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42FE68" w14:textId="3838148E" w:rsidR="00A85CF9" w:rsidRDefault="00A85CF9" w:rsidP="00A85CF9">
      <w:pPr>
        <w:pStyle w:val="BodyText"/>
        <w:spacing w:before="8"/>
        <w:rPr>
          <w:rFonts w:ascii="Cambria" w:eastAsia="Cambria" w:hAnsi="Cambria" w:cs="Cambria"/>
          <w:b/>
          <w:bCs/>
          <w:color w:val="0000FF"/>
          <w:sz w:val="36"/>
          <w:szCs w:val="36"/>
        </w:rPr>
      </w:pPr>
      <w:r w:rsidRPr="00A85CF9">
        <w:rPr>
          <w:rFonts w:ascii="Cambria" w:eastAsia="Cambria" w:hAnsi="Cambria" w:cs="Cambria"/>
          <w:b/>
          <w:bCs/>
          <w:color w:val="0000FF"/>
          <w:sz w:val="36"/>
          <w:szCs w:val="36"/>
        </w:rPr>
        <w:t>Efficient Log Parsing and Visualization System for Large-Scale Logs: A Data-Centric Approach Using Custom Data Structures</w:t>
      </w:r>
    </w:p>
    <w:p w14:paraId="291E8C79" w14:textId="77777777" w:rsidR="00A85CF9" w:rsidRDefault="00A85CF9" w:rsidP="00A85CF9">
      <w:pPr>
        <w:pStyle w:val="BodyText"/>
        <w:spacing w:before="8"/>
        <w:rPr>
          <w:rFonts w:ascii="Cambria"/>
          <w:b/>
          <w:sz w:val="61"/>
        </w:rPr>
      </w:pPr>
    </w:p>
    <w:p w14:paraId="4C26CEF2" w14:textId="65A46CFE" w:rsidR="00A85CF9" w:rsidRDefault="00CF1744" w:rsidP="00A85CF9">
      <w:pPr>
        <w:spacing w:line="280" w:lineRule="exact"/>
        <w:ind w:left="233"/>
        <w:rPr>
          <w:b/>
          <w:sz w:val="16"/>
        </w:rPr>
      </w:pPr>
      <w:r>
        <w:rPr>
          <w:b/>
          <w:sz w:val="24"/>
        </w:rPr>
        <w:t>V M Suhas</w:t>
      </w:r>
      <w:r w:rsidR="00A85CF9">
        <w:rPr>
          <w:b/>
          <w:position w:val="8"/>
          <w:sz w:val="16"/>
        </w:rPr>
        <w:t>1</w:t>
      </w:r>
      <w:r w:rsidR="00A85CF9">
        <w:rPr>
          <w:b/>
          <w:sz w:val="24"/>
        </w:rPr>
        <w:t>,</w:t>
      </w:r>
      <w:r w:rsidR="00A85CF9">
        <w:rPr>
          <w:b/>
          <w:spacing w:val="-3"/>
          <w:sz w:val="24"/>
        </w:rPr>
        <w:t xml:space="preserve"> </w:t>
      </w:r>
      <w:r>
        <w:rPr>
          <w:b/>
          <w:sz w:val="24"/>
        </w:rPr>
        <w:t>V M Subash</w:t>
      </w:r>
      <w:r w:rsidR="00A85CF9">
        <w:rPr>
          <w:b/>
          <w:position w:val="8"/>
          <w:sz w:val="16"/>
        </w:rPr>
        <w:t>2</w:t>
      </w:r>
      <w:r w:rsidR="00A85CF9">
        <w:rPr>
          <w:b/>
          <w:sz w:val="24"/>
        </w:rPr>
        <w:t>,</w:t>
      </w:r>
      <w:r w:rsidR="00A85CF9">
        <w:rPr>
          <w:b/>
          <w:spacing w:val="-1"/>
          <w:sz w:val="24"/>
        </w:rPr>
        <w:t xml:space="preserve"> </w:t>
      </w:r>
      <w:r>
        <w:rPr>
          <w:b/>
          <w:sz w:val="24"/>
        </w:rPr>
        <w:t>V S Arjun</w:t>
      </w:r>
      <w:r w:rsidR="00A85CF9">
        <w:rPr>
          <w:b/>
          <w:position w:val="8"/>
          <w:sz w:val="16"/>
        </w:rPr>
        <w:t>3</w:t>
      </w:r>
    </w:p>
    <w:p w14:paraId="07DDFABA" w14:textId="19B9C697" w:rsidR="00A85CF9" w:rsidRDefault="00A85CF9" w:rsidP="00A85CF9">
      <w:pPr>
        <w:spacing w:line="227" w:lineRule="exact"/>
        <w:ind w:left="233"/>
        <w:rPr>
          <w:i/>
          <w:sz w:val="20"/>
        </w:rPr>
      </w:pPr>
      <w:r>
        <w:rPr>
          <w:i/>
          <w:sz w:val="20"/>
          <w:vertAlign w:val="superscript"/>
        </w:rPr>
        <w:t>1</w:t>
      </w:r>
      <w:r w:rsidR="00CF1744">
        <w:rPr>
          <w:i/>
          <w:sz w:val="20"/>
          <w:vertAlign w:val="superscript"/>
        </w:rPr>
        <w:t>,2</w:t>
      </w:r>
      <w:r w:rsidR="00CF1744">
        <w:rPr>
          <w:i/>
          <w:sz w:val="20"/>
        </w:rPr>
        <w:t xml:space="preserve"> Final Year B</w:t>
      </w:r>
      <w:r w:rsidR="005E6491">
        <w:rPr>
          <w:i/>
          <w:sz w:val="20"/>
        </w:rPr>
        <w:t>T</w:t>
      </w:r>
      <w:r w:rsidR="00CF1744">
        <w:rPr>
          <w:i/>
          <w:sz w:val="20"/>
        </w:rPr>
        <w:t>ech</w:t>
      </w:r>
      <w:r w:rsidR="005E6491">
        <w:rPr>
          <w:i/>
          <w:sz w:val="20"/>
        </w:rPr>
        <w:t xml:space="preserve"> Students</w:t>
      </w:r>
      <w:r w:rsidR="00CF1744">
        <w:rPr>
          <w:i/>
          <w:sz w:val="20"/>
        </w:rPr>
        <w:t xml:space="preserve"> </w:t>
      </w:r>
      <w:r>
        <w:rPr>
          <w:i/>
          <w:sz w:val="20"/>
        </w:rPr>
        <w:t>Dept.</w:t>
      </w:r>
      <w:r>
        <w:rPr>
          <w:i/>
          <w:spacing w:val="-2"/>
          <w:sz w:val="20"/>
        </w:rPr>
        <w:t xml:space="preserve"> </w:t>
      </w:r>
      <w:r>
        <w:rPr>
          <w:i/>
          <w:sz w:val="20"/>
        </w:rPr>
        <w:t>of</w:t>
      </w:r>
      <w:r>
        <w:rPr>
          <w:i/>
          <w:spacing w:val="-3"/>
          <w:sz w:val="20"/>
        </w:rPr>
        <w:t xml:space="preserve"> </w:t>
      </w:r>
      <w:r>
        <w:rPr>
          <w:i/>
          <w:sz w:val="20"/>
        </w:rPr>
        <w:t>Computer</w:t>
      </w:r>
      <w:r>
        <w:rPr>
          <w:i/>
          <w:spacing w:val="-3"/>
          <w:sz w:val="20"/>
        </w:rPr>
        <w:t xml:space="preserve"> </w:t>
      </w:r>
      <w:r>
        <w:rPr>
          <w:i/>
          <w:sz w:val="20"/>
        </w:rPr>
        <w:t>Science</w:t>
      </w:r>
      <w:r>
        <w:rPr>
          <w:i/>
          <w:spacing w:val="-2"/>
          <w:sz w:val="20"/>
        </w:rPr>
        <w:t xml:space="preserve"> </w:t>
      </w:r>
      <w:r>
        <w:rPr>
          <w:i/>
          <w:sz w:val="20"/>
        </w:rPr>
        <w:t>and</w:t>
      </w:r>
      <w:r>
        <w:rPr>
          <w:i/>
          <w:spacing w:val="-3"/>
          <w:sz w:val="20"/>
        </w:rPr>
        <w:t xml:space="preserve"> </w:t>
      </w:r>
      <w:r>
        <w:rPr>
          <w:i/>
          <w:sz w:val="20"/>
        </w:rPr>
        <w:t>Engineering,</w:t>
      </w:r>
      <w:r w:rsidR="00CF1744">
        <w:rPr>
          <w:i/>
          <w:spacing w:val="4"/>
          <w:sz w:val="20"/>
        </w:rPr>
        <w:t xml:space="preserve"> Reva University</w:t>
      </w:r>
      <w:r>
        <w:rPr>
          <w:i/>
          <w:sz w:val="20"/>
        </w:rPr>
        <w:t>,</w:t>
      </w:r>
      <w:r>
        <w:rPr>
          <w:i/>
          <w:spacing w:val="-4"/>
          <w:sz w:val="20"/>
        </w:rPr>
        <w:t xml:space="preserve"> </w:t>
      </w:r>
      <w:r w:rsidR="00CF1744">
        <w:rPr>
          <w:i/>
          <w:sz w:val="20"/>
        </w:rPr>
        <w:t>Bangalore</w:t>
      </w:r>
      <w:r>
        <w:rPr>
          <w:i/>
          <w:sz w:val="20"/>
        </w:rPr>
        <w:t>,</w:t>
      </w:r>
      <w:r w:rsidR="00CF1744">
        <w:rPr>
          <w:i/>
          <w:sz w:val="20"/>
        </w:rPr>
        <w:t xml:space="preserve"> Karnataka,</w:t>
      </w:r>
      <w:r>
        <w:rPr>
          <w:i/>
          <w:spacing w:val="-2"/>
          <w:sz w:val="20"/>
        </w:rPr>
        <w:t xml:space="preserve"> </w:t>
      </w:r>
      <w:r>
        <w:rPr>
          <w:i/>
          <w:sz w:val="20"/>
        </w:rPr>
        <w:t>India</w:t>
      </w:r>
    </w:p>
    <w:p w14:paraId="69E858C1" w14:textId="2EDA9DE4" w:rsidR="00A85CF9" w:rsidRPr="00D54C89" w:rsidRDefault="00A85CF9" w:rsidP="00D54C89">
      <w:pPr>
        <w:spacing w:line="229" w:lineRule="exact"/>
        <w:ind w:firstLine="233"/>
        <w:rPr>
          <w:i/>
          <w:sz w:val="20"/>
          <w:lang w:val="en-IN"/>
        </w:rPr>
      </w:pPr>
      <w:r>
        <w:rPr>
          <w:i/>
          <w:sz w:val="20"/>
          <w:vertAlign w:val="superscript"/>
        </w:rPr>
        <w:t>3</w:t>
      </w:r>
      <w:r w:rsidR="00D54C89">
        <w:rPr>
          <w:i/>
          <w:sz w:val="20"/>
        </w:rPr>
        <w:t xml:space="preserve"> </w:t>
      </w:r>
      <w:r w:rsidR="00D54C89" w:rsidRPr="00D54C89">
        <w:rPr>
          <w:i/>
          <w:sz w:val="20"/>
        </w:rPr>
        <w:t xml:space="preserve">Technical Program Manager </w:t>
      </w:r>
      <w:r w:rsidR="00D54C89">
        <w:rPr>
          <w:i/>
          <w:sz w:val="20"/>
        </w:rPr>
        <w:t>–</w:t>
      </w:r>
      <w:r w:rsidR="00D54C89" w:rsidRPr="00D54C89">
        <w:rPr>
          <w:i/>
          <w:sz w:val="20"/>
        </w:rPr>
        <w:t xml:space="preserve"> </w:t>
      </w:r>
      <w:r w:rsidR="00D54C89" w:rsidRPr="00D54C89">
        <w:rPr>
          <w:i/>
          <w:sz w:val="20"/>
        </w:rPr>
        <w:t>Wireless</w:t>
      </w:r>
      <w:r w:rsidR="00D54C89">
        <w:rPr>
          <w:i/>
          <w:sz w:val="20"/>
        </w:rPr>
        <w:t>, Tessolve</w:t>
      </w:r>
      <w:r w:rsidR="00D54C89" w:rsidRPr="00D54C89">
        <w:rPr>
          <w:i/>
          <w:sz w:val="20"/>
          <w:lang w:val="en-IN"/>
        </w:rPr>
        <w:t xml:space="preserve"> Semiconductor Private </w:t>
      </w:r>
      <w:r w:rsidR="005E6491" w:rsidRPr="00D54C89">
        <w:rPr>
          <w:i/>
          <w:sz w:val="20"/>
          <w:lang w:val="en-IN"/>
        </w:rPr>
        <w:t>Limited</w:t>
      </w:r>
      <w:r w:rsidR="005E6491">
        <w:rPr>
          <w:i/>
          <w:sz w:val="20"/>
          <w:lang w:val="en-IN"/>
        </w:rPr>
        <w:t>,</w:t>
      </w:r>
      <w:r w:rsidR="00D54C89">
        <w:rPr>
          <w:i/>
          <w:sz w:val="20"/>
          <w:lang w:val="en-IN"/>
        </w:rPr>
        <w:t xml:space="preserve"> Bangalore, Karnataka, India </w:t>
      </w:r>
    </w:p>
    <w:p w14:paraId="11A1E43E" w14:textId="77777777" w:rsidR="00A85CF9" w:rsidRDefault="00A85CF9" w:rsidP="00A85CF9">
      <w:pPr>
        <w:pStyle w:val="BodyText"/>
        <w:spacing w:before="7"/>
        <w:rPr>
          <w:i/>
        </w:rPr>
      </w:pPr>
    </w:p>
    <w:tbl>
      <w:tblPr>
        <w:tblW w:w="0" w:type="auto"/>
        <w:tblInd w:w="125" w:type="dxa"/>
        <w:tblLayout w:type="fixed"/>
        <w:tblCellMar>
          <w:left w:w="0" w:type="dxa"/>
          <w:right w:w="0" w:type="dxa"/>
        </w:tblCellMar>
        <w:tblLook w:val="01E0" w:firstRow="1" w:lastRow="1" w:firstColumn="1" w:lastColumn="1" w:noHBand="0" w:noVBand="0"/>
      </w:tblPr>
      <w:tblGrid>
        <w:gridCol w:w="2839"/>
        <w:gridCol w:w="7359"/>
      </w:tblGrid>
      <w:tr w:rsidR="00A85CF9" w14:paraId="1A48516D" w14:textId="77777777" w:rsidTr="00CF1744">
        <w:trPr>
          <w:trHeight w:val="2543"/>
        </w:trPr>
        <w:tc>
          <w:tcPr>
            <w:tcW w:w="2839" w:type="dxa"/>
            <w:tcBorders>
              <w:top w:val="single" w:sz="4" w:space="0" w:color="000000"/>
              <w:bottom w:val="single" w:sz="4" w:space="0" w:color="000000"/>
            </w:tcBorders>
          </w:tcPr>
          <w:p w14:paraId="1D246414" w14:textId="75AF81E1" w:rsidR="00A85CF9" w:rsidRDefault="00A85CF9" w:rsidP="00D078B4">
            <w:pPr>
              <w:pStyle w:val="TableParagraph"/>
              <w:spacing w:line="169" w:lineRule="exact"/>
              <w:rPr>
                <w:rFonts w:ascii="Arial MT"/>
                <w:sz w:val="16"/>
              </w:rPr>
            </w:pPr>
          </w:p>
        </w:tc>
        <w:tc>
          <w:tcPr>
            <w:tcW w:w="7359" w:type="dxa"/>
            <w:tcBorders>
              <w:top w:val="single" w:sz="4" w:space="0" w:color="000000"/>
              <w:bottom w:val="single" w:sz="4" w:space="0" w:color="000000"/>
            </w:tcBorders>
          </w:tcPr>
          <w:p w14:paraId="18201A00" w14:textId="77777777" w:rsidR="00A85CF9" w:rsidRDefault="00A85CF9" w:rsidP="00D078B4">
            <w:pPr>
              <w:pStyle w:val="TableParagraph"/>
              <w:spacing w:before="3"/>
              <w:ind w:left="0"/>
              <w:rPr>
                <w:i/>
                <w:sz w:val="19"/>
              </w:rPr>
            </w:pPr>
          </w:p>
          <w:p w14:paraId="22923776" w14:textId="049DE869" w:rsidR="00A85CF9" w:rsidRDefault="00A85CF9" w:rsidP="00D078B4">
            <w:pPr>
              <w:pStyle w:val="TableParagraph"/>
              <w:ind w:left="250" w:right="212"/>
              <w:jc w:val="both"/>
              <w:rPr>
                <w:i/>
                <w:sz w:val="18"/>
              </w:rPr>
            </w:pPr>
            <w:r>
              <w:rPr>
                <w:b/>
                <w:i/>
                <w:color w:val="0000FF"/>
                <w:sz w:val="20"/>
              </w:rPr>
              <w:t xml:space="preserve">Abstract: </w:t>
            </w:r>
            <w:r w:rsidRPr="00A85CF9">
              <w:rPr>
                <w:i/>
                <w:sz w:val="18"/>
              </w:rPr>
              <w:t>In the realm of debugging and system optimization, testers frequently deal with large-scale logs from systems such as 5G communication networks. Handling, filtering, and visualizing these logs efficiently are crucial for understanding system performance and identifying issues. This paper presents an efficient log parsing and visualization system that leverages custom data structures to handle logs more effectively, with significant improvements in filtering and querying after initial parsing. The system provides multiple ways to filter logs, including by parent attributes, supports inline scripting to manipulate data tables, and offers various visualization techniques. The tool is optimized for fast filtering and querying, compared to other approaches, and will be available as an open-source project to the broader testing and debugging community.</w:t>
            </w:r>
          </w:p>
          <w:p w14:paraId="5E666BF4" w14:textId="790B9554" w:rsidR="00A85CF9" w:rsidRDefault="00A85CF9" w:rsidP="00D078B4">
            <w:pPr>
              <w:pStyle w:val="TableParagraph"/>
              <w:spacing w:line="236" w:lineRule="exact"/>
              <w:ind w:left="250"/>
              <w:jc w:val="both"/>
              <w:rPr>
                <w:i/>
                <w:sz w:val="18"/>
              </w:rPr>
            </w:pPr>
            <w:r>
              <w:rPr>
                <w:b/>
                <w:i/>
                <w:color w:val="0000FF"/>
                <w:sz w:val="20"/>
              </w:rPr>
              <w:t>Key</w:t>
            </w:r>
            <w:r>
              <w:rPr>
                <w:b/>
                <w:i/>
                <w:color w:val="0000FF"/>
                <w:spacing w:val="-3"/>
                <w:sz w:val="20"/>
              </w:rPr>
              <w:t xml:space="preserve"> </w:t>
            </w:r>
            <w:r>
              <w:rPr>
                <w:b/>
                <w:i/>
                <w:color w:val="0000FF"/>
                <w:sz w:val="20"/>
              </w:rPr>
              <w:t>Word</w:t>
            </w:r>
            <w:r>
              <w:rPr>
                <w:b/>
                <w:i/>
                <w:color w:val="0000FF"/>
              </w:rPr>
              <w:t>:</w:t>
            </w:r>
            <w:r>
              <w:rPr>
                <w:b/>
                <w:i/>
                <w:color w:val="0000FF"/>
                <w:spacing w:val="-1"/>
              </w:rPr>
              <w:t xml:space="preserve"> </w:t>
            </w:r>
            <w:r>
              <w:rPr>
                <w:i/>
                <w:sz w:val="18"/>
              </w:rPr>
              <w:t>PySide6,</w:t>
            </w:r>
            <w:r>
              <w:rPr>
                <w:i/>
                <w:spacing w:val="-3"/>
                <w:sz w:val="18"/>
              </w:rPr>
              <w:t xml:space="preserve"> </w:t>
            </w:r>
            <w:r>
              <w:rPr>
                <w:i/>
                <w:sz w:val="18"/>
              </w:rPr>
              <w:t>Matplotlib,</w:t>
            </w:r>
            <w:r>
              <w:rPr>
                <w:i/>
                <w:spacing w:val="-1"/>
                <w:sz w:val="18"/>
              </w:rPr>
              <w:t xml:space="preserve"> </w:t>
            </w:r>
            <w:r>
              <w:rPr>
                <w:i/>
                <w:sz w:val="18"/>
              </w:rPr>
              <w:t>MplCursors,</w:t>
            </w:r>
            <w:r>
              <w:rPr>
                <w:i/>
                <w:spacing w:val="-1"/>
                <w:sz w:val="18"/>
              </w:rPr>
              <w:t xml:space="preserve"> Log Parsing, QT </w:t>
            </w:r>
            <w:r>
              <w:rPr>
                <w:i/>
                <w:sz w:val="18"/>
              </w:rPr>
              <w:t>Threads.</w:t>
            </w:r>
          </w:p>
        </w:tc>
      </w:tr>
    </w:tbl>
    <w:p w14:paraId="636877A5" w14:textId="77777777" w:rsidR="00A85CF9" w:rsidRDefault="00A85CF9" w:rsidP="00A85CF9">
      <w:pPr>
        <w:pStyle w:val="BodyText"/>
        <w:spacing w:before="7"/>
        <w:rPr>
          <w:i/>
          <w:sz w:val="19"/>
        </w:rPr>
      </w:pPr>
    </w:p>
    <w:p w14:paraId="39C2E5DC" w14:textId="77777777" w:rsidR="00A85CF9" w:rsidRDefault="00A85CF9" w:rsidP="00A85CF9">
      <w:pPr>
        <w:pStyle w:val="Heading2"/>
        <w:ind w:left="4312" w:right="4348" w:firstLine="0"/>
        <w:jc w:val="center"/>
      </w:pPr>
      <w:r>
        <w:rPr>
          <w:color w:val="0000FF"/>
        </w:rPr>
        <w:t>I.INTRODUCTION</w:t>
      </w:r>
    </w:p>
    <w:p w14:paraId="77B34B93" w14:textId="745C5905" w:rsidR="00A85CF9" w:rsidRPr="00A85CF9" w:rsidRDefault="00A85CF9" w:rsidP="00A85CF9">
      <w:pPr>
        <w:pStyle w:val="BodyText"/>
        <w:ind w:left="233" w:right="295" w:firstLine="770"/>
        <w:jc w:val="both"/>
        <w:rPr>
          <w:lang w:val="en-IN"/>
        </w:rPr>
      </w:pPr>
      <w:r w:rsidRPr="00A85CF9">
        <w:rPr>
          <w:lang w:val="en-IN"/>
        </w:rPr>
        <w:t>Modern software systems, especially those used in 5G communication networks and large-scale infrastructures, generate vast amounts of log data. These logs are essential for understanding system behaviour, diagnosing issues, and optimizing performance. However, manually analysing such large and complex logs is time-consuming and prone to errors, making automated log analysis tools a necessity.</w:t>
      </w:r>
    </w:p>
    <w:p w14:paraId="34672F87" w14:textId="68872C39" w:rsidR="00A85CF9" w:rsidRPr="00A85CF9" w:rsidRDefault="00A85CF9" w:rsidP="00A85CF9">
      <w:pPr>
        <w:pStyle w:val="BodyText"/>
        <w:ind w:left="233" w:right="295" w:firstLine="770"/>
        <w:jc w:val="both"/>
        <w:rPr>
          <w:lang w:val="en-IN"/>
        </w:rPr>
      </w:pPr>
      <w:r w:rsidRPr="00A85CF9">
        <w:rPr>
          <w:lang w:val="en-IN"/>
        </w:rPr>
        <w:t>Traditional log analysis tools struggle to handle the massive data volumes and intricate log structures found in modern systems. This is especially true for testers who need to filter, visualize, and analyse logs efficiently. In response to these challenges, this paper introduces a log parsing and visualization tool designed to help testers debug large-scale logs more effectively.</w:t>
      </w:r>
    </w:p>
    <w:p w14:paraId="759721E3" w14:textId="77777777" w:rsidR="00A85CF9" w:rsidRPr="00A85CF9" w:rsidRDefault="00A85CF9" w:rsidP="00A85CF9">
      <w:pPr>
        <w:pStyle w:val="BodyText"/>
        <w:ind w:left="233" w:right="295" w:firstLine="770"/>
        <w:jc w:val="both"/>
        <w:rPr>
          <w:lang w:val="en-IN"/>
        </w:rPr>
      </w:pPr>
      <w:r w:rsidRPr="00A85CF9">
        <w:rPr>
          <w:lang w:val="en-IN"/>
        </w:rPr>
        <w:t>The tool offers a flexible approach, allowing users to apply custom filters, visualize data through multiple plotting methods, and export logs for further analysis. It also enables users to write and execute their own Python scripts directly within the tool, making it ideal for testers who require custom log manipulation.</w:t>
      </w:r>
    </w:p>
    <w:p w14:paraId="41FBE51F" w14:textId="77777777" w:rsidR="00A85CF9" w:rsidRPr="00A85CF9" w:rsidRDefault="00A85CF9" w:rsidP="00A85CF9">
      <w:pPr>
        <w:pStyle w:val="BodyText"/>
        <w:ind w:left="233" w:right="295" w:firstLine="770"/>
        <w:jc w:val="both"/>
        <w:rPr>
          <w:lang w:val="en-IN"/>
        </w:rPr>
      </w:pPr>
      <w:r w:rsidRPr="00A85CF9">
        <w:rPr>
          <w:lang w:val="en-IN"/>
        </w:rPr>
        <w:t>This paper outlines the tool’s design, key features, and performance, demonstrating its usefulness in simplifying and accelerating log analysis tasks in complex environments like 5G communication systems.</w:t>
      </w:r>
    </w:p>
    <w:p w14:paraId="6F3003F5" w14:textId="00B51BE9" w:rsidR="00A85CF9" w:rsidRDefault="00A85CF9" w:rsidP="00A85CF9">
      <w:pPr>
        <w:pStyle w:val="BodyText"/>
        <w:ind w:left="233" w:right="295" w:firstLine="770"/>
        <w:jc w:val="both"/>
      </w:pPr>
    </w:p>
    <w:p w14:paraId="2014B5A2" w14:textId="77777777" w:rsidR="00A85CF9" w:rsidRDefault="00A85CF9" w:rsidP="00A85CF9">
      <w:pPr>
        <w:pStyle w:val="Heading2"/>
        <w:numPr>
          <w:ilvl w:val="0"/>
          <w:numId w:val="3"/>
        </w:numPr>
        <w:tabs>
          <w:tab w:val="left" w:pos="4238"/>
        </w:tabs>
        <w:spacing w:before="1" w:line="240" w:lineRule="auto"/>
        <w:jc w:val="left"/>
      </w:pPr>
      <w:r>
        <w:rPr>
          <w:color w:val="0000FF"/>
        </w:rPr>
        <w:t>LITERATURESURVEY</w:t>
      </w:r>
    </w:p>
    <w:p w14:paraId="5588C36B" w14:textId="0A3A0CD7" w:rsidR="00A85CF9" w:rsidRPr="00343BC1" w:rsidRDefault="001567CE" w:rsidP="00343BC1">
      <w:pPr>
        <w:pStyle w:val="Heading2"/>
        <w:numPr>
          <w:ilvl w:val="0"/>
          <w:numId w:val="2"/>
        </w:numPr>
        <w:tabs>
          <w:tab w:val="left" w:pos="518"/>
        </w:tabs>
        <w:ind w:hanging="285"/>
        <w:jc w:val="both"/>
      </w:pPr>
      <w:r w:rsidRPr="001567CE">
        <w:t>Tools and Benchmarks for Automated Log Parsing</w:t>
      </w:r>
      <w:r w:rsidR="00A85CF9" w:rsidRPr="001567CE">
        <w:t>:</w:t>
      </w:r>
    </w:p>
    <w:p w14:paraId="7ABDC938" w14:textId="473295BF" w:rsidR="00A85CF9" w:rsidRDefault="001567CE" w:rsidP="001567CE">
      <w:pPr>
        <w:pStyle w:val="BodyText"/>
        <w:ind w:left="233" w:right="292" w:firstLine="720"/>
        <w:jc w:val="both"/>
      </w:pPr>
      <w:r w:rsidRPr="001567CE">
        <w:t>This paper, presented at ICSE’19, discusses the performance modeling and failure diagnosis aspects of log parsing. It highlights the use of logs as a valuable data source for performance modeling by extracting all possible event templates from logs for model construction. The paper addresses the challenges of manual failure diagnosis due to the large volume and verbosity of logs, proposing machine learning techniques to automate root cause analysis.</w:t>
      </w:r>
    </w:p>
    <w:p w14:paraId="5DDD5204" w14:textId="77777777" w:rsidR="00A85CF9" w:rsidRDefault="00A85CF9" w:rsidP="00A85CF9">
      <w:pPr>
        <w:pStyle w:val="BodyText"/>
        <w:spacing w:before="1"/>
      </w:pPr>
    </w:p>
    <w:p w14:paraId="0EA05A38" w14:textId="79388384" w:rsidR="00A85CF9" w:rsidRDefault="001567CE" w:rsidP="001567CE">
      <w:pPr>
        <w:pStyle w:val="Heading2"/>
        <w:numPr>
          <w:ilvl w:val="0"/>
          <w:numId w:val="2"/>
        </w:numPr>
        <w:tabs>
          <w:tab w:val="left" w:pos="518"/>
        </w:tabs>
        <w:ind w:hanging="285"/>
        <w:jc w:val="both"/>
      </w:pPr>
      <w:r w:rsidRPr="001567CE">
        <w:t>System Log Parsing: A Survey</w:t>
      </w:r>
      <w:r w:rsidR="00A85CF9">
        <w:t>:</w:t>
      </w:r>
    </w:p>
    <w:p w14:paraId="09ED9B34" w14:textId="2355A5D7" w:rsidR="001567CE" w:rsidRPr="001567CE" w:rsidRDefault="001567CE" w:rsidP="001567CE">
      <w:pPr>
        <w:pStyle w:val="BodyText"/>
        <w:ind w:left="517" w:right="289" w:firstLine="487"/>
        <w:jc w:val="both"/>
      </w:pPr>
      <w:r w:rsidRPr="001567CE">
        <w:t>This survey from ar5iv.org provides a comprehensive overview of system log parsing, introducing basic terminologies and processes involved in log parsing. It explores the various phases of log parsing including preprocessing, data classification, and template extraction, and discusses the challenges of adapting log parsing techniques to diverse log formats and the need for preprocessing to manage the complexity of logs.</w:t>
      </w:r>
    </w:p>
    <w:p w14:paraId="38B1C600" w14:textId="7B67D12F" w:rsidR="00A85CF9" w:rsidRDefault="00A85CF9" w:rsidP="00A85CF9">
      <w:pPr>
        <w:pStyle w:val="BodyText"/>
        <w:ind w:left="233" w:right="289" w:firstLine="720"/>
        <w:jc w:val="both"/>
      </w:pPr>
      <w:r>
        <w:t>.</w:t>
      </w:r>
    </w:p>
    <w:p w14:paraId="5D34B0FE" w14:textId="552AA997" w:rsidR="001567CE" w:rsidRDefault="001567CE" w:rsidP="001567CE">
      <w:pPr>
        <w:pStyle w:val="Heading2"/>
        <w:numPr>
          <w:ilvl w:val="0"/>
          <w:numId w:val="2"/>
        </w:numPr>
        <w:tabs>
          <w:tab w:val="left" w:pos="518"/>
        </w:tabs>
        <w:ind w:left="594" w:hanging="285"/>
        <w:jc w:val="both"/>
      </w:pPr>
      <w:r w:rsidRPr="001567CE">
        <w:t>Automatic Parsing and Utilization of System Log Features in Log Analysis: A Survey</w:t>
      </w:r>
      <w:r>
        <w:t>:</w:t>
      </w:r>
    </w:p>
    <w:p w14:paraId="4976EE31" w14:textId="2EC7543B" w:rsidR="001567CE" w:rsidRDefault="001567CE" w:rsidP="001567CE">
      <w:pPr>
        <w:pStyle w:val="BodyText"/>
        <w:ind w:left="517" w:right="289" w:firstLine="487"/>
        <w:jc w:val="both"/>
      </w:pPr>
      <w:r w:rsidRPr="001567CE">
        <w:t>Published by MDPI in 2023, this paper surveys the field of log parsing and feature extraction. It emphasizes the importance of system logs in anomaly analysis, intrusion detection, and situational awareness. The survey critiques the unstructured nature of system logs and the manual effort required to analyze these logs, suggesting the need for more advanced parsing techniques.</w:t>
      </w:r>
    </w:p>
    <w:p w14:paraId="39AC9123" w14:textId="77777777" w:rsidR="001567CE" w:rsidRPr="001567CE" w:rsidRDefault="001567CE" w:rsidP="001567CE">
      <w:pPr>
        <w:pStyle w:val="BodyText"/>
        <w:ind w:left="517" w:right="289" w:firstLine="487"/>
        <w:jc w:val="both"/>
      </w:pPr>
    </w:p>
    <w:p w14:paraId="3DF18813" w14:textId="69CAAB6A" w:rsidR="001567CE" w:rsidRDefault="001567CE" w:rsidP="001567CE">
      <w:pPr>
        <w:pStyle w:val="Heading2"/>
        <w:numPr>
          <w:ilvl w:val="0"/>
          <w:numId w:val="2"/>
        </w:numPr>
        <w:tabs>
          <w:tab w:val="left" w:pos="518"/>
        </w:tabs>
        <w:ind w:left="594" w:hanging="285"/>
        <w:jc w:val="both"/>
      </w:pPr>
      <w:r w:rsidRPr="001567CE">
        <w:t>Log Parsing Evaluation in the Era of Modern Software Systems</w:t>
      </w:r>
      <w:r>
        <w:t>:</w:t>
      </w:r>
    </w:p>
    <w:p w14:paraId="3C9D2D07" w14:textId="3A6CB5AE" w:rsidR="001567CE" w:rsidRPr="001567CE" w:rsidRDefault="001567CE" w:rsidP="001567CE">
      <w:pPr>
        <w:pStyle w:val="BodyText"/>
        <w:ind w:left="517" w:right="289" w:firstLine="203"/>
        <w:jc w:val="both"/>
      </w:pPr>
      <w:r w:rsidRPr="001567CE">
        <w:t>This paper critiques current evaluation metrics used in log parsing, arguing that they fail to accurately assess the quality of log parsing outputs. It advocates for new metrics such as log template accuracy and edit-distance to better reflect the real-world effectiveness of log parsers. The paper is a call to action to refine evaluation methods to better meet the needs of practical applications in modern software systems.</w:t>
      </w:r>
    </w:p>
    <w:p w14:paraId="71ACF38F" w14:textId="74D54200" w:rsidR="001567CE" w:rsidRPr="001567CE" w:rsidRDefault="001567CE" w:rsidP="001567CE">
      <w:pPr>
        <w:pStyle w:val="BodyText"/>
        <w:ind w:left="517" w:right="289" w:firstLine="203"/>
        <w:jc w:val="both"/>
      </w:pPr>
    </w:p>
    <w:p w14:paraId="7E91CB7E" w14:textId="13089B4E" w:rsidR="001567CE" w:rsidRPr="001567CE" w:rsidRDefault="001567CE" w:rsidP="001567CE">
      <w:pPr>
        <w:pStyle w:val="BodyText"/>
        <w:ind w:left="517" w:right="289" w:firstLine="487"/>
        <w:jc w:val="both"/>
      </w:pPr>
      <w:r w:rsidRPr="001567CE">
        <w:t>.</w:t>
      </w:r>
    </w:p>
    <w:p w14:paraId="1705B58F" w14:textId="77777777" w:rsidR="00A85CF9" w:rsidRDefault="00A85CF9" w:rsidP="00A85CF9">
      <w:pPr>
        <w:jc w:val="both"/>
        <w:sectPr w:rsidR="00A85CF9" w:rsidSect="00A85CF9">
          <w:footerReference w:type="default" r:id="rId10"/>
          <w:pgSz w:w="11910" w:h="16850"/>
          <w:pgMar w:top="1040" w:right="720" w:bottom="900" w:left="760" w:header="720" w:footer="718" w:gutter="0"/>
          <w:pgNumType w:start="1"/>
          <w:cols w:space="720"/>
        </w:sectPr>
      </w:pPr>
    </w:p>
    <w:p w14:paraId="5112F455" w14:textId="77777777" w:rsidR="00A85CF9" w:rsidRDefault="00A85CF9" w:rsidP="00DC5163">
      <w:pPr>
        <w:pStyle w:val="BodyText"/>
        <w:spacing w:before="5"/>
        <w:rPr>
          <w:sz w:val="28"/>
        </w:rPr>
      </w:pPr>
    </w:p>
    <w:p w14:paraId="5F34425C" w14:textId="77777777" w:rsidR="00A85CF9" w:rsidRDefault="00A85CF9" w:rsidP="00DC5163">
      <w:pPr>
        <w:pStyle w:val="Heading2"/>
        <w:numPr>
          <w:ilvl w:val="0"/>
          <w:numId w:val="3"/>
        </w:numPr>
        <w:tabs>
          <w:tab w:val="left" w:pos="4677"/>
        </w:tabs>
        <w:spacing w:before="91"/>
        <w:ind w:left="4676" w:hanging="334"/>
        <w:jc w:val="left"/>
      </w:pPr>
      <w:r>
        <w:rPr>
          <w:color w:val="0000FF"/>
        </w:rPr>
        <w:t>EXISTINGSYSTEM</w:t>
      </w:r>
    </w:p>
    <w:p w14:paraId="72E2A952" w14:textId="7FD6F12D" w:rsidR="00A85CF9" w:rsidRDefault="00DC5163" w:rsidP="00DC5163">
      <w:pPr>
        <w:pStyle w:val="BodyText"/>
        <w:ind w:left="233" w:right="400" w:firstLine="720"/>
      </w:pPr>
      <w:r w:rsidRPr="00DC5163">
        <w:t>In the domain of log analysis, traditional systems often rely on static methods to parse and analyze logs. These systems, though functional, struggle with large-scale data generated by modern networks like 5G communication systems. Current tools primarily allow for basic filtering and querying but often lack efficient visualization techniques and advanced data manipulation. While some existing log analysis platforms provide visualizations, they tend to be rigid, with limited support for customizable filtering or querying of complex hierarchical log structures. Moreover, these systems often do not cater well to testers who need to write custom scripts to automate their debugging workflows</w:t>
      </w:r>
      <w:r w:rsidR="00A85CF9">
        <w:t>.</w:t>
      </w:r>
    </w:p>
    <w:p w14:paraId="3EADCC7C" w14:textId="77777777" w:rsidR="00DC5163" w:rsidRDefault="00DC5163" w:rsidP="00DC5163">
      <w:pPr>
        <w:pStyle w:val="BodyText"/>
        <w:ind w:left="233" w:right="400" w:firstLine="720"/>
      </w:pPr>
    </w:p>
    <w:p w14:paraId="7C86B030" w14:textId="77777777" w:rsidR="00A85CF9" w:rsidRDefault="00A85CF9" w:rsidP="00DC5163">
      <w:pPr>
        <w:pStyle w:val="Heading2"/>
        <w:numPr>
          <w:ilvl w:val="0"/>
          <w:numId w:val="3"/>
        </w:numPr>
        <w:tabs>
          <w:tab w:val="left" w:pos="4396"/>
        </w:tabs>
        <w:spacing w:before="3"/>
        <w:ind w:left="4395" w:hanging="322"/>
        <w:jc w:val="left"/>
      </w:pPr>
      <w:r>
        <w:rPr>
          <w:color w:val="0000FF"/>
        </w:rPr>
        <w:t>PROPOSEDSYSTEM</w:t>
      </w:r>
    </w:p>
    <w:p w14:paraId="4314A27E" w14:textId="6E51CFB1" w:rsidR="00DC5163" w:rsidRDefault="00DC5163" w:rsidP="00DC5163">
      <w:pPr>
        <w:pStyle w:val="BodyText"/>
        <w:ind w:left="233" w:right="397" w:firstLine="720"/>
      </w:pPr>
      <w:r w:rsidRPr="00DC5163">
        <w:t>The proposed system is an advanced log parsing, visualization, and analysis tool developed using Python, custom data structures, and integrated plotting libraries. Designed specifically for handling large volumes of logs generated in environments such as 5G communication networks, the tool supports rapid querying, filtering, and visualization of logs. It leverages custom-built structures (like MYDS) that efficiently store and index log data, ensuring that users can perform complex queries in minimal time after the initial parsing.</w:t>
      </w:r>
    </w:p>
    <w:p w14:paraId="562215F3" w14:textId="53999CBB" w:rsidR="00A85CF9" w:rsidRDefault="00DC5163" w:rsidP="00DC5163">
      <w:pPr>
        <w:pStyle w:val="BodyText"/>
        <w:ind w:left="233" w:right="397" w:firstLine="720"/>
      </w:pPr>
      <w:r w:rsidRPr="00DC5163">
        <w:t>This system introduces several novel features. It allows users to filter logs based on parent-child relationships within log data, provides multiple visualization options, and enables the user to export the logs for external analysis. Furthermore, the tool includes an embedded script execution feature, allowing testers to write and run Python scripts directly within the platform, enhancing their ability to customize the analysis. Additionally, users can save visualizations and retrieve previously saved log views, offering flexibility and convenience for continuous log analysis</w:t>
      </w:r>
      <w:r w:rsidR="00A85CF9">
        <w:t>.</w:t>
      </w:r>
    </w:p>
    <w:p w14:paraId="74B0F67F" w14:textId="77777777" w:rsidR="00A85CF9" w:rsidRDefault="00A85CF9" w:rsidP="00DC5163">
      <w:pPr>
        <w:pStyle w:val="BodyText"/>
        <w:spacing w:before="4"/>
        <w:rPr>
          <w:sz w:val="29"/>
        </w:rPr>
      </w:pPr>
    </w:p>
    <w:p w14:paraId="43ED6391" w14:textId="77777777" w:rsidR="00A85CF9" w:rsidRDefault="00A85CF9" w:rsidP="00DC5163">
      <w:pPr>
        <w:pStyle w:val="Heading2"/>
        <w:numPr>
          <w:ilvl w:val="0"/>
          <w:numId w:val="3"/>
        </w:numPr>
        <w:tabs>
          <w:tab w:val="left" w:pos="4116"/>
        </w:tabs>
        <w:ind w:left="4115" w:hanging="246"/>
        <w:jc w:val="left"/>
      </w:pPr>
      <w:r>
        <w:rPr>
          <w:color w:val="0000FF"/>
        </w:rPr>
        <w:t>ARCHITECTUREDIAGRAM</w:t>
      </w:r>
    </w:p>
    <w:p w14:paraId="05118E37" w14:textId="30E4A585" w:rsidR="00A85CF9" w:rsidRDefault="00DC5163" w:rsidP="00DC5163">
      <w:pPr>
        <w:pStyle w:val="BodyText"/>
        <w:ind w:left="233" w:right="293" w:firstLine="463"/>
      </w:pPr>
      <w:r w:rsidRPr="00DC5163">
        <w:t>The process starts with log file acquisition, followed by an efficient parsing step using the MYDS class, which builds a hierarchical structure of the log data. The system then processes these logs, identifying relationships between parent and child logs, attributes, and relevant filters. The next stage allows the user to apply custom filters, after which the data is either visualized using Matplotlib or saved for future reference. Through the interface, users can also write scripts to manipulate the parsed data. Finally, the results can be exported, and visualizations can be saved or shared for collaboration.</w:t>
      </w:r>
    </w:p>
    <w:p w14:paraId="5604E5D7" w14:textId="43904E23" w:rsidR="000E3FBA" w:rsidRDefault="000E3FBA" w:rsidP="000E3FBA">
      <w:pPr>
        <w:pStyle w:val="BodyText"/>
        <w:ind w:left="233" w:right="293" w:firstLine="463"/>
        <w:jc w:val="center"/>
      </w:pPr>
      <w:r w:rsidRPr="000E3FBA">
        <w:rPr>
          <w:noProof/>
        </w:rPr>
        <w:drawing>
          <wp:inline distT="0" distB="0" distL="0" distR="0" wp14:anchorId="12127A52" wp14:editId="33DE433F">
            <wp:extent cx="4480560" cy="4937637"/>
            <wp:effectExtent l="0" t="0" r="0" b="0"/>
            <wp:docPr id="1333958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958441" name=""/>
                    <pic:cNvPicPr/>
                  </pic:nvPicPr>
                  <pic:blipFill>
                    <a:blip r:embed="rId11"/>
                    <a:stretch>
                      <a:fillRect/>
                    </a:stretch>
                  </pic:blipFill>
                  <pic:spPr>
                    <a:xfrm>
                      <a:off x="0" y="0"/>
                      <a:ext cx="4490692" cy="4948802"/>
                    </a:xfrm>
                    <a:prstGeom prst="rect">
                      <a:avLst/>
                    </a:prstGeom>
                  </pic:spPr>
                </pic:pic>
              </a:graphicData>
            </a:graphic>
          </wp:inline>
        </w:drawing>
      </w:r>
    </w:p>
    <w:p w14:paraId="0D8993F9" w14:textId="77777777" w:rsidR="00A85CF9" w:rsidRDefault="00A85CF9" w:rsidP="00A85CF9">
      <w:pPr>
        <w:pStyle w:val="BodyText"/>
      </w:pPr>
    </w:p>
    <w:p w14:paraId="71FE6F93" w14:textId="4EAE9DE2" w:rsidR="00A85CF9" w:rsidRDefault="00A85CF9" w:rsidP="00A85CF9">
      <w:pPr>
        <w:pStyle w:val="BodyText"/>
        <w:spacing w:before="11"/>
        <w:rPr>
          <w:sz w:val="16"/>
        </w:rPr>
      </w:pPr>
    </w:p>
    <w:p w14:paraId="490B5C7A" w14:textId="77777777" w:rsidR="00A85CF9" w:rsidRDefault="00A85CF9" w:rsidP="00A85CF9">
      <w:pPr>
        <w:pStyle w:val="BodyText"/>
        <w:spacing w:before="5"/>
        <w:rPr>
          <w:sz w:val="11"/>
        </w:rPr>
      </w:pPr>
    </w:p>
    <w:p w14:paraId="47B3731A" w14:textId="4C10AAD5" w:rsidR="00DC2F58" w:rsidRPr="00DC2F58" w:rsidRDefault="00A85CF9" w:rsidP="00DC2F58">
      <w:pPr>
        <w:pStyle w:val="Heading2"/>
        <w:numPr>
          <w:ilvl w:val="0"/>
          <w:numId w:val="3"/>
        </w:numPr>
        <w:tabs>
          <w:tab w:val="left" w:pos="4365"/>
        </w:tabs>
        <w:spacing w:before="91" w:line="229" w:lineRule="exact"/>
        <w:ind w:left="4364" w:hanging="322"/>
        <w:jc w:val="left"/>
      </w:pPr>
      <w:r>
        <w:rPr>
          <w:color w:val="0000FF"/>
        </w:rPr>
        <w:lastRenderedPageBreak/>
        <w:t>SYSTEMOVERVIEW</w:t>
      </w:r>
    </w:p>
    <w:p w14:paraId="314DF591" w14:textId="77777777" w:rsidR="00DC2F58" w:rsidRDefault="00DC2F58" w:rsidP="00DC2F58">
      <w:pPr>
        <w:pStyle w:val="Heading2"/>
        <w:tabs>
          <w:tab w:val="left" w:pos="4365"/>
        </w:tabs>
        <w:spacing w:before="91" w:line="229" w:lineRule="exact"/>
        <w:ind w:left="4364" w:firstLine="0"/>
        <w:jc w:val="right"/>
      </w:pPr>
    </w:p>
    <w:p w14:paraId="3B921CAE" w14:textId="104CB934" w:rsidR="000E3FBA" w:rsidRPr="000E3FBA" w:rsidRDefault="000E3FBA" w:rsidP="000E3FBA">
      <w:pPr>
        <w:pStyle w:val="ListParagraph"/>
        <w:numPr>
          <w:ilvl w:val="1"/>
          <w:numId w:val="2"/>
        </w:numPr>
        <w:tabs>
          <w:tab w:val="left" w:pos="518"/>
        </w:tabs>
        <w:spacing w:line="229" w:lineRule="exact"/>
        <w:ind w:right="401"/>
      </w:pPr>
      <w:r w:rsidRPr="000E3FBA">
        <w:rPr>
          <w:b/>
          <w:sz w:val="20"/>
        </w:rPr>
        <w:t>Log File Acquisition and Parsing</w:t>
      </w:r>
    </w:p>
    <w:p w14:paraId="0925E9EA" w14:textId="1F855C29" w:rsidR="000E3FBA" w:rsidRPr="000E3FBA" w:rsidRDefault="001567CE" w:rsidP="000E3FBA">
      <w:pPr>
        <w:tabs>
          <w:tab w:val="left" w:pos="518"/>
        </w:tabs>
        <w:spacing w:line="229" w:lineRule="exact"/>
        <w:ind w:left="517" w:right="401"/>
      </w:pPr>
      <w:r w:rsidRPr="001567CE">
        <w:rPr>
          <w:sz w:val="20"/>
          <w:szCs w:val="20"/>
        </w:rPr>
        <w:t xml:space="preserve">The Log File Acquisition and Parsing module is responsible for handling large-scale logs (such as those generated in 5G communication networks). The system leverages custom data structures, specifically </w:t>
      </w:r>
      <w:r w:rsidRPr="001567CE">
        <w:rPr>
          <w:b/>
          <w:bCs/>
          <w:sz w:val="20"/>
          <w:szCs w:val="20"/>
        </w:rPr>
        <w:t>MYDS</w:t>
      </w:r>
      <w:r w:rsidRPr="001567CE">
        <w:rPr>
          <w:sz w:val="20"/>
          <w:szCs w:val="20"/>
        </w:rPr>
        <w:t xml:space="preserve"> (custom hierarchical data structure), </w:t>
      </w:r>
      <w:proofErr w:type="spellStart"/>
      <w:r w:rsidRPr="001567CE">
        <w:rPr>
          <w:b/>
          <w:bCs/>
          <w:sz w:val="20"/>
          <w:szCs w:val="20"/>
        </w:rPr>
        <w:t>MydsJ</w:t>
      </w:r>
      <w:proofErr w:type="spellEnd"/>
      <w:r w:rsidRPr="001567CE">
        <w:rPr>
          <w:sz w:val="20"/>
          <w:szCs w:val="20"/>
        </w:rPr>
        <w:t xml:space="preserve"> (JSON-based data structure), and </w:t>
      </w:r>
      <w:proofErr w:type="spellStart"/>
      <w:r w:rsidRPr="001567CE">
        <w:rPr>
          <w:b/>
          <w:bCs/>
          <w:sz w:val="20"/>
          <w:szCs w:val="20"/>
        </w:rPr>
        <w:t>MyDsp</w:t>
      </w:r>
      <w:proofErr w:type="spellEnd"/>
      <w:r w:rsidRPr="001567CE">
        <w:rPr>
          <w:sz w:val="20"/>
          <w:szCs w:val="20"/>
        </w:rPr>
        <w:t xml:space="preserve"> (pandas-based data structure), to efficiently parse and organize the log data. Using MYDS, the system captures and stores a comprehensive hierarchical structure, including parent-child relationships, and indexes all key attributes from the logs for efficient querying. Initial parsing times are slightly higher due to this in-depth data collection, but it ensures faster subsequent querying. For My</w:t>
      </w:r>
      <w:r>
        <w:rPr>
          <w:sz w:val="20"/>
          <w:szCs w:val="20"/>
        </w:rPr>
        <w:t>D</w:t>
      </w:r>
      <w:r w:rsidRPr="001567CE">
        <w:rPr>
          <w:sz w:val="20"/>
          <w:szCs w:val="20"/>
        </w:rPr>
        <w:t xml:space="preserve">sJ and </w:t>
      </w:r>
      <w:proofErr w:type="spellStart"/>
      <w:r w:rsidRPr="001567CE">
        <w:rPr>
          <w:sz w:val="20"/>
          <w:szCs w:val="20"/>
        </w:rPr>
        <w:t>MyDsp</w:t>
      </w:r>
      <w:proofErr w:type="spellEnd"/>
      <w:r w:rsidRPr="001567CE">
        <w:rPr>
          <w:sz w:val="20"/>
          <w:szCs w:val="20"/>
        </w:rPr>
        <w:t>, simpler indexing is applied, leading to faster parsing times but at the cost of losing some parent-child relationship data.</w:t>
      </w:r>
    </w:p>
    <w:p w14:paraId="0BF162FE" w14:textId="373BD9A4" w:rsidR="000E3FBA" w:rsidRPr="000E3FBA" w:rsidRDefault="000E3FBA" w:rsidP="000E3FBA">
      <w:pPr>
        <w:pStyle w:val="ListParagraph"/>
        <w:tabs>
          <w:tab w:val="left" w:pos="518"/>
        </w:tabs>
        <w:spacing w:line="229" w:lineRule="exact"/>
        <w:ind w:left="517" w:right="401" w:firstLine="0"/>
      </w:pPr>
      <w:r>
        <w:rPr>
          <w:b/>
          <w:sz w:val="20"/>
        </w:rPr>
        <w:tab/>
      </w:r>
      <w:r>
        <w:rPr>
          <w:b/>
          <w:sz w:val="20"/>
        </w:rPr>
        <w:tab/>
      </w:r>
    </w:p>
    <w:p w14:paraId="5EDB7016" w14:textId="77777777" w:rsidR="000E3FBA" w:rsidRPr="000E3FBA" w:rsidRDefault="000E3FBA" w:rsidP="000E3FBA">
      <w:pPr>
        <w:pStyle w:val="BodyText"/>
        <w:numPr>
          <w:ilvl w:val="1"/>
          <w:numId w:val="2"/>
        </w:numPr>
        <w:ind w:right="401"/>
        <w:jc w:val="both"/>
      </w:pPr>
      <w:r w:rsidRPr="000E3FBA">
        <w:rPr>
          <w:b/>
          <w:bCs/>
        </w:rPr>
        <w:t>Data Structuring and Indexing</w:t>
      </w:r>
    </w:p>
    <w:p w14:paraId="0F3D1B0C" w14:textId="6557ED84" w:rsidR="00183412" w:rsidRPr="00183412" w:rsidRDefault="00183412" w:rsidP="00183412">
      <w:pPr>
        <w:pStyle w:val="BodyText"/>
        <w:ind w:left="517" w:right="401"/>
        <w:jc w:val="both"/>
        <w:rPr>
          <w:lang w:val="en-IN"/>
        </w:rPr>
      </w:pPr>
      <w:r w:rsidRPr="00183412">
        <w:rPr>
          <w:lang w:val="en-IN"/>
        </w:rPr>
        <w:t>The Data Structuring and Indexing module focuses on organizing the parsed log data into efficient data structures for further querying and filtering.</w:t>
      </w:r>
    </w:p>
    <w:p w14:paraId="36434CD0" w14:textId="77777777" w:rsidR="00183412" w:rsidRPr="00183412" w:rsidRDefault="00183412" w:rsidP="00183412">
      <w:pPr>
        <w:pStyle w:val="BodyText"/>
        <w:numPr>
          <w:ilvl w:val="0"/>
          <w:numId w:val="4"/>
        </w:numPr>
        <w:ind w:right="401"/>
        <w:jc w:val="both"/>
        <w:rPr>
          <w:lang w:val="en-IN"/>
        </w:rPr>
      </w:pPr>
      <w:r w:rsidRPr="00183412">
        <w:rPr>
          <w:b/>
          <w:bCs/>
          <w:lang w:val="en-IN"/>
        </w:rPr>
        <w:t>MYDS</w:t>
      </w:r>
      <w:r w:rsidRPr="00183412">
        <w:rPr>
          <w:lang w:val="en-IN"/>
        </w:rPr>
        <w:t>: Provides extensive data indexing and maintains parent-child relationships, allowing detailed queries across the log structure. This makes MYDS ideal for complex filtering and querying tasks, albeit with a higher memory footprint.</w:t>
      </w:r>
    </w:p>
    <w:p w14:paraId="4EE69CE8" w14:textId="77777777" w:rsidR="00183412" w:rsidRPr="00183412" w:rsidRDefault="00183412" w:rsidP="00183412">
      <w:pPr>
        <w:pStyle w:val="BodyText"/>
        <w:numPr>
          <w:ilvl w:val="0"/>
          <w:numId w:val="4"/>
        </w:numPr>
        <w:ind w:right="401"/>
        <w:jc w:val="both"/>
        <w:rPr>
          <w:lang w:val="en-IN"/>
        </w:rPr>
      </w:pPr>
      <w:r w:rsidRPr="00183412">
        <w:rPr>
          <w:b/>
          <w:bCs/>
          <w:lang w:val="en-IN"/>
        </w:rPr>
        <w:t>MydsJ</w:t>
      </w:r>
      <w:r w:rsidRPr="00183412">
        <w:rPr>
          <w:lang w:val="en-IN"/>
        </w:rPr>
        <w:t xml:space="preserve">: Uses a </w:t>
      </w:r>
      <w:r w:rsidRPr="00183412">
        <w:rPr>
          <w:b/>
          <w:bCs/>
          <w:lang w:val="en-IN"/>
        </w:rPr>
        <w:t>JSON-based</w:t>
      </w:r>
      <w:r w:rsidRPr="00183412">
        <w:rPr>
          <w:lang w:val="en-IN"/>
        </w:rPr>
        <w:t xml:space="preserve"> approach for data storage. While it offers faster parsing times due to its lightweight structure, some detailed data (such as parent-child relationships) is lost in the process, making it better suited for simpler queries.</w:t>
      </w:r>
    </w:p>
    <w:p w14:paraId="001E45DB" w14:textId="77777777" w:rsidR="00183412" w:rsidRPr="00183412" w:rsidRDefault="00183412" w:rsidP="00183412">
      <w:pPr>
        <w:pStyle w:val="BodyText"/>
        <w:numPr>
          <w:ilvl w:val="0"/>
          <w:numId w:val="4"/>
        </w:numPr>
        <w:ind w:right="401"/>
        <w:jc w:val="both"/>
        <w:rPr>
          <w:lang w:val="en-IN"/>
        </w:rPr>
      </w:pPr>
      <w:r w:rsidRPr="00183412">
        <w:rPr>
          <w:b/>
          <w:bCs/>
          <w:lang w:val="en-IN"/>
        </w:rPr>
        <w:t>MyDsp</w:t>
      </w:r>
      <w:r w:rsidRPr="00183412">
        <w:rPr>
          <w:lang w:val="en-IN"/>
        </w:rPr>
        <w:t xml:space="preserve">: Uses the </w:t>
      </w:r>
      <w:r w:rsidRPr="00183412">
        <w:rPr>
          <w:b/>
          <w:bCs/>
          <w:lang w:val="en-IN"/>
        </w:rPr>
        <w:t>pandas</w:t>
      </w:r>
      <w:r w:rsidRPr="00183412">
        <w:rPr>
          <w:lang w:val="en-IN"/>
        </w:rPr>
        <w:t xml:space="preserve"> library for data storage and manipulation, offering fast data filtering and manipulation at the expense of higher memory usage. While pandas provides efficient data querying, it also sacrifices some of the detailed indexing found in MYDS.</w:t>
      </w:r>
    </w:p>
    <w:p w14:paraId="246A804F" w14:textId="77777777" w:rsidR="00183412" w:rsidRPr="00D54C89" w:rsidRDefault="00183412" w:rsidP="00183412">
      <w:pPr>
        <w:pStyle w:val="BodyText"/>
        <w:ind w:left="517" w:right="401"/>
        <w:jc w:val="both"/>
        <w:rPr>
          <w:b/>
          <w:bCs/>
          <w:lang w:val="en-IN"/>
        </w:rPr>
      </w:pPr>
      <w:r w:rsidRPr="00D54C89">
        <w:rPr>
          <w:b/>
          <w:bCs/>
          <w:lang w:val="en-IN"/>
        </w:rPr>
        <w:t>Performance Comparison for Parsing:</w:t>
      </w:r>
    </w:p>
    <w:p w14:paraId="24C90E73" w14:textId="77777777" w:rsidR="00183412" w:rsidRPr="00183412" w:rsidRDefault="00183412" w:rsidP="00183412">
      <w:pPr>
        <w:pStyle w:val="BodyText"/>
        <w:numPr>
          <w:ilvl w:val="0"/>
          <w:numId w:val="5"/>
        </w:numPr>
        <w:ind w:right="401"/>
        <w:jc w:val="both"/>
        <w:rPr>
          <w:lang w:val="en-IN"/>
        </w:rPr>
      </w:pPr>
      <w:proofErr w:type="spellStart"/>
      <w:r w:rsidRPr="00183412">
        <w:rPr>
          <w:b/>
          <w:bCs/>
          <w:lang w:val="en-IN"/>
        </w:rPr>
        <w:t>MyDs</w:t>
      </w:r>
      <w:proofErr w:type="spellEnd"/>
      <w:r w:rsidRPr="00183412">
        <w:rPr>
          <w:lang w:val="en-IN"/>
        </w:rPr>
        <w:t>: 481.469 MB log parsed in 51.962 seconds with 765.828 MB memory usage.</w:t>
      </w:r>
    </w:p>
    <w:p w14:paraId="503C1909" w14:textId="77777777" w:rsidR="00183412" w:rsidRPr="00183412" w:rsidRDefault="00183412" w:rsidP="00183412">
      <w:pPr>
        <w:pStyle w:val="BodyText"/>
        <w:numPr>
          <w:ilvl w:val="0"/>
          <w:numId w:val="5"/>
        </w:numPr>
        <w:ind w:right="401"/>
        <w:jc w:val="both"/>
        <w:rPr>
          <w:lang w:val="en-IN"/>
        </w:rPr>
      </w:pPr>
      <w:r w:rsidRPr="00183412">
        <w:rPr>
          <w:b/>
          <w:bCs/>
          <w:lang w:val="en-IN"/>
        </w:rPr>
        <w:t>MydsJ</w:t>
      </w:r>
      <w:r w:rsidRPr="00183412">
        <w:rPr>
          <w:lang w:val="en-IN"/>
        </w:rPr>
        <w:t xml:space="preserve"> (JSON): 481.469 MB log parsed in 43.123 seconds with 1217.332 MB memory usage.</w:t>
      </w:r>
    </w:p>
    <w:p w14:paraId="2C993E25" w14:textId="3675D867" w:rsidR="00183412" w:rsidRDefault="00183412" w:rsidP="00183412">
      <w:pPr>
        <w:pStyle w:val="BodyText"/>
        <w:numPr>
          <w:ilvl w:val="0"/>
          <w:numId w:val="5"/>
        </w:numPr>
        <w:ind w:right="401"/>
        <w:jc w:val="both"/>
        <w:rPr>
          <w:lang w:val="en-IN"/>
        </w:rPr>
      </w:pPr>
      <w:r w:rsidRPr="00183412">
        <w:rPr>
          <w:b/>
          <w:bCs/>
          <w:lang w:val="en-IN"/>
        </w:rPr>
        <w:t>MyDsp</w:t>
      </w:r>
      <w:r w:rsidRPr="00183412">
        <w:rPr>
          <w:lang w:val="en-IN"/>
        </w:rPr>
        <w:t xml:space="preserve"> (pandas): 481.469 MB log parsed in 78.516 seconds with 1102.516 MB memory usage.</w:t>
      </w:r>
    </w:p>
    <w:p w14:paraId="7D78A318" w14:textId="77777777" w:rsidR="00183412" w:rsidRDefault="00183412" w:rsidP="00183412">
      <w:pPr>
        <w:pStyle w:val="BodyText"/>
        <w:ind w:left="720" w:right="401"/>
        <w:jc w:val="both"/>
        <w:rPr>
          <w:lang w:val="en-IN"/>
        </w:rPr>
      </w:pPr>
    </w:p>
    <w:p w14:paraId="2101407A" w14:textId="4785D165" w:rsidR="00183412" w:rsidRPr="00183412" w:rsidRDefault="00183412" w:rsidP="00183412">
      <w:pPr>
        <w:pStyle w:val="BodyText"/>
        <w:ind w:left="720" w:right="401"/>
        <w:rPr>
          <w:lang w:val="en-IN"/>
        </w:rPr>
      </w:pPr>
      <w:r>
        <w:rPr>
          <w:noProof/>
        </w:rPr>
        <w:drawing>
          <wp:inline distT="0" distB="0" distL="0" distR="0" wp14:anchorId="5CBB4843" wp14:editId="67DE61AE">
            <wp:extent cx="4770985" cy="2357717"/>
            <wp:effectExtent l="0" t="0" r="0" b="5080"/>
            <wp:docPr id="86326113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74831" cy="2359617"/>
                    </a:xfrm>
                    <a:prstGeom prst="rect">
                      <a:avLst/>
                    </a:prstGeom>
                    <a:noFill/>
                    <a:ln>
                      <a:noFill/>
                    </a:ln>
                  </pic:spPr>
                </pic:pic>
              </a:graphicData>
            </a:graphic>
          </wp:inline>
        </w:drawing>
      </w:r>
      <w:r w:rsidRPr="00183412">
        <w:t xml:space="preserve"> </w:t>
      </w:r>
      <w:r>
        <w:rPr>
          <w:noProof/>
        </w:rPr>
        <w:drawing>
          <wp:inline distT="0" distB="0" distL="0" distR="0" wp14:anchorId="39D338F6" wp14:editId="3E9B7A1C">
            <wp:extent cx="4769551" cy="2420470"/>
            <wp:effectExtent l="0" t="0" r="0" b="0"/>
            <wp:docPr id="107774660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73578" cy="2422513"/>
                    </a:xfrm>
                    <a:prstGeom prst="rect">
                      <a:avLst/>
                    </a:prstGeom>
                    <a:noFill/>
                    <a:ln>
                      <a:noFill/>
                    </a:ln>
                  </pic:spPr>
                </pic:pic>
              </a:graphicData>
            </a:graphic>
          </wp:inline>
        </w:drawing>
      </w:r>
    </w:p>
    <w:p w14:paraId="4C88B8A8" w14:textId="77777777" w:rsidR="00D54C89" w:rsidRDefault="00D54C89" w:rsidP="005E6491">
      <w:pPr>
        <w:pStyle w:val="BodyText"/>
        <w:ind w:right="401"/>
        <w:jc w:val="both"/>
        <w:rPr>
          <w:sz w:val="21"/>
        </w:rPr>
      </w:pPr>
    </w:p>
    <w:p w14:paraId="55D16E00" w14:textId="77777777" w:rsidR="00D54C89" w:rsidRDefault="00D54C89" w:rsidP="00183412">
      <w:pPr>
        <w:pStyle w:val="BodyText"/>
        <w:ind w:left="517" w:right="401"/>
        <w:jc w:val="both"/>
        <w:rPr>
          <w:sz w:val="21"/>
        </w:rPr>
      </w:pPr>
    </w:p>
    <w:p w14:paraId="691AB81F" w14:textId="77777777" w:rsidR="00D54C89" w:rsidRDefault="00D54C89" w:rsidP="00183412">
      <w:pPr>
        <w:pStyle w:val="BodyText"/>
        <w:ind w:left="517" w:right="401"/>
        <w:jc w:val="both"/>
        <w:rPr>
          <w:sz w:val="21"/>
        </w:rPr>
      </w:pPr>
    </w:p>
    <w:p w14:paraId="1F37D039" w14:textId="677969AB" w:rsidR="00A85CF9" w:rsidRDefault="00183412" w:rsidP="00A85CF9">
      <w:pPr>
        <w:pStyle w:val="Heading2"/>
        <w:numPr>
          <w:ilvl w:val="1"/>
          <w:numId w:val="2"/>
        </w:numPr>
        <w:tabs>
          <w:tab w:val="left" w:pos="518"/>
        </w:tabs>
        <w:spacing w:line="227" w:lineRule="exact"/>
        <w:ind w:hanging="285"/>
        <w:jc w:val="both"/>
      </w:pPr>
      <w:r w:rsidRPr="00183412">
        <w:t>Filtering and Querying</w:t>
      </w:r>
    </w:p>
    <w:p w14:paraId="12554F6B" w14:textId="77777777" w:rsidR="00DC2F58" w:rsidRDefault="00183412" w:rsidP="00DC2F58">
      <w:pPr>
        <w:pStyle w:val="BodyText"/>
        <w:ind w:left="233" w:right="399" w:firstLine="720"/>
        <w:jc w:val="both"/>
      </w:pPr>
      <w:r w:rsidRPr="00183412">
        <w:t xml:space="preserve">The Filtering and Querying module allows users to apply custom filters on the logs. The system supports filtering based on individual attributes or parent attributes, enabling multi-level filtering with MYDS. Filters can target specific log entries and their relationships with other logs, such as filtering by timestamp, message type, or parent attributes. MYDS performs particularly well in this regard due to its comprehensive indexing. On the other hand, </w:t>
      </w:r>
      <w:proofErr w:type="spellStart"/>
      <w:r w:rsidRPr="00183412">
        <w:t>MydsJ</w:t>
      </w:r>
      <w:proofErr w:type="spellEnd"/>
      <w:r w:rsidRPr="00183412">
        <w:t xml:space="preserve"> (JSON) and </w:t>
      </w:r>
      <w:proofErr w:type="spellStart"/>
      <w:r w:rsidRPr="00183412">
        <w:t>MyDsp</w:t>
      </w:r>
      <w:proofErr w:type="spellEnd"/>
      <w:r w:rsidRPr="00183412">
        <w:t xml:space="preserve"> (pandas) are better suited for simpler queries, as they lack some of the detailed indexing and parent-child relations maintained by MYDS</w:t>
      </w:r>
      <w:r w:rsidR="00A85CF9">
        <w:t>.</w:t>
      </w:r>
    </w:p>
    <w:p w14:paraId="09D864C9" w14:textId="77777777" w:rsidR="00DC2F58" w:rsidRDefault="00DC2F58" w:rsidP="00DC2F58">
      <w:pPr>
        <w:pStyle w:val="BodyText"/>
        <w:ind w:left="233" w:right="399" w:firstLine="720"/>
        <w:jc w:val="both"/>
      </w:pPr>
    </w:p>
    <w:p w14:paraId="70CAC2D2" w14:textId="04CE6810" w:rsidR="00DC2F58" w:rsidRDefault="00DC2F58" w:rsidP="00DC2F58">
      <w:pPr>
        <w:pStyle w:val="BodyText"/>
        <w:ind w:left="233" w:right="399" w:firstLine="720"/>
        <w:jc w:val="both"/>
      </w:pPr>
    </w:p>
    <w:p w14:paraId="0E4ACE26" w14:textId="7D7AE747" w:rsidR="00DC2F58" w:rsidRDefault="00343BC1" w:rsidP="00DC2F58">
      <w:pPr>
        <w:pStyle w:val="BodyText"/>
        <w:ind w:left="233" w:right="399" w:firstLine="720"/>
        <w:jc w:val="both"/>
      </w:pPr>
      <w:r>
        <w:rPr>
          <w:noProof/>
        </w:rPr>
        <w:drawing>
          <wp:anchor distT="0" distB="0" distL="114300" distR="114300" simplePos="0" relativeHeight="251663360" behindDoc="1" locked="0" layoutInCell="1" allowOverlap="1" wp14:anchorId="27715BBD" wp14:editId="31531769">
            <wp:simplePos x="0" y="0"/>
            <wp:positionH relativeFrom="column">
              <wp:posOffset>4415700</wp:posOffset>
            </wp:positionH>
            <wp:positionV relativeFrom="paragraph">
              <wp:posOffset>7348</wp:posOffset>
            </wp:positionV>
            <wp:extent cx="2047711" cy="1768656"/>
            <wp:effectExtent l="0" t="0" r="0" b="3175"/>
            <wp:wrapTight wrapText="bothSides">
              <wp:wrapPolygon edited="0">
                <wp:start x="0" y="0"/>
                <wp:lineTo x="0" y="21406"/>
                <wp:lineTo x="21305" y="21406"/>
                <wp:lineTo x="21305" y="0"/>
                <wp:lineTo x="0" y="0"/>
              </wp:wrapPolygon>
            </wp:wrapTight>
            <wp:docPr id="114065768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47711" cy="1768656"/>
                    </a:xfrm>
                    <a:prstGeom prst="rect">
                      <a:avLst/>
                    </a:prstGeom>
                    <a:noFill/>
                    <a:ln>
                      <a:noFill/>
                    </a:ln>
                  </pic:spPr>
                </pic:pic>
              </a:graphicData>
            </a:graphic>
          </wp:anchor>
        </w:drawing>
      </w:r>
      <w:r w:rsidR="00DC2F58">
        <w:rPr>
          <w:noProof/>
        </w:rPr>
        <w:drawing>
          <wp:anchor distT="0" distB="0" distL="114300" distR="114300" simplePos="0" relativeHeight="251662336" behindDoc="1" locked="0" layoutInCell="1" allowOverlap="1" wp14:anchorId="5A41EFF9" wp14:editId="36AFF686">
            <wp:simplePos x="0" y="0"/>
            <wp:positionH relativeFrom="column">
              <wp:posOffset>104775</wp:posOffset>
            </wp:positionH>
            <wp:positionV relativeFrom="paragraph">
              <wp:posOffset>6985</wp:posOffset>
            </wp:positionV>
            <wp:extent cx="3048635" cy="1969770"/>
            <wp:effectExtent l="0" t="0" r="0" b="0"/>
            <wp:wrapTight wrapText="bothSides">
              <wp:wrapPolygon edited="0">
                <wp:start x="0" y="0"/>
                <wp:lineTo x="0" y="21308"/>
                <wp:lineTo x="21461" y="21308"/>
                <wp:lineTo x="21461" y="0"/>
                <wp:lineTo x="0" y="0"/>
              </wp:wrapPolygon>
            </wp:wrapTight>
            <wp:docPr id="15849079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48635" cy="19697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CF05B6" w14:textId="4E38AA5C" w:rsidR="00DC2F58" w:rsidRDefault="00DC2F58" w:rsidP="00DC2F58">
      <w:pPr>
        <w:pStyle w:val="BodyText"/>
        <w:ind w:left="233" w:right="399" w:firstLine="720"/>
        <w:jc w:val="both"/>
      </w:pPr>
    </w:p>
    <w:p w14:paraId="4D838E33" w14:textId="1E45F5AF" w:rsidR="00DC2F58" w:rsidRDefault="00DC2F58" w:rsidP="00DC2F58">
      <w:pPr>
        <w:pStyle w:val="BodyText"/>
        <w:ind w:left="233" w:right="399" w:firstLine="720"/>
        <w:jc w:val="both"/>
      </w:pPr>
    </w:p>
    <w:p w14:paraId="6C07B8CF" w14:textId="77777777" w:rsidR="00DC2F58" w:rsidRDefault="00DC2F58" w:rsidP="00DC2F58">
      <w:pPr>
        <w:pStyle w:val="BodyText"/>
        <w:ind w:left="233" w:right="399" w:firstLine="720"/>
        <w:jc w:val="both"/>
      </w:pPr>
    </w:p>
    <w:p w14:paraId="4B221F3E" w14:textId="77777777" w:rsidR="00DC2F58" w:rsidRDefault="00DC2F58" w:rsidP="00DC2F58">
      <w:pPr>
        <w:pStyle w:val="BodyText"/>
        <w:ind w:left="233" w:right="399" w:firstLine="720"/>
        <w:jc w:val="both"/>
      </w:pPr>
    </w:p>
    <w:p w14:paraId="0BFA2326" w14:textId="77777777" w:rsidR="00DC2F58" w:rsidRDefault="00DC2F58" w:rsidP="00DC2F58">
      <w:pPr>
        <w:pStyle w:val="BodyText"/>
        <w:ind w:left="233" w:right="399" w:firstLine="720"/>
        <w:jc w:val="both"/>
      </w:pPr>
    </w:p>
    <w:p w14:paraId="5D7C36C1" w14:textId="77777777" w:rsidR="00DC2F58" w:rsidRDefault="00DC2F58" w:rsidP="00DC2F58">
      <w:pPr>
        <w:pStyle w:val="BodyText"/>
        <w:ind w:left="233" w:right="399" w:firstLine="720"/>
        <w:jc w:val="both"/>
      </w:pPr>
    </w:p>
    <w:p w14:paraId="15A663C6" w14:textId="77777777" w:rsidR="00DC2F58" w:rsidRDefault="00DC2F58" w:rsidP="00DC2F58">
      <w:pPr>
        <w:pStyle w:val="BodyText"/>
        <w:ind w:left="233" w:right="399" w:firstLine="720"/>
        <w:jc w:val="both"/>
      </w:pPr>
    </w:p>
    <w:p w14:paraId="7A4C8ECF" w14:textId="77777777" w:rsidR="00DC2F58" w:rsidRDefault="00DC2F58" w:rsidP="00DC2F58">
      <w:pPr>
        <w:pStyle w:val="BodyText"/>
        <w:ind w:left="233" w:right="399" w:firstLine="720"/>
        <w:jc w:val="both"/>
      </w:pPr>
    </w:p>
    <w:p w14:paraId="7FD95F7D" w14:textId="77777777" w:rsidR="00DC2F58" w:rsidRDefault="00DC2F58" w:rsidP="00DC2F58">
      <w:pPr>
        <w:pStyle w:val="BodyText"/>
        <w:ind w:left="233" w:right="399" w:firstLine="720"/>
        <w:jc w:val="both"/>
      </w:pPr>
    </w:p>
    <w:p w14:paraId="675614B6" w14:textId="77777777" w:rsidR="00DC2F58" w:rsidRDefault="00DC2F58" w:rsidP="00DC2F58">
      <w:pPr>
        <w:pStyle w:val="BodyText"/>
        <w:ind w:left="233" w:right="399" w:firstLine="720"/>
        <w:jc w:val="both"/>
      </w:pPr>
    </w:p>
    <w:p w14:paraId="0BA0FE2F" w14:textId="77777777" w:rsidR="00DC2F58" w:rsidRDefault="00DC2F58" w:rsidP="00DC2F58">
      <w:pPr>
        <w:pStyle w:val="BodyText"/>
        <w:ind w:left="233" w:right="399" w:firstLine="720"/>
        <w:jc w:val="both"/>
      </w:pPr>
    </w:p>
    <w:p w14:paraId="5F669BC5" w14:textId="77777777" w:rsidR="00DC2F58" w:rsidRDefault="00DC2F58" w:rsidP="00DC2F58">
      <w:pPr>
        <w:pStyle w:val="BodyText"/>
        <w:ind w:left="233" w:right="399" w:firstLine="720"/>
        <w:jc w:val="both"/>
      </w:pPr>
    </w:p>
    <w:p w14:paraId="14E96BCC" w14:textId="77777777" w:rsidR="00DC2F58" w:rsidRDefault="00DC2F58" w:rsidP="00DC2F58">
      <w:pPr>
        <w:pStyle w:val="BodyText"/>
        <w:ind w:left="233" w:right="399" w:firstLine="720"/>
        <w:jc w:val="both"/>
      </w:pPr>
    </w:p>
    <w:p w14:paraId="61927330" w14:textId="3E94E412" w:rsidR="00DC2F58" w:rsidRDefault="00343BC1" w:rsidP="00343BC1">
      <w:pPr>
        <w:pStyle w:val="BodyText"/>
        <w:ind w:right="399"/>
        <w:jc w:val="both"/>
      </w:pPr>
      <w:r>
        <w:rPr>
          <w:i/>
          <w:sz w:val="18"/>
        </w:rPr>
        <w:t xml:space="preserve">                         </w:t>
      </w:r>
      <w:r>
        <w:rPr>
          <w:i/>
          <w:sz w:val="18"/>
        </w:rPr>
        <w:t>Figure</w:t>
      </w:r>
      <w:r>
        <w:rPr>
          <w:i/>
          <w:sz w:val="18"/>
        </w:rPr>
        <w:t>C</w:t>
      </w:r>
      <w:r>
        <w:rPr>
          <w:i/>
          <w:sz w:val="18"/>
        </w:rPr>
        <w:t xml:space="preserve">.1 </w:t>
      </w:r>
      <w:r>
        <w:rPr>
          <w:i/>
          <w:sz w:val="18"/>
        </w:rPr>
        <w:t>Data view Interface</w:t>
      </w:r>
      <w:r>
        <w:rPr>
          <w:i/>
          <w:sz w:val="18"/>
        </w:rPr>
        <w:tab/>
        <w:t xml:space="preserve">                       </w:t>
      </w:r>
      <w:r>
        <w:rPr>
          <w:i/>
          <w:sz w:val="18"/>
        </w:rPr>
        <w:t xml:space="preserve">                                                    </w:t>
      </w:r>
      <w:r>
        <w:rPr>
          <w:i/>
          <w:sz w:val="18"/>
        </w:rPr>
        <w:t>Figure</w:t>
      </w:r>
      <w:r>
        <w:rPr>
          <w:i/>
          <w:spacing w:val="-4"/>
          <w:sz w:val="18"/>
        </w:rPr>
        <w:t xml:space="preserve"> </w:t>
      </w:r>
      <w:r>
        <w:rPr>
          <w:i/>
          <w:sz w:val="18"/>
        </w:rPr>
        <w:t>C</w:t>
      </w:r>
      <w:r>
        <w:rPr>
          <w:i/>
          <w:sz w:val="18"/>
        </w:rPr>
        <w:t>.2</w:t>
      </w:r>
      <w:r>
        <w:rPr>
          <w:i/>
          <w:sz w:val="18"/>
        </w:rPr>
        <w:t xml:space="preserve"> Interface to set advanced filters</w:t>
      </w:r>
    </w:p>
    <w:p w14:paraId="75012726" w14:textId="77777777" w:rsidR="00DC2F58" w:rsidRDefault="00DC2F58" w:rsidP="00DC2F58">
      <w:pPr>
        <w:pStyle w:val="BodyText"/>
        <w:ind w:left="233" w:right="399" w:firstLine="720"/>
        <w:jc w:val="both"/>
      </w:pPr>
    </w:p>
    <w:p w14:paraId="49748F0D" w14:textId="16C80AA3" w:rsidR="00343BC1" w:rsidRDefault="00ED2038" w:rsidP="00343BC1">
      <w:pPr>
        <w:pStyle w:val="BodyText"/>
        <w:spacing w:before="91"/>
        <w:ind w:left="233" w:right="59" w:firstLine="758"/>
      </w:pPr>
      <w:r w:rsidRPr="00ED2038">
        <w:t>Figure C.1 shows the interface of the application after a log file has been successfully loaded, and a filter has been applied.</w:t>
      </w:r>
      <w:r>
        <w:t xml:space="preserve"> </w:t>
      </w:r>
      <w:r w:rsidRPr="00ED2038">
        <w:t>allowing users to view the filtered results and interact with the data</w:t>
      </w:r>
      <w:r>
        <w:t>.</w:t>
      </w:r>
    </w:p>
    <w:p w14:paraId="4DEBA520" w14:textId="5CB24ED0" w:rsidR="00343BC1" w:rsidRDefault="00343BC1" w:rsidP="00343BC1">
      <w:pPr>
        <w:pStyle w:val="BodyText"/>
        <w:spacing w:before="91"/>
        <w:ind w:left="233" w:right="59" w:firstLine="758"/>
      </w:pPr>
      <w:r>
        <w:t>Figure</w:t>
      </w:r>
      <w:r>
        <w:rPr>
          <w:spacing w:val="7"/>
        </w:rPr>
        <w:t xml:space="preserve"> </w:t>
      </w:r>
      <w:r w:rsidR="00ED2038">
        <w:t>C</w:t>
      </w:r>
      <w:r>
        <w:t>.</w:t>
      </w:r>
      <w:r w:rsidR="00ED2038">
        <w:t>2</w:t>
      </w:r>
      <w:r>
        <w:rPr>
          <w:spacing w:val="7"/>
        </w:rPr>
        <w:t xml:space="preserve"> </w:t>
      </w:r>
      <w:r w:rsidR="00ED2038" w:rsidRPr="00ED2038">
        <w:t>shows the interface used to apply complex filters and functions. This interface enables users to set advanced parameters for querying the logs, including custom filters, parent-attribute filtering, and the ability to apply specific functions for enhanced log analysis and visualization.</w:t>
      </w:r>
    </w:p>
    <w:p w14:paraId="3591510A" w14:textId="77777777" w:rsidR="00DC2F58" w:rsidRDefault="00DC2F58" w:rsidP="00DC2F58">
      <w:pPr>
        <w:pStyle w:val="BodyText"/>
        <w:ind w:left="233" w:right="399" w:firstLine="720"/>
        <w:jc w:val="both"/>
      </w:pPr>
    </w:p>
    <w:p w14:paraId="22127792" w14:textId="77777777" w:rsidR="00343BC1" w:rsidRPr="00DC2F58" w:rsidRDefault="00343BC1" w:rsidP="00DC2F58">
      <w:pPr>
        <w:pStyle w:val="BodyText"/>
        <w:ind w:left="233" w:right="399" w:firstLine="720"/>
        <w:jc w:val="both"/>
      </w:pPr>
    </w:p>
    <w:p w14:paraId="4EA79A9B" w14:textId="0BC62855" w:rsidR="00A85CF9" w:rsidRDefault="00D54C89" w:rsidP="00A85CF9">
      <w:pPr>
        <w:pStyle w:val="Heading1"/>
        <w:numPr>
          <w:ilvl w:val="1"/>
          <w:numId w:val="2"/>
        </w:numPr>
        <w:tabs>
          <w:tab w:val="left" w:pos="522"/>
        </w:tabs>
        <w:ind w:left="521" w:hanging="270"/>
        <w:jc w:val="both"/>
        <w:rPr>
          <w:rFonts w:ascii="Times New Roman"/>
        </w:rPr>
      </w:pPr>
      <w:r w:rsidRPr="00D54C89">
        <w:rPr>
          <w:rFonts w:ascii="Times New Roman"/>
        </w:rPr>
        <w:t>Visualization and Plotting</w:t>
      </w:r>
    </w:p>
    <w:p w14:paraId="33139192" w14:textId="5F9BD6FF" w:rsidR="00DC2F58" w:rsidRDefault="00D54C89" w:rsidP="00DC2F58">
      <w:pPr>
        <w:pStyle w:val="BodyText"/>
        <w:ind w:left="233" w:right="401" w:firstLine="768"/>
        <w:jc w:val="both"/>
      </w:pPr>
      <w:r w:rsidRPr="00D54C89">
        <w:t xml:space="preserve">The Visualization and Plotting module provides various ways to visualize log data using </w:t>
      </w:r>
      <w:r w:rsidRPr="00D54C89">
        <w:rPr>
          <w:b/>
          <w:bCs/>
        </w:rPr>
        <w:t>Matplotlib</w:t>
      </w:r>
      <w:r w:rsidRPr="00D54C89">
        <w:t xml:space="preserve"> and </w:t>
      </w:r>
      <w:r w:rsidRPr="00D54C89">
        <w:rPr>
          <w:b/>
          <w:bCs/>
        </w:rPr>
        <w:t>Seaborn</w:t>
      </w:r>
      <w:r w:rsidRPr="00D54C89">
        <w:t>. The system allows users to create scatter plots, time series plots, heatmaps, and more. Logs can be filtered and visualized based on individual attributes or parent attributes. This flexibility in visualization provides users with valuable insights into the logs, helping testers understand patterns or anomalies across time and log types.</w:t>
      </w:r>
    </w:p>
    <w:p w14:paraId="7DF818EF" w14:textId="2A7416D8" w:rsidR="00DC2F58" w:rsidRDefault="00DC2F58" w:rsidP="00D54C89">
      <w:pPr>
        <w:pStyle w:val="BodyText"/>
        <w:ind w:left="233" w:right="401" w:firstLine="768"/>
        <w:jc w:val="both"/>
      </w:pPr>
      <w:r w:rsidRPr="0008045B">
        <w:rPr>
          <w:noProof/>
        </w:rPr>
        <w:drawing>
          <wp:anchor distT="0" distB="0" distL="114300" distR="114300" simplePos="0" relativeHeight="251661312" behindDoc="1" locked="0" layoutInCell="1" allowOverlap="1" wp14:anchorId="3D1FB51B" wp14:editId="4011D37D">
            <wp:simplePos x="0" y="0"/>
            <wp:positionH relativeFrom="page">
              <wp:posOffset>4171950</wp:posOffset>
            </wp:positionH>
            <wp:positionV relativeFrom="paragraph">
              <wp:posOffset>176893</wp:posOffset>
            </wp:positionV>
            <wp:extent cx="2969260" cy="1855470"/>
            <wp:effectExtent l="0" t="0" r="2540" b="0"/>
            <wp:wrapTight wrapText="bothSides">
              <wp:wrapPolygon edited="0">
                <wp:start x="0" y="0"/>
                <wp:lineTo x="0" y="21290"/>
                <wp:lineTo x="21480" y="21290"/>
                <wp:lineTo x="21480" y="0"/>
                <wp:lineTo x="0" y="0"/>
              </wp:wrapPolygon>
            </wp:wrapTight>
            <wp:docPr id="718912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91219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69260" cy="1855470"/>
                    </a:xfrm>
                    <a:prstGeom prst="rect">
                      <a:avLst/>
                    </a:prstGeom>
                  </pic:spPr>
                </pic:pic>
              </a:graphicData>
            </a:graphic>
            <wp14:sizeRelH relativeFrom="margin">
              <wp14:pctWidth>0</wp14:pctWidth>
            </wp14:sizeRelH>
            <wp14:sizeRelV relativeFrom="margin">
              <wp14:pctHeight>0</wp14:pctHeight>
            </wp14:sizeRelV>
          </wp:anchor>
        </w:drawing>
      </w:r>
      <w:r w:rsidRPr="00183412">
        <w:rPr>
          <w:noProof/>
          <w:sz w:val="30"/>
        </w:rPr>
        <w:drawing>
          <wp:anchor distT="0" distB="0" distL="114300" distR="114300" simplePos="0" relativeHeight="251659264" behindDoc="1" locked="0" layoutInCell="1" allowOverlap="1" wp14:anchorId="6FC82CA1" wp14:editId="2EB6D256">
            <wp:simplePos x="0" y="0"/>
            <wp:positionH relativeFrom="margin">
              <wp:posOffset>170180</wp:posOffset>
            </wp:positionH>
            <wp:positionV relativeFrom="paragraph">
              <wp:posOffset>166370</wp:posOffset>
            </wp:positionV>
            <wp:extent cx="3178175" cy="1844675"/>
            <wp:effectExtent l="0" t="0" r="3175" b="3175"/>
            <wp:wrapTight wrapText="bothSides">
              <wp:wrapPolygon edited="0">
                <wp:start x="0" y="0"/>
                <wp:lineTo x="0" y="21414"/>
                <wp:lineTo x="21492" y="21414"/>
                <wp:lineTo x="21492" y="0"/>
                <wp:lineTo x="0" y="0"/>
              </wp:wrapPolygon>
            </wp:wrapTight>
            <wp:docPr id="1789067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067668"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78175" cy="1844675"/>
                    </a:xfrm>
                    <a:prstGeom prst="rect">
                      <a:avLst/>
                    </a:prstGeom>
                  </pic:spPr>
                </pic:pic>
              </a:graphicData>
            </a:graphic>
            <wp14:sizeRelH relativeFrom="margin">
              <wp14:pctWidth>0</wp14:pctWidth>
            </wp14:sizeRelH>
            <wp14:sizeRelV relativeFrom="margin">
              <wp14:pctHeight>0</wp14:pctHeight>
            </wp14:sizeRelV>
          </wp:anchor>
        </w:drawing>
      </w:r>
    </w:p>
    <w:p w14:paraId="46419939" w14:textId="282DD731" w:rsidR="00DC2F58" w:rsidRDefault="00DC2F58" w:rsidP="00DC2F58">
      <w:pPr>
        <w:pStyle w:val="BodyText"/>
        <w:ind w:right="401"/>
        <w:jc w:val="both"/>
      </w:pPr>
    </w:p>
    <w:p w14:paraId="06EB3E80" w14:textId="5C086527" w:rsidR="00DC2F58" w:rsidRDefault="00DC2F58" w:rsidP="00DC2F58">
      <w:pPr>
        <w:tabs>
          <w:tab w:val="left" w:pos="6294"/>
        </w:tabs>
        <w:ind w:left="954"/>
        <w:rPr>
          <w:i/>
          <w:sz w:val="18"/>
        </w:rPr>
      </w:pPr>
      <w:r>
        <w:rPr>
          <w:i/>
          <w:sz w:val="18"/>
        </w:rPr>
        <w:t>Figure</w:t>
      </w:r>
      <w:r>
        <w:rPr>
          <w:i/>
          <w:sz w:val="18"/>
        </w:rPr>
        <w:t>D</w:t>
      </w:r>
      <w:r>
        <w:rPr>
          <w:i/>
          <w:sz w:val="18"/>
        </w:rPr>
        <w:t>.</w:t>
      </w:r>
      <w:r>
        <w:rPr>
          <w:i/>
          <w:sz w:val="18"/>
        </w:rPr>
        <w:t>1 Heatmap Interface</w:t>
      </w:r>
      <w:r>
        <w:rPr>
          <w:i/>
          <w:sz w:val="18"/>
        </w:rPr>
        <w:tab/>
        <w:t xml:space="preserve">                       Figure</w:t>
      </w:r>
      <w:r>
        <w:rPr>
          <w:i/>
          <w:spacing w:val="-4"/>
          <w:sz w:val="18"/>
        </w:rPr>
        <w:t xml:space="preserve"> </w:t>
      </w:r>
      <w:r>
        <w:rPr>
          <w:i/>
          <w:sz w:val="18"/>
        </w:rPr>
        <w:t>D</w:t>
      </w:r>
      <w:r>
        <w:rPr>
          <w:i/>
          <w:sz w:val="18"/>
        </w:rPr>
        <w:t>.2</w:t>
      </w:r>
      <w:r>
        <w:rPr>
          <w:i/>
          <w:sz w:val="18"/>
        </w:rPr>
        <w:t>Sample Scatter plot</w:t>
      </w:r>
    </w:p>
    <w:p w14:paraId="5FF861B7" w14:textId="10528A2F" w:rsidR="00DC2F58" w:rsidRDefault="00DC2F58" w:rsidP="00D54C89">
      <w:pPr>
        <w:pStyle w:val="BodyText"/>
        <w:ind w:left="233" w:right="401" w:firstLine="768"/>
        <w:jc w:val="both"/>
      </w:pPr>
    </w:p>
    <w:p w14:paraId="59F9DA41" w14:textId="77777777" w:rsidR="00ED2038" w:rsidRDefault="00ED2038" w:rsidP="00343BC1">
      <w:pPr>
        <w:pStyle w:val="BodyText"/>
        <w:spacing w:before="91"/>
        <w:ind w:left="233" w:right="59" w:firstLine="758"/>
      </w:pPr>
      <w:r w:rsidRPr="00ED2038">
        <w:t>Figure D.1 shows the heatmap interface of the application, where the user can visualize log data as a heatmap. The heatmap provides a graphical representation of log activity over time, with colors indicating the density of log events.</w:t>
      </w:r>
    </w:p>
    <w:p w14:paraId="2ADBB385" w14:textId="67150EF4" w:rsidR="00343BC1" w:rsidRDefault="00343BC1" w:rsidP="00343BC1">
      <w:pPr>
        <w:pStyle w:val="BodyText"/>
        <w:spacing w:before="91"/>
        <w:ind w:left="233" w:right="59" w:firstLine="758"/>
      </w:pPr>
      <w:r>
        <w:t>Figure</w:t>
      </w:r>
      <w:r>
        <w:rPr>
          <w:spacing w:val="7"/>
        </w:rPr>
        <w:t xml:space="preserve"> </w:t>
      </w:r>
      <w:r>
        <w:t>D</w:t>
      </w:r>
      <w:r>
        <w:t>.</w:t>
      </w:r>
      <w:r>
        <w:t>2</w:t>
      </w:r>
      <w:r>
        <w:rPr>
          <w:spacing w:val="7"/>
        </w:rPr>
        <w:t xml:space="preserve"> </w:t>
      </w:r>
      <w:r w:rsidR="00ED2038" w:rsidRPr="00ED2038">
        <w:t>shows a sample scatter plot of the log data generated by the application. This scatter plot allows users to visualize the relationship between different attributes in the log data, with each point representing a specific log event, and the axes representing the selected parameters for analysis.</w:t>
      </w:r>
    </w:p>
    <w:p w14:paraId="0EFB8D38" w14:textId="4280ADCA" w:rsidR="00DC2F58" w:rsidRDefault="00DC2F58" w:rsidP="00D54C89">
      <w:pPr>
        <w:pStyle w:val="BodyText"/>
        <w:ind w:left="233" w:right="401" w:firstLine="768"/>
        <w:jc w:val="both"/>
      </w:pPr>
    </w:p>
    <w:p w14:paraId="20C35915" w14:textId="5431A9FF" w:rsidR="00DC2F58" w:rsidRDefault="00DC2F58" w:rsidP="00DC2F58">
      <w:pPr>
        <w:pStyle w:val="BodyText"/>
        <w:spacing w:before="11"/>
        <w:rPr>
          <w:i/>
          <w:sz w:val="17"/>
        </w:rPr>
      </w:pPr>
    </w:p>
    <w:p w14:paraId="1AE418F9" w14:textId="77777777" w:rsidR="00D54C89" w:rsidRDefault="00D54C89" w:rsidP="00343BC1">
      <w:pPr>
        <w:pStyle w:val="BodyText"/>
        <w:ind w:right="401"/>
        <w:jc w:val="both"/>
      </w:pPr>
    </w:p>
    <w:p w14:paraId="52E499C6" w14:textId="77777777" w:rsidR="00D54C89" w:rsidRDefault="00D54C89" w:rsidP="00D54C89">
      <w:pPr>
        <w:pStyle w:val="BodyText"/>
        <w:ind w:left="233" w:right="401" w:firstLine="768"/>
        <w:jc w:val="both"/>
      </w:pPr>
    </w:p>
    <w:p w14:paraId="5BA8E020" w14:textId="36F23004" w:rsidR="00D54C89" w:rsidRDefault="00D54C89" w:rsidP="00D54C89">
      <w:pPr>
        <w:pStyle w:val="Heading1"/>
        <w:numPr>
          <w:ilvl w:val="1"/>
          <w:numId w:val="2"/>
        </w:numPr>
        <w:tabs>
          <w:tab w:val="left" w:pos="522"/>
        </w:tabs>
        <w:ind w:left="521" w:hanging="270"/>
        <w:jc w:val="both"/>
        <w:rPr>
          <w:rFonts w:ascii="Times New Roman"/>
        </w:rPr>
      </w:pPr>
      <w:r w:rsidRPr="00D54C89">
        <w:rPr>
          <w:rFonts w:ascii="Times New Roman"/>
        </w:rPr>
        <w:t>Scripting and Data Export</w:t>
      </w:r>
    </w:p>
    <w:p w14:paraId="78AB1A71" w14:textId="6C601703" w:rsidR="00D54C89" w:rsidRDefault="00D54C89" w:rsidP="00D54C89">
      <w:pPr>
        <w:pStyle w:val="BodyText"/>
        <w:ind w:left="233" w:right="401" w:firstLine="768"/>
        <w:jc w:val="both"/>
      </w:pPr>
      <w:r w:rsidRPr="00D54C89">
        <w:t>The Scripting and Data Export module empowers users to write custom Python scripts within the app for manipulating log data, performing advanced queries, or generating additional insights. This feature enables the seamless execution of custom Python scripts to modify log data and generate reports. Additionally, users can export logs or filtered results for further analysis outside the app. The system also supports saving graphs and exporting them in various formats for inclusion in reports or further analysis.</w:t>
      </w:r>
    </w:p>
    <w:p w14:paraId="316D64E1" w14:textId="0EADEAF3" w:rsidR="00343BC1" w:rsidRDefault="00343BC1" w:rsidP="00D54C89">
      <w:pPr>
        <w:pStyle w:val="BodyText"/>
        <w:ind w:left="233" w:right="401" w:firstLine="768"/>
        <w:jc w:val="both"/>
      </w:pPr>
      <w:r w:rsidRPr="00343BC1">
        <w:drawing>
          <wp:anchor distT="0" distB="0" distL="114300" distR="114300" simplePos="0" relativeHeight="251665408" behindDoc="1" locked="0" layoutInCell="1" allowOverlap="1" wp14:anchorId="6AFC2FEE" wp14:editId="114734A7">
            <wp:simplePos x="0" y="0"/>
            <wp:positionH relativeFrom="column">
              <wp:posOffset>3626485</wp:posOffset>
            </wp:positionH>
            <wp:positionV relativeFrom="paragraph">
              <wp:posOffset>232410</wp:posOffset>
            </wp:positionV>
            <wp:extent cx="2729230" cy="2133600"/>
            <wp:effectExtent l="0" t="0" r="0" b="0"/>
            <wp:wrapTight wrapText="bothSides">
              <wp:wrapPolygon edited="0">
                <wp:start x="0" y="0"/>
                <wp:lineTo x="0" y="21407"/>
                <wp:lineTo x="21409" y="21407"/>
                <wp:lineTo x="21409" y="0"/>
                <wp:lineTo x="0" y="0"/>
              </wp:wrapPolygon>
            </wp:wrapTight>
            <wp:docPr id="1255139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139377"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29230" cy="2133600"/>
                    </a:xfrm>
                    <a:prstGeom prst="rect">
                      <a:avLst/>
                    </a:prstGeom>
                  </pic:spPr>
                </pic:pic>
              </a:graphicData>
            </a:graphic>
            <wp14:sizeRelV relativeFrom="margin">
              <wp14:pctHeight>0</wp14:pctHeight>
            </wp14:sizeRelV>
          </wp:anchor>
        </w:drawing>
      </w:r>
      <w:r>
        <w:rPr>
          <w:noProof/>
        </w:rPr>
        <w:drawing>
          <wp:anchor distT="0" distB="0" distL="114300" distR="114300" simplePos="0" relativeHeight="251664384" behindDoc="1" locked="0" layoutInCell="1" allowOverlap="1" wp14:anchorId="70C39ABD" wp14:editId="312FC938">
            <wp:simplePos x="0" y="0"/>
            <wp:positionH relativeFrom="column">
              <wp:posOffset>83366</wp:posOffset>
            </wp:positionH>
            <wp:positionV relativeFrom="paragraph">
              <wp:posOffset>259624</wp:posOffset>
            </wp:positionV>
            <wp:extent cx="3159760" cy="2128520"/>
            <wp:effectExtent l="0" t="0" r="2540" b="5080"/>
            <wp:wrapTight wrapText="bothSides">
              <wp:wrapPolygon edited="0">
                <wp:start x="0" y="0"/>
                <wp:lineTo x="0" y="21458"/>
                <wp:lineTo x="21487" y="21458"/>
                <wp:lineTo x="21487" y="0"/>
                <wp:lineTo x="0" y="0"/>
              </wp:wrapPolygon>
            </wp:wrapTight>
            <wp:docPr id="75642367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59760" cy="2128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ED02C0" w14:textId="43E3A140" w:rsidR="00343BC1" w:rsidRDefault="00343BC1" w:rsidP="00D54C89">
      <w:pPr>
        <w:pStyle w:val="BodyText"/>
        <w:ind w:left="233" w:right="401" w:firstLine="768"/>
        <w:jc w:val="both"/>
      </w:pPr>
    </w:p>
    <w:p w14:paraId="786C9742" w14:textId="64F686E1" w:rsidR="00343BC1" w:rsidRDefault="00343BC1" w:rsidP="00343BC1">
      <w:pPr>
        <w:tabs>
          <w:tab w:val="left" w:pos="6294"/>
        </w:tabs>
        <w:ind w:left="954"/>
        <w:rPr>
          <w:i/>
          <w:sz w:val="18"/>
        </w:rPr>
      </w:pPr>
      <w:r>
        <w:rPr>
          <w:i/>
          <w:sz w:val="18"/>
        </w:rPr>
        <w:t>Figure</w:t>
      </w:r>
      <w:r>
        <w:rPr>
          <w:i/>
          <w:sz w:val="18"/>
        </w:rPr>
        <w:t>E</w:t>
      </w:r>
      <w:r>
        <w:rPr>
          <w:i/>
          <w:sz w:val="18"/>
        </w:rPr>
        <w:t xml:space="preserve">.1 </w:t>
      </w:r>
      <w:r>
        <w:rPr>
          <w:i/>
          <w:sz w:val="18"/>
        </w:rPr>
        <w:t>Table</w:t>
      </w:r>
      <w:r>
        <w:rPr>
          <w:i/>
          <w:sz w:val="18"/>
        </w:rPr>
        <w:t xml:space="preserve"> Interface</w:t>
      </w:r>
      <w:r>
        <w:rPr>
          <w:i/>
          <w:sz w:val="18"/>
        </w:rPr>
        <w:tab/>
        <w:t xml:space="preserve">             Figure</w:t>
      </w:r>
      <w:r>
        <w:rPr>
          <w:i/>
          <w:spacing w:val="-4"/>
          <w:sz w:val="18"/>
        </w:rPr>
        <w:t xml:space="preserve"> </w:t>
      </w:r>
      <w:r>
        <w:rPr>
          <w:i/>
          <w:sz w:val="18"/>
        </w:rPr>
        <w:t>E</w:t>
      </w:r>
      <w:r>
        <w:rPr>
          <w:i/>
          <w:sz w:val="18"/>
        </w:rPr>
        <w:t>.2</w:t>
      </w:r>
      <w:r>
        <w:rPr>
          <w:i/>
          <w:sz w:val="18"/>
        </w:rPr>
        <w:t xml:space="preserve"> Script Interface</w:t>
      </w:r>
    </w:p>
    <w:p w14:paraId="78F3C552" w14:textId="77777777" w:rsidR="00343BC1" w:rsidRDefault="00343BC1" w:rsidP="00343BC1">
      <w:pPr>
        <w:pStyle w:val="BodyText"/>
        <w:ind w:left="233" w:right="401" w:firstLine="768"/>
        <w:jc w:val="both"/>
      </w:pPr>
    </w:p>
    <w:p w14:paraId="0E241E23" w14:textId="28443F3F" w:rsidR="00343BC1" w:rsidRDefault="00343BC1" w:rsidP="00343BC1">
      <w:pPr>
        <w:pStyle w:val="BodyText"/>
        <w:spacing w:before="91"/>
        <w:ind w:left="233" w:right="59" w:firstLine="758"/>
      </w:pPr>
      <w:r>
        <w:t>Figure</w:t>
      </w:r>
      <w:r>
        <w:rPr>
          <w:spacing w:val="7"/>
        </w:rPr>
        <w:t xml:space="preserve"> </w:t>
      </w:r>
      <w:r w:rsidR="00ED2038">
        <w:t>E</w:t>
      </w:r>
      <w:r>
        <w:t>.1</w:t>
      </w:r>
      <w:r>
        <w:rPr>
          <w:spacing w:val="7"/>
        </w:rPr>
        <w:t xml:space="preserve"> </w:t>
      </w:r>
      <w:r w:rsidR="005E6491" w:rsidRPr="005E6491">
        <w:t>shows the interface of the application after log data has been loaded into the table. The data from the log file is parsed and displayed in a structured format. Users can manipulate this data further by applying filters or executing custom queries. Additionally, the data can be exported for use in external applications if needed</w:t>
      </w:r>
      <w:r>
        <w:t>.</w:t>
      </w:r>
    </w:p>
    <w:p w14:paraId="1AA4EA7A" w14:textId="3243EA54" w:rsidR="00343BC1" w:rsidRDefault="00343BC1" w:rsidP="00343BC1">
      <w:pPr>
        <w:pStyle w:val="BodyText"/>
        <w:spacing w:before="91"/>
        <w:ind w:left="233" w:right="59" w:firstLine="758"/>
      </w:pPr>
      <w:r>
        <w:t>Figure</w:t>
      </w:r>
      <w:r>
        <w:rPr>
          <w:spacing w:val="7"/>
        </w:rPr>
        <w:t xml:space="preserve"> </w:t>
      </w:r>
      <w:r w:rsidR="00ED2038">
        <w:t>E</w:t>
      </w:r>
      <w:r>
        <w:t>.2</w:t>
      </w:r>
      <w:r>
        <w:rPr>
          <w:spacing w:val="7"/>
        </w:rPr>
        <w:t xml:space="preserve"> </w:t>
      </w:r>
      <w:r w:rsidR="005E6491" w:rsidRPr="005E6491">
        <w:t>shows the Script Interface, where users can write and execute custom Python scripts to manipulate the data loaded in the table. This feature allows for dynamic data manipulation, custom filtering, and plotting directly from the table, offering flexibility to testers who wish to implement their own data analysis logic.</w:t>
      </w:r>
    </w:p>
    <w:p w14:paraId="6B216802" w14:textId="5DA8067C" w:rsidR="00343BC1" w:rsidRDefault="00343BC1" w:rsidP="00343BC1">
      <w:pPr>
        <w:pStyle w:val="BodyText"/>
        <w:ind w:right="401"/>
        <w:jc w:val="both"/>
      </w:pPr>
    </w:p>
    <w:p w14:paraId="4F9CA353" w14:textId="625DB1D7" w:rsidR="00343BC1" w:rsidRDefault="00343BC1" w:rsidP="00343BC1">
      <w:pPr>
        <w:pStyle w:val="BodyText"/>
        <w:tabs>
          <w:tab w:val="left" w:pos="7989"/>
        </w:tabs>
        <w:ind w:right="401"/>
        <w:jc w:val="both"/>
      </w:pPr>
    </w:p>
    <w:p w14:paraId="4FAC1B70" w14:textId="3DB425F2" w:rsidR="00D54C89" w:rsidRPr="00ED2038" w:rsidRDefault="00D54C89" w:rsidP="00ED2038">
      <w:pPr>
        <w:pStyle w:val="Heading2"/>
        <w:numPr>
          <w:ilvl w:val="0"/>
          <w:numId w:val="3"/>
        </w:numPr>
        <w:tabs>
          <w:tab w:val="left" w:pos="4869"/>
        </w:tabs>
        <w:spacing w:before="1"/>
        <w:ind w:left="4869" w:hanging="473"/>
        <w:jc w:val="left"/>
        <w:rPr>
          <w:color w:val="0000FF"/>
        </w:rPr>
      </w:pPr>
      <w:r>
        <w:rPr>
          <w:color w:val="0000FF"/>
        </w:rPr>
        <w:t>FUTURE</w:t>
      </w:r>
      <w:r w:rsidR="00DC2F58">
        <w:rPr>
          <w:color w:val="0000FF"/>
        </w:rPr>
        <w:t xml:space="preserve"> </w:t>
      </w:r>
      <w:r>
        <w:rPr>
          <w:color w:val="0000FF"/>
        </w:rPr>
        <w:t>ENHANCEMENT</w:t>
      </w:r>
    </w:p>
    <w:p w14:paraId="514E8B59" w14:textId="77777777" w:rsidR="00ED2038" w:rsidRPr="00ED2038" w:rsidRDefault="00ED2038" w:rsidP="00ED2038">
      <w:pPr>
        <w:pStyle w:val="BodyText"/>
        <w:ind w:right="300" w:firstLine="360"/>
        <w:jc w:val="both"/>
        <w:rPr>
          <w:b/>
          <w:bCs/>
          <w:lang w:val="en-IN"/>
        </w:rPr>
      </w:pPr>
      <w:r w:rsidRPr="00ED2038">
        <w:rPr>
          <w:b/>
          <w:bCs/>
          <w:lang w:val="en-IN"/>
        </w:rPr>
        <w:t>Future updates aim to:</w:t>
      </w:r>
    </w:p>
    <w:p w14:paraId="4D44A3EE" w14:textId="77777777" w:rsidR="00ED2038" w:rsidRPr="00ED2038" w:rsidRDefault="00ED2038" w:rsidP="00ED2038">
      <w:pPr>
        <w:pStyle w:val="BodyText"/>
        <w:numPr>
          <w:ilvl w:val="0"/>
          <w:numId w:val="6"/>
        </w:numPr>
        <w:ind w:right="300"/>
        <w:jc w:val="both"/>
        <w:rPr>
          <w:lang w:val="en-IN"/>
        </w:rPr>
      </w:pPr>
      <w:r w:rsidRPr="00ED2038">
        <w:rPr>
          <w:lang w:val="en-IN"/>
        </w:rPr>
        <w:t>Add support for additional graph types (e.g., pie charts, bar graphs).</w:t>
      </w:r>
    </w:p>
    <w:p w14:paraId="5D51D00E" w14:textId="77777777" w:rsidR="00ED2038" w:rsidRPr="00ED2038" w:rsidRDefault="00ED2038" w:rsidP="00ED2038">
      <w:pPr>
        <w:pStyle w:val="BodyText"/>
        <w:numPr>
          <w:ilvl w:val="0"/>
          <w:numId w:val="6"/>
        </w:numPr>
        <w:ind w:right="300"/>
        <w:jc w:val="both"/>
        <w:rPr>
          <w:lang w:val="en-IN"/>
        </w:rPr>
      </w:pPr>
      <w:r w:rsidRPr="00ED2038">
        <w:rPr>
          <w:lang w:val="en-IN"/>
        </w:rPr>
        <w:t>Improve data storage by transitioning from dictionaries to more efficient data structures, potentially reducing memory usage and improving performance.</w:t>
      </w:r>
    </w:p>
    <w:p w14:paraId="4B8C8CD7" w14:textId="5CB6D479" w:rsidR="00A85CF9" w:rsidRPr="00ED2038" w:rsidRDefault="00ED2038" w:rsidP="00ED2038">
      <w:pPr>
        <w:pStyle w:val="BodyText"/>
        <w:numPr>
          <w:ilvl w:val="0"/>
          <w:numId w:val="6"/>
        </w:numPr>
        <w:ind w:right="300"/>
        <w:jc w:val="both"/>
        <w:rPr>
          <w:lang w:val="en-IN"/>
        </w:rPr>
      </w:pPr>
      <w:r w:rsidRPr="00ED2038">
        <w:rPr>
          <w:lang w:val="en-IN"/>
        </w:rPr>
        <w:t>Enhance support for more advanced querying and filtering capabilities.</w:t>
      </w:r>
    </w:p>
    <w:p w14:paraId="6A0403D2" w14:textId="77777777" w:rsidR="00A85CF9" w:rsidRDefault="00A85CF9" w:rsidP="00A85CF9">
      <w:pPr>
        <w:pStyle w:val="BodyText"/>
        <w:spacing w:before="2"/>
      </w:pPr>
    </w:p>
    <w:p w14:paraId="371388D3" w14:textId="49533127" w:rsidR="00A85CF9" w:rsidRDefault="00A85CF9" w:rsidP="00A85CF9">
      <w:pPr>
        <w:pStyle w:val="Heading2"/>
        <w:numPr>
          <w:ilvl w:val="0"/>
          <w:numId w:val="3"/>
        </w:numPr>
        <w:tabs>
          <w:tab w:val="left" w:pos="4869"/>
        </w:tabs>
        <w:spacing w:before="1"/>
        <w:ind w:left="4869" w:hanging="473"/>
        <w:jc w:val="left"/>
      </w:pPr>
      <w:r>
        <w:rPr>
          <w:color w:val="0000FF"/>
        </w:rPr>
        <w:t>CONCLUSION</w:t>
      </w:r>
    </w:p>
    <w:p w14:paraId="54BCAD20" w14:textId="2BE2E7D1" w:rsidR="005E6491" w:rsidRDefault="00A85CF9" w:rsidP="005E6491">
      <w:pPr>
        <w:pStyle w:val="BodyText"/>
        <w:ind w:left="233" w:right="292" w:firstLine="802"/>
        <w:jc w:val="both"/>
        <w:rPr>
          <w:lang w:val="en-IN"/>
        </w:rPr>
      </w:pPr>
      <w:r>
        <w:t xml:space="preserve">In conclusion, </w:t>
      </w:r>
      <w:r w:rsidR="005E6491" w:rsidRPr="005E6491">
        <w:rPr>
          <w:lang w:val="en-IN"/>
        </w:rPr>
        <w:t xml:space="preserve">The developed log parsing and visualization tool offers a powerful solution for testers working with large-scale logs, including those from 5G systems. By using custom data structures like MYDS for detailed indexing, and alternatives like MydsJ (JSON-based) and MyDsp (pandas-based), the system achieves a balance between performance and data </w:t>
      </w:r>
      <w:r w:rsidR="005E6491" w:rsidRPr="005E6491">
        <w:rPr>
          <w:lang w:val="en-IN"/>
        </w:rPr>
        <w:t>integrity. MYDS</w:t>
      </w:r>
      <w:r w:rsidR="005E6491" w:rsidRPr="005E6491">
        <w:rPr>
          <w:lang w:val="en-IN"/>
        </w:rPr>
        <w:t xml:space="preserve"> provides deep indexing and retains parent-child relationships for advanced filtering and querying, while MydsJ and MyDsp offer faster, lighter alternatives for simpler tasks. Despite its longer initial parsing time, MYDS excels in post-parsing speed, making it highly efficient for complex </w:t>
      </w:r>
      <w:r w:rsidR="005E6491" w:rsidRPr="005E6491">
        <w:rPr>
          <w:lang w:val="en-IN"/>
        </w:rPr>
        <w:t>queries. The</w:t>
      </w:r>
      <w:r w:rsidR="005E6491" w:rsidRPr="005E6491">
        <w:rPr>
          <w:lang w:val="en-IN"/>
        </w:rPr>
        <w:t xml:space="preserve"> tool supports multiple visualizations, allows custom scripting, and enables data export, giving users flexibility in log analysis. Its open-source nature invites future enhancements, ensuring it remains a valuable resource for log debugging. Performance metrics, visualizations, and source code will be provided to demonstrate its effectiveness.</w:t>
      </w:r>
    </w:p>
    <w:p w14:paraId="5AA09681" w14:textId="77777777" w:rsidR="005E6491" w:rsidRPr="005E6491" w:rsidRDefault="005E6491" w:rsidP="005E6491">
      <w:pPr>
        <w:pStyle w:val="BodyText"/>
        <w:ind w:left="233" w:right="292" w:firstLine="802"/>
        <w:jc w:val="both"/>
        <w:rPr>
          <w:lang w:val="en-IN"/>
        </w:rPr>
      </w:pPr>
    </w:p>
    <w:p w14:paraId="38FB9704" w14:textId="77777777" w:rsidR="00A85CF9" w:rsidRDefault="00A85CF9" w:rsidP="00A85CF9">
      <w:pPr>
        <w:pStyle w:val="Heading2"/>
        <w:spacing w:line="229" w:lineRule="exact"/>
        <w:ind w:left="233" w:firstLine="0"/>
      </w:pPr>
      <w:r>
        <w:rPr>
          <w:color w:val="0000FF"/>
        </w:rPr>
        <w:t>References</w:t>
      </w:r>
    </w:p>
    <w:p w14:paraId="34894831" w14:textId="627F2E60" w:rsidR="00A85CF9" w:rsidRDefault="005E6491" w:rsidP="005E6491">
      <w:pPr>
        <w:pStyle w:val="ListParagraph"/>
        <w:numPr>
          <w:ilvl w:val="0"/>
          <w:numId w:val="7"/>
        </w:numPr>
        <w:tabs>
          <w:tab w:val="left" w:pos="595"/>
        </w:tabs>
        <w:ind w:right="290"/>
        <w:rPr>
          <w:i/>
          <w:sz w:val="18"/>
        </w:rPr>
      </w:pPr>
      <w:r w:rsidRPr="005E6491">
        <w:rPr>
          <w:i/>
          <w:sz w:val="18"/>
        </w:rPr>
        <w:t xml:space="preserve">Tools and Benchmarks for Automated Log Parsing: </w:t>
      </w:r>
      <w:proofErr w:type="spellStart"/>
      <w:r w:rsidRPr="005E6491">
        <w:rPr>
          <w:i/>
          <w:sz w:val="18"/>
        </w:rPr>
        <w:t>Jieming</w:t>
      </w:r>
      <w:proofErr w:type="spellEnd"/>
      <w:r w:rsidRPr="005E6491">
        <w:rPr>
          <w:i/>
          <w:sz w:val="18"/>
        </w:rPr>
        <w:t xml:space="preserve"> Zhu, Shilin He, </w:t>
      </w:r>
      <w:proofErr w:type="spellStart"/>
      <w:r w:rsidRPr="005E6491">
        <w:rPr>
          <w:i/>
          <w:sz w:val="18"/>
        </w:rPr>
        <w:t>Jinyang</w:t>
      </w:r>
      <w:proofErr w:type="spellEnd"/>
      <w:r w:rsidRPr="005E6491">
        <w:rPr>
          <w:i/>
          <w:sz w:val="18"/>
        </w:rPr>
        <w:t xml:space="preserve"> Liu, </w:t>
      </w:r>
      <w:proofErr w:type="spellStart"/>
      <w:r w:rsidRPr="005E6491">
        <w:rPr>
          <w:i/>
          <w:sz w:val="18"/>
        </w:rPr>
        <w:t>Pinjia</w:t>
      </w:r>
      <w:proofErr w:type="spellEnd"/>
      <w:r w:rsidRPr="005E6491">
        <w:rPr>
          <w:i/>
          <w:sz w:val="18"/>
        </w:rPr>
        <w:t xml:space="preserve"> He, Qi Xie, Zibin Zheng, Michael R. Lyu (2019)"Tools and Benchmarks for Automated Log Parsing"  </w:t>
      </w:r>
      <w:hyperlink r:id="rId20" w:history="1">
        <w:r w:rsidRPr="007D2A0D">
          <w:rPr>
            <w:rStyle w:val="Hyperlink"/>
            <w:i/>
            <w:sz w:val="18"/>
          </w:rPr>
          <w:t>https://arxiv.org/abs/1811.03509</w:t>
        </w:r>
      </w:hyperlink>
    </w:p>
    <w:p w14:paraId="77FA7057" w14:textId="28206A6A" w:rsidR="005E6491" w:rsidRDefault="005E6491" w:rsidP="005E6491">
      <w:pPr>
        <w:pStyle w:val="ListParagraph"/>
        <w:numPr>
          <w:ilvl w:val="0"/>
          <w:numId w:val="7"/>
        </w:numPr>
        <w:tabs>
          <w:tab w:val="left" w:pos="595"/>
        </w:tabs>
        <w:ind w:right="290"/>
        <w:rPr>
          <w:i/>
          <w:sz w:val="18"/>
        </w:rPr>
      </w:pPr>
      <w:r w:rsidRPr="005E6491">
        <w:rPr>
          <w:i/>
          <w:sz w:val="18"/>
        </w:rPr>
        <w:t xml:space="preserve">Automatic Parsing and Utilization of System Log Features in Log Analysis A Survey: </w:t>
      </w:r>
      <w:proofErr w:type="spellStart"/>
      <w:r w:rsidRPr="005E6491">
        <w:rPr>
          <w:i/>
          <w:sz w:val="18"/>
        </w:rPr>
        <w:t>Junchen</w:t>
      </w:r>
      <w:proofErr w:type="spellEnd"/>
      <w:r w:rsidRPr="005E6491">
        <w:rPr>
          <w:i/>
          <w:sz w:val="18"/>
        </w:rPr>
        <w:t xml:space="preserve"> Ma, Yang Liu, Hongjie Wan, </w:t>
      </w:r>
      <w:proofErr w:type="spellStart"/>
      <w:r w:rsidRPr="005E6491">
        <w:rPr>
          <w:i/>
          <w:sz w:val="18"/>
        </w:rPr>
        <w:t>Guozi</w:t>
      </w:r>
      <w:proofErr w:type="spellEnd"/>
      <w:r w:rsidRPr="005E6491">
        <w:rPr>
          <w:i/>
          <w:sz w:val="18"/>
        </w:rPr>
        <w:t xml:space="preserve"> Sun, (2023)"Automatic Parsing and Utilization of System Log Features in Log Analysis: A Survey", DOI: </w:t>
      </w:r>
      <w:hyperlink r:id="rId21" w:history="1">
        <w:r w:rsidRPr="007D2A0D">
          <w:rPr>
            <w:rStyle w:val="Hyperlink"/>
            <w:i/>
            <w:sz w:val="18"/>
          </w:rPr>
          <w:t>https://ieeexplore.ieee.org/document/10301279</w:t>
        </w:r>
      </w:hyperlink>
    </w:p>
    <w:p w14:paraId="05E6816E" w14:textId="5B13EC99" w:rsidR="005E6491" w:rsidRDefault="005E6491" w:rsidP="005E6491">
      <w:pPr>
        <w:pStyle w:val="ListParagraph"/>
        <w:numPr>
          <w:ilvl w:val="0"/>
          <w:numId w:val="7"/>
        </w:numPr>
        <w:tabs>
          <w:tab w:val="left" w:pos="595"/>
        </w:tabs>
        <w:ind w:right="290"/>
        <w:rPr>
          <w:i/>
          <w:sz w:val="18"/>
        </w:rPr>
      </w:pPr>
      <w:r w:rsidRPr="005E6491">
        <w:rPr>
          <w:i/>
          <w:sz w:val="18"/>
        </w:rPr>
        <w:t xml:space="preserve">System Log Parsing: A Survey: Tianzhu Zhang, Han Qiu, Gabriele Castellano, Myriana Rifai, Chung Shue Chen, Fabio Pianese “System Log Parsing: A Survey" </w:t>
      </w:r>
      <w:hyperlink r:id="rId22" w:history="1">
        <w:r w:rsidRPr="007D2A0D">
          <w:rPr>
            <w:rStyle w:val="Hyperlink"/>
            <w:i/>
            <w:sz w:val="18"/>
          </w:rPr>
          <w:t>https://ieeexplore.ieee.org/document/10025560</w:t>
        </w:r>
      </w:hyperlink>
    </w:p>
    <w:p w14:paraId="37E0DFBF" w14:textId="68450E56" w:rsidR="005E6491" w:rsidRDefault="005E6491" w:rsidP="000666EE">
      <w:pPr>
        <w:pStyle w:val="ListParagraph"/>
        <w:numPr>
          <w:ilvl w:val="0"/>
          <w:numId w:val="7"/>
        </w:numPr>
        <w:tabs>
          <w:tab w:val="left" w:pos="595"/>
        </w:tabs>
        <w:ind w:right="290"/>
        <w:rPr>
          <w:i/>
          <w:sz w:val="18"/>
        </w:rPr>
      </w:pPr>
      <w:r w:rsidRPr="005E6491">
        <w:rPr>
          <w:i/>
          <w:sz w:val="18"/>
        </w:rPr>
        <w:t xml:space="preserve">Log Parsing Evaluation in the Era of Modern Software Systems: Stefan Petrescu, Floris den Hengst, Alexandru Uta, Jan S. </w:t>
      </w:r>
      <w:proofErr w:type="spellStart"/>
      <w:r w:rsidRPr="005E6491">
        <w:rPr>
          <w:i/>
          <w:sz w:val="18"/>
        </w:rPr>
        <w:t>Rellermeyer</w:t>
      </w:r>
      <w:proofErr w:type="spellEnd"/>
      <w:r w:rsidRPr="005E6491">
        <w:rPr>
          <w:i/>
          <w:sz w:val="18"/>
        </w:rPr>
        <w:t xml:space="preserve"> “Log Parsing Evaluation in the Era of Modern Software Systems"  </w:t>
      </w:r>
      <w:hyperlink r:id="rId23" w:history="1">
        <w:r w:rsidR="000666EE" w:rsidRPr="007D2A0D">
          <w:rPr>
            <w:rStyle w:val="Hyperlink"/>
            <w:i/>
            <w:sz w:val="18"/>
          </w:rPr>
          <w:t>https://ieeexplore.ieee.org/document/10301279</w:t>
        </w:r>
      </w:hyperlink>
    </w:p>
    <w:p w14:paraId="65BC00CD" w14:textId="691D12F1" w:rsidR="000666EE" w:rsidRDefault="000666EE" w:rsidP="000666EE">
      <w:pPr>
        <w:pStyle w:val="ListParagraph"/>
        <w:numPr>
          <w:ilvl w:val="0"/>
          <w:numId w:val="7"/>
        </w:numPr>
        <w:tabs>
          <w:tab w:val="left" w:pos="595"/>
        </w:tabs>
        <w:ind w:right="290"/>
        <w:rPr>
          <w:i/>
          <w:sz w:val="18"/>
        </w:rPr>
      </w:pPr>
      <w:r>
        <w:rPr>
          <w:i/>
          <w:sz w:val="18"/>
        </w:rPr>
        <w:t xml:space="preserve">Source code for the project : - </w:t>
      </w:r>
      <w:hyperlink r:id="rId24" w:history="1">
        <w:r w:rsidRPr="007D2A0D">
          <w:rPr>
            <w:rStyle w:val="Hyperlink"/>
            <w:i/>
            <w:sz w:val="18"/>
          </w:rPr>
          <w:t>https://github.com/VMsubhash/LogPlot</w:t>
        </w:r>
      </w:hyperlink>
      <w:r>
        <w:rPr>
          <w:i/>
          <w:sz w:val="18"/>
        </w:rPr>
        <w:t xml:space="preserve"> </w:t>
      </w:r>
    </w:p>
    <w:p w14:paraId="11EF11FC" w14:textId="6050376F" w:rsidR="000666EE" w:rsidRPr="000666EE" w:rsidRDefault="000666EE" w:rsidP="000666EE">
      <w:pPr>
        <w:pStyle w:val="ListParagraph"/>
        <w:numPr>
          <w:ilvl w:val="0"/>
          <w:numId w:val="7"/>
        </w:numPr>
        <w:tabs>
          <w:tab w:val="left" w:pos="595"/>
        </w:tabs>
        <w:ind w:right="290"/>
        <w:rPr>
          <w:i/>
          <w:sz w:val="18"/>
        </w:rPr>
        <w:sectPr w:rsidR="000666EE" w:rsidRPr="000666EE" w:rsidSect="00A85CF9">
          <w:headerReference w:type="default" r:id="rId25"/>
          <w:footerReference w:type="default" r:id="rId26"/>
          <w:pgSz w:w="11910" w:h="16850"/>
          <w:pgMar w:top="1080" w:right="720" w:bottom="900" w:left="760" w:header="809" w:footer="718" w:gutter="0"/>
          <w:cols w:space="720"/>
        </w:sectPr>
      </w:pPr>
    </w:p>
    <w:p w14:paraId="52FFE59E" w14:textId="77777777" w:rsidR="000666EE" w:rsidRPr="000666EE" w:rsidRDefault="000666EE" w:rsidP="000666EE"/>
    <w:p w14:paraId="57D0A8C5" w14:textId="77777777" w:rsidR="000666EE" w:rsidRPr="000666EE" w:rsidRDefault="000666EE" w:rsidP="000666EE"/>
    <w:p w14:paraId="1D00753A" w14:textId="77777777" w:rsidR="000666EE" w:rsidRPr="000666EE" w:rsidRDefault="000666EE" w:rsidP="000666EE"/>
    <w:sectPr w:rsidR="000666EE" w:rsidRPr="000666EE" w:rsidSect="00A85CF9">
      <w:pgSz w:w="11910" w:h="16850"/>
      <w:pgMar w:top="1080" w:right="720" w:bottom="900" w:left="760" w:header="809"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C8C677" w14:textId="77777777" w:rsidR="00D129C6" w:rsidRDefault="00D129C6" w:rsidP="00DC5163">
      <w:r>
        <w:separator/>
      </w:r>
    </w:p>
  </w:endnote>
  <w:endnote w:type="continuationSeparator" w:id="0">
    <w:p w14:paraId="660CE63E" w14:textId="77777777" w:rsidR="00D129C6" w:rsidRDefault="00D129C6" w:rsidP="00DC51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w:altName w:val="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3CB97F" w14:textId="22D22507" w:rsidR="00000000" w:rsidRDefault="00A85CF9">
    <w:pPr>
      <w:pStyle w:val="BodyText"/>
      <w:spacing w:line="14" w:lineRule="auto"/>
    </w:pPr>
    <w:r>
      <w:rPr>
        <w:noProof/>
      </w:rPr>
      <mc:AlternateContent>
        <mc:Choice Requires="wps">
          <w:drawing>
            <wp:anchor distT="0" distB="0" distL="114300" distR="114300" simplePos="0" relativeHeight="251659264" behindDoc="1" locked="0" layoutInCell="1" allowOverlap="1" wp14:anchorId="27343F1D" wp14:editId="7675DDFD">
              <wp:simplePos x="0" y="0"/>
              <wp:positionH relativeFrom="page">
                <wp:posOffset>612775</wp:posOffset>
              </wp:positionH>
              <wp:positionV relativeFrom="page">
                <wp:posOffset>10059670</wp:posOffset>
              </wp:positionV>
              <wp:extent cx="6322695" cy="6350"/>
              <wp:effectExtent l="0" t="0" r="0" b="0"/>
              <wp:wrapNone/>
              <wp:docPr id="72623004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2269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A71DC8" id="Rectangle 2" o:spid="_x0000_s1026" style="position:absolute;margin-left:48.25pt;margin-top:792.1pt;width:497.85pt;height:.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" fillcolor="#d9d9d9" stroked="f">
              <w10:wrap anchorx="page" anchory="page"/>
            </v:rect>
          </w:pict>
        </mc:Fallback>
      </mc:AlternateContent>
    </w:r>
    <w:r>
      <w:rPr>
        <w:noProof/>
      </w:rPr>
      <mc:AlternateContent>
        <mc:Choice Requires="wps">
          <w:drawing>
            <wp:anchor distT="0" distB="0" distL="114300" distR="114300" simplePos="0" relativeHeight="251660288" behindDoc="1" locked="0" layoutInCell="1" allowOverlap="1" wp14:anchorId="1A6613F4" wp14:editId="0E0D77F1">
              <wp:simplePos x="0" y="0"/>
              <wp:positionH relativeFrom="page">
                <wp:posOffset>6287770</wp:posOffset>
              </wp:positionH>
              <wp:positionV relativeFrom="page">
                <wp:posOffset>10067290</wp:posOffset>
              </wp:positionV>
              <wp:extent cx="641985" cy="180975"/>
              <wp:effectExtent l="0" t="0" r="0" b="0"/>
              <wp:wrapNone/>
              <wp:docPr id="36395612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98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3947A8" w14:textId="77777777" w:rsidR="00000000" w:rsidRDefault="00000000">
                          <w:pPr>
                            <w:spacing w:before="11"/>
                            <w:ind w:left="60"/>
                          </w:pPr>
                          <w:r>
                            <w:fldChar w:fldCharType="begin"/>
                          </w:r>
                          <w:r>
                            <w:instrText xml:space="preserve"> PAGE </w:instrText>
                          </w:r>
                          <w:r>
                            <w:fldChar w:fldCharType="separate"/>
                          </w:r>
                          <w:r>
                            <w:t>1</w:t>
                          </w:r>
                          <w:r>
                            <w:fldChar w:fldCharType="end"/>
                          </w:r>
                          <w:r>
                            <w:t xml:space="preserve"> |</w:t>
                          </w:r>
                          <w:r>
                            <w:rPr>
                              <w:spacing w:val="-4"/>
                            </w:rPr>
                            <w:t xml:space="preserve"> </w:t>
                          </w:r>
                          <w:r>
                            <w:rPr>
                              <w:color w:val="7E7E7E"/>
                            </w:rPr>
                            <w:t>P</w:t>
                          </w:r>
                          <w:r>
                            <w:rPr>
                              <w:color w:val="7E7E7E"/>
                              <w:spacing w:val="4"/>
                            </w:rPr>
                            <w:t xml:space="preserve"> </w:t>
                          </w:r>
                          <w:r>
                            <w:rPr>
                              <w:color w:val="7E7E7E"/>
                            </w:rPr>
                            <w:t>a</w:t>
                          </w:r>
                          <w:r>
                            <w:rPr>
                              <w:color w:val="7E7E7E"/>
                              <w:spacing w:val="8"/>
                            </w:rPr>
                            <w:t xml:space="preserve"> </w:t>
                          </w:r>
                          <w:r>
                            <w:rPr>
                              <w:color w:val="7E7E7E"/>
                            </w:rPr>
                            <w:t>g</w:t>
                          </w:r>
                          <w:r>
                            <w:rPr>
                              <w:color w:val="7E7E7E"/>
                              <w:spacing w:val="2"/>
                            </w:rPr>
                            <w:t xml:space="preserve"> </w:t>
                          </w:r>
                          <w:r>
                            <w:rPr>
                              <w:color w:val="7E7E7E"/>
                            </w:rPr>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6613F4" id="_x0000_t202" coordsize="21600,21600" o:spt="202" path="m,l,21600r21600,l21600,xe">
              <v:stroke joinstyle="miter"/>
              <v:path gradientshapeok="t" o:connecttype="rect"/>
            </v:shapetype>
            <v:shape id="Text Box 1" o:spid="_x0000_s1026" type="#_x0000_t202" style="position:absolute;margin-left:495.1pt;margin-top:792.7pt;width:50.55pt;height:14.2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" filled="f" stroked="f">
              <v:textbox inset="0,0,0,0">
                <w:txbxContent>
                  <w:p w14:paraId="4D3947A8" w14:textId="77777777" w:rsidR="00000000" w:rsidRDefault="00000000">
                    <w:pPr>
                      <w:spacing w:before="11"/>
                      <w:ind w:left="60"/>
                    </w:pPr>
                    <w:r>
                      <w:fldChar w:fldCharType="begin"/>
                    </w:r>
                    <w:r>
                      <w:instrText xml:space="preserve"> PAGE </w:instrText>
                    </w:r>
                    <w:r>
                      <w:fldChar w:fldCharType="separate"/>
                    </w:r>
                    <w:r>
                      <w:t>1</w:t>
                    </w:r>
                    <w:r>
                      <w:fldChar w:fldCharType="end"/>
                    </w:r>
                    <w:r>
                      <w:t xml:space="preserve"> |</w:t>
                    </w:r>
                    <w:r>
                      <w:rPr>
                        <w:spacing w:val="-4"/>
                      </w:rPr>
                      <w:t xml:space="preserve"> </w:t>
                    </w:r>
                    <w:r>
                      <w:rPr>
                        <w:color w:val="7E7E7E"/>
                      </w:rPr>
                      <w:t>P</w:t>
                    </w:r>
                    <w:r>
                      <w:rPr>
                        <w:color w:val="7E7E7E"/>
                        <w:spacing w:val="4"/>
                      </w:rPr>
                      <w:t xml:space="preserve"> </w:t>
                    </w:r>
                    <w:r>
                      <w:rPr>
                        <w:color w:val="7E7E7E"/>
                      </w:rPr>
                      <w:t>a</w:t>
                    </w:r>
                    <w:r>
                      <w:rPr>
                        <w:color w:val="7E7E7E"/>
                        <w:spacing w:val="8"/>
                      </w:rPr>
                      <w:t xml:space="preserve"> </w:t>
                    </w:r>
                    <w:r>
                      <w:rPr>
                        <w:color w:val="7E7E7E"/>
                      </w:rPr>
                      <w:t>g</w:t>
                    </w:r>
                    <w:r>
                      <w:rPr>
                        <w:color w:val="7E7E7E"/>
                        <w:spacing w:val="2"/>
                      </w:rPr>
                      <w:t xml:space="preserve"> </w:t>
                    </w:r>
                    <w:r>
                      <w:rPr>
                        <w:color w:val="7E7E7E"/>
                      </w:rPr>
                      <w:t>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98151D" w14:textId="54321A67" w:rsidR="00000000" w:rsidRDefault="00A85CF9">
    <w:pPr>
      <w:pStyle w:val="BodyText"/>
      <w:spacing w:line="14" w:lineRule="auto"/>
    </w:pPr>
    <w:r>
      <w:rPr>
        <w:noProof/>
      </w:rPr>
      <mc:AlternateContent>
        <mc:Choice Requires="wps">
          <w:drawing>
            <wp:anchor distT="0" distB="0" distL="114300" distR="114300" simplePos="0" relativeHeight="251663360" behindDoc="1" locked="0" layoutInCell="1" allowOverlap="1" wp14:anchorId="7A54B29F" wp14:editId="5E17DACF">
              <wp:simplePos x="0" y="0"/>
              <wp:positionH relativeFrom="page">
                <wp:posOffset>612775</wp:posOffset>
              </wp:positionH>
              <wp:positionV relativeFrom="page">
                <wp:posOffset>10059670</wp:posOffset>
              </wp:positionV>
              <wp:extent cx="6322695" cy="6350"/>
              <wp:effectExtent l="0" t="0" r="0" b="0"/>
              <wp:wrapNone/>
              <wp:docPr id="8537496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2269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8364CB" id="Rectangle 6" o:spid="_x0000_s1026" style="position:absolute;margin-left:48.25pt;margin-top:792.1pt;width:497.8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" fillcolor="#d9d9d9" stroked="f">
              <w10:wrap anchorx="page" anchory="page"/>
            </v:rect>
          </w:pict>
        </mc:Fallback>
      </mc:AlternateContent>
    </w:r>
    <w:r>
      <w:rPr>
        <w:noProof/>
      </w:rPr>
      <mc:AlternateContent>
        <mc:Choice Requires="wps">
          <w:drawing>
            <wp:anchor distT="0" distB="0" distL="114300" distR="114300" simplePos="0" relativeHeight="251664384" behindDoc="1" locked="0" layoutInCell="1" allowOverlap="1" wp14:anchorId="1E556610" wp14:editId="0635B6D5">
              <wp:simplePos x="0" y="0"/>
              <wp:positionH relativeFrom="page">
                <wp:posOffset>6287770</wp:posOffset>
              </wp:positionH>
              <wp:positionV relativeFrom="page">
                <wp:posOffset>10067290</wp:posOffset>
              </wp:positionV>
              <wp:extent cx="641985" cy="180975"/>
              <wp:effectExtent l="0" t="0" r="0" b="0"/>
              <wp:wrapNone/>
              <wp:docPr id="3872181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98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779785" w14:textId="77777777" w:rsidR="00000000" w:rsidRDefault="00000000">
                          <w:pPr>
                            <w:spacing w:before="11"/>
                            <w:ind w:left="60"/>
                          </w:pPr>
                          <w:r>
                            <w:fldChar w:fldCharType="begin"/>
                          </w:r>
                          <w:r>
                            <w:instrText xml:space="preserve"> PAGE </w:instrText>
                          </w:r>
                          <w:r>
                            <w:fldChar w:fldCharType="separate"/>
                          </w:r>
                          <w:r>
                            <w:t>2</w:t>
                          </w:r>
                          <w:r>
                            <w:fldChar w:fldCharType="end"/>
                          </w:r>
                          <w:r>
                            <w:t xml:space="preserve"> |</w:t>
                          </w:r>
                          <w:r>
                            <w:rPr>
                              <w:spacing w:val="-4"/>
                            </w:rPr>
                            <w:t xml:space="preserve"> </w:t>
                          </w:r>
                          <w:r>
                            <w:rPr>
                              <w:color w:val="7E7E7E"/>
                            </w:rPr>
                            <w:t>P</w:t>
                          </w:r>
                          <w:r>
                            <w:rPr>
                              <w:color w:val="7E7E7E"/>
                              <w:spacing w:val="4"/>
                            </w:rPr>
                            <w:t xml:space="preserve"> </w:t>
                          </w:r>
                          <w:r>
                            <w:rPr>
                              <w:color w:val="7E7E7E"/>
                            </w:rPr>
                            <w:t>a</w:t>
                          </w:r>
                          <w:r>
                            <w:rPr>
                              <w:color w:val="7E7E7E"/>
                              <w:spacing w:val="8"/>
                            </w:rPr>
                            <w:t xml:space="preserve"> </w:t>
                          </w:r>
                          <w:r>
                            <w:rPr>
                              <w:color w:val="7E7E7E"/>
                            </w:rPr>
                            <w:t>g</w:t>
                          </w:r>
                          <w:r>
                            <w:rPr>
                              <w:color w:val="7E7E7E"/>
                              <w:spacing w:val="2"/>
                            </w:rPr>
                            <w:t xml:space="preserve"> </w:t>
                          </w:r>
                          <w:r>
                            <w:rPr>
                              <w:color w:val="7E7E7E"/>
                            </w:rPr>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556610" id="_x0000_t202" coordsize="21600,21600" o:spt="202" path="m,l,21600r21600,l21600,xe">
              <v:stroke joinstyle="miter"/>
              <v:path gradientshapeok="t" o:connecttype="rect"/>
            </v:shapetype>
            <v:shape id="Text Box 5" o:spid="_x0000_s1027" type="#_x0000_t202" style="position:absolute;margin-left:495.1pt;margin-top:792.7pt;width:50.55pt;height:14.2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" filled="f" stroked="f">
              <v:textbox inset="0,0,0,0">
                <w:txbxContent>
                  <w:p w14:paraId="58779785" w14:textId="77777777" w:rsidR="00000000" w:rsidRDefault="00000000">
                    <w:pPr>
                      <w:spacing w:before="11"/>
                      <w:ind w:left="60"/>
                    </w:pPr>
                    <w:r>
                      <w:fldChar w:fldCharType="begin"/>
                    </w:r>
                    <w:r>
                      <w:instrText xml:space="preserve"> PAGE </w:instrText>
                    </w:r>
                    <w:r>
                      <w:fldChar w:fldCharType="separate"/>
                    </w:r>
                    <w:r>
                      <w:t>2</w:t>
                    </w:r>
                    <w:r>
                      <w:fldChar w:fldCharType="end"/>
                    </w:r>
                    <w:r>
                      <w:t xml:space="preserve"> |</w:t>
                    </w:r>
                    <w:r>
                      <w:rPr>
                        <w:spacing w:val="-4"/>
                      </w:rPr>
                      <w:t xml:space="preserve"> </w:t>
                    </w:r>
                    <w:r>
                      <w:rPr>
                        <w:color w:val="7E7E7E"/>
                      </w:rPr>
                      <w:t>P</w:t>
                    </w:r>
                    <w:r>
                      <w:rPr>
                        <w:color w:val="7E7E7E"/>
                        <w:spacing w:val="4"/>
                      </w:rPr>
                      <w:t xml:space="preserve"> </w:t>
                    </w:r>
                    <w:r>
                      <w:rPr>
                        <w:color w:val="7E7E7E"/>
                      </w:rPr>
                      <w:t>a</w:t>
                    </w:r>
                    <w:r>
                      <w:rPr>
                        <w:color w:val="7E7E7E"/>
                        <w:spacing w:val="8"/>
                      </w:rPr>
                      <w:t xml:space="preserve"> </w:t>
                    </w:r>
                    <w:r>
                      <w:rPr>
                        <w:color w:val="7E7E7E"/>
                      </w:rPr>
                      <w:t>g</w:t>
                    </w:r>
                    <w:r>
                      <w:rPr>
                        <w:color w:val="7E7E7E"/>
                        <w:spacing w:val="2"/>
                      </w:rPr>
                      <w:t xml:space="preserve"> </w:t>
                    </w:r>
                    <w:r>
                      <w:rPr>
                        <w:color w:val="7E7E7E"/>
                      </w:rPr>
                      <w:t>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FA47EB" w14:textId="77777777" w:rsidR="00D129C6" w:rsidRDefault="00D129C6" w:rsidP="00DC5163">
      <w:r>
        <w:separator/>
      </w:r>
    </w:p>
  </w:footnote>
  <w:footnote w:type="continuationSeparator" w:id="0">
    <w:p w14:paraId="63A46247" w14:textId="77777777" w:rsidR="00D129C6" w:rsidRDefault="00D129C6" w:rsidP="00DC51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24E0DF" w14:textId="42C19EB6" w:rsidR="00000000" w:rsidRDefault="00A85CF9">
    <w:pPr>
      <w:pStyle w:val="BodyText"/>
      <w:spacing w:line="14" w:lineRule="auto"/>
    </w:pPr>
    <w:r>
      <w:rPr>
        <w:noProof/>
      </w:rPr>
      <mc:AlternateContent>
        <mc:Choice Requires="wps">
          <w:drawing>
            <wp:anchor distT="0" distB="0" distL="114300" distR="114300" simplePos="0" relativeHeight="251661312" behindDoc="1" locked="0" layoutInCell="1" allowOverlap="1" wp14:anchorId="59183801" wp14:editId="36820EC5">
              <wp:simplePos x="0" y="0"/>
              <wp:positionH relativeFrom="page">
                <wp:posOffset>612775</wp:posOffset>
              </wp:positionH>
              <wp:positionV relativeFrom="page">
                <wp:posOffset>687070</wp:posOffset>
              </wp:positionV>
              <wp:extent cx="5974080" cy="6350"/>
              <wp:effectExtent l="0" t="0" r="0" b="0"/>
              <wp:wrapNone/>
              <wp:docPr id="156725277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408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D16AC4" id="Rectangle 4" o:spid="_x0000_s1026" style="position:absolute;margin-left:48.25pt;margin-top:54.1pt;width:470.4pt;height:.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" fillcolor="black" stroked="f">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F969F4"/>
    <w:multiLevelType w:val="hybridMultilevel"/>
    <w:tmpl w:val="20DE5928"/>
    <w:lvl w:ilvl="0" w:tplc="C66A794A">
      <w:start w:val="1"/>
      <w:numFmt w:val="decimal"/>
      <w:lvlText w:val="%1."/>
      <w:lvlJc w:val="left"/>
      <w:pPr>
        <w:ind w:left="517" w:hanging="284"/>
      </w:pPr>
      <w:rPr>
        <w:rFonts w:ascii="Times New Roman" w:eastAsia="Times New Roman" w:hAnsi="Times New Roman" w:cs="Times New Roman" w:hint="default"/>
        <w:b/>
        <w:bCs/>
        <w:spacing w:val="0"/>
        <w:w w:val="99"/>
        <w:sz w:val="20"/>
        <w:szCs w:val="20"/>
        <w:lang w:val="en-US" w:eastAsia="en-US" w:bidi="ar-SA"/>
      </w:rPr>
    </w:lvl>
    <w:lvl w:ilvl="1" w:tplc="882221D2">
      <w:start w:val="1"/>
      <w:numFmt w:val="upperLetter"/>
      <w:lvlText w:val="%2."/>
      <w:lvlJc w:val="left"/>
      <w:pPr>
        <w:ind w:left="517" w:hanging="284"/>
      </w:pPr>
      <w:rPr>
        <w:rFonts w:hint="default"/>
        <w:b/>
        <w:bCs/>
        <w:w w:val="99"/>
        <w:lang w:val="en-US" w:eastAsia="en-US" w:bidi="ar-SA"/>
      </w:rPr>
    </w:lvl>
    <w:lvl w:ilvl="2" w:tplc="C70CCB0A">
      <w:numFmt w:val="bullet"/>
      <w:lvlText w:val="•"/>
      <w:lvlJc w:val="left"/>
      <w:pPr>
        <w:ind w:left="2501" w:hanging="284"/>
      </w:pPr>
      <w:rPr>
        <w:rFonts w:hint="default"/>
        <w:lang w:val="en-US" w:eastAsia="en-US" w:bidi="ar-SA"/>
      </w:rPr>
    </w:lvl>
    <w:lvl w:ilvl="3" w:tplc="DF52E7E0">
      <w:numFmt w:val="bullet"/>
      <w:lvlText w:val="•"/>
      <w:lvlJc w:val="left"/>
      <w:pPr>
        <w:ind w:left="3491" w:hanging="284"/>
      </w:pPr>
      <w:rPr>
        <w:rFonts w:hint="default"/>
        <w:lang w:val="en-US" w:eastAsia="en-US" w:bidi="ar-SA"/>
      </w:rPr>
    </w:lvl>
    <w:lvl w:ilvl="4" w:tplc="FC469E78">
      <w:numFmt w:val="bullet"/>
      <w:lvlText w:val="•"/>
      <w:lvlJc w:val="left"/>
      <w:pPr>
        <w:ind w:left="4482" w:hanging="284"/>
      </w:pPr>
      <w:rPr>
        <w:rFonts w:hint="default"/>
        <w:lang w:val="en-US" w:eastAsia="en-US" w:bidi="ar-SA"/>
      </w:rPr>
    </w:lvl>
    <w:lvl w:ilvl="5" w:tplc="CF5CAAA4">
      <w:numFmt w:val="bullet"/>
      <w:lvlText w:val="•"/>
      <w:lvlJc w:val="left"/>
      <w:pPr>
        <w:ind w:left="5473" w:hanging="284"/>
      </w:pPr>
      <w:rPr>
        <w:rFonts w:hint="default"/>
        <w:lang w:val="en-US" w:eastAsia="en-US" w:bidi="ar-SA"/>
      </w:rPr>
    </w:lvl>
    <w:lvl w:ilvl="6" w:tplc="E74837EA">
      <w:numFmt w:val="bullet"/>
      <w:lvlText w:val="•"/>
      <w:lvlJc w:val="left"/>
      <w:pPr>
        <w:ind w:left="6463" w:hanging="284"/>
      </w:pPr>
      <w:rPr>
        <w:rFonts w:hint="default"/>
        <w:lang w:val="en-US" w:eastAsia="en-US" w:bidi="ar-SA"/>
      </w:rPr>
    </w:lvl>
    <w:lvl w:ilvl="7" w:tplc="5C72FECE">
      <w:numFmt w:val="bullet"/>
      <w:lvlText w:val="•"/>
      <w:lvlJc w:val="left"/>
      <w:pPr>
        <w:ind w:left="7454" w:hanging="284"/>
      </w:pPr>
      <w:rPr>
        <w:rFonts w:hint="default"/>
        <w:lang w:val="en-US" w:eastAsia="en-US" w:bidi="ar-SA"/>
      </w:rPr>
    </w:lvl>
    <w:lvl w:ilvl="8" w:tplc="B560A664">
      <w:numFmt w:val="bullet"/>
      <w:lvlText w:val="•"/>
      <w:lvlJc w:val="left"/>
      <w:pPr>
        <w:ind w:left="8445" w:hanging="284"/>
      </w:pPr>
      <w:rPr>
        <w:rFonts w:hint="default"/>
        <w:lang w:val="en-US" w:eastAsia="en-US" w:bidi="ar-SA"/>
      </w:rPr>
    </w:lvl>
  </w:abstractNum>
  <w:abstractNum w:abstractNumId="1" w15:restartNumberingAfterBreak="0">
    <w:nsid w:val="2CF147FD"/>
    <w:multiLevelType w:val="hybridMultilevel"/>
    <w:tmpl w:val="F362BC32"/>
    <w:lvl w:ilvl="0" w:tplc="6FA6A30E">
      <w:start w:val="2"/>
      <w:numFmt w:val="upperRoman"/>
      <w:lvlText w:val="%1."/>
      <w:lvlJc w:val="left"/>
      <w:pPr>
        <w:ind w:left="4933" w:hanging="255"/>
        <w:jc w:val="right"/>
      </w:pPr>
      <w:rPr>
        <w:rFonts w:ascii="Times New Roman" w:eastAsia="Times New Roman" w:hAnsi="Times New Roman" w:cs="Times New Roman" w:hint="default"/>
        <w:b/>
        <w:bCs/>
        <w:color w:val="0000FF"/>
        <w:spacing w:val="-1"/>
        <w:w w:val="99"/>
        <w:sz w:val="20"/>
        <w:szCs w:val="20"/>
        <w:lang w:val="en-US" w:eastAsia="en-US" w:bidi="ar-SA"/>
      </w:rPr>
    </w:lvl>
    <w:lvl w:ilvl="1" w:tplc="E9F86E94">
      <w:numFmt w:val="bullet"/>
      <w:lvlText w:val="•"/>
      <w:lvlJc w:val="left"/>
      <w:pPr>
        <w:ind w:left="4858" w:hanging="255"/>
      </w:pPr>
      <w:rPr>
        <w:rFonts w:hint="default"/>
        <w:lang w:val="en-US" w:eastAsia="en-US" w:bidi="ar-SA"/>
      </w:rPr>
    </w:lvl>
    <w:lvl w:ilvl="2" w:tplc="ACB67896">
      <w:numFmt w:val="bullet"/>
      <w:lvlText w:val="•"/>
      <w:lvlJc w:val="left"/>
      <w:pPr>
        <w:ind w:left="5477" w:hanging="255"/>
      </w:pPr>
      <w:rPr>
        <w:rFonts w:hint="default"/>
        <w:lang w:val="en-US" w:eastAsia="en-US" w:bidi="ar-SA"/>
      </w:rPr>
    </w:lvl>
    <w:lvl w:ilvl="3" w:tplc="AA1454A2">
      <w:numFmt w:val="bullet"/>
      <w:lvlText w:val="•"/>
      <w:lvlJc w:val="left"/>
      <w:pPr>
        <w:ind w:left="6095" w:hanging="255"/>
      </w:pPr>
      <w:rPr>
        <w:rFonts w:hint="default"/>
        <w:lang w:val="en-US" w:eastAsia="en-US" w:bidi="ar-SA"/>
      </w:rPr>
    </w:lvl>
    <w:lvl w:ilvl="4" w:tplc="6450C61C">
      <w:numFmt w:val="bullet"/>
      <w:lvlText w:val="•"/>
      <w:lvlJc w:val="left"/>
      <w:pPr>
        <w:ind w:left="6714" w:hanging="255"/>
      </w:pPr>
      <w:rPr>
        <w:rFonts w:hint="default"/>
        <w:lang w:val="en-US" w:eastAsia="en-US" w:bidi="ar-SA"/>
      </w:rPr>
    </w:lvl>
    <w:lvl w:ilvl="5" w:tplc="C8747F88">
      <w:numFmt w:val="bullet"/>
      <w:lvlText w:val="•"/>
      <w:lvlJc w:val="left"/>
      <w:pPr>
        <w:ind w:left="7333" w:hanging="255"/>
      </w:pPr>
      <w:rPr>
        <w:rFonts w:hint="default"/>
        <w:lang w:val="en-US" w:eastAsia="en-US" w:bidi="ar-SA"/>
      </w:rPr>
    </w:lvl>
    <w:lvl w:ilvl="6" w:tplc="0892212E">
      <w:numFmt w:val="bullet"/>
      <w:lvlText w:val="•"/>
      <w:lvlJc w:val="left"/>
      <w:pPr>
        <w:ind w:left="7951" w:hanging="255"/>
      </w:pPr>
      <w:rPr>
        <w:rFonts w:hint="default"/>
        <w:lang w:val="en-US" w:eastAsia="en-US" w:bidi="ar-SA"/>
      </w:rPr>
    </w:lvl>
    <w:lvl w:ilvl="7" w:tplc="4DA89E7C">
      <w:numFmt w:val="bullet"/>
      <w:lvlText w:val="•"/>
      <w:lvlJc w:val="left"/>
      <w:pPr>
        <w:ind w:left="8570" w:hanging="255"/>
      </w:pPr>
      <w:rPr>
        <w:rFonts w:hint="default"/>
        <w:lang w:val="en-US" w:eastAsia="en-US" w:bidi="ar-SA"/>
      </w:rPr>
    </w:lvl>
    <w:lvl w:ilvl="8" w:tplc="95AEAB5E">
      <w:numFmt w:val="bullet"/>
      <w:lvlText w:val="•"/>
      <w:lvlJc w:val="left"/>
      <w:pPr>
        <w:ind w:left="9189" w:hanging="255"/>
      </w:pPr>
      <w:rPr>
        <w:rFonts w:hint="default"/>
        <w:lang w:val="en-US" w:eastAsia="en-US" w:bidi="ar-SA"/>
      </w:rPr>
    </w:lvl>
  </w:abstractNum>
  <w:abstractNum w:abstractNumId="2" w15:restartNumberingAfterBreak="0">
    <w:nsid w:val="2F632DF3"/>
    <w:multiLevelType w:val="multilevel"/>
    <w:tmpl w:val="2262540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365350A4"/>
    <w:multiLevelType w:val="multilevel"/>
    <w:tmpl w:val="EA9AB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675B8A"/>
    <w:multiLevelType w:val="hybridMultilevel"/>
    <w:tmpl w:val="165C2A80"/>
    <w:lvl w:ilvl="0" w:tplc="5F2CB9AC">
      <w:start w:val="1"/>
      <w:numFmt w:val="decimal"/>
      <w:lvlText w:val="%1."/>
      <w:lvlJc w:val="left"/>
      <w:pPr>
        <w:ind w:left="827" w:hanging="361"/>
      </w:pPr>
      <w:rPr>
        <w:rFonts w:ascii="Times New Roman" w:eastAsia="Times New Roman" w:hAnsi="Times New Roman" w:cs="Times New Roman" w:hint="default"/>
        <w:i/>
        <w:iCs/>
        <w:spacing w:val="0"/>
        <w:w w:val="100"/>
        <w:sz w:val="18"/>
        <w:szCs w:val="18"/>
        <w:lang w:val="en-US" w:eastAsia="en-US" w:bidi="ar-SA"/>
      </w:rPr>
    </w:lvl>
    <w:lvl w:ilvl="1" w:tplc="40090019" w:tentative="1">
      <w:start w:val="1"/>
      <w:numFmt w:val="lowerLetter"/>
      <w:lvlText w:val="%2."/>
      <w:lvlJc w:val="left"/>
      <w:pPr>
        <w:ind w:left="1673" w:hanging="360"/>
      </w:pPr>
    </w:lvl>
    <w:lvl w:ilvl="2" w:tplc="4009001B" w:tentative="1">
      <w:start w:val="1"/>
      <w:numFmt w:val="lowerRoman"/>
      <w:lvlText w:val="%3."/>
      <w:lvlJc w:val="right"/>
      <w:pPr>
        <w:ind w:left="2393" w:hanging="180"/>
      </w:pPr>
    </w:lvl>
    <w:lvl w:ilvl="3" w:tplc="4009000F" w:tentative="1">
      <w:start w:val="1"/>
      <w:numFmt w:val="decimal"/>
      <w:lvlText w:val="%4."/>
      <w:lvlJc w:val="left"/>
      <w:pPr>
        <w:ind w:left="3113" w:hanging="360"/>
      </w:pPr>
    </w:lvl>
    <w:lvl w:ilvl="4" w:tplc="40090019" w:tentative="1">
      <w:start w:val="1"/>
      <w:numFmt w:val="lowerLetter"/>
      <w:lvlText w:val="%5."/>
      <w:lvlJc w:val="left"/>
      <w:pPr>
        <w:ind w:left="3833" w:hanging="360"/>
      </w:pPr>
    </w:lvl>
    <w:lvl w:ilvl="5" w:tplc="4009001B" w:tentative="1">
      <w:start w:val="1"/>
      <w:numFmt w:val="lowerRoman"/>
      <w:lvlText w:val="%6."/>
      <w:lvlJc w:val="right"/>
      <w:pPr>
        <w:ind w:left="4553" w:hanging="180"/>
      </w:pPr>
    </w:lvl>
    <w:lvl w:ilvl="6" w:tplc="4009000F" w:tentative="1">
      <w:start w:val="1"/>
      <w:numFmt w:val="decimal"/>
      <w:lvlText w:val="%7."/>
      <w:lvlJc w:val="left"/>
      <w:pPr>
        <w:ind w:left="5273" w:hanging="360"/>
      </w:pPr>
    </w:lvl>
    <w:lvl w:ilvl="7" w:tplc="40090019" w:tentative="1">
      <w:start w:val="1"/>
      <w:numFmt w:val="lowerLetter"/>
      <w:lvlText w:val="%8."/>
      <w:lvlJc w:val="left"/>
      <w:pPr>
        <w:ind w:left="5993" w:hanging="360"/>
      </w:pPr>
    </w:lvl>
    <w:lvl w:ilvl="8" w:tplc="4009001B" w:tentative="1">
      <w:start w:val="1"/>
      <w:numFmt w:val="lowerRoman"/>
      <w:lvlText w:val="%9."/>
      <w:lvlJc w:val="right"/>
      <w:pPr>
        <w:ind w:left="6713" w:hanging="180"/>
      </w:pPr>
    </w:lvl>
  </w:abstractNum>
  <w:abstractNum w:abstractNumId="5" w15:restartNumberingAfterBreak="0">
    <w:nsid w:val="4F971C84"/>
    <w:multiLevelType w:val="hybridMultilevel"/>
    <w:tmpl w:val="5BB6E1C8"/>
    <w:lvl w:ilvl="0" w:tplc="5F2CB9AC">
      <w:start w:val="1"/>
      <w:numFmt w:val="decimal"/>
      <w:lvlText w:val="%1."/>
      <w:lvlJc w:val="left"/>
      <w:pPr>
        <w:ind w:left="594" w:hanging="361"/>
      </w:pPr>
      <w:rPr>
        <w:rFonts w:ascii="Times New Roman" w:eastAsia="Times New Roman" w:hAnsi="Times New Roman" w:cs="Times New Roman" w:hint="default"/>
        <w:i/>
        <w:iCs/>
        <w:spacing w:val="0"/>
        <w:w w:val="100"/>
        <w:sz w:val="18"/>
        <w:szCs w:val="18"/>
        <w:lang w:val="en-US" w:eastAsia="en-US" w:bidi="ar-SA"/>
      </w:rPr>
    </w:lvl>
    <w:lvl w:ilvl="1" w:tplc="AEC076BC">
      <w:numFmt w:val="bullet"/>
      <w:lvlText w:val="•"/>
      <w:lvlJc w:val="left"/>
      <w:pPr>
        <w:ind w:left="1582" w:hanging="361"/>
      </w:pPr>
      <w:rPr>
        <w:rFonts w:hint="default"/>
        <w:lang w:val="en-US" w:eastAsia="en-US" w:bidi="ar-SA"/>
      </w:rPr>
    </w:lvl>
    <w:lvl w:ilvl="2" w:tplc="6814666C">
      <w:numFmt w:val="bullet"/>
      <w:lvlText w:val="•"/>
      <w:lvlJc w:val="left"/>
      <w:pPr>
        <w:ind w:left="2565" w:hanging="361"/>
      </w:pPr>
      <w:rPr>
        <w:rFonts w:hint="default"/>
        <w:lang w:val="en-US" w:eastAsia="en-US" w:bidi="ar-SA"/>
      </w:rPr>
    </w:lvl>
    <w:lvl w:ilvl="3" w:tplc="D6A05B2E">
      <w:numFmt w:val="bullet"/>
      <w:lvlText w:val="•"/>
      <w:lvlJc w:val="left"/>
      <w:pPr>
        <w:ind w:left="3547" w:hanging="361"/>
      </w:pPr>
      <w:rPr>
        <w:rFonts w:hint="default"/>
        <w:lang w:val="en-US" w:eastAsia="en-US" w:bidi="ar-SA"/>
      </w:rPr>
    </w:lvl>
    <w:lvl w:ilvl="4" w:tplc="58CAC600">
      <w:numFmt w:val="bullet"/>
      <w:lvlText w:val="•"/>
      <w:lvlJc w:val="left"/>
      <w:pPr>
        <w:ind w:left="4530" w:hanging="361"/>
      </w:pPr>
      <w:rPr>
        <w:rFonts w:hint="default"/>
        <w:lang w:val="en-US" w:eastAsia="en-US" w:bidi="ar-SA"/>
      </w:rPr>
    </w:lvl>
    <w:lvl w:ilvl="5" w:tplc="783C22CA">
      <w:numFmt w:val="bullet"/>
      <w:lvlText w:val="•"/>
      <w:lvlJc w:val="left"/>
      <w:pPr>
        <w:ind w:left="5513" w:hanging="361"/>
      </w:pPr>
      <w:rPr>
        <w:rFonts w:hint="default"/>
        <w:lang w:val="en-US" w:eastAsia="en-US" w:bidi="ar-SA"/>
      </w:rPr>
    </w:lvl>
    <w:lvl w:ilvl="6" w:tplc="1BA61678">
      <w:numFmt w:val="bullet"/>
      <w:lvlText w:val="•"/>
      <w:lvlJc w:val="left"/>
      <w:pPr>
        <w:ind w:left="6495" w:hanging="361"/>
      </w:pPr>
      <w:rPr>
        <w:rFonts w:hint="default"/>
        <w:lang w:val="en-US" w:eastAsia="en-US" w:bidi="ar-SA"/>
      </w:rPr>
    </w:lvl>
    <w:lvl w:ilvl="7" w:tplc="5D5AD8A0">
      <w:numFmt w:val="bullet"/>
      <w:lvlText w:val="•"/>
      <w:lvlJc w:val="left"/>
      <w:pPr>
        <w:ind w:left="7478" w:hanging="361"/>
      </w:pPr>
      <w:rPr>
        <w:rFonts w:hint="default"/>
        <w:lang w:val="en-US" w:eastAsia="en-US" w:bidi="ar-SA"/>
      </w:rPr>
    </w:lvl>
    <w:lvl w:ilvl="8" w:tplc="32ECFE62">
      <w:numFmt w:val="bullet"/>
      <w:lvlText w:val="•"/>
      <w:lvlJc w:val="left"/>
      <w:pPr>
        <w:ind w:left="8461" w:hanging="361"/>
      </w:pPr>
      <w:rPr>
        <w:rFonts w:hint="default"/>
        <w:lang w:val="en-US" w:eastAsia="en-US" w:bidi="ar-SA"/>
      </w:rPr>
    </w:lvl>
  </w:abstractNum>
  <w:abstractNum w:abstractNumId="6" w15:restartNumberingAfterBreak="0">
    <w:nsid w:val="526F2195"/>
    <w:multiLevelType w:val="multilevel"/>
    <w:tmpl w:val="F94A4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8860473">
    <w:abstractNumId w:val="5"/>
  </w:num>
  <w:num w:numId="2" w16cid:durableId="1398437555">
    <w:abstractNumId w:val="0"/>
  </w:num>
  <w:num w:numId="3" w16cid:durableId="520054077">
    <w:abstractNumId w:val="1"/>
  </w:num>
  <w:num w:numId="4" w16cid:durableId="1120108133">
    <w:abstractNumId w:val="6"/>
  </w:num>
  <w:num w:numId="5" w16cid:durableId="353463029">
    <w:abstractNumId w:val="3"/>
  </w:num>
  <w:num w:numId="6" w16cid:durableId="762577089">
    <w:abstractNumId w:val="2"/>
  </w:num>
  <w:num w:numId="7" w16cid:durableId="4899502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CF9"/>
    <w:rsid w:val="000666EE"/>
    <w:rsid w:val="0008045B"/>
    <w:rsid w:val="000E3FBA"/>
    <w:rsid w:val="001567CE"/>
    <w:rsid w:val="00183412"/>
    <w:rsid w:val="00343BC1"/>
    <w:rsid w:val="004779C8"/>
    <w:rsid w:val="005A0839"/>
    <w:rsid w:val="005D3FF7"/>
    <w:rsid w:val="005E6491"/>
    <w:rsid w:val="006C280A"/>
    <w:rsid w:val="00912F26"/>
    <w:rsid w:val="00A85CF9"/>
    <w:rsid w:val="00C61007"/>
    <w:rsid w:val="00CF1744"/>
    <w:rsid w:val="00D129C6"/>
    <w:rsid w:val="00D24513"/>
    <w:rsid w:val="00D54C89"/>
    <w:rsid w:val="00DC2F58"/>
    <w:rsid w:val="00DC5163"/>
    <w:rsid w:val="00ED20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E87250"/>
  <w15:chartTrackingRefBased/>
  <w15:docId w15:val="{5007D516-29B8-46AB-B45F-65813686E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BC1"/>
    <w:pPr>
      <w:widowControl w:val="0"/>
      <w:autoSpaceDE w:val="0"/>
      <w:autoSpaceDN w:val="0"/>
      <w:spacing w:after="0" w:line="240" w:lineRule="auto"/>
    </w:pPr>
    <w:rPr>
      <w:rFonts w:ascii="Times New Roman" w:eastAsia="Times New Roman" w:hAnsi="Times New Roman" w:cs="Times New Roman"/>
      <w:kern w:val="0"/>
      <w:sz w:val="22"/>
      <w:szCs w:val="22"/>
      <w:lang w:val="en-US"/>
      <w14:ligatures w14:val="none"/>
    </w:rPr>
  </w:style>
  <w:style w:type="paragraph" w:styleId="Heading1">
    <w:name w:val="heading 1"/>
    <w:basedOn w:val="Normal"/>
    <w:link w:val="Heading1Char"/>
    <w:uiPriority w:val="9"/>
    <w:qFormat/>
    <w:rsid w:val="00A85CF9"/>
    <w:pPr>
      <w:spacing w:line="251" w:lineRule="exact"/>
      <w:ind w:left="233" w:hanging="270"/>
      <w:outlineLvl w:val="0"/>
    </w:pPr>
    <w:rPr>
      <w:rFonts w:ascii="Arial" w:eastAsia="Arial" w:hAnsi="Arial" w:cs="Arial"/>
      <w:b/>
      <w:bCs/>
    </w:rPr>
  </w:style>
  <w:style w:type="paragraph" w:styleId="Heading2">
    <w:name w:val="heading 2"/>
    <w:basedOn w:val="Normal"/>
    <w:link w:val="Heading2Char"/>
    <w:uiPriority w:val="9"/>
    <w:unhideWhenUsed/>
    <w:qFormat/>
    <w:rsid w:val="00A85CF9"/>
    <w:pPr>
      <w:spacing w:line="228" w:lineRule="exact"/>
      <w:ind w:left="517" w:hanging="285"/>
      <w:outlineLvl w:val="1"/>
    </w:pPr>
    <w:rPr>
      <w:b/>
      <w:bCs/>
      <w:sz w:val="20"/>
      <w:szCs w:val="20"/>
    </w:rPr>
  </w:style>
  <w:style w:type="paragraph" w:styleId="Heading3">
    <w:name w:val="heading 3"/>
    <w:basedOn w:val="Normal"/>
    <w:next w:val="Normal"/>
    <w:link w:val="Heading3Char"/>
    <w:uiPriority w:val="9"/>
    <w:semiHidden/>
    <w:unhideWhenUsed/>
    <w:qFormat/>
    <w:rsid w:val="00A85CF9"/>
    <w:pPr>
      <w:keepNext/>
      <w:keepLines/>
      <w:spacing w:before="40"/>
      <w:outlineLvl w:val="2"/>
    </w:pPr>
    <w:rPr>
      <w:rFonts w:asciiTheme="majorHAnsi" w:eastAsiaTheme="majorEastAsia" w:hAnsiTheme="majorHAnsi" w:cstheme="majorBidi"/>
      <w:color w:val="0A2F4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CF9"/>
    <w:rPr>
      <w:rFonts w:ascii="Arial" w:eastAsia="Arial" w:hAnsi="Arial" w:cs="Arial"/>
      <w:b/>
      <w:bCs/>
      <w:kern w:val="0"/>
      <w:sz w:val="22"/>
      <w:szCs w:val="22"/>
      <w:lang w:val="en-US"/>
      <w14:ligatures w14:val="none"/>
    </w:rPr>
  </w:style>
  <w:style w:type="character" w:customStyle="1" w:styleId="Heading2Char">
    <w:name w:val="Heading 2 Char"/>
    <w:basedOn w:val="DefaultParagraphFont"/>
    <w:link w:val="Heading2"/>
    <w:uiPriority w:val="9"/>
    <w:rsid w:val="00A85CF9"/>
    <w:rPr>
      <w:rFonts w:ascii="Times New Roman" w:eastAsia="Times New Roman" w:hAnsi="Times New Roman" w:cs="Times New Roman"/>
      <w:b/>
      <w:bCs/>
      <w:kern w:val="0"/>
      <w:sz w:val="20"/>
      <w:szCs w:val="20"/>
      <w:lang w:val="en-US"/>
      <w14:ligatures w14:val="none"/>
    </w:rPr>
  </w:style>
  <w:style w:type="paragraph" w:styleId="BodyText">
    <w:name w:val="Body Text"/>
    <w:basedOn w:val="Normal"/>
    <w:link w:val="BodyTextChar"/>
    <w:uiPriority w:val="1"/>
    <w:qFormat/>
    <w:rsid w:val="00A85CF9"/>
    <w:rPr>
      <w:sz w:val="20"/>
      <w:szCs w:val="20"/>
    </w:rPr>
  </w:style>
  <w:style w:type="character" w:customStyle="1" w:styleId="BodyTextChar">
    <w:name w:val="Body Text Char"/>
    <w:basedOn w:val="DefaultParagraphFont"/>
    <w:link w:val="BodyText"/>
    <w:uiPriority w:val="1"/>
    <w:rsid w:val="00A85CF9"/>
    <w:rPr>
      <w:rFonts w:ascii="Times New Roman" w:eastAsia="Times New Roman" w:hAnsi="Times New Roman" w:cs="Times New Roman"/>
      <w:kern w:val="0"/>
      <w:sz w:val="20"/>
      <w:szCs w:val="20"/>
      <w:lang w:val="en-US"/>
      <w14:ligatures w14:val="none"/>
    </w:rPr>
  </w:style>
  <w:style w:type="paragraph" w:styleId="Title">
    <w:name w:val="Title"/>
    <w:basedOn w:val="Normal"/>
    <w:link w:val="TitleChar"/>
    <w:uiPriority w:val="10"/>
    <w:qFormat/>
    <w:rsid w:val="00A85CF9"/>
    <w:pPr>
      <w:ind w:left="233"/>
    </w:pPr>
    <w:rPr>
      <w:rFonts w:ascii="Cambria" w:eastAsia="Cambria" w:hAnsi="Cambria" w:cs="Cambria"/>
      <w:b/>
      <w:bCs/>
      <w:sz w:val="36"/>
      <w:szCs w:val="36"/>
    </w:rPr>
  </w:style>
  <w:style w:type="character" w:customStyle="1" w:styleId="TitleChar">
    <w:name w:val="Title Char"/>
    <w:basedOn w:val="DefaultParagraphFont"/>
    <w:link w:val="Title"/>
    <w:uiPriority w:val="10"/>
    <w:rsid w:val="00A85CF9"/>
    <w:rPr>
      <w:rFonts w:ascii="Cambria" w:eastAsia="Cambria" w:hAnsi="Cambria" w:cs="Cambria"/>
      <w:b/>
      <w:bCs/>
      <w:kern w:val="0"/>
      <w:sz w:val="36"/>
      <w:szCs w:val="36"/>
      <w:lang w:val="en-US"/>
      <w14:ligatures w14:val="none"/>
    </w:rPr>
  </w:style>
  <w:style w:type="paragraph" w:styleId="ListParagraph">
    <w:name w:val="List Paragraph"/>
    <w:basedOn w:val="Normal"/>
    <w:uiPriority w:val="1"/>
    <w:qFormat/>
    <w:rsid w:val="00A85CF9"/>
    <w:pPr>
      <w:ind w:left="594" w:hanging="361"/>
      <w:jc w:val="both"/>
    </w:pPr>
  </w:style>
  <w:style w:type="paragraph" w:customStyle="1" w:styleId="TableParagraph">
    <w:name w:val="Table Paragraph"/>
    <w:basedOn w:val="Normal"/>
    <w:uiPriority w:val="1"/>
    <w:qFormat/>
    <w:rsid w:val="00A85CF9"/>
    <w:pPr>
      <w:ind w:left="115"/>
    </w:pPr>
  </w:style>
  <w:style w:type="character" w:customStyle="1" w:styleId="Heading3Char">
    <w:name w:val="Heading 3 Char"/>
    <w:basedOn w:val="DefaultParagraphFont"/>
    <w:link w:val="Heading3"/>
    <w:uiPriority w:val="9"/>
    <w:semiHidden/>
    <w:rsid w:val="00A85CF9"/>
    <w:rPr>
      <w:rFonts w:asciiTheme="majorHAnsi" w:eastAsiaTheme="majorEastAsia" w:hAnsiTheme="majorHAnsi" w:cstheme="majorBidi"/>
      <w:color w:val="0A2F40" w:themeColor="accent1" w:themeShade="7F"/>
      <w:kern w:val="0"/>
      <w:lang w:val="en-US"/>
      <w14:ligatures w14:val="none"/>
    </w:rPr>
  </w:style>
  <w:style w:type="paragraph" w:styleId="NormalWeb">
    <w:name w:val="Normal (Web)"/>
    <w:basedOn w:val="Normal"/>
    <w:uiPriority w:val="99"/>
    <w:semiHidden/>
    <w:unhideWhenUsed/>
    <w:rsid w:val="00A85CF9"/>
    <w:rPr>
      <w:sz w:val="24"/>
      <w:szCs w:val="24"/>
    </w:rPr>
  </w:style>
  <w:style w:type="paragraph" w:styleId="Header">
    <w:name w:val="header"/>
    <w:basedOn w:val="Normal"/>
    <w:link w:val="HeaderChar"/>
    <w:uiPriority w:val="99"/>
    <w:unhideWhenUsed/>
    <w:rsid w:val="00DC5163"/>
    <w:pPr>
      <w:tabs>
        <w:tab w:val="center" w:pos="4513"/>
        <w:tab w:val="right" w:pos="9026"/>
      </w:tabs>
    </w:pPr>
  </w:style>
  <w:style w:type="character" w:customStyle="1" w:styleId="HeaderChar">
    <w:name w:val="Header Char"/>
    <w:basedOn w:val="DefaultParagraphFont"/>
    <w:link w:val="Header"/>
    <w:uiPriority w:val="99"/>
    <w:rsid w:val="00DC5163"/>
    <w:rPr>
      <w:rFonts w:ascii="Times New Roman" w:eastAsia="Times New Roman" w:hAnsi="Times New Roman" w:cs="Times New Roman"/>
      <w:kern w:val="0"/>
      <w:sz w:val="22"/>
      <w:szCs w:val="22"/>
      <w:lang w:val="en-US"/>
      <w14:ligatures w14:val="none"/>
    </w:rPr>
  </w:style>
  <w:style w:type="paragraph" w:styleId="Footer">
    <w:name w:val="footer"/>
    <w:basedOn w:val="Normal"/>
    <w:link w:val="FooterChar"/>
    <w:uiPriority w:val="99"/>
    <w:unhideWhenUsed/>
    <w:rsid w:val="00DC5163"/>
    <w:pPr>
      <w:tabs>
        <w:tab w:val="center" w:pos="4513"/>
        <w:tab w:val="right" w:pos="9026"/>
      </w:tabs>
    </w:pPr>
  </w:style>
  <w:style w:type="character" w:customStyle="1" w:styleId="FooterChar">
    <w:name w:val="Footer Char"/>
    <w:basedOn w:val="DefaultParagraphFont"/>
    <w:link w:val="Footer"/>
    <w:uiPriority w:val="99"/>
    <w:rsid w:val="00DC5163"/>
    <w:rPr>
      <w:rFonts w:ascii="Times New Roman" w:eastAsia="Times New Roman" w:hAnsi="Times New Roman" w:cs="Times New Roman"/>
      <w:kern w:val="0"/>
      <w:sz w:val="22"/>
      <w:szCs w:val="22"/>
      <w:lang w:val="en-US"/>
      <w14:ligatures w14:val="none"/>
    </w:rPr>
  </w:style>
  <w:style w:type="character" w:styleId="CommentReference">
    <w:name w:val="annotation reference"/>
    <w:basedOn w:val="DefaultParagraphFont"/>
    <w:uiPriority w:val="99"/>
    <w:semiHidden/>
    <w:unhideWhenUsed/>
    <w:rsid w:val="00DC2F58"/>
    <w:rPr>
      <w:sz w:val="16"/>
      <w:szCs w:val="16"/>
    </w:rPr>
  </w:style>
  <w:style w:type="paragraph" w:styleId="CommentText">
    <w:name w:val="annotation text"/>
    <w:basedOn w:val="Normal"/>
    <w:link w:val="CommentTextChar"/>
    <w:uiPriority w:val="99"/>
    <w:semiHidden/>
    <w:unhideWhenUsed/>
    <w:rsid w:val="00DC2F58"/>
    <w:rPr>
      <w:sz w:val="20"/>
      <w:szCs w:val="20"/>
    </w:rPr>
  </w:style>
  <w:style w:type="character" w:customStyle="1" w:styleId="CommentTextChar">
    <w:name w:val="Comment Text Char"/>
    <w:basedOn w:val="DefaultParagraphFont"/>
    <w:link w:val="CommentText"/>
    <w:uiPriority w:val="99"/>
    <w:semiHidden/>
    <w:rsid w:val="00DC2F58"/>
    <w:rPr>
      <w:rFonts w:ascii="Times New Roman" w:eastAsia="Times New Roman" w:hAnsi="Times New Roman" w:cs="Times New Roman"/>
      <w:kern w:val="0"/>
      <w:sz w:val="20"/>
      <w:szCs w:val="20"/>
      <w:lang w:val="en-US"/>
      <w14:ligatures w14:val="none"/>
    </w:rPr>
  </w:style>
  <w:style w:type="paragraph" w:styleId="CommentSubject">
    <w:name w:val="annotation subject"/>
    <w:basedOn w:val="CommentText"/>
    <w:next w:val="CommentText"/>
    <w:link w:val="CommentSubjectChar"/>
    <w:uiPriority w:val="99"/>
    <w:semiHidden/>
    <w:unhideWhenUsed/>
    <w:rsid w:val="00DC2F58"/>
    <w:rPr>
      <w:b/>
      <w:bCs/>
    </w:rPr>
  </w:style>
  <w:style w:type="character" w:customStyle="1" w:styleId="CommentSubjectChar">
    <w:name w:val="Comment Subject Char"/>
    <w:basedOn w:val="CommentTextChar"/>
    <w:link w:val="CommentSubject"/>
    <w:uiPriority w:val="99"/>
    <w:semiHidden/>
    <w:rsid w:val="00DC2F58"/>
    <w:rPr>
      <w:rFonts w:ascii="Times New Roman" w:eastAsia="Times New Roman" w:hAnsi="Times New Roman" w:cs="Times New Roman"/>
      <w:b/>
      <w:bCs/>
      <w:kern w:val="0"/>
      <w:sz w:val="20"/>
      <w:szCs w:val="20"/>
      <w:lang w:val="en-US"/>
      <w14:ligatures w14:val="none"/>
    </w:rPr>
  </w:style>
  <w:style w:type="character" w:styleId="Hyperlink">
    <w:name w:val="Hyperlink"/>
    <w:basedOn w:val="DefaultParagraphFont"/>
    <w:uiPriority w:val="99"/>
    <w:unhideWhenUsed/>
    <w:rsid w:val="005E6491"/>
    <w:rPr>
      <w:color w:val="467886" w:themeColor="hyperlink"/>
      <w:u w:val="single"/>
    </w:rPr>
  </w:style>
  <w:style w:type="character" w:styleId="UnresolvedMention">
    <w:name w:val="Unresolved Mention"/>
    <w:basedOn w:val="DefaultParagraphFont"/>
    <w:uiPriority w:val="99"/>
    <w:semiHidden/>
    <w:unhideWhenUsed/>
    <w:rsid w:val="005E64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218965">
      <w:bodyDiv w:val="1"/>
      <w:marLeft w:val="0"/>
      <w:marRight w:val="0"/>
      <w:marTop w:val="0"/>
      <w:marBottom w:val="0"/>
      <w:divBdr>
        <w:top w:val="none" w:sz="0" w:space="0" w:color="auto"/>
        <w:left w:val="none" w:sz="0" w:space="0" w:color="auto"/>
        <w:bottom w:val="none" w:sz="0" w:space="0" w:color="auto"/>
        <w:right w:val="none" w:sz="0" w:space="0" w:color="auto"/>
      </w:divBdr>
    </w:div>
    <w:div w:id="48500058">
      <w:bodyDiv w:val="1"/>
      <w:marLeft w:val="0"/>
      <w:marRight w:val="0"/>
      <w:marTop w:val="0"/>
      <w:marBottom w:val="0"/>
      <w:divBdr>
        <w:top w:val="none" w:sz="0" w:space="0" w:color="auto"/>
        <w:left w:val="none" w:sz="0" w:space="0" w:color="auto"/>
        <w:bottom w:val="none" w:sz="0" w:space="0" w:color="auto"/>
        <w:right w:val="none" w:sz="0" w:space="0" w:color="auto"/>
      </w:divBdr>
    </w:div>
    <w:div w:id="74908311">
      <w:bodyDiv w:val="1"/>
      <w:marLeft w:val="0"/>
      <w:marRight w:val="0"/>
      <w:marTop w:val="0"/>
      <w:marBottom w:val="0"/>
      <w:divBdr>
        <w:top w:val="none" w:sz="0" w:space="0" w:color="auto"/>
        <w:left w:val="none" w:sz="0" w:space="0" w:color="auto"/>
        <w:bottom w:val="none" w:sz="0" w:space="0" w:color="auto"/>
        <w:right w:val="none" w:sz="0" w:space="0" w:color="auto"/>
      </w:divBdr>
    </w:div>
    <w:div w:id="88159674">
      <w:bodyDiv w:val="1"/>
      <w:marLeft w:val="0"/>
      <w:marRight w:val="0"/>
      <w:marTop w:val="0"/>
      <w:marBottom w:val="0"/>
      <w:divBdr>
        <w:top w:val="none" w:sz="0" w:space="0" w:color="auto"/>
        <w:left w:val="none" w:sz="0" w:space="0" w:color="auto"/>
        <w:bottom w:val="none" w:sz="0" w:space="0" w:color="auto"/>
        <w:right w:val="none" w:sz="0" w:space="0" w:color="auto"/>
      </w:divBdr>
    </w:div>
    <w:div w:id="110176611">
      <w:bodyDiv w:val="1"/>
      <w:marLeft w:val="0"/>
      <w:marRight w:val="0"/>
      <w:marTop w:val="0"/>
      <w:marBottom w:val="0"/>
      <w:divBdr>
        <w:top w:val="none" w:sz="0" w:space="0" w:color="auto"/>
        <w:left w:val="none" w:sz="0" w:space="0" w:color="auto"/>
        <w:bottom w:val="none" w:sz="0" w:space="0" w:color="auto"/>
        <w:right w:val="none" w:sz="0" w:space="0" w:color="auto"/>
      </w:divBdr>
    </w:div>
    <w:div w:id="124079729">
      <w:bodyDiv w:val="1"/>
      <w:marLeft w:val="0"/>
      <w:marRight w:val="0"/>
      <w:marTop w:val="0"/>
      <w:marBottom w:val="0"/>
      <w:divBdr>
        <w:top w:val="none" w:sz="0" w:space="0" w:color="auto"/>
        <w:left w:val="none" w:sz="0" w:space="0" w:color="auto"/>
        <w:bottom w:val="none" w:sz="0" w:space="0" w:color="auto"/>
        <w:right w:val="none" w:sz="0" w:space="0" w:color="auto"/>
      </w:divBdr>
    </w:div>
    <w:div w:id="157963395">
      <w:bodyDiv w:val="1"/>
      <w:marLeft w:val="0"/>
      <w:marRight w:val="0"/>
      <w:marTop w:val="0"/>
      <w:marBottom w:val="0"/>
      <w:divBdr>
        <w:top w:val="none" w:sz="0" w:space="0" w:color="auto"/>
        <w:left w:val="none" w:sz="0" w:space="0" w:color="auto"/>
        <w:bottom w:val="none" w:sz="0" w:space="0" w:color="auto"/>
        <w:right w:val="none" w:sz="0" w:space="0" w:color="auto"/>
      </w:divBdr>
    </w:div>
    <w:div w:id="181404910">
      <w:bodyDiv w:val="1"/>
      <w:marLeft w:val="0"/>
      <w:marRight w:val="0"/>
      <w:marTop w:val="0"/>
      <w:marBottom w:val="0"/>
      <w:divBdr>
        <w:top w:val="none" w:sz="0" w:space="0" w:color="auto"/>
        <w:left w:val="none" w:sz="0" w:space="0" w:color="auto"/>
        <w:bottom w:val="none" w:sz="0" w:space="0" w:color="auto"/>
        <w:right w:val="none" w:sz="0" w:space="0" w:color="auto"/>
      </w:divBdr>
    </w:div>
    <w:div w:id="245458080">
      <w:bodyDiv w:val="1"/>
      <w:marLeft w:val="0"/>
      <w:marRight w:val="0"/>
      <w:marTop w:val="0"/>
      <w:marBottom w:val="0"/>
      <w:divBdr>
        <w:top w:val="none" w:sz="0" w:space="0" w:color="auto"/>
        <w:left w:val="none" w:sz="0" w:space="0" w:color="auto"/>
        <w:bottom w:val="none" w:sz="0" w:space="0" w:color="auto"/>
        <w:right w:val="none" w:sz="0" w:space="0" w:color="auto"/>
      </w:divBdr>
    </w:div>
    <w:div w:id="270093810">
      <w:bodyDiv w:val="1"/>
      <w:marLeft w:val="0"/>
      <w:marRight w:val="0"/>
      <w:marTop w:val="0"/>
      <w:marBottom w:val="0"/>
      <w:divBdr>
        <w:top w:val="none" w:sz="0" w:space="0" w:color="auto"/>
        <w:left w:val="none" w:sz="0" w:space="0" w:color="auto"/>
        <w:bottom w:val="none" w:sz="0" w:space="0" w:color="auto"/>
        <w:right w:val="none" w:sz="0" w:space="0" w:color="auto"/>
      </w:divBdr>
    </w:div>
    <w:div w:id="271473177">
      <w:bodyDiv w:val="1"/>
      <w:marLeft w:val="0"/>
      <w:marRight w:val="0"/>
      <w:marTop w:val="0"/>
      <w:marBottom w:val="0"/>
      <w:divBdr>
        <w:top w:val="none" w:sz="0" w:space="0" w:color="auto"/>
        <w:left w:val="none" w:sz="0" w:space="0" w:color="auto"/>
        <w:bottom w:val="none" w:sz="0" w:space="0" w:color="auto"/>
        <w:right w:val="none" w:sz="0" w:space="0" w:color="auto"/>
      </w:divBdr>
    </w:div>
    <w:div w:id="276103632">
      <w:bodyDiv w:val="1"/>
      <w:marLeft w:val="0"/>
      <w:marRight w:val="0"/>
      <w:marTop w:val="0"/>
      <w:marBottom w:val="0"/>
      <w:divBdr>
        <w:top w:val="none" w:sz="0" w:space="0" w:color="auto"/>
        <w:left w:val="none" w:sz="0" w:space="0" w:color="auto"/>
        <w:bottom w:val="none" w:sz="0" w:space="0" w:color="auto"/>
        <w:right w:val="none" w:sz="0" w:space="0" w:color="auto"/>
      </w:divBdr>
    </w:div>
    <w:div w:id="365298130">
      <w:bodyDiv w:val="1"/>
      <w:marLeft w:val="0"/>
      <w:marRight w:val="0"/>
      <w:marTop w:val="0"/>
      <w:marBottom w:val="0"/>
      <w:divBdr>
        <w:top w:val="none" w:sz="0" w:space="0" w:color="auto"/>
        <w:left w:val="none" w:sz="0" w:space="0" w:color="auto"/>
        <w:bottom w:val="none" w:sz="0" w:space="0" w:color="auto"/>
        <w:right w:val="none" w:sz="0" w:space="0" w:color="auto"/>
      </w:divBdr>
    </w:div>
    <w:div w:id="384911404">
      <w:bodyDiv w:val="1"/>
      <w:marLeft w:val="0"/>
      <w:marRight w:val="0"/>
      <w:marTop w:val="0"/>
      <w:marBottom w:val="0"/>
      <w:divBdr>
        <w:top w:val="none" w:sz="0" w:space="0" w:color="auto"/>
        <w:left w:val="none" w:sz="0" w:space="0" w:color="auto"/>
        <w:bottom w:val="none" w:sz="0" w:space="0" w:color="auto"/>
        <w:right w:val="none" w:sz="0" w:space="0" w:color="auto"/>
      </w:divBdr>
    </w:div>
    <w:div w:id="426193035">
      <w:bodyDiv w:val="1"/>
      <w:marLeft w:val="0"/>
      <w:marRight w:val="0"/>
      <w:marTop w:val="0"/>
      <w:marBottom w:val="0"/>
      <w:divBdr>
        <w:top w:val="none" w:sz="0" w:space="0" w:color="auto"/>
        <w:left w:val="none" w:sz="0" w:space="0" w:color="auto"/>
        <w:bottom w:val="none" w:sz="0" w:space="0" w:color="auto"/>
        <w:right w:val="none" w:sz="0" w:space="0" w:color="auto"/>
      </w:divBdr>
    </w:div>
    <w:div w:id="506292432">
      <w:bodyDiv w:val="1"/>
      <w:marLeft w:val="0"/>
      <w:marRight w:val="0"/>
      <w:marTop w:val="0"/>
      <w:marBottom w:val="0"/>
      <w:divBdr>
        <w:top w:val="none" w:sz="0" w:space="0" w:color="auto"/>
        <w:left w:val="none" w:sz="0" w:space="0" w:color="auto"/>
        <w:bottom w:val="none" w:sz="0" w:space="0" w:color="auto"/>
        <w:right w:val="none" w:sz="0" w:space="0" w:color="auto"/>
      </w:divBdr>
    </w:div>
    <w:div w:id="524056828">
      <w:bodyDiv w:val="1"/>
      <w:marLeft w:val="0"/>
      <w:marRight w:val="0"/>
      <w:marTop w:val="0"/>
      <w:marBottom w:val="0"/>
      <w:divBdr>
        <w:top w:val="none" w:sz="0" w:space="0" w:color="auto"/>
        <w:left w:val="none" w:sz="0" w:space="0" w:color="auto"/>
        <w:bottom w:val="none" w:sz="0" w:space="0" w:color="auto"/>
        <w:right w:val="none" w:sz="0" w:space="0" w:color="auto"/>
      </w:divBdr>
    </w:div>
    <w:div w:id="595791208">
      <w:bodyDiv w:val="1"/>
      <w:marLeft w:val="0"/>
      <w:marRight w:val="0"/>
      <w:marTop w:val="0"/>
      <w:marBottom w:val="0"/>
      <w:divBdr>
        <w:top w:val="none" w:sz="0" w:space="0" w:color="auto"/>
        <w:left w:val="none" w:sz="0" w:space="0" w:color="auto"/>
        <w:bottom w:val="none" w:sz="0" w:space="0" w:color="auto"/>
        <w:right w:val="none" w:sz="0" w:space="0" w:color="auto"/>
      </w:divBdr>
    </w:div>
    <w:div w:id="600525973">
      <w:bodyDiv w:val="1"/>
      <w:marLeft w:val="0"/>
      <w:marRight w:val="0"/>
      <w:marTop w:val="0"/>
      <w:marBottom w:val="0"/>
      <w:divBdr>
        <w:top w:val="none" w:sz="0" w:space="0" w:color="auto"/>
        <w:left w:val="none" w:sz="0" w:space="0" w:color="auto"/>
        <w:bottom w:val="none" w:sz="0" w:space="0" w:color="auto"/>
        <w:right w:val="none" w:sz="0" w:space="0" w:color="auto"/>
      </w:divBdr>
    </w:div>
    <w:div w:id="621499273">
      <w:bodyDiv w:val="1"/>
      <w:marLeft w:val="0"/>
      <w:marRight w:val="0"/>
      <w:marTop w:val="0"/>
      <w:marBottom w:val="0"/>
      <w:divBdr>
        <w:top w:val="none" w:sz="0" w:space="0" w:color="auto"/>
        <w:left w:val="none" w:sz="0" w:space="0" w:color="auto"/>
        <w:bottom w:val="none" w:sz="0" w:space="0" w:color="auto"/>
        <w:right w:val="none" w:sz="0" w:space="0" w:color="auto"/>
      </w:divBdr>
    </w:div>
    <w:div w:id="702101200">
      <w:bodyDiv w:val="1"/>
      <w:marLeft w:val="0"/>
      <w:marRight w:val="0"/>
      <w:marTop w:val="0"/>
      <w:marBottom w:val="0"/>
      <w:divBdr>
        <w:top w:val="none" w:sz="0" w:space="0" w:color="auto"/>
        <w:left w:val="none" w:sz="0" w:space="0" w:color="auto"/>
        <w:bottom w:val="none" w:sz="0" w:space="0" w:color="auto"/>
        <w:right w:val="none" w:sz="0" w:space="0" w:color="auto"/>
      </w:divBdr>
    </w:div>
    <w:div w:id="838614908">
      <w:bodyDiv w:val="1"/>
      <w:marLeft w:val="0"/>
      <w:marRight w:val="0"/>
      <w:marTop w:val="0"/>
      <w:marBottom w:val="0"/>
      <w:divBdr>
        <w:top w:val="none" w:sz="0" w:space="0" w:color="auto"/>
        <w:left w:val="none" w:sz="0" w:space="0" w:color="auto"/>
        <w:bottom w:val="none" w:sz="0" w:space="0" w:color="auto"/>
        <w:right w:val="none" w:sz="0" w:space="0" w:color="auto"/>
      </w:divBdr>
    </w:div>
    <w:div w:id="856237326">
      <w:bodyDiv w:val="1"/>
      <w:marLeft w:val="0"/>
      <w:marRight w:val="0"/>
      <w:marTop w:val="0"/>
      <w:marBottom w:val="0"/>
      <w:divBdr>
        <w:top w:val="none" w:sz="0" w:space="0" w:color="auto"/>
        <w:left w:val="none" w:sz="0" w:space="0" w:color="auto"/>
        <w:bottom w:val="none" w:sz="0" w:space="0" w:color="auto"/>
        <w:right w:val="none" w:sz="0" w:space="0" w:color="auto"/>
      </w:divBdr>
    </w:div>
    <w:div w:id="938489819">
      <w:bodyDiv w:val="1"/>
      <w:marLeft w:val="0"/>
      <w:marRight w:val="0"/>
      <w:marTop w:val="0"/>
      <w:marBottom w:val="0"/>
      <w:divBdr>
        <w:top w:val="none" w:sz="0" w:space="0" w:color="auto"/>
        <w:left w:val="none" w:sz="0" w:space="0" w:color="auto"/>
        <w:bottom w:val="none" w:sz="0" w:space="0" w:color="auto"/>
        <w:right w:val="none" w:sz="0" w:space="0" w:color="auto"/>
      </w:divBdr>
    </w:div>
    <w:div w:id="939920475">
      <w:bodyDiv w:val="1"/>
      <w:marLeft w:val="0"/>
      <w:marRight w:val="0"/>
      <w:marTop w:val="0"/>
      <w:marBottom w:val="0"/>
      <w:divBdr>
        <w:top w:val="none" w:sz="0" w:space="0" w:color="auto"/>
        <w:left w:val="none" w:sz="0" w:space="0" w:color="auto"/>
        <w:bottom w:val="none" w:sz="0" w:space="0" w:color="auto"/>
        <w:right w:val="none" w:sz="0" w:space="0" w:color="auto"/>
      </w:divBdr>
    </w:div>
    <w:div w:id="974137368">
      <w:bodyDiv w:val="1"/>
      <w:marLeft w:val="0"/>
      <w:marRight w:val="0"/>
      <w:marTop w:val="0"/>
      <w:marBottom w:val="0"/>
      <w:divBdr>
        <w:top w:val="none" w:sz="0" w:space="0" w:color="auto"/>
        <w:left w:val="none" w:sz="0" w:space="0" w:color="auto"/>
        <w:bottom w:val="none" w:sz="0" w:space="0" w:color="auto"/>
        <w:right w:val="none" w:sz="0" w:space="0" w:color="auto"/>
      </w:divBdr>
    </w:div>
    <w:div w:id="1084955195">
      <w:bodyDiv w:val="1"/>
      <w:marLeft w:val="0"/>
      <w:marRight w:val="0"/>
      <w:marTop w:val="0"/>
      <w:marBottom w:val="0"/>
      <w:divBdr>
        <w:top w:val="none" w:sz="0" w:space="0" w:color="auto"/>
        <w:left w:val="none" w:sz="0" w:space="0" w:color="auto"/>
        <w:bottom w:val="none" w:sz="0" w:space="0" w:color="auto"/>
        <w:right w:val="none" w:sz="0" w:space="0" w:color="auto"/>
      </w:divBdr>
    </w:div>
    <w:div w:id="1243024216">
      <w:bodyDiv w:val="1"/>
      <w:marLeft w:val="0"/>
      <w:marRight w:val="0"/>
      <w:marTop w:val="0"/>
      <w:marBottom w:val="0"/>
      <w:divBdr>
        <w:top w:val="none" w:sz="0" w:space="0" w:color="auto"/>
        <w:left w:val="none" w:sz="0" w:space="0" w:color="auto"/>
        <w:bottom w:val="none" w:sz="0" w:space="0" w:color="auto"/>
        <w:right w:val="none" w:sz="0" w:space="0" w:color="auto"/>
      </w:divBdr>
    </w:div>
    <w:div w:id="1243880234">
      <w:bodyDiv w:val="1"/>
      <w:marLeft w:val="0"/>
      <w:marRight w:val="0"/>
      <w:marTop w:val="0"/>
      <w:marBottom w:val="0"/>
      <w:divBdr>
        <w:top w:val="none" w:sz="0" w:space="0" w:color="auto"/>
        <w:left w:val="none" w:sz="0" w:space="0" w:color="auto"/>
        <w:bottom w:val="none" w:sz="0" w:space="0" w:color="auto"/>
        <w:right w:val="none" w:sz="0" w:space="0" w:color="auto"/>
      </w:divBdr>
    </w:div>
    <w:div w:id="1280524710">
      <w:bodyDiv w:val="1"/>
      <w:marLeft w:val="0"/>
      <w:marRight w:val="0"/>
      <w:marTop w:val="0"/>
      <w:marBottom w:val="0"/>
      <w:divBdr>
        <w:top w:val="none" w:sz="0" w:space="0" w:color="auto"/>
        <w:left w:val="none" w:sz="0" w:space="0" w:color="auto"/>
        <w:bottom w:val="none" w:sz="0" w:space="0" w:color="auto"/>
        <w:right w:val="none" w:sz="0" w:space="0" w:color="auto"/>
      </w:divBdr>
    </w:div>
    <w:div w:id="1396320747">
      <w:bodyDiv w:val="1"/>
      <w:marLeft w:val="0"/>
      <w:marRight w:val="0"/>
      <w:marTop w:val="0"/>
      <w:marBottom w:val="0"/>
      <w:divBdr>
        <w:top w:val="none" w:sz="0" w:space="0" w:color="auto"/>
        <w:left w:val="none" w:sz="0" w:space="0" w:color="auto"/>
        <w:bottom w:val="none" w:sz="0" w:space="0" w:color="auto"/>
        <w:right w:val="none" w:sz="0" w:space="0" w:color="auto"/>
      </w:divBdr>
    </w:div>
    <w:div w:id="1497302172">
      <w:bodyDiv w:val="1"/>
      <w:marLeft w:val="0"/>
      <w:marRight w:val="0"/>
      <w:marTop w:val="0"/>
      <w:marBottom w:val="0"/>
      <w:divBdr>
        <w:top w:val="none" w:sz="0" w:space="0" w:color="auto"/>
        <w:left w:val="none" w:sz="0" w:space="0" w:color="auto"/>
        <w:bottom w:val="none" w:sz="0" w:space="0" w:color="auto"/>
        <w:right w:val="none" w:sz="0" w:space="0" w:color="auto"/>
      </w:divBdr>
    </w:div>
    <w:div w:id="1516115266">
      <w:bodyDiv w:val="1"/>
      <w:marLeft w:val="0"/>
      <w:marRight w:val="0"/>
      <w:marTop w:val="0"/>
      <w:marBottom w:val="0"/>
      <w:divBdr>
        <w:top w:val="none" w:sz="0" w:space="0" w:color="auto"/>
        <w:left w:val="none" w:sz="0" w:space="0" w:color="auto"/>
        <w:bottom w:val="none" w:sz="0" w:space="0" w:color="auto"/>
        <w:right w:val="none" w:sz="0" w:space="0" w:color="auto"/>
      </w:divBdr>
    </w:div>
    <w:div w:id="1616250425">
      <w:bodyDiv w:val="1"/>
      <w:marLeft w:val="0"/>
      <w:marRight w:val="0"/>
      <w:marTop w:val="0"/>
      <w:marBottom w:val="0"/>
      <w:divBdr>
        <w:top w:val="none" w:sz="0" w:space="0" w:color="auto"/>
        <w:left w:val="none" w:sz="0" w:space="0" w:color="auto"/>
        <w:bottom w:val="none" w:sz="0" w:space="0" w:color="auto"/>
        <w:right w:val="none" w:sz="0" w:space="0" w:color="auto"/>
      </w:divBdr>
    </w:div>
    <w:div w:id="1680083184">
      <w:bodyDiv w:val="1"/>
      <w:marLeft w:val="0"/>
      <w:marRight w:val="0"/>
      <w:marTop w:val="0"/>
      <w:marBottom w:val="0"/>
      <w:divBdr>
        <w:top w:val="none" w:sz="0" w:space="0" w:color="auto"/>
        <w:left w:val="none" w:sz="0" w:space="0" w:color="auto"/>
        <w:bottom w:val="none" w:sz="0" w:space="0" w:color="auto"/>
        <w:right w:val="none" w:sz="0" w:space="0" w:color="auto"/>
      </w:divBdr>
    </w:div>
    <w:div w:id="1716390074">
      <w:bodyDiv w:val="1"/>
      <w:marLeft w:val="0"/>
      <w:marRight w:val="0"/>
      <w:marTop w:val="0"/>
      <w:marBottom w:val="0"/>
      <w:divBdr>
        <w:top w:val="none" w:sz="0" w:space="0" w:color="auto"/>
        <w:left w:val="none" w:sz="0" w:space="0" w:color="auto"/>
        <w:bottom w:val="none" w:sz="0" w:space="0" w:color="auto"/>
        <w:right w:val="none" w:sz="0" w:space="0" w:color="auto"/>
      </w:divBdr>
    </w:div>
    <w:div w:id="1723478793">
      <w:bodyDiv w:val="1"/>
      <w:marLeft w:val="0"/>
      <w:marRight w:val="0"/>
      <w:marTop w:val="0"/>
      <w:marBottom w:val="0"/>
      <w:divBdr>
        <w:top w:val="none" w:sz="0" w:space="0" w:color="auto"/>
        <w:left w:val="none" w:sz="0" w:space="0" w:color="auto"/>
        <w:bottom w:val="none" w:sz="0" w:space="0" w:color="auto"/>
        <w:right w:val="none" w:sz="0" w:space="0" w:color="auto"/>
      </w:divBdr>
    </w:div>
    <w:div w:id="1757094980">
      <w:bodyDiv w:val="1"/>
      <w:marLeft w:val="0"/>
      <w:marRight w:val="0"/>
      <w:marTop w:val="0"/>
      <w:marBottom w:val="0"/>
      <w:divBdr>
        <w:top w:val="none" w:sz="0" w:space="0" w:color="auto"/>
        <w:left w:val="none" w:sz="0" w:space="0" w:color="auto"/>
        <w:bottom w:val="none" w:sz="0" w:space="0" w:color="auto"/>
        <w:right w:val="none" w:sz="0" w:space="0" w:color="auto"/>
      </w:divBdr>
    </w:div>
    <w:div w:id="1791242574">
      <w:bodyDiv w:val="1"/>
      <w:marLeft w:val="0"/>
      <w:marRight w:val="0"/>
      <w:marTop w:val="0"/>
      <w:marBottom w:val="0"/>
      <w:divBdr>
        <w:top w:val="none" w:sz="0" w:space="0" w:color="auto"/>
        <w:left w:val="none" w:sz="0" w:space="0" w:color="auto"/>
        <w:bottom w:val="none" w:sz="0" w:space="0" w:color="auto"/>
        <w:right w:val="none" w:sz="0" w:space="0" w:color="auto"/>
      </w:divBdr>
    </w:div>
    <w:div w:id="1794251461">
      <w:bodyDiv w:val="1"/>
      <w:marLeft w:val="0"/>
      <w:marRight w:val="0"/>
      <w:marTop w:val="0"/>
      <w:marBottom w:val="0"/>
      <w:divBdr>
        <w:top w:val="none" w:sz="0" w:space="0" w:color="auto"/>
        <w:left w:val="none" w:sz="0" w:space="0" w:color="auto"/>
        <w:bottom w:val="none" w:sz="0" w:space="0" w:color="auto"/>
        <w:right w:val="none" w:sz="0" w:space="0" w:color="auto"/>
      </w:divBdr>
    </w:div>
    <w:div w:id="1844205437">
      <w:bodyDiv w:val="1"/>
      <w:marLeft w:val="0"/>
      <w:marRight w:val="0"/>
      <w:marTop w:val="0"/>
      <w:marBottom w:val="0"/>
      <w:divBdr>
        <w:top w:val="none" w:sz="0" w:space="0" w:color="auto"/>
        <w:left w:val="none" w:sz="0" w:space="0" w:color="auto"/>
        <w:bottom w:val="none" w:sz="0" w:space="0" w:color="auto"/>
        <w:right w:val="none" w:sz="0" w:space="0" w:color="auto"/>
      </w:divBdr>
    </w:div>
    <w:div w:id="1865171020">
      <w:bodyDiv w:val="1"/>
      <w:marLeft w:val="0"/>
      <w:marRight w:val="0"/>
      <w:marTop w:val="0"/>
      <w:marBottom w:val="0"/>
      <w:divBdr>
        <w:top w:val="none" w:sz="0" w:space="0" w:color="auto"/>
        <w:left w:val="none" w:sz="0" w:space="0" w:color="auto"/>
        <w:bottom w:val="none" w:sz="0" w:space="0" w:color="auto"/>
        <w:right w:val="none" w:sz="0" w:space="0" w:color="auto"/>
      </w:divBdr>
    </w:div>
    <w:div w:id="1883706597">
      <w:bodyDiv w:val="1"/>
      <w:marLeft w:val="0"/>
      <w:marRight w:val="0"/>
      <w:marTop w:val="0"/>
      <w:marBottom w:val="0"/>
      <w:divBdr>
        <w:top w:val="none" w:sz="0" w:space="0" w:color="auto"/>
        <w:left w:val="none" w:sz="0" w:space="0" w:color="auto"/>
        <w:bottom w:val="none" w:sz="0" w:space="0" w:color="auto"/>
        <w:right w:val="none" w:sz="0" w:space="0" w:color="auto"/>
      </w:divBdr>
    </w:div>
    <w:div w:id="1974167636">
      <w:bodyDiv w:val="1"/>
      <w:marLeft w:val="0"/>
      <w:marRight w:val="0"/>
      <w:marTop w:val="0"/>
      <w:marBottom w:val="0"/>
      <w:divBdr>
        <w:top w:val="none" w:sz="0" w:space="0" w:color="auto"/>
        <w:left w:val="none" w:sz="0" w:space="0" w:color="auto"/>
        <w:bottom w:val="none" w:sz="0" w:space="0" w:color="auto"/>
        <w:right w:val="none" w:sz="0" w:space="0" w:color="auto"/>
      </w:divBdr>
    </w:div>
    <w:div w:id="2059350414">
      <w:bodyDiv w:val="1"/>
      <w:marLeft w:val="0"/>
      <w:marRight w:val="0"/>
      <w:marTop w:val="0"/>
      <w:marBottom w:val="0"/>
      <w:divBdr>
        <w:top w:val="none" w:sz="0" w:space="0" w:color="auto"/>
        <w:left w:val="none" w:sz="0" w:space="0" w:color="auto"/>
        <w:bottom w:val="none" w:sz="0" w:space="0" w:color="auto"/>
        <w:right w:val="none" w:sz="0" w:space="0" w:color="auto"/>
      </w:divBdr>
    </w:div>
    <w:div w:id="2108384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ieeexplore.ieee.org/document/10301279" TargetMode="Externa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arxiv.org/abs/1811.03509"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hyperlink" Target="https://github.com/VMsubhash/LogPlot" TargetMode="External"/><Relationship Id="rId5" Type="http://schemas.openxmlformats.org/officeDocument/2006/relationships/styles" Target="styles.xml"/><Relationship Id="rId15" Type="http://schemas.openxmlformats.org/officeDocument/2006/relationships/image" Target="media/image5.jpeg"/><Relationship Id="rId23" Type="http://schemas.openxmlformats.org/officeDocument/2006/relationships/hyperlink" Target="https://ieeexplore.ieee.org/document/10301279"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jpeg"/><Relationship Id="rId22" Type="http://schemas.openxmlformats.org/officeDocument/2006/relationships/hyperlink" Target="https://ieeexplore.ieee.org/document/10025560"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C0819E6F6D1F14ABF361527C846FD05" ma:contentTypeVersion="9" ma:contentTypeDescription="Create a new document." ma:contentTypeScope="" ma:versionID="ddf6bff9700ad3239b35a7822ece8918">
  <xsd:schema xmlns:xsd="http://www.w3.org/2001/XMLSchema" xmlns:xs="http://www.w3.org/2001/XMLSchema" xmlns:p="http://schemas.microsoft.com/office/2006/metadata/properties" xmlns:ns3="f1239223-01a9-4dca-b523-fbc22363fc4f" targetNamespace="http://schemas.microsoft.com/office/2006/metadata/properties" ma:root="true" ma:fieldsID="93d18aa4d9aac436a9c39623fa1dc965" ns3:_="">
    <xsd:import namespace="f1239223-01a9-4dca-b523-fbc22363fc4f"/>
    <xsd:element name="properties">
      <xsd:complexType>
        <xsd:sequence>
          <xsd:element name="documentManagement">
            <xsd:complexType>
              <xsd:all>
                <xsd:element ref="ns3:MediaServiceDateTaken" minOccurs="0"/>
                <xsd:element ref="ns3:_activity"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239223-01a9-4dca-b523-fbc22363fc4f"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f1239223-01a9-4dca-b523-fbc22363fc4f" xsi:nil="true"/>
  </documentManagement>
</p:properties>
</file>

<file path=customXml/itemProps1.xml><?xml version="1.0" encoding="utf-8"?>
<ds:datastoreItem xmlns:ds="http://schemas.openxmlformats.org/officeDocument/2006/customXml" ds:itemID="{5DFD3448-9A0D-4618-ACD6-9F60FD27FCD1}">
  <ds:schemaRefs>
    <ds:schemaRef ds:uri="http://schemas.microsoft.com/sharepoint/v3/contenttype/forms"/>
  </ds:schemaRefs>
</ds:datastoreItem>
</file>

<file path=customXml/itemProps2.xml><?xml version="1.0" encoding="utf-8"?>
<ds:datastoreItem xmlns:ds="http://schemas.openxmlformats.org/officeDocument/2006/customXml" ds:itemID="{7AB09E1C-66DD-4427-AB03-8619F14E18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239223-01a9-4dca-b523-fbc22363fc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50872AB-46E9-4049-8D6C-BFC86845F8EF}">
  <ds:schemaRefs>
    <ds:schemaRef ds:uri="http://schemas.microsoft.com/office/2006/metadata/properties"/>
    <ds:schemaRef ds:uri="http://schemas.microsoft.com/office/infopath/2007/PartnerControls"/>
    <ds:schemaRef ds:uri="f1239223-01a9-4dca-b523-fbc22363fc4f"/>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2326</Words>
  <Characters>13262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Suhas Vemula</dc:creator>
  <cp:keywords/>
  <dc:description/>
  <cp:lastModifiedBy>Suhas Vemula</cp:lastModifiedBy>
  <cp:revision>3</cp:revision>
  <dcterms:created xsi:type="dcterms:W3CDTF">2024-10-04T05:24:00Z</dcterms:created>
  <dcterms:modified xsi:type="dcterms:W3CDTF">2024-10-04T05:26:00Z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0x0101008C0819E6F6D1F14ABF361527C846FD05</vt:lpwstr>
  </property>
</Properties>
</file>