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8567" w14:textId="77777777" w:rsidR="00CF47C4" w:rsidRPr="00A516D0" w:rsidRDefault="00CF47C4" w:rsidP="007F7C27">
      <w:pPr>
        <w:spacing w:after="0" w:line="240" w:lineRule="auto"/>
        <w:jc w:val="both"/>
        <w:rPr>
          <w:rFonts w:ascii="Times New Roman"/>
          <w:sz w:val="20"/>
          <w:szCs w:val="20"/>
        </w:rPr>
      </w:pPr>
    </w:p>
    <w:p w14:paraId="0E1FCCF2" w14:textId="77777777" w:rsidR="00040A2C" w:rsidRPr="00B04BC0" w:rsidRDefault="00040A2C" w:rsidP="00040A2C">
      <w:pPr>
        <w:pStyle w:val="NormalWeb"/>
        <w:ind w:left="-288"/>
        <w:rPr>
          <w:rStyle w:val="Strong"/>
          <w:color w:val="FF0000"/>
          <w:sz w:val="40"/>
          <w:szCs w:val="40"/>
        </w:rPr>
      </w:pPr>
      <w:r w:rsidRPr="00B04BC0">
        <w:rPr>
          <w:rStyle w:val="Strong"/>
          <w:color w:val="FF0000"/>
          <w:sz w:val="40"/>
          <w:szCs w:val="40"/>
        </w:rPr>
        <w:t>Exploring AI Techniques for Quantum Threat Detection and Prevention</w:t>
      </w:r>
    </w:p>
    <w:p w14:paraId="75060FB7" w14:textId="77777777" w:rsidR="00040A2C" w:rsidRDefault="00040A2C" w:rsidP="00040A2C">
      <w:pPr>
        <w:pStyle w:val="NormalWeb"/>
        <w:spacing w:after="0" w:afterAutospacing="0"/>
        <w:ind w:left="-288"/>
        <w:rPr>
          <w:rStyle w:val="Strong"/>
        </w:rPr>
      </w:pPr>
      <w:r>
        <w:rPr>
          <w:rStyle w:val="Strong"/>
        </w:rPr>
        <w:t>Vikas Dubey</w:t>
      </w:r>
      <w:r w:rsidRPr="00A11E51">
        <w:rPr>
          <w:rStyle w:val="Strong"/>
          <w:vertAlign w:val="superscript"/>
        </w:rPr>
        <w:t>1</w:t>
      </w:r>
      <w:r>
        <w:rPr>
          <w:rStyle w:val="Strong"/>
        </w:rPr>
        <w:t>, Pratik Shende</w:t>
      </w:r>
      <w:r w:rsidRPr="00A11E51">
        <w:rPr>
          <w:rStyle w:val="Strong"/>
          <w:vertAlign w:val="superscript"/>
        </w:rPr>
        <w:t>2</w:t>
      </w:r>
      <w:r>
        <w:rPr>
          <w:rStyle w:val="Strong"/>
        </w:rPr>
        <w:t>, Prof. Bhagyashree Kumbhare</w:t>
      </w:r>
      <w:r w:rsidRPr="00A11E51">
        <w:rPr>
          <w:rStyle w:val="Strong"/>
          <w:vertAlign w:val="superscript"/>
        </w:rPr>
        <w:t>3</w:t>
      </w:r>
      <w:r>
        <w:rPr>
          <w:rStyle w:val="Strong"/>
        </w:rPr>
        <w:t>, Prof. Ms. Yamini B. Laxane</w:t>
      </w:r>
      <w:r w:rsidRPr="00A11E51">
        <w:rPr>
          <w:rStyle w:val="Strong"/>
          <w:vertAlign w:val="superscript"/>
        </w:rPr>
        <w:t>4</w:t>
      </w:r>
    </w:p>
    <w:p w14:paraId="0495DB57" w14:textId="77777777" w:rsidR="00040A2C" w:rsidRPr="00C55D95" w:rsidRDefault="00040A2C" w:rsidP="00040A2C">
      <w:pPr>
        <w:pStyle w:val="NormalWeb"/>
        <w:spacing w:before="0" w:beforeAutospacing="0" w:after="0" w:afterAutospacing="0"/>
        <w:ind w:left="-288"/>
        <w:rPr>
          <w:i/>
          <w:iCs/>
          <w:sz w:val="20"/>
          <w:szCs w:val="20"/>
        </w:rPr>
      </w:pPr>
      <w:r w:rsidRPr="00C55D95">
        <w:rPr>
          <w:i/>
          <w:iCs/>
          <w:sz w:val="20"/>
          <w:szCs w:val="20"/>
          <w:vertAlign w:val="superscript"/>
        </w:rPr>
        <w:t>1,2</w:t>
      </w:r>
      <w:r w:rsidRPr="00C55D95">
        <w:rPr>
          <w:i/>
          <w:iCs/>
          <w:sz w:val="20"/>
          <w:szCs w:val="20"/>
        </w:rPr>
        <w:t xml:space="preserve">Students, MCA, Smt. Radhikatai Pandav College of Engineering, Nagpur, Maharashtra, India. </w:t>
      </w:r>
    </w:p>
    <w:p w14:paraId="040C55D3" w14:textId="77777777" w:rsidR="00040A2C" w:rsidRPr="00C55D95" w:rsidRDefault="00040A2C" w:rsidP="00040A2C">
      <w:pPr>
        <w:pStyle w:val="NormalWeb"/>
        <w:spacing w:before="0" w:beforeAutospacing="0" w:after="0" w:afterAutospacing="0"/>
        <w:ind w:left="-288"/>
        <w:rPr>
          <w:i/>
          <w:iCs/>
          <w:sz w:val="20"/>
          <w:szCs w:val="20"/>
        </w:rPr>
      </w:pPr>
      <w:r w:rsidRPr="00C55D95">
        <w:rPr>
          <w:i/>
          <w:iCs/>
          <w:sz w:val="20"/>
          <w:szCs w:val="20"/>
          <w:vertAlign w:val="superscript"/>
        </w:rPr>
        <w:t>3</w:t>
      </w:r>
      <w:r w:rsidRPr="00C55D95">
        <w:rPr>
          <w:i/>
          <w:iCs/>
          <w:sz w:val="20"/>
          <w:szCs w:val="20"/>
        </w:rPr>
        <w:t>Professor, MCA, Smt. Radhikatai Pandav College of Engineering, Nagpur, Maharashtra, India.</w:t>
      </w:r>
    </w:p>
    <w:p w14:paraId="4E87305A" w14:textId="33C580F0" w:rsidR="0046625C" w:rsidRPr="007B473F" w:rsidRDefault="00040A2C" w:rsidP="00040A2C">
      <w:pPr>
        <w:spacing w:after="0" w:line="240" w:lineRule="auto"/>
        <w:ind w:left="-288" w:hanging="284"/>
        <w:rPr>
          <w:rFonts w:ascii="Times New Roman"/>
          <w:i/>
          <w:sz w:val="20"/>
          <w:szCs w:val="20"/>
        </w:rPr>
      </w:pPr>
      <w:r>
        <w:rPr>
          <w:i/>
          <w:iCs/>
          <w:sz w:val="20"/>
          <w:szCs w:val="20"/>
          <w:vertAlign w:val="superscript"/>
        </w:rPr>
        <w:t xml:space="preserve">         </w:t>
      </w:r>
      <w:r w:rsidRPr="007B473F">
        <w:rPr>
          <w:rFonts w:ascii="Times New Roman"/>
          <w:i/>
          <w:iCs/>
          <w:sz w:val="20"/>
          <w:szCs w:val="20"/>
          <w:vertAlign w:val="superscript"/>
        </w:rPr>
        <w:t>4</w:t>
      </w:r>
      <w:r w:rsidRPr="007B473F">
        <w:rPr>
          <w:rFonts w:ascii="Times New Roman"/>
          <w:i/>
          <w:iCs/>
          <w:sz w:val="20"/>
          <w:szCs w:val="20"/>
        </w:rPr>
        <w:t>HOD, MCA, Smt. Radhikatai Pandav College of Engineering, Nagpur, Maharashtra, India</w:t>
      </w: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E36ACAC" w14:textId="77777777" w:rsidTr="00B3695B">
        <w:trPr>
          <w:trHeight w:val="2182"/>
        </w:trPr>
        <w:tc>
          <w:tcPr>
            <w:tcW w:w="10409" w:type="dxa"/>
          </w:tcPr>
          <w:p w14:paraId="3356CFE7" w14:textId="77777777" w:rsidR="00B3695B" w:rsidRDefault="00B3695B" w:rsidP="0046625C">
            <w:pPr>
              <w:pBdr>
                <w:top w:val="single" w:sz="4" w:space="1" w:color="auto"/>
              </w:pBdr>
              <w:spacing w:line="0" w:lineRule="atLeast"/>
              <w:jc w:val="both"/>
              <w:rPr>
                <w:rFonts w:ascii="Times New Roman"/>
                <w:b/>
                <w:i/>
              </w:rPr>
            </w:pPr>
          </w:p>
          <w:p w14:paraId="047900EF" w14:textId="77777777" w:rsidR="00040A2C" w:rsidRPr="00A11E51" w:rsidRDefault="00040A2C" w:rsidP="00040A2C">
            <w:pPr>
              <w:pStyle w:val="NormalWeb"/>
              <w:spacing w:after="0" w:afterAutospacing="0"/>
              <w:rPr>
                <w:i/>
                <w:iCs/>
                <w:sz w:val="20"/>
                <w:szCs w:val="20"/>
              </w:rPr>
            </w:pPr>
            <w:r w:rsidRPr="002977B4">
              <w:rPr>
                <w:rStyle w:val="Strong"/>
                <w:color w:val="FF0000"/>
                <w:sz w:val="22"/>
                <w:szCs w:val="22"/>
              </w:rPr>
              <w:t>Abstract:</w:t>
            </w:r>
            <w:r w:rsidRPr="002977B4">
              <w:rPr>
                <w:color w:val="FF0000"/>
                <w:sz w:val="20"/>
                <w:szCs w:val="20"/>
              </w:rPr>
              <w:t xml:space="preserve"> </w:t>
            </w:r>
            <w:r w:rsidRPr="00A11E51">
              <w:rPr>
                <w:i/>
                <w:iCs/>
                <w:sz w:val="20"/>
                <w:szCs w:val="20"/>
              </w:rPr>
              <w:t>Quantum computing introduces transformative opportunities but also unprecedented cybersecurity challenges. This study explores the integration of Artificial Intelligence (AI) with quantum computing to detect and mitigate emerging quantum-era cyber threats. By leveraging AI's pattern recognition capabilities and quantum computing's unparalleled processing power, this paper investigates hybrid models for real-time threat prevention. The study presents methodologies, results, and future directions for combining these technologies to enhance cybersecurity. Challenges such as hardware limitations and algorithmic inefficiencies are addressed, emphasizing AI's potential to create robust frameworks for quantum-secure systems.</w:t>
            </w:r>
          </w:p>
          <w:p w14:paraId="31257970" w14:textId="77777777" w:rsidR="00040A2C" w:rsidRPr="00A11E51" w:rsidRDefault="00040A2C" w:rsidP="00040A2C">
            <w:pPr>
              <w:spacing w:before="100" w:beforeAutospacing="1" w:after="100" w:afterAutospacing="1"/>
              <w:outlineLvl w:val="2"/>
              <w:rPr>
                <w:rFonts w:ascii="Times New Roman"/>
                <w:b/>
                <w:bCs/>
                <w:i/>
                <w:iCs/>
                <w:sz w:val="20"/>
              </w:rPr>
            </w:pPr>
            <w:r w:rsidRPr="00A11E51">
              <w:rPr>
                <w:rFonts w:ascii="Times New Roman"/>
                <w:b/>
                <w:bCs/>
                <w:color w:val="FF0000"/>
              </w:rPr>
              <w:t>Keywords</w:t>
            </w:r>
            <w:r w:rsidRPr="002977B4">
              <w:rPr>
                <w:rFonts w:ascii="Times New Roman"/>
                <w:b/>
                <w:bCs/>
                <w:color w:val="FF0000"/>
              </w:rPr>
              <w:t>:</w:t>
            </w:r>
            <w:r w:rsidRPr="002977B4">
              <w:rPr>
                <w:rFonts w:ascii="Times New Roman"/>
                <w:b/>
                <w:bCs/>
                <w:color w:val="FF0000"/>
                <w:sz w:val="20"/>
              </w:rPr>
              <w:t xml:space="preserve"> </w:t>
            </w:r>
            <w:r w:rsidRPr="00A11E51">
              <w:rPr>
                <w:rFonts w:ascii="Times New Roman"/>
                <w:i/>
                <w:iCs/>
                <w:sz w:val="20"/>
              </w:rPr>
              <w:t>Artificial Intelligence, Quantum Computing, Cybersecurity, Threat Detection, Post-Quantum Cryptography, Hybrid Models.</w:t>
            </w:r>
          </w:p>
          <w:p w14:paraId="4D284D9F" w14:textId="77777777" w:rsidR="00B3695B" w:rsidRDefault="00B3695B" w:rsidP="0046625C">
            <w:pPr>
              <w:rPr>
                <w:rFonts w:ascii="Times New Roman"/>
                <w:i/>
                <w:sz w:val="20"/>
              </w:rPr>
            </w:pPr>
          </w:p>
        </w:tc>
      </w:tr>
    </w:tbl>
    <w:p w14:paraId="328B0925" w14:textId="77777777" w:rsidR="0046625C" w:rsidRDefault="0046625C" w:rsidP="0046625C">
      <w:pPr>
        <w:spacing w:after="0" w:line="240" w:lineRule="auto"/>
        <w:rPr>
          <w:rFonts w:ascii="Times New Roman"/>
          <w:i/>
          <w:sz w:val="20"/>
          <w:szCs w:val="20"/>
        </w:rPr>
      </w:pPr>
    </w:p>
    <w:p w14:paraId="1AEA8EEF"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5A94A781" w14:textId="564DBF5E" w:rsidR="00040A2C" w:rsidRPr="003D4255" w:rsidRDefault="00040A2C" w:rsidP="00040A2C">
      <w:pPr>
        <w:pStyle w:val="Heading3"/>
        <w:numPr>
          <w:ilvl w:val="0"/>
          <w:numId w:val="11"/>
        </w:numPr>
        <w:jc w:val="center"/>
        <w:rPr>
          <w:color w:val="FF0000"/>
          <w:sz w:val="22"/>
          <w:szCs w:val="22"/>
        </w:rPr>
      </w:pPr>
      <w:r w:rsidRPr="003D4255">
        <w:rPr>
          <w:color w:val="FF0000"/>
          <w:sz w:val="22"/>
          <w:szCs w:val="22"/>
        </w:rPr>
        <w:t>INTRODUCTION</w:t>
      </w:r>
    </w:p>
    <w:p w14:paraId="13EAD6EF" w14:textId="77777777" w:rsidR="00040A2C" w:rsidRPr="00C55D95" w:rsidRDefault="00040A2C" w:rsidP="00040A2C">
      <w:pPr>
        <w:pStyle w:val="NormalWeb"/>
        <w:spacing w:after="0" w:afterAutospacing="0"/>
        <w:ind w:firstLine="720"/>
        <w:jc w:val="both"/>
        <w:rPr>
          <w:sz w:val="20"/>
          <w:szCs w:val="20"/>
        </w:rPr>
      </w:pPr>
      <w:r w:rsidRPr="00C55D95">
        <w:rPr>
          <w:sz w:val="20"/>
          <w:szCs w:val="20"/>
        </w:rPr>
        <w:t>Quantum computing is rapidly reshaping the technological landscape with its extraordinary processing capabilities, far surpassing classical computing in solving complex problems. While this progress unlocks opportunities in fields such as optimization, cryptography, and artificial intelligence, it simultaneously threatens conventional cybersecurity systems. Traditional cryptographic algorithms, such as RSA and ECC, face vulnerabilities from quantum algorithms like Shor's, which can efficiently factorize large numbers and compromise secure communications. The urgency to counteract these risks has propelled research into advanced and quantum-resistant cybersecurity solutions.</w:t>
      </w:r>
    </w:p>
    <w:p w14:paraId="334444D9" w14:textId="77777777" w:rsidR="00040A2C" w:rsidRPr="00C55D95" w:rsidRDefault="00040A2C" w:rsidP="00040A2C">
      <w:pPr>
        <w:pStyle w:val="NormalWeb"/>
        <w:spacing w:before="0" w:beforeAutospacing="0" w:after="0" w:afterAutospacing="0"/>
        <w:ind w:firstLine="720"/>
        <w:jc w:val="both"/>
        <w:rPr>
          <w:sz w:val="20"/>
          <w:szCs w:val="20"/>
        </w:rPr>
      </w:pPr>
      <w:r w:rsidRPr="00C55D95">
        <w:rPr>
          <w:sz w:val="20"/>
          <w:szCs w:val="20"/>
        </w:rPr>
        <w:t>Artificial Intelligence (AI) has emerged as a critical tool for addressing quantum-era cybersecurity challenges. Known for its ability to analyze large datasets and identify intricate patterns, AI provides the agility needed to adapt to evolving threats. When integrated with quantum computing, AI offers unique capabilities for real-time threat detection and mitigation. This fusion enables the creation of hybrid models that leverage quantum speed-ups while maintaining the adaptive intelligence of AI, ensuring robust protection against dynamic cyber threats.</w:t>
      </w:r>
    </w:p>
    <w:p w14:paraId="5D12113F" w14:textId="77777777" w:rsidR="00040A2C" w:rsidRPr="00C55D95" w:rsidRDefault="00040A2C" w:rsidP="00040A2C">
      <w:pPr>
        <w:pStyle w:val="NormalWeb"/>
        <w:spacing w:before="0" w:beforeAutospacing="0" w:after="0" w:afterAutospacing="0"/>
        <w:ind w:firstLine="720"/>
        <w:jc w:val="both"/>
        <w:rPr>
          <w:sz w:val="20"/>
          <w:szCs w:val="20"/>
        </w:rPr>
      </w:pPr>
      <w:r w:rsidRPr="00C55D95">
        <w:rPr>
          <w:sz w:val="20"/>
          <w:szCs w:val="20"/>
        </w:rPr>
        <w:t>The integration of AI and quantum computing is not without challenges. Hardware limitations, such as the availability of fault-tolerant quantum computers, and the complexity of designing efficient hybrid algorithms, present significant barriers. Nevertheless, early implementations of AI-quantum models show promise in enhancing detection accuracy, reducing latency, and improving scalability. This paper delves into these innovations, examining their potential and limitations in the context of cybersecurity.</w:t>
      </w:r>
    </w:p>
    <w:p w14:paraId="192C849E" w14:textId="77777777" w:rsidR="00040A2C" w:rsidRDefault="00040A2C" w:rsidP="00040A2C">
      <w:pPr>
        <w:pStyle w:val="NormalWeb"/>
        <w:spacing w:before="0" w:beforeAutospacing="0"/>
        <w:ind w:firstLine="720"/>
        <w:jc w:val="both"/>
        <w:rPr>
          <w:sz w:val="20"/>
          <w:szCs w:val="20"/>
        </w:rPr>
      </w:pPr>
      <w:r w:rsidRPr="00C55D95">
        <w:rPr>
          <w:sz w:val="20"/>
          <w:szCs w:val="20"/>
        </w:rPr>
        <w:t>Furthermore, this study emphasizes the need for interdisciplinary collaboration between AI and quantum computing experts to advance this emerging field. By addressing technical and ethical challenges, these collaborations can drive the development of scalable, practical, and future-proof cybersecurity frameworks. This research contributes to the growing body of knowledge by exploring AI techniques designed to detect and prevent quantum-induced threats, setting the stage for resilient digital infrastructures in the quantum era.</w:t>
      </w:r>
    </w:p>
    <w:p w14:paraId="5BE855FF" w14:textId="77777777" w:rsidR="00040A2C" w:rsidRDefault="00040A2C" w:rsidP="00040A2C">
      <w:pPr>
        <w:pStyle w:val="NormalWeb"/>
        <w:ind w:firstLine="720"/>
        <w:jc w:val="both"/>
        <w:rPr>
          <w:sz w:val="20"/>
          <w:szCs w:val="20"/>
        </w:rPr>
      </w:pPr>
    </w:p>
    <w:p w14:paraId="7B38051B" w14:textId="77777777" w:rsidR="00040A2C" w:rsidRDefault="00040A2C" w:rsidP="00040A2C">
      <w:pPr>
        <w:pStyle w:val="NormalWeb"/>
        <w:spacing w:before="0" w:beforeAutospacing="0"/>
        <w:ind w:firstLine="720"/>
        <w:jc w:val="both"/>
        <w:rPr>
          <w:sz w:val="20"/>
          <w:szCs w:val="20"/>
        </w:rPr>
      </w:pPr>
      <w:r w:rsidRPr="00040A2C">
        <w:rPr>
          <w:noProof/>
          <w:sz w:val="20"/>
          <w:szCs w:val="20"/>
        </w:rPr>
        <w:lastRenderedPageBreak/>
        <w:drawing>
          <wp:inline distT="0" distB="0" distL="0" distR="0" wp14:anchorId="3B917321" wp14:editId="55FA93CD">
            <wp:extent cx="5943600" cy="3302000"/>
            <wp:effectExtent l="0" t="0" r="0" b="0"/>
            <wp:docPr id="156339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98821" name="Picture 15633988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2F28C51C" w14:textId="77777777" w:rsidR="00040A2C" w:rsidRDefault="00040A2C" w:rsidP="00040A2C">
      <w:pPr>
        <w:pStyle w:val="NormalWeb"/>
        <w:ind w:firstLine="720"/>
        <w:jc w:val="center"/>
        <w:rPr>
          <w:i/>
          <w:iCs/>
          <w:sz w:val="20"/>
          <w:szCs w:val="20"/>
        </w:rPr>
      </w:pPr>
      <w:r w:rsidRPr="00627EC4">
        <w:rPr>
          <w:i/>
          <w:iCs/>
          <w:sz w:val="20"/>
          <w:szCs w:val="20"/>
        </w:rPr>
        <w:t>Figure: Quantum Computing and Artificial Intelligence</w:t>
      </w:r>
    </w:p>
    <w:p w14:paraId="4A1E9704" w14:textId="77777777" w:rsidR="00040A2C" w:rsidRPr="00AB1481" w:rsidRDefault="00040A2C" w:rsidP="00040A2C">
      <w:pPr>
        <w:spacing w:before="100" w:beforeAutospacing="1" w:after="0" w:line="240" w:lineRule="auto"/>
        <w:rPr>
          <w:rFonts w:ascii="Times New Roman"/>
          <w:sz w:val="20"/>
          <w:szCs w:val="20"/>
        </w:rPr>
      </w:pPr>
      <w:r w:rsidRPr="00AB1481">
        <w:rPr>
          <w:rFonts w:ascii="Times New Roman"/>
          <w:sz w:val="20"/>
          <w:szCs w:val="20"/>
        </w:rPr>
        <w:t xml:space="preserve">This </w:t>
      </w:r>
      <w:r>
        <w:rPr>
          <w:rFonts w:ascii="Times New Roman"/>
          <w:sz w:val="20"/>
          <w:szCs w:val="20"/>
        </w:rPr>
        <w:t>Figure</w:t>
      </w:r>
      <w:r w:rsidRPr="00AB1481">
        <w:rPr>
          <w:rFonts w:ascii="Times New Roman"/>
          <w:sz w:val="20"/>
          <w:szCs w:val="20"/>
        </w:rPr>
        <w:t xml:space="preserve"> represents an overview of </w:t>
      </w:r>
      <w:r w:rsidRPr="00AB1481">
        <w:rPr>
          <w:rFonts w:ascii="Times New Roman"/>
          <w:b/>
          <w:bCs/>
          <w:sz w:val="20"/>
          <w:szCs w:val="20"/>
        </w:rPr>
        <w:t>Quantum Computing and Artificial Intelligence</w:t>
      </w:r>
      <w:r w:rsidRPr="00AB1481">
        <w:rPr>
          <w:rFonts w:ascii="Times New Roman"/>
          <w:sz w:val="20"/>
          <w:szCs w:val="20"/>
        </w:rPr>
        <w:t>, broken down into four main components:</w:t>
      </w:r>
    </w:p>
    <w:p w14:paraId="1294581C" w14:textId="77777777" w:rsidR="00040A2C" w:rsidRPr="00AB1481" w:rsidRDefault="00040A2C" w:rsidP="00040A2C">
      <w:pPr>
        <w:numPr>
          <w:ilvl w:val="0"/>
          <w:numId w:val="12"/>
        </w:numPr>
        <w:spacing w:before="100" w:beforeAutospacing="1" w:after="100" w:afterAutospacing="1" w:line="240" w:lineRule="auto"/>
        <w:rPr>
          <w:rFonts w:ascii="Times New Roman"/>
          <w:sz w:val="20"/>
          <w:szCs w:val="20"/>
        </w:rPr>
      </w:pPr>
      <w:r w:rsidRPr="00AB1481">
        <w:rPr>
          <w:rFonts w:ascii="Times New Roman"/>
          <w:b/>
          <w:bCs/>
          <w:sz w:val="20"/>
          <w:szCs w:val="20"/>
        </w:rPr>
        <w:t>Quantum Machine Learning</w:t>
      </w:r>
      <w:r w:rsidRPr="00AB1481">
        <w:rPr>
          <w:rFonts w:ascii="Times New Roman"/>
          <w:sz w:val="20"/>
          <w:szCs w:val="20"/>
        </w:rPr>
        <w:t>:</w:t>
      </w:r>
    </w:p>
    <w:p w14:paraId="6004F3FA"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Combines principles of quantum computing and machine learning. Focuses on leveraging quantum algorithms to enhance traditional machine learning tasks such as data classification, clustering, and optimization. Key area for solving problems with large-scale datasets that are computationally expensive for classical systems.</w:t>
      </w:r>
    </w:p>
    <w:p w14:paraId="39109470" w14:textId="77777777" w:rsidR="00040A2C" w:rsidRPr="00AB1481" w:rsidRDefault="00040A2C" w:rsidP="00040A2C">
      <w:pPr>
        <w:numPr>
          <w:ilvl w:val="0"/>
          <w:numId w:val="12"/>
        </w:numPr>
        <w:spacing w:before="100" w:beforeAutospacing="1" w:after="100" w:afterAutospacing="1" w:line="240" w:lineRule="auto"/>
        <w:rPr>
          <w:rFonts w:ascii="Times New Roman"/>
          <w:sz w:val="20"/>
          <w:szCs w:val="20"/>
        </w:rPr>
      </w:pPr>
      <w:r w:rsidRPr="00AB1481">
        <w:rPr>
          <w:rFonts w:ascii="Times New Roman"/>
          <w:b/>
          <w:bCs/>
          <w:sz w:val="20"/>
          <w:szCs w:val="20"/>
        </w:rPr>
        <w:t>Quantum Neural Networks</w:t>
      </w:r>
      <w:r w:rsidRPr="00AB1481">
        <w:rPr>
          <w:rFonts w:ascii="Times New Roman"/>
          <w:sz w:val="20"/>
          <w:szCs w:val="20"/>
        </w:rPr>
        <w:t>:</w:t>
      </w:r>
    </w:p>
    <w:p w14:paraId="4C1B65A1"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A specific application of quantum computing within AI. Involves designing quantum-based neural networks that mimic the structure of classical ones but utilize quantum properties like superposition and entanglement. Promises faster training times and improved performance for complex AI tasks.</w:t>
      </w:r>
    </w:p>
    <w:p w14:paraId="52169C44" w14:textId="77777777" w:rsidR="00040A2C" w:rsidRPr="00AB1481" w:rsidRDefault="00040A2C" w:rsidP="00040A2C">
      <w:pPr>
        <w:numPr>
          <w:ilvl w:val="0"/>
          <w:numId w:val="12"/>
        </w:numPr>
        <w:spacing w:before="100" w:beforeAutospacing="1" w:after="100" w:afterAutospacing="1" w:line="240" w:lineRule="auto"/>
        <w:rPr>
          <w:rFonts w:ascii="Times New Roman"/>
          <w:sz w:val="20"/>
          <w:szCs w:val="20"/>
        </w:rPr>
      </w:pPr>
      <w:r w:rsidRPr="00AB1481">
        <w:rPr>
          <w:rFonts w:ascii="Times New Roman"/>
          <w:b/>
          <w:bCs/>
          <w:sz w:val="20"/>
          <w:szCs w:val="20"/>
        </w:rPr>
        <w:t>Quantum AI Applications</w:t>
      </w:r>
      <w:r w:rsidRPr="00AB1481">
        <w:rPr>
          <w:rFonts w:ascii="Times New Roman"/>
          <w:sz w:val="20"/>
          <w:szCs w:val="20"/>
        </w:rPr>
        <w:t>:</w:t>
      </w:r>
    </w:p>
    <w:p w14:paraId="4875C12F"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Practical uses of quantum-enhanced AI in areas like cybersecurity, optimization problems, and natural language processing. Examples include AI-powered drug discovery, financial modeling, and real-time cybersecurity threat detection.</w:t>
      </w:r>
    </w:p>
    <w:p w14:paraId="6880F1CD" w14:textId="77777777" w:rsidR="00040A2C" w:rsidRPr="00AB1481" w:rsidRDefault="00040A2C" w:rsidP="00040A2C">
      <w:pPr>
        <w:numPr>
          <w:ilvl w:val="0"/>
          <w:numId w:val="12"/>
        </w:numPr>
        <w:spacing w:before="100" w:beforeAutospacing="1" w:after="100" w:afterAutospacing="1" w:line="240" w:lineRule="auto"/>
        <w:rPr>
          <w:rFonts w:ascii="Times New Roman"/>
          <w:sz w:val="20"/>
          <w:szCs w:val="20"/>
        </w:rPr>
      </w:pPr>
      <w:r w:rsidRPr="00AB1481">
        <w:rPr>
          <w:rFonts w:ascii="Times New Roman"/>
          <w:b/>
          <w:bCs/>
          <w:sz w:val="20"/>
          <w:szCs w:val="20"/>
        </w:rPr>
        <w:t>Challenges</w:t>
      </w:r>
      <w:r w:rsidRPr="00AB1481">
        <w:rPr>
          <w:rFonts w:ascii="Times New Roman"/>
          <w:sz w:val="20"/>
          <w:szCs w:val="20"/>
        </w:rPr>
        <w:t>:</w:t>
      </w:r>
    </w:p>
    <w:p w14:paraId="35C93B7C"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Addresses the limitations and hurdles in integrating quantum computing with AI.</w:t>
      </w:r>
    </w:p>
    <w:p w14:paraId="03FBE11D"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Includes hardware constraints (e.g., limited qubits, noise), the need for specialized algorithms, and ethical considerations.</w:t>
      </w:r>
    </w:p>
    <w:p w14:paraId="70F7B993" w14:textId="77777777" w:rsidR="00040A2C" w:rsidRDefault="00040A2C" w:rsidP="00040A2C">
      <w:pPr>
        <w:pStyle w:val="NormalWeb"/>
        <w:ind w:firstLine="720"/>
        <w:rPr>
          <w:sz w:val="20"/>
          <w:szCs w:val="20"/>
        </w:rPr>
      </w:pPr>
    </w:p>
    <w:p w14:paraId="6A972467" w14:textId="77777777" w:rsidR="00040A2C" w:rsidRPr="00A627EA" w:rsidRDefault="00040A2C" w:rsidP="00040A2C">
      <w:pPr>
        <w:pStyle w:val="NormalWeb"/>
        <w:ind w:firstLine="720"/>
        <w:rPr>
          <w:sz w:val="20"/>
          <w:szCs w:val="20"/>
        </w:rPr>
      </w:pPr>
    </w:p>
    <w:p w14:paraId="435C61C1" w14:textId="77777777" w:rsidR="00040A2C" w:rsidRPr="003D4255" w:rsidRDefault="00040A2C" w:rsidP="00040A2C">
      <w:pPr>
        <w:pStyle w:val="Heading3"/>
        <w:numPr>
          <w:ilvl w:val="0"/>
          <w:numId w:val="11"/>
        </w:numPr>
        <w:jc w:val="center"/>
        <w:rPr>
          <w:color w:val="FF0000"/>
          <w:sz w:val="22"/>
          <w:szCs w:val="22"/>
        </w:rPr>
      </w:pPr>
      <w:r w:rsidRPr="003D4255">
        <w:rPr>
          <w:color w:val="FF0000"/>
          <w:sz w:val="22"/>
          <w:szCs w:val="22"/>
        </w:rPr>
        <w:lastRenderedPageBreak/>
        <w:t>METHODOLOGY</w:t>
      </w:r>
    </w:p>
    <w:p w14:paraId="4A1EF6E3" w14:textId="77777777" w:rsidR="00040A2C" w:rsidRDefault="00040A2C" w:rsidP="00040A2C">
      <w:pPr>
        <w:spacing w:after="0"/>
        <w:ind w:firstLine="720"/>
        <w:jc w:val="both"/>
        <w:rPr>
          <w:rFonts w:ascii="Times New Roman"/>
          <w:sz w:val="20"/>
          <w:szCs w:val="20"/>
        </w:rPr>
      </w:pPr>
      <w:r w:rsidRPr="0018720F">
        <w:rPr>
          <w:rFonts w:ascii="Times New Roman"/>
          <w:sz w:val="20"/>
          <w:szCs w:val="20"/>
        </w:rPr>
        <w:t>The methodology section of this paper outlines a systematic approach to integrating AI with quantum computing for effective cybersecurity solutions. The focus lies on designing hybrid models that leverage Quantum Machine Learning (QML) techniques like Quantum Long Short-Term Memory (QLSTM) for enhanced anomaly detection.</w:t>
      </w:r>
    </w:p>
    <w:p w14:paraId="20F25123" w14:textId="77777777" w:rsidR="00040A2C" w:rsidRPr="004A1D5B" w:rsidRDefault="00040A2C" w:rsidP="00040A2C">
      <w:pPr>
        <w:ind w:firstLine="720"/>
        <w:jc w:val="both"/>
        <w:rPr>
          <w:rFonts w:ascii="Times New Roman"/>
          <w:sz w:val="20"/>
          <w:szCs w:val="20"/>
        </w:rPr>
      </w:pPr>
      <w:r w:rsidRPr="0018720F">
        <w:rPr>
          <w:rFonts w:ascii="Times New Roman"/>
          <w:sz w:val="20"/>
          <w:szCs w:val="20"/>
        </w:rPr>
        <w:t xml:space="preserve"> It also details the preparation and utilization of datasets such as CICIDS2017 and KDD99, ensuring compatibility with quantum platforms. Implementation was conducted using IBM Quantum Experience and simulators, while evaluation metrics compared hybrid models with traditional AI systems on parameters like accuracy, speed, and scalability. This structured approach ensures robust insights into real-time quantum threat prevention.</w:t>
      </w:r>
    </w:p>
    <w:p w14:paraId="0B1F6A0F" w14:textId="77777777" w:rsidR="00040A2C" w:rsidRPr="00A11E51" w:rsidRDefault="00040A2C" w:rsidP="00040A2C">
      <w:pPr>
        <w:pStyle w:val="NormalWeb"/>
        <w:numPr>
          <w:ilvl w:val="1"/>
          <w:numId w:val="11"/>
        </w:numPr>
        <w:rPr>
          <w:sz w:val="20"/>
          <w:szCs w:val="20"/>
        </w:rPr>
      </w:pPr>
      <w:r w:rsidRPr="00A11E51">
        <w:rPr>
          <w:rStyle w:val="Strong"/>
          <w:sz w:val="20"/>
          <w:szCs w:val="20"/>
        </w:rPr>
        <w:t>Hybrid Model Design:</w:t>
      </w:r>
    </w:p>
    <w:p w14:paraId="4F3479B8" w14:textId="77777777" w:rsidR="00040A2C" w:rsidRPr="00A11E51" w:rsidRDefault="00040A2C" w:rsidP="00040A2C">
      <w:pPr>
        <w:pStyle w:val="NormalWeb"/>
        <w:ind w:left="1080"/>
        <w:jc w:val="both"/>
        <w:rPr>
          <w:sz w:val="20"/>
          <w:szCs w:val="20"/>
        </w:rPr>
      </w:pPr>
      <w:r w:rsidRPr="00A11E51">
        <w:rPr>
          <w:sz w:val="20"/>
          <w:szCs w:val="20"/>
        </w:rPr>
        <w:t>Developed AI-quantum models using Quantum Machine Learning (QML) techniques such as Quantum Long Short-Term Memory (QLSTM) for anomaly detection.</w:t>
      </w:r>
      <w:r w:rsidRPr="00693CBA">
        <w:rPr>
          <w:sz w:val="20"/>
          <w:szCs w:val="20"/>
        </w:rPr>
        <w:t xml:space="preserve"> </w:t>
      </w:r>
      <w:r w:rsidRPr="0065015C">
        <w:rPr>
          <w:sz w:val="20"/>
          <w:szCs w:val="20"/>
        </w:rPr>
        <w:t>Hybrid AI-quantum models were developed using Quantum Machine Learning (QML) techniques like Quantum Long Short-Term Memory (QLSTM). These models were designed to leverage the computational power of quantum systems while incorporating classical AI algorithms, ensuring adaptability and efficiency for anomaly detection and predictive analysis in cybersecurity contexts</w:t>
      </w:r>
      <w:r w:rsidRPr="00A11E51">
        <w:rPr>
          <w:sz w:val="20"/>
          <w:szCs w:val="20"/>
        </w:rPr>
        <w:t xml:space="preserve"> Integrated classical AI algorithms to enhance model adaptability and efficiency.</w:t>
      </w:r>
    </w:p>
    <w:p w14:paraId="2B2E717F" w14:textId="77777777" w:rsidR="00040A2C" w:rsidRPr="00A11E51" w:rsidRDefault="00040A2C" w:rsidP="00040A2C">
      <w:pPr>
        <w:pStyle w:val="NormalWeb"/>
        <w:numPr>
          <w:ilvl w:val="1"/>
          <w:numId w:val="11"/>
        </w:numPr>
        <w:rPr>
          <w:sz w:val="20"/>
          <w:szCs w:val="20"/>
        </w:rPr>
      </w:pPr>
      <w:r w:rsidRPr="00A11E51">
        <w:rPr>
          <w:rStyle w:val="Strong"/>
          <w:sz w:val="20"/>
          <w:szCs w:val="20"/>
        </w:rPr>
        <w:t>Data Collection and Preparation:</w:t>
      </w:r>
    </w:p>
    <w:p w14:paraId="2FC4CCF6" w14:textId="77777777" w:rsidR="00040A2C" w:rsidRPr="00A11E51" w:rsidRDefault="00040A2C" w:rsidP="00040A2C">
      <w:pPr>
        <w:pStyle w:val="NormalWeb"/>
        <w:ind w:left="1080"/>
        <w:jc w:val="both"/>
        <w:rPr>
          <w:sz w:val="20"/>
          <w:szCs w:val="20"/>
        </w:rPr>
      </w:pPr>
      <w:r w:rsidRPr="00A11E51">
        <w:rPr>
          <w:sz w:val="20"/>
          <w:szCs w:val="20"/>
        </w:rPr>
        <w:t xml:space="preserve">Employed datasets like CICIDS2017 and KDD99 for training and testing. </w:t>
      </w:r>
      <w:r w:rsidRPr="0065015C">
        <w:rPr>
          <w:sz w:val="20"/>
          <w:szCs w:val="20"/>
        </w:rPr>
        <w:t>Cybersecurity datasets such as CICIDS2017 and KDD99 were used for training and testing. Data preprocessing involved cleaning, normalization, and formatting to ensure compatibility with quantum computing platforms. This step aimed to enhance the quality and relevance of data inputs for accurate model evaluation.</w:t>
      </w:r>
      <w:r w:rsidRPr="00A11E51">
        <w:rPr>
          <w:sz w:val="20"/>
          <w:szCs w:val="20"/>
        </w:rPr>
        <w:t xml:space="preserve"> Preprocessed data to ensure compatibility with quantum platforms.</w:t>
      </w:r>
    </w:p>
    <w:p w14:paraId="2BF7B935" w14:textId="77777777" w:rsidR="00040A2C" w:rsidRPr="00A11E51" w:rsidRDefault="00040A2C" w:rsidP="00040A2C">
      <w:pPr>
        <w:pStyle w:val="NormalWeb"/>
        <w:numPr>
          <w:ilvl w:val="1"/>
          <w:numId w:val="11"/>
        </w:numPr>
        <w:rPr>
          <w:sz w:val="20"/>
          <w:szCs w:val="20"/>
        </w:rPr>
      </w:pPr>
      <w:r w:rsidRPr="00A11E51">
        <w:rPr>
          <w:rStyle w:val="Strong"/>
          <w:sz w:val="20"/>
          <w:szCs w:val="20"/>
        </w:rPr>
        <w:t>Implementation:</w:t>
      </w:r>
    </w:p>
    <w:p w14:paraId="5988F6CD" w14:textId="77777777" w:rsidR="00040A2C" w:rsidRPr="00C45FB3" w:rsidRDefault="00040A2C" w:rsidP="00040A2C">
      <w:pPr>
        <w:spacing w:before="100" w:beforeAutospacing="1" w:after="100" w:afterAutospacing="1" w:line="240" w:lineRule="auto"/>
        <w:ind w:left="1080"/>
        <w:jc w:val="both"/>
        <w:rPr>
          <w:rFonts w:ascii="Times New Roman"/>
          <w:sz w:val="20"/>
          <w:szCs w:val="20"/>
        </w:rPr>
      </w:pPr>
      <w:r w:rsidRPr="00A11E51">
        <w:rPr>
          <w:rFonts w:ascii="Times New Roman"/>
          <w:sz w:val="20"/>
          <w:szCs w:val="20"/>
        </w:rPr>
        <w:t xml:space="preserve">Conducted experiments using IBM Quantum Experience and quantum </w:t>
      </w:r>
      <w:r w:rsidRPr="00A11E51">
        <w:rPr>
          <w:sz w:val="20"/>
          <w:szCs w:val="20"/>
        </w:rPr>
        <w:t xml:space="preserve">simulators. </w:t>
      </w:r>
      <w:r w:rsidRPr="0065015C">
        <w:rPr>
          <w:rFonts w:ascii="Times New Roman"/>
          <w:sz w:val="20"/>
          <w:szCs w:val="20"/>
        </w:rPr>
        <w:t>Experiments were conducted using platforms like IBM Quantum Experience and quantum simulators. These environments enabled the testing of hybrid models in detecting cybersecurity threats in real-time scenarios. The implementation process focused on achieving seamless integration between AI and quantum systems.</w:t>
      </w:r>
      <w:r w:rsidRPr="00A11E51">
        <w:rPr>
          <w:sz w:val="20"/>
          <w:szCs w:val="20"/>
        </w:rPr>
        <w:t xml:space="preserve"> Tested</w:t>
      </w:r>
      <w:r w:rsidRPr="00A11E51">
        <w:rPr>
          <w:rFonts w:ascii="Times New Roman"/>
          <w:sz w:val="20"/>
          <w:szCs w:val="20"/>
        </w:rPr>
        <w:t xml:space="preserve"> hybrid models’ ability to detect cybersecurity threats in real-time.</w:t>
      </w:r>
    </w:p>
    <w:p w14:paraId="7670FA6D" w14:textId="77777777" w:rsidR="00040A2C" w:rsidRPr="00A11E51" w:rsidRDefault="00040A2C" w:rsidP="00040A2C">
      <w:pPr>
        <w:pStyle w:val="NormalWeb"/>
        <w:numPr>
          <w:ilvl w:val="1"/>
          <w:numId w:val="11"/>
        </w:numPr>
        <w:rPr>
          <w:sz w:val="20"/>
          <w:szCs w:val="20"/>
        </w:rPr>
      </w:pPr>
      <w:r w:rsidRPr="00A11E51">
        <w:rPr>
          <w:rStyle w:val="Strong"/>
          <w:sz w:val="20"/>
          <w:szCs w:val="20"/>
        </w:rPr>
        <w:t>Evaluation Metrics:</w:t>
      </w:r>
    </w:p>
    <w:p w14:paraId="67440D46" w14:textId="77777777" w:rsidR="00040A2C" w:rsidRDefault="00040A2C" w:rsidP="00040A2C">
      <w:pPr>
        <w:spacing w:before="100" w:beforeAutospacing="1" w:after="100" w:afterAutospacing="1" w:line="240" w:lineRule="auto"/>
        <w:ind w:left="1080"/>
        <w:jc w:val="both"/>
        <w:rPr>
          <w:rFonts w:ascii="Times New Roman"/>
          <w:sz w:val="20"/>
          <w:szCs w:val="20"/>
        </w:rPr>
      </w:pPr>
      <w:r w:rsidRPr="00A11E51">
        <w:rPr>
          <w:rFonts w:ascii="Times New Roman"/>
          <w:sz w:val="20"/>
          <w:szCs w:val="20"/>
        </w:rPr>
        <w:t xml:space="preserve">Compared hybrid models with traditional AI systems based on accuracy, speed, and </w:t>
      </w:r>
      <w:r w:rsidRPr="00A11E51">
        <w:rPr>
          <w:sz w:val="20"/>
          <w:szCs w:val="20"/>
        </w:rPr>
        <w:t>scalability. Assessed</w:t>
      </w:r>
      <w:r w:rsidRPr="00A11E51">
        <w:rPr>
          <w:rFonts w:ascii="Times New Roman"/>
          <w:sz w:val="20"/>
          <w:szCs w:val="20"/>
        </w:rPr>
        <w:t xml:space="preserve"> robustness against evolving cyber threats.</w:t>
      </w:r>
      <w:r w:rsidRPr="008C664F">
        <w:rPr>
          <w:rFonts w:ascii="Times New Roman"/>
          <w:sz w:val="20"/>
          <w:szCs w:val="20"/>
        </w:rPr>
        <w:t xml:space="preserve"> </w:t>
      </w:r>
      <w:r w:rsidRPr="0065015C">
        <w:rPr>
          <w:rFonts w:ascii="Times New Roman"/>
          <w:sz w:val="20"/>
          <w:szCs w:val="20"/>
        </w:rPr>
        <w:t>Performance was evaluated based on accuracy, speed, and scalability. The hybrid models were benchmarked against traditional AI systems to assess their efficiency in detecting threats. Metrics also included robustness and adaptability to dynamic cyber threat environments.</w:t>
      </w:r>
    </w:p>
    <w:p w14:paraId="38BE2300" w14:textId="77777777" w:rsidR="00040A2C" w:rsidRDefault="00040A2C" w:rsidP="00040A2C">
      <w:pPr>
        <w:spacing w:before="100" w:beforeAutospacing="1" w:after="100" w:afterAutospacing="1" w:line="240" w:lineRule="auto"/>
        <w:ind w:left="1080"/>
        <w:jc w:val="both"/>
        <w:rPr>
          <w:rFonts w:ascii="Times New Roman"/>
          <w:sz w:val="20"/>
          <w:szCs w:val="20"/>
        </w:rPr>
      </w:pPr>
    </w:p>
    <w:p w14:paraId="71519867" w14:textId="77777777" w:rsidR="00040A2C" w:rsidRDefault="00040A2C" w:rsidP="00040A2C">
      <w:pPr>
        <w:spacing w:before="100" w:beforeAutospacing="1" w:after="100" w:afterAutospacing="1" w:line="240" w:lineRule="auto"/>
        <w:ind w:left="1080"/>
        <w:jc w:val="both"/>
        <w:rPr>
          <w:rFonts w:ascii="Times New Roman"/>
          <w:sz w:val="20"/>
          <w:szCs w:val="20"/>
        </w:rPr>
      </w:pPr>
    </w:p>
    <w:p w14:paraId="6250ACB7" w14:textId="77777777" w:rsidR="00040A2C" w:rsidRPr="0074538B" w:rsidRDefault="00040A2C" w:rsidP="00040A2C">
      <w:pPr>
        <w:pStyle w:val="Heading3"/>
        <w:numPr>
          <w:ilvl w:val="0"/>
          <w:numId w:val="11"/>
        </w:numPr>
        <w:jc w:val="center"/>
        <w:rPr>
          <w:color w:val="FF0000"/>
          <w:sz w:val="22"/>
          <w:szCs w:val="22"/>
        </w:rPr>
      </w:pPr>
      <w:r w:rsidRPr="0074538B">
        <w:rPr>
          <w:color w:val="FF0000"/>
          <w:sz w:val="22"/>
          <w:szCs w:val="22"/>
        </w:rPr>
        <w:t>CASE STUDY</w:t>
      </w:r>
    </w:p>
    <w:p w14:paraId="4BFEC7B7" w14:textId="77777777" w:rsidR="00040A2C" w:rsidRPr="00786E22" w:rsidRDefault="00040A2C" w:rsidP="00040A2C">
      <w:pPr>
        <w:spacing w:before="100" w:beforeAutospacing="1" w:after="100" w:afterAutospacing="1" w:line="240" w:lineRule="auto"/>
        <w:ind w:firstLine="720"/>
        <w:jc w:val="both"/>
        <w:rPr>
          <w:rFonts w:ascii="Times New Roman"/>
          <w:sz w:val="20"/>
          <w:szCs w:val="20"/>
        </w:rPr>
      </w:pPr>
      <w:r>
        <w:rPr>
          <w:rFonts w:ascii="Times New Roman"/>
          <w:sz w:val="20"/>
          <w:szCs w:val="20"/>
        </w:rPr>
        <w:t>T</w:t>
      </w:r>
      <w:r w:rsidRPr="00786E22">
        <w:rPr>
          <w:rFonts w:ascii="Times New Roman"/>
          <w:sz w:val="20"/>
          <w:szCs w:val="20"/>
        </w:rPr>
        <w:t>his case study focuses on identifying Distributed Denial-of-Service (DDoS) attacks in high-traffic networks using the CICIDS2017 dataset. The AI-quantum model achieved over 95% accuracy in detecting anomalies while significantly reducing detection latency compared to classical methods. Its ability to process large-scale datasets in real-time highlights the system's scalability and effectiveness in dynamic cybersecurity environments. By leveraging quantum parallelism, the system also demonstrated enhanced efficiency, providing a practical solution to modern cybersecurity challenges.</w:t>
      </w:r>
    </w:p>
    <w:p w14:paraId="08408C27" w14:textId="77777777" w:rsidR="00040A2C" w:rsidRPr="00786E22" w:rsidRDefault="00040A2C" w:rsidP="00040A2C">
      <w:pPr>
        <w:spacing w:before="100" w:beforeAutospacing="1" w:after="100" w:afterAutospacing="1" w:line="240" w:lineRule="auto"/>
        <w:rPr>
          <w:rFonts w:ascii="Times New Roman"/>
          <w:sz w:val="20"/>
          <w:szCs w:val="20"/>
        </w:rPr>
      </w:pPr>
      <w:r w:rsidRPr="00786E22">
        <w:rPr>
          <w:rFonts w:ascii="Times New Roman"/>
          <w:b/>
          <w:bCs/>
          <w:sz w:val="20"/>
          <w:szCs w:val="20"/>
        </w:rPr>
        <w:lastRenderedPageBreak/>
        <w:t>Key Benefits</w:t>
      </w:r>
      <w:r w:rsidRPr="00786E22">
        <w:rPr>
          <w:rFonts w:ascii="Times New Roman"/>
          <w:sz w:val="20"/>
          <w:szCs w:val="20"/>
        </w:rPr>
        <w:t>:</w:t>
      </w:r>
    </w:p>
    <w:p w14:paraId="2F4D7163" w14:textId="77777777" w:rsidR="00040A2C" w:rsidRPr="00786E22" w:rsidRDefault="00040A2C" w:rsidP="00040A2C">
      <w:pPr>
        <w:numPr>
          <w:ilvl w:val="0"/>
          <w:numId w:val="13"/>
        </w:numPr>
        <w:spacing w:before="100" w:beforeAutospacing="1" w:after="100" w:afterAutospacing="1" w:line="240" w:lineRule="auto"/>
        <w:rPr>
          <w:rFonts w:ascii="Times New Roman"/>
          <w:sz w:val="20"/>
          <w:szCs w:val="20"/>
        </w:rPr>
      </w:pPr>
      <w:r w:rsidRPr="00786E22">
        <w:rPr>
          <w:rFonts w:ascii="Times New Roman"/>
          <w:b/>
          <w:bCs/>
          <w:sz w:val="20"/>
          <w:szCs w:val="20"/>
        </w:rPr>
        <w:t>Improved Detection Accuracy</w:t>
      </w:r>
      <w:r w:rsidRPr="00786E22">
        <w:rPr>
          <w:rFonts w:ascii="Times New Roman"/>
          <w:sz w:val="20"/>
          <w:szCs w:val="20"/>
        </w:rPr>
        <w:t>: Identified threats with over 95% precision.</w:t>
      </w:r>
    </w:p>
    <w:p w14:paraId="4903A5CD" w14:textId="77777777" w:rsidR="00040A2C" w:rsidRPr="00786E22" w:rsidRDefault="00040A2C" w:rsidP="00040A2C">
      <w:pPr>
        <w:numPr>
          <w:ilvl w:val="0"/>
          <w:numId w:val="13"/>
        </w:numPr>
        <w:spacing w:before="100" w:beforeAutospacing="1" w:after="100" w:afterAutospacing="1" w:line="240" w:lineRule="auto"/>
        <w:rPr>
          <w:rFonts w:ascii="Times New Roman"/>
          <w:sz w:val="20"/>
          <w:szCs w:val="20"/>
        </w:rPr>
      </w:pPr>
      <w:r w:rsidRPr="00786E22">
        <w:rPr>
          <w:rFonts w:ascii="Times New Roman"/>
          <w:b/>
          <w:bCs/>
          <w:sz w:val="20"/>
          <w:szCs w:val="20"/>
        </w:rPr>
        <w:t>Reduced Detection Latency</w:t>
      </w:r>
      <w:r w:rsidRPr="00786E22">
        <w:rPr>
          <w:rFonts w:ascii="Times New Roman"/>
          <w:sz w:val="20"/>
          <w:szCs w:val="20"/>
        </w:rPr>
        <w:t>: Enabled real-time analysis through quantum parallelism.</w:t>
      </w:r>
    </w:p>
    <w:p w14:paraId="2BFC8436" w14:textId="77777777" w:rsidR="00040A2C" w:rsidRPr="00786E22" w:rsidRDefault="00040A2C" w:rsidP="00040A2C">
      <w:pPr>
        <w:numPr>
          <w:ilvl w:val="0"/>
          <w:numId w:val="13"/>
        </w:numPr>
        <w:spacing w:before="100" w:beforeAutospacing="1" w:after="100" w:afterAutospacing="1" w:line="240" w:lineRule="auto"/>
        <w:rPr>
          <w:rFonts w:ascii="Times New Roman"/>
          <w:sz w:val="20"/>
          <w:szCs w:val="20"/>
        </w:rPr>
      </w:pPr>
      <w:r w:rsidRPr="00786E22">
        <w:rPr>
          <w:rFonts w:ascii="Times New Roman"/>
          <w:b/>
          <w:bCs/>
          <w:sz w:val="20"/>
          <w:szCs w:val="20"/>
        </w:rPr>
        <w:t>Scalable Architecture</w:t>
      </w:r>
      <w:r w:rsidRPr="00786E22">
        <w:rPr>
          <w:rFonts w:ascii="Times New Roman"/>
          <w:sz w:val="20"/>
          <w:szCs w:val="20"/>
        </w:rPr>
        <w:t>: Handled large traffic datasets effectively for high-demand applications.</w:t>
      </w:r>
    </w:p>
    <w:p w14:paraId="1168E430" w14:textId="77777777" w:rsidR="00040A2C" w:rsidRPr="00445F38" w:rsidRDefault="00040A2C" w:rsidP="00040A2C">
      <w:pPr>
        <w:pStyle w:val="ListParagraph"/>
        <w:numPr>
          <w:ilvl w:val="1"/>
          <w:numId w:val="11"/>
        </w:numPr>
        <w:spacing w:before="100" w:beforeAutospacing="1" w:after="100" w:afterAutospacing="1" w:line="240" w:lineRule="auto"/>
        <w:rPr>
          <w:rFonts w:ascii="Times New Roman"/>
          <w:sz w:val="20"/>
          <w:szCs w:val="20"/>
        </w:rPr>
      </w:pPr>
      <w:r w:rsidRPr="00445F38">
        <w:rPr>
          <w:rFonts w:ascii="Times New Roman"/>
          <w:b/>
          <w:bCs/>
          <w:sz w:val="20"/>
          <w:szCs w:val="20"/>
        </w:rPr>
        <w:t>Real-Time Threat Detection</w:t>
      </w:r>
      <w:r w:rsidRPr="00445F38">
        <w:rPr>
          <w:rFonts w:ascii="Times New Roman"/>
          <w:sz w:val="20"/>
          <w:szCs w:val="20"/>
        </w:rPr>
        <w:t>:</w:t>
      </w:r>
    </w:p>
    <w:p w14:paraId="0006AD61" w14:textId="77777777" w:rsidR="00040A2C" w:rsidRPr="00786E22" w:rsidRDefault="00040A2C" w:rsidP="00040A2C">
      <w:pPr>
        <w:spacing w:before="100" w:beforeAutospacing="1" w:after="100" w:afterAutospacing="1" w:line="240" w:lineRule="auto"/>
        <w:ind w:left="360"/>
        <w:jc w:val="both"/>
        <w:rPr>
          <w:rFonts w:ascii="Times New Roman"/>
          <w:sz w:val="20"/>
          <w:szCs w:val="20"/>
        </w:rPr>
      </w:pPr>
      <w:r w:rsidRPr="00786E22">
        <w:rPr>
          <w:rFonts w:ascii="Times New Roman"/>
          <w:sz w:val="20"/>
          <w:szCs w:val="20"/>
        </w:rPr>
        <w:t>Utilized hybrid AI-quantum models to analyze high-traffic datasets.</w:t>
      </w:r>
      <w:r w:rsidRPr="00296F83">
        <w:rPr>
          <w:rFonts w:ascii="Times New Roman"/>
          <w:sz w:val="20"/>
          <w:szCs w:val="20"/>
        </w:rPr>
        <w:t xml:space="preserve"> The AI-quantum hybrid system effectively processed large volumes of real-time traffic data, identifying anomalies and potential cybersecurity threats with remarkable precision. This ensured swift action to mitigate risks.</w:t>
      </w:r>
      <w:r w:rsidRPr="00786E22">
        <w:rPr>
          <w:rFonts w:ascii="Times New Roman"/>
          <w:sz w:val="20"/>
          <w:szCs w:val="20"/>
        </w:rPr>
        <w:t xml:space="preserve"> Achieved over 95% accuracy in identifying Distributed Denial-of-Service (DDoS) attacks using the CICIDS2017 dataset.</w:t>
      </w:r>
    </w:p>
    <w:p w14:paraId="1B360E99" w14:textId="77777777" w:rsidR="00040A2C" w:rsidRPr="00445F38" w:rsidRDefault="00040A2C" w:rsidP="00040A2C">
      <w:pPr>
        <w:pStyle w:val="ListParagraph"/>
        <w:numPr>
          <w:ilvl w:val="1"/>
          <w:numId w:val="11"/>
        </w:numPr>
        <w:spacing w:before="100" w:beforeAutospacing="1" w:after="100" w:afterAutospacing="1" w:line="240" w:lineRule="auto"/>
        <w:rPr>
          <w:rFonts w:ascii="Times New Roman"/>
          <w:sz w:val="20"/>
          <w:szCs w:val="20"/>
        </w:rPr>
      </w:pPr>
      <w:r w:rsidRPr="00445F38">
        <w:rPr>
          <w:rFonts w:ascii="Times New Roman"/>
          <w:b/>
          <w:bCs/>
          <w:sz w:val="20"/>
          <w:szCs w:val="20"/>
        </w:rPr>
        <w:t>Enhanced Latency Reduction</w:t>
      </w:r>
      <w:r w:rsidRPr="00445F38">
        <w:rPr>
          <w:rFonts w:ascii="Times New Roman"/>
          <w:sz w:val="20"/>
          <w:szCs w:val="20"/>
        </w:rPr>
        <w:t>:</w:t>
      </w:r>
    </w:p>
    <w:p w14:paraId="03DACB72" w14:textId="77777777" w:rsidR="00040A2C" w:rsidRPr="00786E22" w:rsidRDefault="00040A2C" w:rsidP="00040A2C">
      <w:pPr>
        <w:spacing w:before="100" w:beforeAutospacing="1" w:after="100" w:afterAutospacing="1" w:line="240" w:lineRule="auto"/>
        <w:ind w:left="360"/>
        <w:jc w:val="both"/>
        <w:rPr>
          <w:rFonts w:ascii="Times New Roman"/>
          <w:sz w:val="20"/>
          <w:szCs w:val="20"/>
        </w:rPr>
      </w:pPr>
      <w:r w:rsidRPr="00786E22">
        <w:rPr>
          <w:rFonts w:ascii="Times New Roman"/>
          <w:sz w:val="20"/>
          <w:szCs w:val="20"/>
        </w:rPr>
        <w:t>Leveraged quantum computing's parallelism to significantly reduce detection latency, improving real-time response capabilities.</w:t>
      </w:r>
      <w:r w:rsidRPr="00296F83">
        <w:rPr>
          <w:rFonts w:ascii="Times New Roman"/>
          <w:sz w:val="20"/>
          <w:szCs w:val="20"/>
        </w:rPr>
        <w:t xml:space="preserve"> </w:t>
      </w:r>
    </w:p>
    <w:p w14:paraId="7BBB7694" w14:textId="77777777" w:rsidR="00040A2C" w:rsidRPr="00445F38" w:rsidRDefault="00040A2C" w:rsidP="00040A2C">
      <w:pPr>
        <w:pStyle w:val="ListParagraph"/>
        <w:numPr>
          <w:ilvl w:val="1"/>
          <w:numId w:val="11"/>
        </w:numPr>
        <w:spacing w:before="100" w:beforeAutospacing="1" w:after="100" w:afterAutospacing="1" w:line="240" w:lineRule="auto"/>
        <w:rPr>
          <w:rFonts w:ascii="Times New Roman"/>
          <w:sz w:val="20"/>
          <w:szCs w:val="20"/>
        </w:rPr>
      </w:pPr>
      <w:r w:rsidRPr="00445F38">
        <w:rPr>
          <w:rFonts w:ascii="Times New Roman"/>
          <w:b/>
          <w:bCs/>
          <w:sz w:val="20"/>
          <w:szCs w:val="20"/>
        </w:rPr>
        <w:t>Scalability</w:t>
      </w:r>
      <w:r w:rsidRPr="00445F38">
        <w:rPr>
          <w:rFonts w:ascii="Times New Roman"/>
          <w:sz w:val="20"/>
          <w:szCs w:val="20"/>
        </w:rPr>
        <w:t>:</w:t>
      </w:r>
    </w:p>
    <w:p w14:paraId="61C1055F" w14:textId="77777777" w:rsidR="00040A2C" w:rsidRPr="00786E22" w:rsidRDefault="00040A2C" w:rsidP="00040A2C">
      <w:pPr>
        <w:spacing w:before="100" w:beforeAutospacing="1" w:after="100" w:afterAutospacing="1" w:line="240" w:lineRule="auto"/>
        <w:ind w:left="360"/>
        <w:jc w:val="both"/>
        <w:rPr>
          <w:rFonts w:ascii="Times New Roman"/>
          <w:sz w:val="20"/>
          <w:szCs w:val="20"/>
        </w:rPr>
      </w:pPr>
      <w:r w:rsidRPr="00786E22">
        <w:rPr>
          <w:rFonts w:ascii="Times New Roman"/>
          <w:sz w:val="20"/>
          <w:szCs w:val="20"/>
        </w:rPr>
        <w:t>Demonstrated efficiency in processing large-scale network data, making the solution applicable to high-traffic environments.</w:t>
      </w:r>
      <w:r w:rsidRPr="00296F83">
        <w:rPr>
          <w:rFonts w:ascii="Times New Roman"/>
          <w:sz w:val="20"/>
          <w:szCs w:val="20"/>
        </w:rPr>
        <w:t xml:space="preserve"> The hybrid model seamlessly handled high-traffic environments, showcasing its capability to adapt to large-scale networks without performance degradation.</w:t>
      </w:r>
    </w:p>
    <w:p w14:paraId="44F80639" w14:textId="77777777" w:rsidR="00040A2C" w:rsidRPr="00445F38" w:rsidRDefault="00040A2C" w:rsidP="00040A2C">
      <w:pPr>
        <w:pStyle w:val="ListParagraph"/>
        <w:numPr>
          <w:ilvl w:val="1"/>
          <w:numId w:val="11"/>
        </w:numPr>
        <w:spacing w:before="100" w:beforeAutospacing="1" w:after="100" w:afterAutospacing="1" w:line="240" w:lineRule="auto"/>
        <w:rPr>
          <w:rFonts w:ascii="Times New Roman"/>
          <w:sz w:val="20"/>
          <w:szCs w:val="20"/>
        </w:rPr>
      </w:pPr>
      <w:r w:rsidRPr="00445F38">
        <w:rPr>
          <w:rFonts w:ascii="Times New Roman"/>
          <w:b/>
          <w:bCs/>
          <w:sz w:val="20"/>
          <w:szCs w:val="20"/>
        </w:rPr>
        <w:t>Integration with Existing Systems</w:t>
      </w:r>
      <w:r w:rsidRPr="00445F38">
        <w:rPr>
          <w:rFonts w:ascii="Times New Roman"/>
          <w:sz w:val="20"/>
          <w:szCs w:val="20"/>
        </w:rPr>
        <w:t>:</w:t>
      </w:r>
    </w:p>
    <w:p w14:paraId="7A138415" w14:textId="77777777" w:rsidR="00040A2C" w:rsidRPr="00685AC1" w:rsidRDefault="00040A2C" w:rsidP="00040A2C">
      <w:pPr>
        <w:spacing w:before="100" w:beforeAutospacing="1" w:after="100" w:afterAutospacing="1" w:line="240" w:lineRule="auto"/>
        <w:ind w:left="360"/>
        <w:jc w:val="both"/>
        <w:rPr>
          <w:rFonts w:ascii="Times New Roman"/>
          <w:sz w:val="20"/>
          <w:szCs w:val="20"/>
        </w:rPr>
      </w:pPr>
      <w:r w:rsidRPr="00786E22">
        <w:rPr>
          <w:rFonts w:ascii="Times New Roman"/>
          <w:sz w:val="20"/>
          <w:szCs w:val="20"/>
        </w:rPr>
        <w:t>Highlighted seamless compatibility with current network infrastructure, showcasing potential for practical deployment.</w:t>
      </w:r>
      <w:r w:rsidRPr="00296F83">
        <w:rPr>
          <w:rFonts w:ascii="Times New Roman"/>
          <w:sz w:val="20"/>
          <w:szCs w:val="20"/>
        </w:rPr>
        <w:t xml:space="preserve"> The AI-quantum solution was designed to integrate with current cybersecurity infrastructures, allowing for smooth implementation and minimal disruption to ongoing operations.</w:t>
      </w:r>
    </w:p>
    <w:p w14:paraId="59BF0F7D" w14:textId="77777777" w:rsidR="00040A2C" w:rsidRPr="00685AC1" w:rsidRDefault="00040A2C" w:rsidP="00040A2C">
      <w:pPr>
        <w:pStyle w:val="Heading3"/>
        <w:numPr>
          <w:ilvl w:val="0"/>
          <w:numId w:val="11"/>
        </w:numPr>
        <w:jc w:val="center"/>
        <w:rPr>
          <w:color w:val="FF0000"/>
          <w:sz w:val="22"/>
          <w:szCs w:val="22"/>
        </w:rPr>
      </w:pPr>
      <w:r w:rsidRPr="00685AC1">
        <w:rPr>
          <w:color w:val="FF0000"/>
          <w:sz w:val="22"/>
          <w:szCs w:val="22"/>
        </w:rPr>
        <w:t>CHALLENGES AND LIMITATIONS</w:t>
      </w:r>
    </w:p>
    <w:p w14:paraId="11C223FA" w14:textId="77777777" w:rsidR="00040A2C" w:rsidRPr="00090EFB" w:rsidRDefault="00040A2C" w:rsidP="00040A2C">
      <w:pPr>
        <w:spacing w:before="100" w:beforeAutospacing="1" w:after="100" w:afterAutospacing="1" w:line="240" w:lineRule="auto"/>
        <w:ind w:firstLine="720"/>
        <w:jc w:val="both"/>
        <w:rPr>
          <w:rFonts w:ascii="Times New Roman"/>
          <w:sz w:val="20"/>
          <w:szCs w:val="20"/>
        </w:rPr>
      </w:pPr>
      <w:r w:rsidRPr="00090EFB">
        <w:rPr>
          <w:rFonts w:ascii="Times New Roman"/>
          <w:sz w:val="20"/>
          <w:szCs w:val="20"/>
        </w:rPr>
        <w:t>The integration of AI and quantum computing in cybersecurity presents significant potential but is not without challenges. These challenges primarily stem from the limitations of current quantum hardware, algorithmic complexities, and ethical considerations. Quantum systems face issues like limited qubits and susceptibility to noise, which affect the reliability of hybrid models. Developing efficient algorithms that seamlessly combine AI and quantum computing capabilities is another critical hurdle. Moreover, ensuring fairness, transparency, and ethical use of AI-quantum solutions is essential to gain trust and wide adoption.</w:t>
      </w:r>
    </w:p>
    <w:p w14:paraId="5FEAE112" w14:textId="77777777" w:rsidR="00040A2C" w:rsidRPr="00090EFB" w:rsidRDefault="00040A2C" w:rsidP="00040A2C">
      <w:pPr>
        <w:spacing w:before="100" w:beforeAutospacing="1" w:after="100" w:afterAutospacing="1" w:line="240" w:lineRule="auto"/>
        <w:rPr>
          <w:rFonts w:ascii="Times New Roman"/>
          <w:sz w:val="20"/>
          <w:szCs w:val="20"/>
        </w:rPr>
      </w:pPr>
      <w:r w:rsidRPr="00090EFB">
        <w:rPr>
          <w:rFonts w:ascii="Times New Roman"/>
          <w:b/>
          <w:bCs/>
          <w:sz w:val="20"/>
          <w:szCs w:val="20"/>
        </w:rPr>
        <w:t>Key Points</w:t>
      </w:r>
      <w:r w:rsidRPr="00090EFB">
        <w:rPr>
          <w:rFonts w:ascii="Times New Roman"/>
          <w:sz w:val="20"/>
          <w:szCs w:val="20"/>
        </w:rPr>
        <w:t>:</w:t>
      </w:r>
    </w:p>
    <w:p w14:paraId="50C952AB" w14:textId="77777777" w:rsidR="00040A2C" w:rsidRPr="00445F38" w:rsidRDefault="00040A2C" w:rsidP="00040A2C">
      <w:pPr>
        <w:pStyle w:val="ListParagraph"/>
        <w:numPr>
          <w:ilvl w:val="1"/>
          <w:numId w:val="11"/>
        </w:numPr>
        <w:spacing w:before="100" w:beforeAutospacing="1" w:after="0" w:line="240" w:lineRule="auto"/>
        <w:rPr>
          <w:rFonts w:ascii="Times New Roman"/>
          <w:sz w:val="20"/>
          <w:szCs w:val="20"/>
        </w:rPr>
      </w:pPr>
      <w:r w:rsidRPr="00445F38">
        <w:rPr>
          <w:rFonts w:ascii="Times New Roman"/>
          <w:b/>
          <w:bCs/>
          <w:sz w:val="20"/>
          <w:szCs w:val="20"/>
        </w:rPr>
        <w:t>Hardware Constraints</w:t>
      </w:r>
      <w:r w:rsidRPr="00445F38">
        <w:rPr>
          <w:rFonts w:ascii="Times New Roman"/>
          <w:sz w:val="20"/>
          <w:szCs w:val="20"/>
        </w:rPr>
        <w:t xml:space="preserve">: </w:t>
      </w:r>
    </w:p>
    <w:p w14:paraId="56754FDF" w14:textId="77777777" w:rsidR="00040A2C" w:rsidRPr="00090EFB" w:rsidRDefault="00040A2C" w:rsidP="00040A2C">
      <w:pPr>
        <w:spacing w:before="100" w:beforeAutospacing="1" w:after="100" w:afterAutospacing="1" w:line="240" w:lineRule="auto"/>
        <w:ind w:left="720" w:firstLine="720"/>
        <w:jc w:val="both"/>
        <w:rPr>
          <w:rFonts w:ascii="Times New Roman"/>
          <w:sz w:val="20"/>
          <w:szCs w:val="20"/>
        </w:rPr>
      </w:pPr>
      <w:r w:rsidRPr="00090EFB">
        <w:rPr>
          <w:rFonts w:ascii="Times New Roman"/>
          <w:sz w:val="20"/>
          <w:szCs w:val="20"/>
        </w:rPr>
        <w:t>Current quantum systems have limited computational power due to noisy qubits and error-prone operations. Current quantum computing systems face significant hardware limitations that impact their reliability and scalability. These constraints include a limited number of qubits, which restricts the complexity of problems they can solve, and susceptibility to noise and errors during operations. Such issues often lead to inaccuracies in computation, undermining the effectiveness of AI-quantum hybrid models in cybersecurity applications. Additionally, the need for highly specialized and expensive infrastructure further limits accessibility and practical deployment in real-world environments. Overcoming these challenges requires advancements in quantum hardware and error-correction techniques.</w:t>
      </w:r>
    </w:p>
    <w:p w14:paraId="6D861179" w14:textId="77777777" w:rsidR="00040A2C" w:rsidRPr="00445F38" w:rsidRDefault="00040A2C" w:rsidP="00040A2C">
      <w:pPr>
        <w:pStyle w:val="ListParagraph"/>
        <w:numPr>
          <w:ilvl w:val="1"/>
          <w:numId w:val="11"/>
        </w:numPr>
        <w:spacing w:before="100" w:beforeAutospacing="1" w:after="0" w:line="240" w:lineRule="auto"/>
        <w:rPr>
          <w:rFonts w:ascii="Times New Roman"/>
          <w:sz w:val="20"/>
          <w:szCs w:val="20"/>
        </w:rPr>
      </w:pPr>
      <w:r w:rsidRPr="00445F38">
        <w:rPr>
          <w:rFonts w:ascii="Times New Roman"/>
          <w:b/>
          <w:bCs/>
          <w:sz w:val="20"/>
          <w:szCs w:val="20"/>
        </w:rPr>
        <w:t>Algorithm Development</w:t>
      </w:r>
      <w:r w:rsidRPr="00445F38">
        <w:rPr>
          <w:rFonts w:ascii="Times New Roman"/>
          <w:sz w:val="20"/>
          <w:szCs w:val="20"/>
        </w:rPr>
        <w:t>:</w:t>
      </w:r>
    </w:p>
    <w:p w14:paraId="4B594BA3" w14:textId="77777777" w:rsidR="00040A2C" w:rsidRPr="00090EFB" w:rsidRDefault="00040A2C" w:rsidP="00040A2C">
      <w:pPr>
        <w:spacing w:before="100" w:beforeAutospacing="1" w:after="100" w:afterAutospacing="1" w:line="240" w:lineRule="auto"/>
        <w:ind w:left="720"/>
        <w:rPr>
          <w:rFonts w:ascii="Times New Roman"/>
          <w:sz w:val="20"/>
          <w:szCs w:val="20"/>
        </w:rPr>
      </w:pPr>
      <w:r w:rsidRPr="00090EFB">
        <w:rPr>
          <w:rFonts w:ascii="Times New Roman"/>
          <w:sz w:val="20"/>
          <w:szCs w:val="20"/>
        </w:rPr>
        <w:t xml:space="preserve"> </w:t>
      </w:r>
      <w:r>
        <w:rPr>
          <w:rFonts w:ascii="Times New Roman"/>
          <w:sz w:val="20"/>
          <w:szCs w:val="20"/>
        </w:rPr>
        <w:tab/>
      </w:r>
      <w:r w:rsidRPr="00090EFB">
        <w:rPr>
          <w:rFonts w:ascii="Times New Roman"/>
          <w:sz w:val="20"/>
          <w:szCs w:val="20"/>
        </w:rPr>
        <w:t xml:space="preserve">Designing hybrid algorithms that utilize both AI and quantum advantages is technically challenging and resource-intensive. Designing effective hybrid algorithms that seamlessly integrate AI and quantum computing poses a significant challenge. Quantum systems require specialized algorithms to fully leverage their computational advantages, </w:t>
      </w:r>
      <w:r w:rsidRPr="00090EFB">
        <w:rPr>
          <w:rFonts w:ascii="Times New Roman"/>
          <w:sz w:val="20"/>
          <w:szCs w:val="20"/>
        </w:rPr>
        <w:lastRenderedPageBreak/>
        <w:t>while AI models must be adapted to utilize quantum capabilities. This involves overcoming complexities in data encoding, managing quantum noise, and optimizing computational resources. Additionally, ensuring these algorithms are scalable, efficient, and compatible with existing systems demands significant expertise and innovation. These challenges make algorithm development a critical area for advancing AI-quantum integration.</w:t>
      </w:r>
    </w:p>
    <w:p w14:paraId="3BB78FA5" w14:textId="77777777" w:rsidR="00040A2C" w:rsidRPr="00445F38" w:rsidRDefault="00040A2C" w:rsidP="00040A2C">
      <w:pPr>
        <w:pStyle w:val="ListParagraph"/>
        <w:numPr>
          <w:ilvl w:val="1"/>
          <w:numId w:val="11"/>
        </w:numPr>
        <w:spacing w:before="100" w:beforeAutospacing="1" w:after="0" w:line="240" w:lineRule="auto"/>
        <w:rPr>
          <w:rFonts w:ascii="Times New Roman"/>
          <w:sz w:val="20"/>
          <w:szCs w:val="20"/>
        </w:rPr>
      </w:pPr>
      <w:r w:rsidRPr="00445F38">
        <w:rPr>
          <w:rFonts w:ascii="Times New Roman"/>
          <w:b/>
          <w:bCs/>
          <w:sz w:val="20"/>
          <w:szCs w:val="20"/>
        </w:rPr>
        <w:t>Ethical Considerations</w:t>
      </w:r>
      <w:r w:rsidRPr="00445F38">
        <w:rPr>
          <w:rFonts w:ascii="Times New Roman"/>
          <w:sz w:val="20"/>
          <w:szCs w:val="20"/>
        </w:rPr>
        <w:t xml:space="preserve">: </w:t>
      </w:r>
    </w:p>
    <w:p w14:paraId="0C0E8835" w14:textId="77777777" w:rsidR="00040A2C" w:rsidRDefault="00040A2C" w:rsidP="00040A2C">
      <w:pPr>
        <w:spacing w:before="100" w:beforeAutospacing="1" w:after="100" w:afterAutospacing="1" w:line="240" w:lineRule="auto"/>
        <w:ind w:left="720" w:firstLine="720"/>
        <w:jc w:val="both"/>
        <w:rPr>
          <w:rFonts w:ascii="Times New Roman"/>
          <w:sz w:val="20"/>
          <w:szCs w:val="20"/>
        </w:rPr>
      </w:pPr>
      <w:r w:rsidRPr="00090EFB">
        <w:rPr>
          <w:rFonts w:ascii="Times New Roman"/>
          <w:sz w:val="20"/>
          <w:szCs w:val="20"/>
        </w:rPr>
        <w:t>Addressing biases in AI and ensuring transparency in decision-making are vital for building trust in these advanced systems. The integration of AI and quantum computing in cybersecurity raises ethical concerns that must be addressed for widespread adoption. Bias in AI models can lead to unfair decision-making, especially in sensitive areas like threat detection. Transparency in how AI-quantum systems operate is crucial to building trust among users. Additionally, ensuring that these technologies are used responsibly and not exploited for malicious purposes is essential. Establishing clear ethical guidelines and regulatory frameworks is critical for fostering trust and responsible innovation.</w:t>
      </w:r>
    </w:p>
    <w:p w14:paraId="248C15DF" w14:textId="77777777" w:rsidR="00040A2C" w:rsidRPr="00090EFB" w:rsidRDefault="00040A2C" w:rsidP="00040A2C">
      <w:pPr>
        <w:spacing w:before="100" w:beforeAutospacing="1" w:after="100" w:afterAutospacing="1" w:line="240" w:lineRule="auto"/>
        <w:ind w:left="720"/>
        <w:jc w:val="both"/>
        <w:rPr>
          <w:rFonts w:ascii="Times New Roman"/>
          <w:sz w:val="20"/>
          <w:szCs w:val="20"/>
        </w:rPr>
      </w:pPr>
    </w:p>
    <w:p w14:paraId="2D2FE3D4" w14:textId="77777777" w:rsidR="00040A2C" w:rsidRPr="00090EFB" w:rsidRDefault="00040A2C" w:rsidP="00040A2C">
      <w:pPr>
        <w:rPr>
          <w:rFonts w:ascii="Times New Roman"/>
          <w:sz w:val="20"/>
          <w:szCs w:val="20"/>
        </w:rPr>
      </w:pPr>
    </w:p>
    <w:p w14:paraId="2144115C" w14:textId="77777777" w:rsidR="00040A2C" w:rsidRPr="00685AC1" w:rsidRDefault="00040A2C" w:rsidP="00040A2C">
      <w:pPr>
        <w:pStyle w:val="ListParagraph"/>
        <w:numPr>
          <w:ilvl w:val="0"/>
          <w:numId w:val="11"/>
        </w:numPr>
        <w:spacing w:before="100" w:beforeAutospacing="1" w:after="100" w:afterAutospacing="1" w:line="240" w:lineRule="auto"/>
        <w:jc w:val="center"/>
        <w:outlineLvl w:val="2"/>
        <w:rPr>
          <w:rFonts w:ascii="Times New Roman"/>
          <w:b/>
          <w:bCs/>
          <w:color w:val="FF0000"/>
        </w:rPr>
      </w:pPr>
      <w:r w:rsidRPr="00685AC1">
        <w:rPr>
          <w:rFonts w:ascii="Times New Roman"/>
          <w:b/>
          <w:bCs/>
          <w:color w:val="FF0000"/>
        </w:rPr>
        <w:t xml:space="preserve">FUTURE </w:t>
      </w:r>
      <w:r>
        <w:rPr>
          <w:rFonts w:ascii="Times New Roman"/>
          <w:b/>
          <w:bCs/>
          <w:color w:val="FF0000"/>
        </w:rPr>
        <w:t>DIRECTIONS</w:t>
      </w:r>
    </w:p>
    <w:p w14:paraId="4B5ACBFD" w14:textId="77777777" w:rsidR="00040A2C" w:rsidRPr="00AC59AF" w:rsidRDefault="00040A2C" w:rsidP="00040A2C">
      <w:pPr>
        <w:pStyle w:val="NormalWeb"/>
        <w:ind w:firstLine="720"/>
        <w:jc w:val="both"/>
        <w:rPr>
          <w:sz w:val="20"/>
          <w:szCs w:val="20"/>
        </w:rPr>
      </w:pPr>
      <w:r w:rsidRPr="00AC59AF">
        <w:rPr>
          <w:sz w:val="20"/>
          <w:szCs w:val="20"/>
        </w:rPr>
        <w:t>The future of AI-quantum integration in cybersecurity holds immense potential for revolutionizing threat detection and prevention. This research highlights the need to address current challenges, including quantum hardware limitations and algorithmic inefficiencies, while focusing on innovative advancements. Developing quantum-resistant algorithms, enhancing hardware capabilities, and fostering interdisciplinary collaboration will be critical for realizing scalable and practical cybersecurity frameworks. These future efforts aim to establish robust solutions capable of tackling evolving threats in a quantum-driven world.</w:t>
      </w:r>
    </w:p>
    <w:p w14:paraId="75509361" w14:textId="77777777" w:rsidR="00040A2C" w:rsidRPr="00AC59AF" w:rsidRDefault="00040A2C" w:rsidP="00040A2C">
      <w:pPr>
        <w:pStyle w:val="NormalWeb"/>
        <w:rPr>
          <w:sz w:val="20"/>
          <w:szCs w:val="20"/>
        </w:rPr>
      </w:pPr>
      <w:r w:rsidRPr="00AC59AF">
        <w:rPr>
          <w:rStyle w:val="Strong"/>
          <w:sz w:val="20"/>
          <w:szCs w:val="20"/>
        </w:rPr>
        <w:t>Key Points</w:t>
      </w:r>
      <w:r w:rsidRPr="00AC59AF">
        <w:rPr>
          <w:sz w:val="20"/>
          <w:szCs w:val="20"/>
        </w:rPr>
        <w:t>:</w:t>
      </w:r>
    </w:p>
    <w:p w14:paraId="2F32F4B6" w14:textId="77777777" w:rsidR="00040A2C" w:rsidRDefault="00040A2C" w:rsidP="00040A2C">
      <w:pPr>
        <w:pStyle w:val="NormalWeb"/>
        <w:numPr>
          <w:ilvl w:val="1"/>
          <w:numId w:val="11"/>
        </w:numPr>
        <w:spacing w:after="0" w:afterAutospacing="0"/>
        <w:rPr>
          <w:sz w:val="20"/>
          <w:szCs w:val="20"/>
        </w:rPr>
      </w:pPr>
      <w:r w:rsidRPr="00AC59AF">
        <w:rPr>
          <w:rStyle w:val="Strong"/>
          <w:sz w:val="20"/>
          <w:szCs w:val="20"/>
        </w:rPr>
        <w:t>Post-Quantum Cryptography</w:t>
      </w:r>
      <w:r w:rsidRPr="00AC59AF">
        <w:rPr>
          <w:sz w:val="20"/>
          <w:szCs w:val="20"/>
        </w:rPr>
        <w:t xml:space="preserve">: </w:t>
      </w:r>
    </w:p>
    <w:p w14:paraId="50E2C95A" w14:textId="77777777" w:rsidR="00040A2C" w:rsidRPr="00AC59AF" w:rsidRDefault="00040A2C" w:rsidP="00040A2C">
      <w:pPr>
        <w:pStyle w:val="NormalWeb"/>
        <w:spacing w:before="0" w:beforeAutospacing="0"/>
        <w:ind w:left="720"/>
        <w:jc w:val="both"/>
        <w:rPr>
          <w:sz w:val="20"/>
          <w:szCs w:val="20"/>
        </w:rPr>
      </w:pPr>
      <w:r w:rsidRPr="00AC59AF">
        <w:rPr>
          <w:sz w:val="20"/>
          <w:szCs w:val="20"/>
        </w:rPr>
        <w:t>AI-enhanced cryptographic techniques will provide resilience against quantum-based attacks, ensuring data security in the quantum era. Post-quantum cryptography focuses on developing encryption techniques resilient to quantum-based attacks, ensuring data security in the quantum era. Traditional cryptographic methods like RSA and ECC are vulnerable to quantum algorithms such as Shor's. AI-enhanced cryptographic approaches can design adaptive, quantum-resistant algorithms to secure communications and sensitive data. These algorithms use mathematical problems that remain difficult for quantum computers to solve, providing a robust defense against emerging threats. Post-quantum cryptography is essential for building long-term cybersecurity frameworks in a quantum-driven world.</w:t>
      </w:r>
    </w:p>
    <w:p w14:paraId="2753565E" w14:textId="77777777" w:rsidR="00040A2C" w:rsidRDefault="00040A2C" w:rsidP="00040A2C">
      <w:pPr>
        <w:pStyle w:val="NormalWeb"/>
        <w:numPr>
          <w:ilvl w:val="1"/>
          <w:numId w:val="11"/>
        </w:numPr>
        <w:spacing w:after="0" w:afterAutospacing="0"/>
        <w:rPr>
          <w:sz w:val="20"/>
          <w:szCs w:val="20"/>
        </w:rPr>
      </w:pPr>
      <w:r w:rsidRPr="00AC59AF">
        <w:rPr>
          <w:rStyle w:val="Strong"/>
          <w:sz w:val="20"/>
          <w:szCs w:val="20"/>
        </w:rPr>
        <w:t>Advances in Quantum Hardware</w:t>
      </w:r>
      <w:r w:rsidRPr="00AC59AF">
        <w:rPr>
          <w:sz w:val="20"/>
          <w:szCs w:val="20"/>
        </w:rPr>
        <w:t xml:space="preserve">: </w:t>
      </w:r>
    </w:p>
    <w:p w14:paraId="4325115D" w14:textId="77777777" w:rsidR="00040A2C" w:rsidRPr="00AC59AF" w:rsidRDefault="00040A2C" w:rsidP="00040A2C">
      <w:pPr>
        <w:pStyle w:val="NormalWeb"/>
        <w:ind w:left="720"/>
        <w:jc w:val="both"/>
        <w:rPr>
          <w:sz w:val="20"/>
          <w:szCs w:val="20"/>
        </w:rPr>
      </w:pPr>
      <w:r w:rsidRPr="00AC59AF">
        <w:rPr>
          <w:sz w:val="20"/>
          <w:szCs w:val="20"/>
        </w:rPr>
        <w:t>Developing more reliable and noise-resistant quantum systems with increased qubit capacity will improve computational efficiency. The development of advanced quantum hardware is crucial for realizing the full potential of AI-quantum integration in cybersecurity. Enhancements such as increasing qubit capacity and reducing system noise will significantly improve computational efficiency and reliability. These improvements will enable quantum systems to handle more complex tasks, process larger datasets, and provide faster, more accurate threat detection. As quantum hardware evolves, it will pave the way for scalable and practical implementations of AI-quantum solutions in real-world cybersecurity applications.</w:t>
      </w:r>
    </w:p>
    <w:p w14:paraId="001805FD" w14:textId="77777777" w:rsidR="00040A2C" w:rsidRDefault="00040A2C" w:rsidP="00040A2C">
      <w:pPr>
        <w:pStyle w:val="NormalWeb"/>
        <w:numPr>
          <w:ilvl w:val="1"/>
          <w:numId w:val="11"/>
        </w:numPr>
        <w:spacing w:before="0" w:beforeAutospacing="0" w:after="0" w:afterAutospacing="0"/>
        <w:rPr>
          <w:sz w:val="20"/>
          <w:szCs w:val="20"/>
        </w:rPr>
      </w:pPr>
      <w:r w:rsidRPr="00AC59AF">
        <w:rPr>
          <w:rStyle w:val="Strong"/>
          <w:sz w:val="20"/>
          <w:szCs w:val="20"/>
        </w:rPr>
        <w:t>Interdisciplinary Collaboration</w:t>
      </w:r>
      <w:r w:rsidRPr="00AC59AF">
        <w:rPr>
          <w:sz w:val="20"/>
          <w:szCs w:val="20"/>
        </w:rPr>
        <w:t xml:space="preserve">: </w:t>
      </w:r>
    </w:p>
    <w:p w14:paraId="34AA6F49" w14:textId="77777777" w:rsidR="00040A2C" w:rsidRPr="00AC59AF" w:rsidRDefault="00040A2C" w:rsidP="00040A2C">
      <w:pPr>
        <w:pStyle w:val="NormalWeb"/>
        <w:ind w:left="720"/>
        <w:jc w:val="both"/>
        <w:rPr>
          <w:sz w:val="20"/>
          <w:szCs w:val="20"/>
        </w:rPr>
      </w:pPr>
      <w:r w:rsidRPr="00AC59AF">
        <w:rPr>
          <w:sz w:val="20"/>
          <w:szCs w:val="20"/>
        </w:rPr>
        <w:t xml:space="preserve">Cooperation between AI and quantum computing experts will accelerate innovation and drive practical solutions. Interdisciplinary collaboration between experts in Artificial Intelligence (AI) and quantum computing is crucial for advancing cybersecurity solutions. By combining AI's analytical capabilities with quantum computing's processing power, researchers can develop innovative algorithms and models that address complex threats. This partnership also fosters the creation of practical frameworks for real-world implementation, bridging the gap between theoretical advancements and </w:t>
      </w:r>
      <w:r w:rsidRPr="00AC59AF">
        <w:rPr>
          <w:sz w:val="20"/>
          <w:szCs w:val="20"/>
        </w:rPr>
        <w:lastRenderedPageBreak/>
        <w:t>application. Collaborative efforts ensure a holistic approach, addressing technical challenges while accelerating progress in building scalable, efficient, and robust cybersecurity systems for the quantum era.</w:t>
      </w:r>
    </w:p>
    <w:p w14:paraId="097C1C17" w14:textId="77777777" w:rsidR="00040A2C" w:rsidRDefault="00040A2C" w:rsidP="00040A2C">
      <w:pPr>
        <w:pStyle w:val="NormalWeb"/>
        <w:numPr>
          <w:ilvl w:val="1"/>
          <w:numId w:val="11"/>
        </w:numPr>
        <w:spacing w:after="0" w:afterAutospacing="0"/>
        <w:rPr>
          <w:sz w:val="20"/>
          <w:szCs w:val="20"/>
        </w:rPr>
      </w:pPr>
      <w:r w:rsidRPr="00AC59AF">
        <w:rPr>
          <w:rStyle w:val="Strong"/>
          <w:sz w:val="20"/>
          <w:szCs w:val="20"/>
        </w:rPr>
        <w:t>Real-World Deployments</w:t>
      </w:r>
      <w:r w:rsidRPr="00AC59AF">
        <w:rPr>
          <w:sz w:val="20"/>
          <w:szCs w:val="20"/>
        </w:rPr>
        <w:t xml:space="preserve">: </w:t>
      </w:r>
    </w:p>
    <w:p w14:paraId="794E53ED" w14:textId="77777777" w:rsidR="00040A2C" w:rsidRPr="00AC59AF" w:rsidRDefault="00040A2C" w:rsidP="00040A2C">
      <w:pPr>
        <w:pStyle w:val="NormalWeb"/>
        <w:ind w:left="720"/>
        <w:jc w:val="both"/>
        <w:rPr>
          <w:sz w:val="20"/>
          <w:szCs w:val="20"/>
        </w:rPr>
      </w:pPr>
      <w:r w:rsidRPr="00AC59AF">
        <w:rPr>
          <w:sz w:val="20"/>
          <w:szCs w:val="20"/>
        </w:rPr>
        <w:t>Implementing AI-quantum solutions in live environments will test scalability, adaptability, and effectiveness in real-time applications. Implementing AI-quantum solutions in real-world environments allows for testing their scalability, adaptability, and practical effectiveness. These deployments evaluate how the hybrid models perform under actual network conditions, including high traffic and dynamic threats. By addressing operational challenges and gathering real-time feedback, such implementations pave the way for fine-tuning and optimizing cybersecurity frameworks. This approach ensures the developed systems are robust, reliable, and ready for large-scale adoption in addressing modern cybersecurity challenges effectively.</w:t>
      </w:r>
    </w:p>
    <w:p w14:paraId="4CF6A66E" w14:textId="77777777" w:rsidR="00040A2C" w:rsidRPr="00685AC1" w:rsidRDefault="00040A2C" w:rsidP="00040A2C">
      <w:pPr>
        <w:pStyle w:val="ListParagraph"/>
        <w:numPr>
          <w:ilvl w:val="0"/>
          <w:numId w:val="11"/>
        </w:numPr>
        <w:spacing w:before="100" w:beforeAutospacing="1" w:after="100" w:afterAutospacing="1" w:line="240" w:lineRule="auto"/>
        <w:jc w:val="center"/>
        <w:outlineLvl w:val="2"/>
        <w:rPr>
          <w:rFonts w:ascii="Times New Roman"/>
          <w:b/>
          <w:bCs/>
          <w:color w:val="FF0000"/>
        </w:rPr>
      </w:pPr>
      <w:r w:rsidRPr="00685AC1">
        <w:rPr>
          <w:rFonts w:ascii="Times New Roman"/>
          <w:b/>
          <w:bCs/>
          <w:color w:val="FF0000"/>
        </w:rPr>
        <w:t>CONCLUSION</w:t>
      </w:r>
    </w:p>
    <w:p w14:paraId="2D5BA334" w14:textId="77777777" w:rsidR="00040A2C" w:rsidRPr="00BB53B6" w:rsidRDefault="00040A2C" w:rsidP="00040A2C">
      <w:pPr>
        <w:pStyle w:val="NormalWeb"/>
        <w:ind w:firstLine="720"/>
        <w:jc w:val="both"/>
        <w:rPr>
          <w:sz w:val="20"/>
          <w:szCs w:val="20"/>
        </w:rPr>
      </w:pPr>
      <w:r w:rsidRPr="00BB53B6">
        <w:rPr>
          <w:sz w:val="20"/>
          <w:szCs w:val="20"/>
        </w:rPr>
        <w:t>This research highlights the transformative potential of integrating Artificial Intelligence (AI) with quantum computing to address modern cybersecurity challenges. By leveraging the strengths of both technologies, hybrid AI-quantum models demonstrated significant improvements in threat detection accuracy, speed, and scalability. These advancements underscore the feasibility of using AI-quantum systems for real-time cybersecurity applications, paving the way for robust solutions to quantum-induced threats.</w:t>
      </w:r>
    </w:p>
    <w:p w14:paraId="2F90C22E" w14:textId="77777777" w:rsidR="00040A2C" w:rsidRPr="00BB53B6" w:rsidRDefault="00040A2C" w:rsidP="00040A2C">
      <w:pPr>
        <w:pStyle w:val="NormalWeb"/>
        <w:ind w:firstLine="720"/>
        <w:jc w:val="both"/>
        <w:rPr>
          <w:sz w:val="20"/>
          <w:szCs w:val="20"/>
        </w:rPr>
      </w:pPr>
      <w:r w:rsidRPr="00BB53B6">
        <w:rPr>
          <w:sz w:val="20"/>
          <w:szCs w:val="20"/>
        </w:rPr>
        <w:t>While the findings are promising, challenges such as quantum hardware limitations and the complexity of algorithm development remain. Addressing these barriers requires continued investment in advanced quantum systems and interdisciplinary collaborations. Ethical considerations, including transparency and fairness in AI systems, must also be prioritized to ensure trustworthy implementations.</w:t>
      </w:r>
    </w:p>
    <w:p w14:paraId="5F7632B4" w14:textId="77777777" w:rsidR="00040A2C" w:rsidRPr="00BB53B6" w:rsidRDefault="00040A2C" w:rsidP="00040A2C">
      <w:pPr>
        <w:pStyle w:val="NormalWeb"/>
        <w:ind w:firstLine="720"/>
        <w:jc w:val="both"/>
        <w:rPr>
          <w:sz w:val="20"/>
          <w:szCs w:val="20"/>
        </w:rPr>
      </w:pPr>
      <w:r w:rsidRPr="00BB53B6">
        <w:rPr>
          <w:sz w:val="20"/>
          <w:szCs w:val="20"/>
        </w:rPr>
        <w:t>Looking ahead, the integration of AI with quantum computing has the potential to revolutionize cybersecurity frameworks. Future efforts should focus on scalable real-world deployments, quantum-resistant algorithms, and collaborative innovation to build resilient digital infrastructures in the quantum era. This research sets a foundation for ongoing exploration and development in this critical field.</w:t>
      </w:r>
    </w:p>
    <w:p w14:paraId="548414FB" w14:textId="77777777" w:rsidR="00040A2C" w:rsidRPr="00A11E51" w:rsidRDefault="00040A2C" w:rsidP="00040A2C">
      <w:pPr>
        <w:spacing w:before="100" w:beforeAutospacing="1" w:after="100" w:afterAutospacing="1" w:line="240" w:lineRule="auto"/>
        <w:outlineLvl w:val="2"/>
        <w:rPr>
          <w:rFonts w:ascii="Times New Roman"/>
          <w:b/>
          <w:bCs/>
          <w:sz w:val="20"/>
          <w:szCs w:val="20"/>
        </w:rPr>
      </w:pPr>
    </w:p>
    <w:p w14:paraId="6A25C91B" w14:textId="77777777" w:rsidR="00040A2C" w:rsidRPr="00A11E51" w:rsidRDefault="00040A2C" w:rsidP="00040A2C">
      <w:pPr>
        <w:spacing w:before="100" w:beforeAutospacing="1" w:after="0" w:line="240" w:lineRule="auto"/>
        <w:outlineLvl w:val="2"/>
        <w:rPr>
          <w:rFonts w:ascii="Times New Roman"/>
          <w:b/>
          <w:bCs/>
          <w:color w:val="FF0000"/>
        </w:rPr>
      </w:pPr>
      <w:r w:rsidRPr="00A11E51">
        <w:rPr>
          <w:rFonts w:ascii="Times New Roman"/>
          <w:b/>
          <w:bCs/>
          <w:color w:val="FF0000"/>
        </w:rPr>
        <w:t>References</w:t>
      </w:r>
    </w:p>
    <w:p w14:paraId="46A10E8A"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Shor, P. W. (1997). Polynomial-Time Algorithms for Prime Factorization and Discrete Logarithms on a Quantum Computer. SIAM Journal on Computing, 26(5), 1484-1509.</w:t>
      </w:r>
    </w:p>
    <w:p w14:paraId="2BB79608"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Grover, L. K. (1996). A Fast Quantum Mechanical Algorithm for Database Search. Proceedings of the 28th Annual ACM Symposium on Theory of Computing, 212-219.</w:t>
      </w:r>
    </w:p>
    <w:p w14:paraId="3D0378D7"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Yin, J., et al. (2017). Satellite-Based Entanglement Distribution Over 1200 Kilometers. Science, 356(6343), 1140-1144.</w:t>
      </w:r>
    </w:p>
    <w:p w14:paraId="493F91F8"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Pirandola, S., et al. (2020). Advances in Quantum Cryptography. Nature Photonics, 14(12), 796-802.</w:t>
      </w:r>
    </w:p>
    <w:p w14:paraId="26CFA3F9"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Schuld, M., &amp; Petruccione, F. (2018). Supervised Learning with Quantum Computers. Springer.</w:t>
      </w:r>
    </w:p>
    <w:p w14:paraId="06D248E0"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Preskill, J. (2018). Quantum Computing in the NISQ Era and Beyond. Quantum, 2, 79.</w:t>
      </w:r>
    </w:p>
    <w:p w14:paraId="4C425C71"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Nielsen, M. A., &amp; Chuang, I. L. (2010). Quantum Computation and Quantum Information. Cambridge University Press.</w:t>
      </w:r>
    </w:p>
    <w:p w14:paraId="28E13531"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Amara, J., &amp; Tirri, H. (2019). Enhancing Cybersecurity with Quantum Algorithms. Journal of Cybersecurity Research, 45(2), 98-105.</w:t>
      </w:r>
    </w:p>
    <w:p w14:paraId="62C25FFB"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Riste, D., &amp; DiCarlo, L. (2015). Digital Feedback in Superconducting Quantum Circuits. Nature Reviews Physics, 11(3), 230-240.</w:t>
      </w:r>
    </w:p>
    <w:p w14:paraId="55E90F73"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Mohri, M., Rostamizadeh, A., &amp; Talwalkar, A. (2018). Foundations of Machine Learning. MIT Press.</w:t>
      </w:r>
    </w:p>
    <w:p w14:paraId="6902A4DD" w14:textId="77777777" w:rsidR="00040A2C" w:rsidRPr="00A11E51" w:rsidRDefault="00040A2C" w:rsidP="00040A2C">
      <w:pPr>
        <w:spacing w:after="0" w:line="240" w:lineRule="auto"/>
        <w:rPr>
          <w:rFonts w:ascii="Times New Roman"/>
          <w:sz w:val="20"/>
          <w:szCs w:val="20"/>
        </w:rPr>
      </w:pPr>
    </w:p>
    <w:p w14:paraId="4B47A5A0" w14:textId="114267B6" w:rsidR="00CF47C4" w:rsidRPr="00040A2C" w:rsidRDefault="00CF47C4" w:rsidP="00040A2C">
      <w:pPr>
        <w:spacing w:after="0" w:line="240" w:lineRule="auto"/>
        <w:rPr>
          <w:rFonts w:ascii="Times New Roman"/>
          <w:sz w:val="16"/>
          <w:szCs w:val="20"/>
        </w:rPr>
      </w:pPr>
    </w:p>
    <w:sectPr w:rsidR="00CF47C4" w:rsidRPr="00040A2C" w:rsidSect="00040A2C">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2E0D" w14:textId="77777777" w:rsidR="007A0752" w:rsidRDefault="007A0752">
      <w:pPr>
        <w:spacing w:after="0" w:line="240" w:lineRule="auto"/>
      </w:pPr>
      <w:r>
        <w:separator/>
      </w:r>
    </w:p>
  </w:endnote>
  <w:endnote w:type="continuationSeparator" w:id="0">
    <w:p w14:paraId="6499D820" w14:textId="77777777" w:rsidR="007A0752" w:rsidRDefault="007A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5894"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75FF"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9237" w14:textId="77777777" w:rsidR="007A0752" w:rsidRDefault="007A0752">
      <w:pPr>
        <w:spacing w:after="0" w:line="240" w:lineRule="auto"/>
      </w:pPr>
      <w:r>
        <w:separator/>
      </w:r>
    </w:p>
  </w:footnote>
  <w:footnote w:type="continuationSeparator" w:id="0">
    <w:p w14:paraId="0027870E" w14:textId="77777777" w:rsidR="007A0752" w:rsidRDefault="007A0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DF86" w14:textId="75FE9EC1" w:rsidR="005B4442" w:rsidRPr="00040A2C" w:rsidRDefault="00040A2C" w:rsidP="00040A2C">
    <w:pPr>
      <w:pStyle w:val="NormalWeb"/>
      <w:jc w:val="center"/>
      <w:rPr>
        <w:b/>
        <w:bCs/>
        <w:i/>
        <w:iCs/>
        <w:color w:val="000000" w:themeColor="text1"/>
        <w:sz w:val="22"/>
        <w:szCs w:val="22"/>
      </w:rPr>
    </w:pPr>
    <w:r w:rsidRPr="00040A2C">
      <w:rPr>
        <w:rStyle w:val="Strong"/>
        <w:b w:val="0"/>
        <w:bCs w:val="0"/>
        <w:i/>
        <w:iCs/>
        <w:color w:val="000000" w:themeColor="text1"/>
        <w:sz w:val="22"/>
        <w:szCs w:val="22"/>
      </w:rPr>
      <w:t>Exploring AI Techniques for Quantum Threat Detection and Prevention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7F38"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E2F19"/>
    <w:multiLevelType w:val="multilevel"/>
    <w:tmpl w:val="2E06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E5864"/>
    <w:multiLevelType w:val="multilevel"/>
    <w:tmpl w:val="BA76D79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1" w15:restartNumberingAfterBreak="0">
    <w:nsid w:val="72976AB0"/>
    <w:multiLevelType w:val="multilevel"/>
    <w:tmpl w:val="4058C638"/>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52AEF"/>
    <w:multiLevelType w:val="multilevel"/>
    <w:tmpl w:val="D9064042"/>
    <w:lvl w:ilvl="0">
      <w:start w:val="1"/>
      <w:numFmt w:val="upperRoman"/>
      <w:lvlText w:val="%1."/>
      <w:lvlJc w:val="righ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481699653">
    <w:abstractNumId w:val="10"/>
  </w:num>
  <w:num w:numId="2" w16cid:durableId="137574650">
    <w:abstractNumId w:val="5"/>
  </w:num>
  <w:num w:numId="3" w16cid:durableId="549809521">
    <w:abstractNumId w:val="0"/>
  </w:num>
  <w:num w:numId="4" w16cid:durableId="1789279139">
    <w:abstractNumId w:val="7"/>
  </w:num>
  <w:num w:numId="5" w16cid:durableId="531697370">
    <w:abstractNumId w:val="6"/>
  </w:num>
  <w:num w:numId="6" w16cid:durableId="1075975139">
    <w:abstractNumId w:val="9"/>
  </w:num>
  <w:num w:numId="7" w16cid:durableId="1543901243">
    <w:abstractNumId w:val="4"/>
  </w:num>
  <w:num w:numId="8" w16cid:durableId="1850412070">
    <w:abstractNumId w:val="1"/>
  </w:num>
  <w:num w:numId="9" w16cid:durableId="711199615">
    <w:abstractNumId w:val="3"/>
  </w:num>
  <w:num w:numId="10" w16cid:durableId="1192918277">
    <w:abstractNumId w:val="2"/>
  </w:num>
  <w:num w:numId="11" w16cid:durableId="1151676672">
    <w:abstractNumId w:val="12"/>
  </w:num>
  <w:num w:numId="12" w16cid:durableId="1195775560">
    <w:abstractNumId w:val="8"/>
  </w:num>
  <w:num w:numId="13" w16cid:durableId="7293105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0A2C"/>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A0752"/>
    <w:rsid w:val="007B473F"/>
    <w:rsid w:val="007F7C27"/>
    <w:rsid w:val="00821E20"/>
    <w:rsid w:val="00860DF2"/>
    <w:rsid w:val="00865539"/>
    <w:rsid w:val="008A0474"/>
    <w:rsid w:val="008A7684"/>
    <w:rsid w:val="008B4351"/>
    <w:rsid w:val="008C1232"/>
    <w:rsid w:val="009440A4"/>
    <w:rsid w:val="00945C41"/>
    <w:rsid w:val="00946D1A"/>
    <w:rsid w:val="00951BD8"/>
    <w:rsid w:val="009834DD"/>
    <w:rsid w:val="009B15C3"/>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E2BDC"/>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05CD"/>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3">
    <w:name w:val="heading 3"/>
    <w:basedOn w:val="Normal"/>
    <w:link w:val="Heading3Char"/>
    <w:uiPriority w:val="9"/>
    <w:qFormat/>
    <w:rsid w:val="00040A2C"/>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3Char">
    <w:name w:val="Heading 3 Char"/>
    <w:basedOn w:val="DefaultParagraphFont"/>
    <w:link w:val="Heading3"/>
    <w:uiPriority w:val="9"/>
    <w:rsid w:val="00040A2C"/>
    <w:rPr>
      <w:rFonts w:ascii="Times New Roman"/>
      <w:b/>
      <w:bCs/>
      <w:sz w:val="27"/>
      <w:szCs w:val="27"/>
    </w:rPr>
  </w:style>
  <w:style w:type="paragraph" w:styleId="NormalWeb">
    <w:name w:val="Normal (Web)"/>
    <w:basedOn w:val="Normal"/>
    <w:uiPriority w:val="99"/>
    <w:unhideWhenUsed/>
    <w:rsid w:val="00040A2C"/>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040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Vikas Dubey</cp:lastModifiedBy>
  <cp:revision>3</cp:revision>
  <cp:lastPrinted>2017-02-20T06:53:00Z</cp:lastPrinted>
  <dcterms:created xsi:type="dcterms:W3CDTF">2025-01-09T01:59:00Z</dcterms:created>
  <dcterms:modified xsi:type="dcterms:W3CDTF">2025-01-09T02:00:00Z</dcterms:modified>
</cp:coreProperties>
</file>