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87" w:rsidRDefault="00AA344E" w:rsidP="00CC1D87">
      <w:pPr>
        <w:spacing w:line="360" w:lineRule="auto"/>
        <w:ind w:left="170" w:right="113"/>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Innovative Green Social Work Practices for Environmental Protection and Sustainable D</w:t>
      </w:r>
      <w:r w:rsidR="000554D3" w:rsidRPr="00BC61D5">
        <w:rPr>
          <w:rFonts w:ascii="Times New Roman" w:hAnsi="Times New Roman" w:cs="Times New Roman"/>
          <w:b/>
          <w:color w:val="000000" w:themeColor="text1"/>
          <w:sz w:val="32"/>
        </w:rPr>
        <w:t>evelopment</w:t>
      </w:r>
    </w:p>
    <w:p w:rsidR="00CC1D87" w:rsidRPr="009C2A1D" w:rsidRDefault="00CC1D87" w:rsidP="00CC1D87">
      <w:pPr>
        <w:spacing w:after="0" w:line="360" w:lineRule="auto"/>
        <w:ind w:right="113"/>
        <w:jc w:val="center"/>
        <w:rPr>
          <w:rFonts w:ascii="Times New Roman" w:hAnsi="Times New Roman"/>
          <w:b/>
          <w:color w:val="000000"/>
          <w:sz w:val="24"/>
          <w:szCs w:val="24"/>
        </w:rPr>
      </w:pPr>
      <w:r w:rsidRPr="009C2A1D">
        <w:rPr>
          <w:rFonts w:ascii="Times New Roman" w:hAnsi="Times New Roman"/>
          <w:b/>
          <w:color w:val="000000"/>
          <w:sz w:val="24"/>
          <w:szCs w:val="24"/>
        </w:rPr>
        <w:t xml:space="preserve">Husenasab Vanageri </w:t>
      </w:r>
      <w:r w:rsidRPr="009C2A1D">
        <w:rPr>
          <w:rFonts w:ascii="Times New Roman" w:hAnsi="Times New Roman"/>
          <w:b/>
          <w:color w:val="000000"/>
          <w:szCs w:val="24"/>
          <w:vertAlign w:val="superscript"/>
        </w:rPr>
        <w:t>1</w:t>
      </w:r>
    </w:p>
    <w:p w:rsidR="00CC1D87" w:rsidRPr="009C2A1D" w:rsidRDefault="00CC1D87" w:rsidP="00CC1D87">
      <w:pPr>
        <w:spacing w:after="0" w:line="360" w:lineRule="auto"/>
        <w:ind w:right="113"/>
        <w:jc w:val="center"/>
        <w:rPr>
          <w:rFonts w:ascii="Times New Roman" w:hAnsi="Times New Roman"/>
          <w:color w:val="000000"/>
          <w:szCs w:val="24"/>
        </w:rPr>
      </w:pPr>
      <w:r w:rsidRPr="009C2A1D">
        <w:rPr>
          <w:rFonts w:ascii="Times New Roman" w:hAnsi="Times New Roman"/>
          <w:color w:val="000000"/>
          <w:szCs w:val="24"/>
        </w:rPr>
        <w:t xml:space="preserve">Research Scholar, Department of Social work, </w:t>
      </w:r>
    </w:p>
    <w:p w:rsidR="00CC1D87" w:rsidRPr="009C2A1D" w:rsidRDefault="00CC1D87" w:rsidP="00CC1D87">
      <w:pPr>
        <w:spacing w:after="0" w:line="360" w:lineRule="auto"/>
        <w:ind w:right="113"/>
        <w:jc w:val="center"/>
        <w:rPr>
          <w:rFonts w:ascii="Times New Roman" w:hAnsi="Times New Roman"/>
          <w:color w:val="000000"/>
          <w:szCs w:val="24"/>
        </w:rPr>
      </w:pPr>
      <w:proofErr w:type="spellStart"/>
      <w:proofErr w:type="gramStart"/>
      <w:r w:rsidRPr="009C2A1D">
        <w:rPr>
          <w:rFonts w:ascii="Times New Roman" w:hAnsi="Times New Roman"/>
          <w:color w:val="000000"/>
          <w:szCs w:val="24"/>
        </w:rPr>
        <w:t>Karnatak</w:t>
      </w:r>
      <w:proofErr w:type="spellEnd"/>
      <w:r w:rsidRPr="009C2A1D">
        <w:rPr>
          <w:rFonts w:ascii="Times New Roman" w:hAnsi="Times New Roman"/>
          <w:color w:val="000000"/>
          <w:szCs w:val="24"/>
        </w:rPr>
        <w:t xml:space="preserve"> University, Dharwad-580003, Karnataka.</w:t>
      </w:r>
      <w:proofErr w:type="gramEnd"/>
      <w:r w:rsidRPr="009C2A1D">
        <w:rPr>
          <w:rFonts w:ascii="Times New Roman" w:hAnsi="Times New Roman"/>
          <w:color w:val="000000"/>
          <w:szCs w:val="24"/>
        </w:rPr>
        <w:t xml:space="preserve"> </w:t>
      </w:r>
    </w:p>
    <w:p w:rsidR="00CC1D87" w:rsidRPr="009C2A1D" w:rsidRDefault="00CC1D87" w:rsidP="00CC1D87">
      <w:pPr>
        <w:spacing w:after="0" w:line="360" w:lineRule="auto"/>
        <w:ind w:right="113"/>
        <w:jc w:val="center"/>
        <w:rPr>
          <w:rFonts w:ascii="Times New Roman" w:hAnsi="Times New Roman"/>
          <w:color w:val="000000"/>
          <w:szCs w:val="24"/>
        </w:rPr>
      </w:pPr>
      <w:r w:rsidRPr="009C2A1D">
        <w:rPr>
          <w:rFonts w:ascii="Times New Roman" w:hAnsi="Times New Roman"/>
          <w:color w:val="000000"/>
          <w:szCs w:val="24"/>
        </w:rPr>
        <w:t xml:space="preserve">Email: </w:t>
      </w:r>
      <w:hyperlink r:id="rId5" w:history="1">
        <w:r w:rsidRPr="009C2A1D">
          <w:rPr>
            <w:rStyle w:val="Hyperlink"/>
            <w:rFonts w:ascii="Times New Roman" w:hAnsi="Times New Roman"/>
            <w:color w:val="000000"/>
            <w:szCs w:val="24"/>
          </w:rPr>
          <w:t>husenasabvanageri@gmail.com</w:t>
        </w:r>
      </w:hyperlink>
      <w:r w:rsidRPr="009C2A1D">
        <w:rPr>
          <w:rFonts w:ascii="Times New Roman" w:hAnsi="Times New Roman"/>
          <w:color w:val="000000"/>
          <w:szCs w:val="24"/>
        </w:rPr>
        <w:t xml:space="preserve">            Phone no: 7829606194. </w:t>
      </w:r>
    </w:p>
    <w:p w:rsidR="00CC1D87" w:rsidRPr="009C2A1D" w:rsidRDefault="00CC1D87" w:rsidP="00CC1D87">
      <w:pPr>
        <w:spacing w:after="0" w:line="360" w:lineRule="auto"/>
        <w:ind w:right="113"/>
        <w:jc w:val="center"/>
        <w:rPr>
          <w:rFonts w:ascii="Times New Roman" w:hAnsi="Times New Roman"/>
          <w:color w:val="000000"/>
          <w:szCs w:val="24"/>
        </w:rPr>
      </w:pPr>
      <w:r>
        <w:rPr>
          <w:rFonts w:ascii="Times New Roman" w:hAnsi="Times New Roman"/>
          <w:color w:val="000000"/>
          <w:szCs w:val="24"/>
        </w:rPr>
        <w:t>&amp;</w:t>
      </w:r>
      <w:r w:rsidRPr="009C2A1D">
        <w:rPr>
          <w:rFonts w:ascii="Times New Roman" w:hAnsi="Times New Roman"/>
          <w:color w:val="000000"/>
          <w:szCs w:val="24"/>
        </w:rPr>
        <w:t xml:space="preserve"> </w:t>
      </w:r>
    </w:p>
    <w:p w:rsidR="00CC1D87" w:rsidRPr="009C2A1D" w:rsidRDefault="00CC1D87" w:rsidP="00CC1D87">
      <w:pPr>
        <w:spacing w:after="0" w:line="360" w:lineRule="auto"/>
        <w:ind w:right="113"/>
        <w:jc w:val="center"/>
        <w:rPr>
          <w:rFonts w:ascii="Times New Roman" w:hAnsi="Times New Roman"/>
          <w:b/>
          <w:color w:val="000000"/>
          <w:sz w:val="24"/>
          <w:szCs w:val="24"/>
        </w:rPr>
      </w:pPr>
      <w:r w:rsidRPr="009C2A1D">
        <w:rPr>
          <w:rFonts w:ascii="Times New Roman" w:hAnsi="Times New Roman"/>
          <w:b/>
          <w:color w:val="000000"/>
          <w:sz w:val="24"/>
          <w:szCs w:val="24"/>
        </w:rPr>
        <w:t xml:space="preserve">Dr. </w:t>
      </w:r>
      <w:proofErr w:type="spellStart"/>
      <w:r w:rsidRPr="009C2A1D">
        <w:rPr>
          <w:rFonts w:ascii="Times New Roman" w:hAnsi="Times New Roman"/>
          <w:b/>
          <w:color w:val="000000"/>
          <w:sz w:val="24"/>
          <w:szCs w:val="24"/>
        </w:rPr>
        <w:t>Renuka</w:t>
      </w:r>
      <w:proofErr w:type="spellEnd"/>
      <w:r w:rsidRPr="009C2A1D">
        <w:rPr>
          <w:rFonts w:ascii="Times New Roman" w:hAnsi="Times New Roman"/>
          <w:b/>
          <w:color w:val="000000"/>
          <w:sz w:val="24"/>
          <w:szCs w:val="24"/>
        </w:rPr>
        <w:t xml:space="preserve"> E. </w:t>
      </w:r>
      <w:proofErr w:type="spellStart"/>
      <w:r w:rsidRPr="009C2A1D">
        <w:rPr>
          <w:rFonts w:ascii="Times New Roman" w:hAnsi="Times New Roman"/>
          <w:b/>
          <w:color w:val="000000"/>
          <w:sz w:val="24"/>
          <w:szCs w:val="24"/>
        </w:rPr>
        <w:t>Asagi</w:t>
      </w:r>
      <w:proofErr w:type="spellEnd"/>
      <w:r w:rsidRPr="009C2A1D">
        <w:rPr>
          <w:rFonts w:ascii="Times New Roman" w:hAnsi="Times New Roman"/>
          <w:b/>
          <w:color w:val="000000"/>
          <w:sz w:val="24"/>
          <w:szCs w:val="24"/>
        </w:rPr>
        <w:t xml:space="preserve"> </w:t>
      </w:r>
      <w:r w:rsidRPr="009C2A1D">
        <w:rPr>
          <w:rFonts w:ascii="Times New Roman" w:hAnsi="Times New Roman"/>
          <w:b/>
          <w:color w:val="000000"/>
          <w:sz w:val="24"/>
          <w:szCs w:val="24"/>
          <w:vertAlign w:val="superscript"/>
        </w:rPr>
        <w:t>2</w:t>
      </w:r>
    </w:p>
    <w:p w:rsidR="00CC1D87" w:rsidRPr="009C2A1D" w:rsidRDefault="00CC1D87" w:rsidP="00CC1D87">
      <w:pPr>
        <w:spacing w:after="0" w:line="360" w:lineRule="auto"/>
        <w:ind w:left="1417" w:right="1417"/>
        <w:jc w:val="center"/>
        <w:rPr>
          <w:rFonts w:ascii="Times New Roman" w:hAnsi="Times New Roman"/>
          <w:color w:val="000000"/>
          <w:szCs w:val="24"/>
        </w:rPr>
      </w:pPr>
      <w:r w:rsidRPr="009C2A1D">
        <w:rPr>
          <w:rFonts w:ascii="Times New Roman" w:hAnsi="Times New Roman"/>
          <w:color w:val="000000"/>
          <w:szCs w:val="24"/>
        </w:rPr>
        <w:t xml:space="preserve">Assistant Professor, Department of Social Work, </w:t>
      </w:r>
    </w:p>
    <w:p w:rsidR="00CC1D87" w:rsidRPr="009C2A1D" w:rsidRDefault="00CC1D87" w:rsidP="00CC1D87">
      <w:pPr>
        <w:spacing w:after="0" w:line="360" w:lineRule="auto"/>
        <w:ind w:right="113"/>
        <w:jc w:val="center"/>
        <w:rPr>
          <w:rFonts w:ascii="Times New Roman" w:hAnsi="Times New Roman"/>
          <w:color w:val="000000"/>
          <w:szCs w:val="24"/>
        </w:rPr>
      </w:pPr>
      <w:proofErr w:type="spellStart"/>
      <w:r w:rsidRPr="009C2A1D">
        <w:rPr>
          <w:rFonts w:ascii="Times New Roman" w:hAnsi="Times New Roman"/>
          <w:color w:val="000000"/>
          <w:szCs w:val="24"/>
        </w:rPr>
        <w:t>Karnatak</w:t>
      </w:r>
      <w:proofErr w:type="spellEnd"/>
      <w:r w:rsidRPr="009C2A1D">
        <w:rPr>
          <w:rFonts w:ascii="Times New Roman" w:hAnsi="Times New Roman"/>
          <w:color w:val="000000"/>
          <w:szCs w:val="24"/>
        </w:rPr>
        <w:t xml:space="preserve"> University</w:t>
      </w:r>
      <w:proofErr w:type="gramStart"/>
      <w:r w:rsidRPr="009C2A1D">
        <w:rPr>
          <w:rFonts w:ascii="Times New Roman" w:hAnsi="Times New Roman"/>
          <w:color w:val="000000"/>
          <w:szCs w:val="24"/>
        </w:rPr>
        <w:t>,Dharwad</w:t>
      </w:r>
      <w:proofErr w:type="gramEnd"/>
      <w:r w:rsidRPr="009C2A1D">
        <w:rPr>
          <w:rFonts w:ascii="Times New Roman" w:hAnsi="Times New Roman"/>
          <w:color w:val="000000"/>
          <w:szCs w:val="24"/>
        </w:rPr>
        <w:t xml:space="preserve">-580003, Karnataka. </w:t>
      </w:r>
    </w:p>
    <w:p w:rsidR="00CC1D87" w:rsidRDefault="00CC1D87" w:rsidP="00CC1D87">
      <w:pPr>
        <w:spacing w:after="0" w:line="360" w:lineRule="auto"/>
        <w:ind w:right="113"/>
        <w:jc w:val="center"/>
        <w:rPr>
          <w:rFonts w:ascii="Times New Roman" w:hAnsi="Times New Roman"/>
          <w:color w:val="000000"/>
          <w:szCs w:val="24"/>
        </w:rPr>
      </w:pPr>
      <w:r w:rsidRPr="009C2A1D">
        <w:rPr>
          <w:rFonts w:ascii="Times New Roman" w:hAnsi="Times New Roman"/>
          <w:color w:val="000000"/>
          <w:szCs w:val="24"/>
        </w:rPr>
        <w:t xml:space="preserve">Email: </w:t>
      </w:r>
      <w:hyperlink r:id="rId6" w:history="1">
        <w:r w:rsidRPr="009C2A1D">
          <w:rPr>
            <w:rStyle w:val="Hyperlink"/>
            <w:rFonts w:ascii="Times New Roman" w:hAnsi="Times New Roman"/>
            <w:color w:val="000000"/>
            <w:szCs w:val="24"/>
          </w:rPr>
          <w:t>renuka@kud.ac.in</w:t>
        </w:r>
      </w:hyperlink>
      <w:r w:rsidRPr="009C2A1D">
        <w:rPr>
          <w:rFonts w:ascii="Times New Roman" w:hAnsi="Times New Roman"/>
          <w:color w:val="000000"/>
          <w:szCs w:val="24"/>
        </w:rPr>
        <w:t xml:space="preserve">             Phone no: 9448791137.</w:t>
      </w:r>
    </w:p>
    <w:p w:rsidR="00CC1D87" w:rsidRPr="00CC1D87" w:rsidRDefault="00CC1D87" w:rsidP="00CC1D87">
      <w:pPr>
        <w:spacing w:after="0" w:line="360" w:lineRule="auto"/>
        <w:ind w:right="113"/>
        <w:jc w:val="center"/>
        <w:rPr>
          <w:rFonts w:ascii="Times New Roman" w:hAnsi="Times New Roman"/>
          <w:color w:val="000000"/>
          <w:szCs w:val="24"/>
        </w:rPr>
      </w:pPr>
    </w:p>
    <w:p w:rsidR="00BC61D5" w:rsidRPr="00F44C3B" w:rsidRDefault="00F44C3B" w:rsidP="00886C19">
      <w:pPr>
        <w:spacing w:line="360" w:lineRule="auto"/>
        <w:ind w:left="170" w:right="113"/>
        <w:jc w:val="both"/>
        <w:rPr>
          <w:rFonts w:ascii="Times New Roman" w:hAnsi="Times New Roman" w:cs="Times New Roman"/>
          <w:b/>
          <w:color w:val="000000" w:themeColor="text1"/>
          <w:sz w:val="24"/>
        </w:rPr>
      </w:pPr>
      <w:r w:rsidRPr="00F44C3B">
        <w:rPr>
          <w:rFonts w:ascii="Times New Roman" w:hAnsi="Times New Roman" w:cs="Times New Roman"/>
          <w:b/>
          <w:color w:val="000000" w:themeColor="text1"/>
          <w:sz w:val="24"/>
        </w:rPr>
        <w:t>Abstract:</w:t>
      </w:r>
    </w:p>
    <w:p w:rsidR="00F44C3B" w:rsidRDefault="00F44C3B" w:rsidP="00CC1D87">
      <w:pPr>
        <w:pBdr>
          <w:top w:val="single" w:sz="4" w:space="1" w:color="auto"/>
          <w:left w:val="single" w:sz="4" w:space="4" w:color="auto"/>
          <w:bottom w:val="single" w:sz="4" w:space="1" w:color="auto"/>
          <w:right w:val="single" w:sz="4" w:space="4" w:color="auto"/>
        </w:pBdr>
        <w:spacing w:line="360" w:lineRule="auto"/>
        <w:ind w:left="170" w:right="113"/>
        <w:jc w:val="both"/>
        <w:rPr>
          <w:rFonts w:ascii="Times New Roman" w:hAnsi="Times New Roman" w:cs="Times New Roman"/>
          <w:color w:val="000000" w:themeColor="text1"/>
          <w:sz w:val="24"/>
        </w:rPr>
      </w:pPr>
      <w:r w:rsidRPr="00F44C3B">
        <w:rPr>
          <w:rFonts w:ascii="Times New Roman" w:hAnsi="Times New Roman" w:cs="Times New Roman"/>
          <w:color w:val="000000" w:themeColor="text1"/>
          <w:sz w:val="24"/>
        </w:rPr>
        <w:t>This study explores innovative practices in social work methodologies aimed at environmental protection and promoting sustainable development. In the face of an escalating environmental crisis, this approach integrates the principles of ecological preservation and social equity to address complex global challenges. This paper also underscores the role of green social work in promoting environmental preservation, fostering sustainable progress, and enhancing community welfare. It examines a range of creative initiatives, including grassroots efforts, policy reform advocacy, educational outreach, and the establishment of collaborative partnerships, illustrating the significant contribution of social work to ecological sustainability. Furthermore, it addresses the challenges faced in implementing these initiatives and the importance of active community participation. In conclusion, it calls for a collective effort from social workers, policymakers, environmental advocates, and the broader community to tap into the transformative potential of green social work, guiding us towards a more sustainable and equitable future.</w:t>
      </w:r>
    </w:p>
    <w:p w:rsidR="00F44C3B" w:rsidRDefault="00F44C3B" w:rsidP="00886C19">
      <w:pPr>
        <w:spacing w:line="360" w:lineRule="auto"/>
        <w:ind w:left="170" w:right="113"/>
        <w:jc w:val="both"/>
        <w:rPr>
          <w:rFonts w:ascii="Times New Roman" w:hAnsi="Times New Roman" w:cs="Times New Roman"/>
          <w:color w:val="000000" w:themeColor="text1"/>
          <w:sz w:val="24"/>
        </w:rPr>
      </w:pPr>
      <w:r w:rsidRPr="00F44C3B">
        <w:rPr>
          <w:rFonts w:ascii="Times New Roman" w:hAnsi="Times New Roman" w:cs="Times New Roman"/>
          <w:b/>
          <w:color w:val="000000" w:themeColor="text1"/>
          <w:sz w:val="24"/>
        </w:rPr>
        <w:t>Key Words:</w:t>
      </w:r>
      <w:r>
        <w:rPr>
          <w:rFonts w:ascii="Times New Roman" w:hAnsi="Times New Roman" w:cs="Times New Roman"/>
          <w:color w:val="000000" w:themeColor="text1"/>
          <w:sz w:val="24"/>
        </w:rPr>
        <w:t xml:space="preserve"> Environment protection, Sustainability, Green Social Work, Practices</w:t>
      </w:r>
    </w:p>
    <w:p w:rsidR="00F44C3B" w:rsidRDefault="00F44C3B" w:rsidP="00886C19">
      <w:pPr>
        <w:spacing w:line="360" w:lineRule="auto"/>
        <w:ind w:left="170" w:right="113"/>
        <w:jc w:val="both"/>
        <w:rPr>
          <w:rFonts w:ascii="Times New Roman" w:hAnsi="Times New Roman" w:cs="Times New Roman"/>
          <w:b/>
          <w:color w:val="000000" w:themeColor="text1"/>
          <w:sz w:val="24"/>
        </w:rPr>
      </w:pPr>
    </w:p>
    <w:p w:rsidR="00CC1D87" w:rsidRDefault="00CC1D87" w:rsidP="00886C19">
      <w:pPr>
        <w:spacing w:line="360" w:lineRule="auto"/>
        <w:ind w:left="170" w:right="113"/>
        <w:jc w:val="both"/>
        <w:rPr>
          <w:rFonts w:ascii="Times New Roman" w:hAnsi="Times New Roman" w:cs="Times New Roman"/>
          <w:b/>
          <w:color w:val="000000" w:themeColor="text1"/>
          <w:sz w:val="24"/>
        </w:rPr>
      </w:pPr>
    </w:p>
    <w:p w:rsidR="00CC1D87" w:rsidRDefault="00CC1D87" w:rsidP="00886C19">
      <w:pPr>
        <w:spacing w:line="360" w:lineRule="auto"/>
        <w:ind w:left="170" w:right="113"/>
        <w:jc w:val="both"/>
        <w:rPr>
          <w:rFonts w:ascii="Times New Roman" w:hAnsi="Times New Roman" w:cs="Times New Roman"/>
          <w:b/>
          <w:color w:val="000000" w:themeColor="text1"/>
          <w:sz w:val="24"/>
        </w:rPr>
      </w:pPr>
    </w:p>
    <w:p w:rsidR="000554D3" w:rsidRPr="00BC61D5" w:rsidRDefault="000554D3" w:rsidP="00886C19">
      <w:pPr>
        <w:spacing w:line="360" w:lineRule="auto"/>
        <w:ind w:left="170" w:right="113"/>
        <w:jc w:val="both"/>
        <w:rPr>
          <w:rFonts w:ascii="Times New Roman" w:hAnsi="Times New Roman" w:cs="Times New Roman"/>
          <w:b/>
          <w:color w:val="000000" w:themeColor="text1"/>
          <w:sz w:val="24"/>
        </w:rPr>
      </w:pPr>
      <w:r w:rsidRPr="00BC61D5">
        <w:rPr>
          <w:rFonts w:ascii="Times New Roman" w:hAnsi="Times New Roman" w:cs="Times New Roman"/>
          <w:b/>
          <w:color w:val="000000" w:themeColor="text1"/>
          <w:sz w:val="24"/>
        </w:rPr>
        <w:lastRenderedPageBreak/>
        <w:t>Introduction:</w:t>
      </w:r>
    </w:p>
    <w:p w:rsidR="000554D3" w:rsidRPr="000554D3" w:rsidRDefault="00BC61D5" w:rsidP="00886C19">
      <w:pPr>
        <w:spacing w:line="360" w:lineRule="auto"/>
        <w:ind w:left="170" w:right="113"/>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contemporary era</w:t>
      </w:r>
      <w:r w:rsidR="000554D3" w:rsidRPr="000554D3">
        <w:rPr>
          <w:rFonts w:ascii="Times New Roman" w:hAnsi="Times New Roman" w:cs="Times New Roman"/>
          <w:color w:val="000000" w:themeColor="text1"/>
          <w:sz w:val="24"/>
        </w:rPr>
        <w:t xml:space="preserve">, the escalating environmental crisis has galvanized the quest for innovative and sustainable solutions, a quest that is increasingly recognized </w:t>
      </w:r>
      <w:r w:rsidR="0096434A">
        <w:rPr>
          <w:rFonts w:ascii="Times New Roman" w:hAnsi="Times New Roman" w:cs="Times New Roman"/>
          <w:color w:val="000000" w:themeColor="text1"/>
          <w:sz w:val="24"/>
        </w:rPr>
        <w:t xml:space="preserve">as a critical global imperative. </w:t>
      </w:r>
      <w:r w:rsidR="000554D3" w:rsidRPr="000554D3">
        <w:rPr>
          <w:rFonts w:ascii="Times New Roman" w:hAnsi="Times New Roman" w:cs="Times New Roman"/>
          <w:color w:val="000000" w:themeColor="text1"/>
          <w:sz w:val="24"/>
        </w:rPr>
        <w:t>This urgency transcends traditional boundaries, making significant inroads into diverse domains, not least of which is the often-overlooked sphere of social work. Within this context, the advent of green social work emerges as a beacon of hope, offering a holistic methodology that adeptly marries environmental sustainability with the core tenets of social justice, thereby aiming to address the multifaceted challenges tha</w:t>
      </w:r>
      <w:r w:rsidR="000554D3">
        <w:rPr>
          <w:rFonts w:ascii="Times New Roman" w:hAnsi="Times New Roman" w:cs="Times New Roman"/>
          <w:color w:val="000000" w:themeColor="text1"/>
          <w:sz w:val="24"/>
        </w:rPr>
        <w:t>t confront our global community.</w:t>
      </w:r>
      <w:r w:rsidR="000554D3" w:rsidRPr="000554D3">
        <w:rPr>
          <w:rFonts w:ascii="Times New Roman" w:hAnsi="Times New Roman" w:cs="Times New Roman"/>
          <w:color w:val="000000" w:themeColor="text1"/>
          <w:sz w:val="24"/>
        </w:rPr>
        <w:t xml:space="preserve"> This paper sets out to explore green social work in depth, highlighting its indispensable role in tackling environmental challenges, promoting sustainable development, and safeguarding the well-being of both current and future generations.</w:t>
      </w:r>
    </w:p>
    <w:p w:rsidR="00353EDA" w:rsidRDefault="000554D3" w:rsidP="00886C19">
      <w:pPr>
        <w:spacing w:line="360" w:lineRule="auto"/>
        <w:ind w:left="170" w:right="113"/>
        <w:jc w:val="both"/>
        <w:rPr>
          <w:rFonts w:ascii="Times New Roman" w:hAnsi="Times New Roman" w:cs="Times New Roman"/>
          <w:color w:val="000000" w:themeColor="text1"/>
          <w:sz w:val="24"/>
        </w:rPr>
      </w:pPr>
      <w:r w:rsidRPr="000554D3">
        <w:rPr>
          <w:rFonts w:ascii="Times New Roman" w:hAnsi="Times New Roman" w:cs="Times New Roman"/>
          <w:color w:val="000000" w:themeColor="text1"/>
          <w:sz w:val="24"/>
        </w:rPr>
        <w:t xml:space="preserve">The myriad manifestations of </w:t>
      </w:r>
      <w:r w:rsidR="00FF4FA9">
        <w:rPr>
          <w:rFonts w:ascii="Times New Roman" w:hAnsi="Times New Roman" w:cs="Times New Roman"/>
          <w:color w:val="000000" w:themeColor="text1"/>
          <w:sz w:val="24"/>
        </w:rPr>
        <w:t xml:space="preserve">environmental degradation </w:t>
      </w:r>
      <w:r w:rsidRPr="000554D3">
        <w:rPr>
          <w:rFonts w:ascii="Times New Roman" w:hAnsi="Times New Roman" w:cs="Times New Roman"/>
          <w:color w:val="000000" w:themeColor="text1"/>
          <w:sz w:val="24"/>
        </w:rPr>
        <w:t>spanning climate change, biodiversity loss, pollution, and the</w:t>
      </w:r>
      <w:r w:rsidR="00FF4FA9">
        <w:rPr>
          <w:rFonts w:ascii="Times New Roman" w:hAnsi="Times New Roman" w:cs="Times New Roman"/>
          <w:color w:val="000000" w:themeColor="text1"/>
          <w:sz w:val="24"/>
        </w:rPr>
        <w:t xml:space="preserve"> depletion of natural resources </w:t>
      </w:r>
      <w:r w:rsidRPr="000554D3">
        <w:rPr>
          <w:rFonts w:ascii="Times New Roman" w:hAnsi="Times New Roman" w:cs="Times New Roman"/>
          <w:color w:val="000000" w:themeColor="text1"/>
          <w:sz w:val="24"/>
        </w:rPr>
        <w:t>cast long shadows, the consequences of which extend far beyond mere ecological damage. These environmental crises exert a disproportionate impact on the world’s most vulnerable populations, including the impoverished, the marginalized and indigenous communities, thereby exacerbating existing social inequal</w:t>
      </w:r>
      <w:r>
        <w:rPr>
          <w:rFonts w:ascii="Times New Roman" w:hAnsi="Times New Roman" w:cs="Times New Roman"/>
          <w:color w:val="000000" w:themeColor="text1"/>
          <w:sz w:val="24"/>
        </w:rPr>
        <w:t>ities (</w:t>
      </w:r>
      <w:proofErr w:type="spellStart"/>
      <w:r>
        <w:rPr>
          <w:rFonts w:ascii="Times New Roman" w:hAnsi="Times New Roman" w:cs="Times New Roman"/>
          <w:color w:val="000000" w:themeColor="text1"/>
          <w:sz w:val="24"/>
        </w:rPr>
        <w:t>Dominelli</w:t>
      </w:r>
      <w:proofErr w:type="spellEnd"/>
      <w:r>
        <w:rPr>
          <w:rFonts w:ascii="Times New Roman" w:hAnsi="Times New Roman" w:cs="Times New Roman"/>
          <w:color w:val="000000" w:themeColor="text1"/>
          <w:sz w:val="24"/>
        </w:rPr>
        <w:t>, 2018). Green Social W</w:t>
      </w:r>
      <w:r w:rsidRPr="000554D3">
        <w:rPr>
          <w:rFonts w:ascii="Times New Roman" w:hAnsi="Times New Roman" w:cs="Times New Roman"/>
          <w:color w:val="000000" w:themeColor="text1"/>
          <w:sz w:val="24"/>
        </w:rPr>
        <w:t>ork, predicated on a nuanced understanding of the intricate interplay between environmental and social issues, advocates for the integration of environmental mindfulness into social work practices. This forward-thinking approach aims to ameliorate these crises in a comprehensive manner, ensuring the welfare of communities and the sustainability of our planet (Brown &amp; Leigh, 2019).</w:t>
      </w:r>
      <w:r>
        <w:rPr>
          <w:rFonts w:ascii="Times New Roman" w:hAnsi="Times New Roman" w:cs="Times New Roman"/>
          <w:color w:val="000000" w:themeColor="text1"/>
          <w:sz w:val="24"/>
        </w:rPr>
        <w:t xml:space="preserve"> T</w:t>
      </w:r>
      <w:r w:rsidRPr="000554D3">
        <w:rPr>
          <w:rFonts w:ascii="Times New Roman" w:hAnsi="Times New Roman" w:cs="Times New Roman"/>
          <w:color w:val="000000" w:themeColor="text1"/>
          <w:sz w:val="24"/>
        </w:rPr>
        <w:t xml:space="preserve">he integration of green social work principles into the broader agenda of environmental protection and sustainable development emerges as a compelling necessity. This discourse advocates for a seminal fusion of environmental sustainability and social work, urging a paradigm shift that not only recognizes but actively engages with the intertwined nature of ecological and societal challenges. Through this lens, green social work not only contributes to the resolution of environmental problems but also charts a course towards a more equitable and sustainable future for all (Taylor, 2021). This paper </w:t>
      </w:r>
      <w:r>
        <w:rPr>
          <w:rFonts w:ascii="Times New Roman" w:hAnsi="Times New Roman" w:cs="Times New Roman"/>
          <w:color w:val="000000" w:themeColor="text1"/>
          <w:sz w:val="24"/>
        </w:rPr>
        <w:t xml:space="preserve">mainly </w:t>
      </w:r>
      <w:r w:rsidRPr="000554D3">
        <w:rPr>
          <w:rFonts w:ascii="Times New Roman" w:hAnsi="Times New Roman" w:cs="Times New Roman"/>
          <w:color w:val="000000" w:themeColor="text1"/>
          <w:sz w:val="24"/>
        </w:rPr>
        <w:t>delves into the critical importance of green social work in combating environmental challenges, emphasizing its pivotal role in fostering sustainable development and preserving the planetary health for both present and future generations.</w:t>
      </w:r>
    </w:p>
    <w:p w:rsidR="005466ED" w:rsidRPr="005466ED" w:rsidRDefault="005466ED" w:rsidP="00886C19">
      <w:pPr>
        <w:spacing w:line="360" w:lineRule="auto"/>
        <w:ind w:left="170" w:right="113"/>
        <w:jc w:val="both"/>
        <w:rPr>
          <w:rFonts w:ascii="Times New Roman" w:hAnsi="Times New Roman" w:cs="Times New Roman"/>
          <w:b/>
          <w:color w:val="000000" w:themeColor="text1"/>
          <w:sz w:val="24"/>
        </w:rPr>
      </w:pPr>
      <w:r w:rsidRPr="005466ED">
        <w:rPr>
          <w:rFonts w:ascii="Times New Roman" w:hAnsi="Times New Roman" w:cs="Times New Roman"/>
          <w:b/>
          <w:color w:val="000000" w:themeColor="text1"/>
          <w:sz w:val="24"/>
        </w:rPr>
        <w:lastRenderedPageBreak/>
        <w:t>Review of Literature:</w:t>
      </w:r>
    </w:p>
    <w:p w:rsidR="005466ED" w:rsidRPr="005466ED" w:rsidRDefault="005466ED" w:rsidP="00886C19">
      <w:pPr>
        <w:spacing w:line="360" w:lineRule="auto"/>
        <w:ind w:left="170" w:right="113"/>
        <w:jc w:val="both"/>
        <w:rPr>
          <w:rFonts w:ascii="Times New Roman" w:hAnsi="Times New Roman" w:cs="Times New Roman"/>
          <w:color w:val="000000" w:themeColor="text1"/>
          <w:sz w:val="24"/>
        </w:rPr>
      </w:pPr>
      <w:r w:rsidRPr="005466ED">
        <w:rPr>
          <w:rFonts w:ascii="Times New Roman" w:hAnsi="Times New Roman" w:cs="Times New Roman"/>
          <w:color w:val="000000" w:themeColor="text1"/>
          <w:sz w:val="24"/>
        </w:rPr>
        <w:t>The foundational concepts of green social work practices are anchored at the nexus of environmental sustainability and social justice, showcasing a comprehensive strategy to confront the complex issues stemming from environmental degradation.</w:t>
      </w:r>
    </w:p>
    <w:p w:rsidR="005466ED" w:rsidRPr="005466ED" w:rsidRDefault="005466ED" w:rsidP="00886C19">
      <w:pPr>
        <w:spacing w:line="360" w:lineRule="auto"/>
        <w:ind w:left="170" w:right="113"/>
        <w:jc w:val="both"/>
        <w:rPr>
          <w:rFonts w:ascii="Times New Roman" w:hAnsi="Times New Roman" w:cs="Times New Roman"/>
          <w:color w:val="000000" w:themeColor="text1"/>
          <w:sz w:val="24"/>
        </w:rPr>
      </w:pPr>
      <w:r w:rsidRPr="005466ED">
        <w:rPr>
          <w:rFonts w:ascii="Times New Roman" w:hAnsi="Times New Roman" w:cs="Times New Roman"/>
          <w:color w:val="000000" w:themeColor="text1"/>
          <w:sz w:val="24"/>
        </w:rPr>
        <w:t xml:space="preserve">According to </w:t>
      </w:r>
      <w:proofErr w:type="spellStart"/>
      <w:r w:rsidRPr="005466ED">
        <w:rPr>
          <w:rFonts w:ascii="Times New Roman" w:hAnsi="Times New Roman" w:cs="Times New Roman"/>
          <w:b/>
          <w:color w:val="000000" w:themeColor="text1"/>
          <w:sz w:val="24"/>
        </w:rPr>
        <w:t>Dominelli</w:t>
      </w:r>
      <w:proofErr w:type="spellEnd"/>
      <w:r w:rsidRPr="005466ED">
        <w:rPr>
          <w:rFonts w:ascii="Times New Roman" w:hAnsi="Times New Roman" w:cs="Times New Roman"/>
          <w:b/>
          <w:color w:val="000000" w:themeColor="text1"/>
          <w:sz w:val="24"/>
        </w:rPr>
        <w:t xml:space="preserve"> (2018),</w:t>
      </w:r>
      <w:r w:rsidRPr="005466ED">
        <w:rPr>
          <w:rFonts w:ascii="Times New Roman" w:hAnsi="Times New Roman" w:cs="Times New Roman"/>
          <w:color w:val="000000" w:themeColor="text1"/>
          <w:sz w:val="24"/>
        </w:rPr>
        <w:t xml:space="preserve"> green social work sets a precedent by integrating the principles of environmental stewardship and social equity, urging a departure from solely human-centric concerns to encompass the broader ecological welfare. This approach calls for a unified strategy to mitigate both social and ecological disparities.</w:t>
      </w:r>
    </w:p>
    <w:p w:rsidR="00D32C43" w:rsidRDefault="005466ED" w:rsidP="0096434A">
      <w:pPr>
        <w:spacing w:line="360" w:lineRule="auto"/>
        <w:ind w:left="170" w:right="113"/>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Then </w:t>
      </w:r>
      <w:r w:rsidRPr="005466ED">
        <w:rPr>
          <w:rFonts w:ascii="Times New Roman" w:hAnsi="Times New Roman" w:cs="Times New Roman"/>
          <w:color w:val="000000" w:themeColor="text1"/>
          <w:sz w:val="24"/>
        </w:rPr>
        <w:t xml:space="preserve">insights, </w:t>
      </w:r>
      <w:r w:rsidRPr="005466ED">
        <w:rPr>
          <w:rFonts w:ascii="Times New Roman" w:hAnsi="Times New Roman" w:cs="Times New Roman"/>
          <w:b/>
          <w:color w:val="000000" w:themeColor="text1"/>
          <w:sz w:val="24"/>
        </w:rPr>
        <w:t>Smith and Jones (2020)</w:t>
      </w:r>
      <w:r w:rsidRPr="005466ED">
        <w:rPr>
          <w:rFonts w:ascii="Times New Roman" w:hAnsi="Times New Roman" w:cs="Times New Roman"/>
          <w:color w:val="000000" w:themeColor="text1"/>
          <w:sz w:val="24"/>
        </w:rPr>
        <w:t xml:space="preserve"> offer empirical evidence through case studies that attest to the positive outcomes of green social work practices in fostering environmental conservation and sustainable development at the grassroots level. These projects range from local conservation efforts to programs aimed at boosting energy efficiency and minimizing waste. Such examples not only demonstrate the practical impacts of green social work but also its crucial role in addressing broader social issues related to health and well-being.</w:t>
      </w:r>
    </w:p>
    <w:p w:rsidR="00D32C43" w:rsidRPr="00E22425" w:rsidRDefault="00E22425" w:rsidP="00886C19">
      <w:pPr>
        <w:spacing w:line="360" w:lineRule="auto"/>
        <w:ind w:left="170" w:right="113"/>
        <w:jc w:val="both"/>
        <w:rPr>
          <w:rFonts w:ascii="Times New Roman" w:hAnsi="Times New Roman" w:cs="Times New Roman"/>
          <w:b/>
          <w:color w:val="000000" w:themeColor="text1"/>
          <w:sz w:val="24"/>
        </w:rPr>
      </w:pPr>
      <w:r w:rsidRPr="00E22425">
        <w:rPr>
          <w:rFonts w:ascii="Times New Roman" w:hAnsi="Times New Roman" w:cs="Times New Roman"/>
          <w:b/>
          <w:color w:val="000000" w:themeColor="text1"/>
          <w:sz w:val="24"/>
        </w:rPr>
        <w:t>Methodology:</w:t>
      </w:r>
    </w:p>
    <w:p w:rsidR="00E22425" w:rsidRDefault="00E22425" w:rsidP="00886C19">
      <w:pPr>
        <w:spacing w:line="360" w:lineRule="auto"/>
        <w:ind w:left="170" w:right="113"/>
        <w:jc w:val="both"/>
        <w:rPr>
          <w:rFonts w:ascii="Times New Roman" w:hAnsi="Times New Roman" w:cs="Times New Roman"/>
          <w:color w:val="000000" w:themeColor="text1"/>
          <w:sz w:val="24"/>
        </w:rPr>
      </w:pPr>
      <w:r w:rsidRPr="00E22425">
        <w:rPr>
          <w:rFonts w:ascii="Times New Roman" w:hAnsi="Times New Roman" w:cs="Times New Roman"/>
          <w:color w:val="000000" w:themeColor="text1"/>
          <w:sz w:val="24"/>
        </w:rPr>
        <w:t>In an effort to gain insights into the innovative practices of green social work aimed at safeguarding our environment and propelling sustainable development, this stud</w:t>
      </w:r>
      <w:r w:rsidR="00DB6122">
        <w:rPr>
          <w:rFonts w:ascii="Times New Roman" w:hAnsi="Times New Roman" w:cs="Times New Roman"/>
          <w:color w:val="000000" w:themeColor="text1"/>
          <w:sz w:val="24"/>
        </w:rPr>
        <w:t>y adopts an exploratory research design</w:t>
      </w:r>
      <w:r w:rsidRPr="00E22425">
        <w:rPr>
          <w:rFonts w:ascii="Times New Roman" w:hAnsi="Times New Roman" w:cs="Times New Roman"/>
          <w:color w:val="000000" w:themeColor="text1"/>
          <w:sz w:val="24"/>
        </w:rPr>
        <w:t>, engaging in an extensive review of various secondary resources such as academic papers, research endeavors, and other scholarly contributions dedicated to environmen</w:t>
      </w:r>
      <w:r w:rsidR="003603EA">
        <w:rPr>
          <w:rFonts w:ascii="Times New Roman" w:hAnsi="Times New Roman" w:cs="Times New Roman"/>
          <w:color w:val="000000" w:themeColor="text1"/>
          <w:sz w:val="24"/>
        </w:rPr>
        <w:t xml:space="preserve">tal conservation. </w:t>
      </w:r>
      <w:r w:rsidRPr="00E22425">
        <w:rPr>
          <w:rFonts w:ascii="Times New Roman" w:hAnsi="Times New Roman" w:cs="Times New Roman"/>
          <w:color w:val="000000" w:themeColor="text1"/>
          <w:sz w:val="24"/>
        </w:rPr>
        <w:t>The chosen methodology not only seeks to chart the present scenario of green social work initiatives but also aspires to spotlight the lacunae within the prevailing academic discourse, thereby significantly enriching our comprehension and execution of pioneering strategies in this vital field of social work.</w:t>
      </w:r>
    </w:p>
    <w:p w:rsidR="003603EA" w:rsidRPr="003603EA" w:rsidRDefault="003603EA" w:rsidP="00886C19">
      <w:pPr>
        <w:spacing w:line="360" w:lineRule="auto"/>
        <w:ind w:left="170" w:right="113"/>
        <w:jc w:val="both"/>
        <w:rPr>
          <w:rFonts w:ascii="Times New Roman" w:hAnsi="Times New Roman" w:cs="Times New Roman"/>
          <w:b/>
          <w:color w:val="000000" w:themeColor="text1"/>
          <w:sz w:val="24"/>
        </w:rPr>
      </w:pPr>
      <w:r w:rsidRPr="003603EA">
        <w:rPr>
          <w:rFonts w:ascii="Times New Roman" w:hAnsi="Times New Roman" w:cs="Times New Roman"/>
          <w:b/>
          <w:color w:val="000000" w:themeColor="text1"/>
          <w:sz w:val="24"/>
        </w:rPr>
        <w:t>Social Work and Environmental Protection:</w:t>
      </w:r>
    </w:p>
    <w:p w:rsidR="003603EA" w:rsidRPr="003603EA" w:rsidRDefault="003603EA" w:rsidP="00886C19">
      <w:pPr>
        <w:spacing w:line="360" w:lineRule="auto"/>
        <w:ind w:left="170" w:right="113"/>
        <w:jc w:val="both"/>
        <w:rPr>
          <w:rFonts w:ascii="Times New Roman" w:hAnsi="Times New Roman" w:cs="Times New Roman"/>
          <w:color w:val="000000" w:themeColor="text1"/>
          <w:sz w:val="24"/>
        </w:rPr>
      </w:pPr>
      <w:r w:rsidRPr="003603EA">
        <w:rPr>
          <w:rFonts w:ascii="Times New Roman" w:hAnsi="Times New Roman" w:cs="Times New Roman"/>
          <w:color w:val="000000" w:themeColor="text1"/>
          <w:sz w:val="24"/>
        </w:rPr>
        <w:t xml:space="preserve">The fields of social work and environmental protection are progressively recognized as intertwined, each playing a critical role in addressing the complex challenges faced by our society today. With the escalating severity of global environmental crises, such as climate change, pollution, and loss of biodiversity, it is the most vulnerable sections of society that bear the brunt, underscoring the necessity for a cohesive strategy that blends social justice </w:t>
      </w:r>
      <w:r w:rsidRPr="003603EA">
        <w:rPr>
          <w:rFonts w:ascii="Times New Roman" w:hAnsi="Times New Roman" w:cs="Times New Roman"/>
          <w:color w:val="000000" w:themeColor="text1"/>
          <w:sz w:val="24"/>
        </w:rPr>
        <w:lastRenderedPageBreak/>
        <w:t>with environmental conservation. This understanding has led to the emergence of environmental social work, a paradigm shift aiming to broaden the scope of traditional social work to include a strong commitment towards environmental protection and sustainability.</w:t>
      </w:r>
    </w:p>
    <w:p w:rsidR="003603EA" w:rsidRPr="003603EA" w:rsidRDefault="003603EA" w:rsidP="00886C19">
      <w:pPr>
        <w:spacing w:line="360" w:lineRule="auto"/>
        <w:ind w:left="170" w:right="113"/>
        <w:jc w:val="both"/>
        <w:rPr>
          <w:rFonts w:ascii="Times New Roman" w:hAnsi="Times New Roman" w:cs="Times New Roman"/>
          <w:color w:val="000000" w:themeColor="text1"/>
          <w:sz w:val="24"/>
        </w:rPr>
      </w:pPr>
      <w:r w:rsidRPr="003603EA">
        <w:rPr>
          <w:rFonts w:ascii="Times New Roman" w:hAnsi="Times New Roman" w:cs="Times New Roman"/>
          <w:color w:val="000000" w:themeColor="text1"/>
          <w:sz w:val="24"/>
        </w:rPr>
        <w:t>Environmental social work is predicated on the belief that the degradation of the environment and social issues are inextricably linked, necessitating an approach where solutions to one do not overlook the other. This comprehensive viewpoint recognizes that environmental injustices, such as disproportionate exposure to pollution, climate-related disasters, and resource scarcity, predominantly affect marginalized and economically disadvantaged communities, further deepening existing societal inequities. By championing environmental justice, social workers not only bolster the well-being and resilience of these communities but also contribute to the broader agenda of sustainable and fair global development. Incorporating environmental considerations into social work entails a variety of strategies and interventions. These include advocating for policies that guarantee equitable access to clean air, water, and land; supporting initiatives led by communities for environmental sustainability; providing education and resources for living sustainably; and participating in activism to confront the root causes of environmental degradation. Furthermore, social workers play a pivotal role in disaster response and building resilience, assisting communities in preparing for and recovering from environmental emergencies.</w:t>
      </w:r>
    </w:p>
    <w:p w:rsidR="003603EA" w:rsidRDefault="003603EA" w:rsidP="00886C19">
      <w:pPr>
        <w:spacing w:line="360" w:lineRule="auto"/>
        <w:ind w:left="170" w:right="113"/>
        <w:jc w:val="both"/>
        <w:rPr>
          <w:rFonts w:ascii="Times New Roman" w:hAnsi="Times New Roman" w:cs="Times New Roman"/>
          <w:color w:val="000000" w:themeColor="text1"/>
          <w:sz w:val="24"/>
        </w:rPr>
      </w:pPr>
      <w:r w:rsidRPr="003603EA">
        <w:rPr>
          <w:rFonts w:ascii="Times New Roman" w:hAnsi="Times New Roman" w:cs="Times New Roman"/>
          <w:color w:val="000000" w:themeColor="text1"/>
          <w:sz w:val="24"/>
        </w:rPr>
        <w:t xml:space="preserve">Additionally, the movement of green social work is in alignment with and supports various global environmental movements. Through collaboration with environmental activists, organizations, and communities, social workers serve to bridge the gap between social justice and environmental sustainability. Such collaborative efforts facilitate the exchange of knowledge, resources, and strategies, enhancing the efficacy of collective endeavors to meet shared objectives. The realm of education and research in social work has also started reflecting this integrated approach. Academic curricula and research </w:t>
      </w:r>
      <w:proofErr w:type="spellStart"/>
      <w:r w:rsidRPr="003603EA">
        <w:rPr>
          <w:rFonts w:ascii="Times New Roman" w:hAnsi="Times New Roman" w:cs="Times New Roman"/>
          <w:color w:val="000000" w:themeColor="text1"/>
          <w:sz w:val="24"/>
        </w:rPr>
        <w:t>endeavours</w:t>
      </w:r>
      <w:proofErr w:type="spellEnd"/>
      <w:r w:rsidRPr="003603EA">
        <w:rPr>
          <w:rFonts w:ascii="Times New Roman" w:hAnsi="Times New Roman" w:cs="Times New Roman"/>
          <w:color w:val="000000" w:themeColor="text1"/>
          <w:sz w:val="24"/>
        </w:rPr>
        <w:t xml:space="preserve"> are increasingly incorporating elements related to environmental justice, sustainability, and the impacts of environmental changes on social frameworks. This shift ensures that the upcoming generation of social workers is equipped with the requisite knowledge and skills to address environmental challenges as an integral part of their professional practice.</w:t>
      </w:r>
    </w:p>
    <w:p w:rsidR="00FF4FA9" w:rsidRDefault="00FF4FA9" w:rsidP="00886C19">
      <w:pPr>
        <w:spacing w:line="360" w:lineRule="auto"/>
        <w:ind w:left="170" w:right="113"/>
        <w:jc w:val="both"/>
        <w:rPr>
          <w:rFonts w:ascii="Times New Roman" w:hAnsi="Times New Roman" w:cs="Times New Roman"/>
          <w:color w:val="000000" w:themeColor="text1"/>
          <w:sz w:val="24"/>
        </w:rPr>
      </w:pPr>
      <w:r w:rsidRPr="00427C0C">
        <w:rPr>
          <w:rFonts w:ascii="Times New Roman" w:hAnsi="Times New Roman" w:cs="Times New Roman"/>
          <w:b/>
          <w:color w:val="000000" w:themeColor="text1"/>
          <w:sz w:val="24"/>
        </w:rPr>
        <w:lastRenderedPageBreak/>
        <w:t>Innovative Pr</w:t>
      </w:r>
      <w:r w:rsidR="00427C0C" w:rsidRPr="00427C0C">
        <w:rPr>
          <w:rFonts w:ascii="Times New Roman" w:hAnsi="Times New Roman" w:cs="Times New Roman"/>
          <w:b/>
          <w:color w:val="000000" w:themeColor="text1"/>
          <w:sz w:val="24"/>
        </w:rPr>
        <w:t xml:space="preserve">actices in </w:t>
      </w:r>
      <w:r w:rsidRPr="00427C0C">
        <w:rPr>
          <w:rFonts w:ascii="Times New Roman" w:hAnsi="Times New Roman" w:cs="Times New Roman"/>
          <w:b/>
          <w:color w:val="000000" w:themeColor="text1"/>
          <w:sz w:val="24"/>
        </w:rPr>
        <w:t>Social Work</w:t>
      </w:r>
      <w:r w:rsidR="00427C0C">
        <w:rPr>
          <w:rFonts w:ascii="Times New Roman" w:hAnsi="Times New Roman" w:cs="Times New Roman"/>
          <w:color w:val="000000" w:themeColor="text1"/>
          <w:sz w:val="24"/>
        </w:rPr>
        <w:t>:</w:t>
      </w:r>
    </w:p>
    <w:p w:rsidR="00FF4FA9" w:rsidRPr="00FF4FA9" w:rsidRDefault="00FF4FA9" w:rsidP="00886C19">
      <w:pPr>
        <w:spacing w:line="360" w:lineRule="auto"/>
        <w:ind w:left="170" w:right="113"/>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Green </w:t>
      </w:r>
      <w:r w:rsidRPr="00FF4FA9">
        <w:rPr>
          <w:rFonts w:ascii="Times New Roman" w:hAnsi="Times New Roman" w:cs="Times New Roman"/>
          <w:color w:val="000000" w:themeColor="text1"/>
          <w:sz w:val="24"/>
        </w:rPr>
        <w:t>social work, a burgeoning field that merges environmental sustainability with social justice principles, presents a vibrant strategy to tackle the pressing environmental challenges of our era. This progressive area harmonizes the conventional emphasis of social work on individual and communal welfare with a wider dedication to environmental guardianship and sustainable growth. Through initiatives led by communities, policy advocacy, educational efforts, and collaborative partnerships, eco-social work is significantly advancing towards creating a world that is both sustainable and equitable.</w:t>
      </w:r>
    </w:p>
    <w:p w:rsidR="00FF4FA9" w:rsidRPr="00FF4FA9" w:rsidRDefault="00FF4FA9" w:rsidP="00886C19">
      <w:pPr>
        <w:pStyle w:val="ListParagraph"/>
        <w:numPr>
          <w:ilvl w:val="0"/>
          <w:numId w:val="1"/>
        </w:numPr>
        <w:spacing w:line="360" w:lineRule="auto"/>
        <w:ind w:left="170" w:right="113"/>
        <w:jc w:val="both"/>
        <w:rPr>
          <w:rFonts w:ascii="Times New Roman" w:hAnsi="Times New Roman" w:cs="Times New Roman"/>
          <w:b/>
          <w:color w:val="000000" w:themeColor="text1"/>
          <w:sz w:val="24"/>
        </w:rPr>
      </w:pPr>
      <w:r w:rsidRPr="00FF4FA9">
        <w:rPr>
          <w:rFonts w:ascii="Times New Roman" w:hAnsi="Times New Roman" w:cs="Times New Roman"/>
          <w:b/>
          <w:color w:val="000000" w:themeColor="text1"/>
          <w:sz w:val="24"/>
        </w:rPr>
        <w:t>Initiatives Led by Communities in Environmental Conservation:</w:t>
      </w:r>
    </w:p>
    <w:p w:rsidR="00FF4FA9" w:rsidRDefault="00FF4FA9" w:rsidP="00886C19">
      <w:pPr>
        <w:pStyle w:val="ListParagraph"/>
        <w:spacing w:line="360" w:lineRule="auto"/>
        <w:ind w:left="170" w:right="113"/>
        <w:jc w:val="both"/>
        <w:rPr>
          <w:rFonts w:ascii="Times New Roman" w:hAnsi="Times New Roman" w:cs="Times New Roman"/>
          <w:color w:val="000000" w:themeColor="text1"/>
          <w:sz w:val="24"/>
        </w:rPr>
      </w:pPr>
      <w:r w:rsidRPr="00FF4FA9">
        <w:rPr>
          <w:rFonts w:ascii="Times New Roman" w:hAnsi="Times New Roman" w:cs="Times New Roman"/>
          <w:color w:val="000000" w:themeColor="text1"/>
          <w:sz w:val="24"/>
        </w:rPr>
        <w:t xml:space="preserve">The essence of eco-social work lies in empowering communities to spearhead environmental conservation </w:t>
      </w:r>
      <w:proofErr w:type="spellStart"/>
      <w:r w:rsidRPr="00FF4FA9">
        <w:rPr>
          <w:rFonts w:ascii="Times New Roman" w:hAnsi="Times New Roman" w:cs="Times New Roman"/>
          <w:color w:val="000000" w:themeColor="text1"/>
          <w:sz w:val="24"/>
        </w:rPr>
        <w:t>endeavours</w:t>
      </w:r>
      <w:proofErr w:type="spellEnd"/>
      <w:r w:rsidRPr="00FF4FA9">
        <w:rPr>
          <w:rFonts w:ascii="Times New Roman" w:hAnsi="Times New Roman" w:cs="Times New Roman"/>
          <w:color w:val="000000" w:themeColor="text1"/>
          <w:sz w:val="24"/>
        </w:rPr>
        <w:t xml:space="preserve">. Social workers are instrumental in driving projects that not only benefit the ecosystem but also bolster communal unity and resilience. Community gardens, for instance, have emerged as a formidable means to enhance local food security, provide venues for social interactions, and nurture a communal sense of ownership over environmental concerns. By backing the formation and upkeep of these gardens, social workers address the challenges of food scarcity in urban </w:t>
      </w:r>
      <w:proofErr w:type="gramStart"/>
      <w:r w:rsidRPr="00FF4FA9">
        <w:rPr>
          <w:rFonts w:ascii="Times New Roman" w:hAnsi="Times New Roman" w:cs="Times New Roman"/>
          <w:color w:val="000000" w:themeColor="text1"/>
          <w:sz w:val="24"/>
        </w:rPr>
        <w:t>locales,</w:t>
      </w:r>
      <w:proofErr w:type="gramEnd"/>
      <w:r w:rsidRPr="00FF4FA9">
        <w:rPr>
          <w:rFonts w:ascii="Times New Roman" w:hAnsi="Times New Roman" w:cs="Times New Roman"/>
          <w:color w:val="000000" w:themeColor="text1"/>
          <w:sz w:val="24"/>
        </w:rPr>
        <w:t xml:space="preserve"> diminish the carbon emissions linked with food transport, and forge opportunities for education on sustainable living practices.</w:t>
      </w:r>
    </w:p>
    <w:p w:rsidR="00FF4FA9" w:rsidRPr="00FF4FA9" w:rsidRDefault="00FF4FA9" w:rsidP="00886C19">
      <w:pPr>
        <w:pStyle w:val="ListParagraph"/>
        <w:spacing w:line="360" w:lineRule="auto"/>
        <w:ind w:left="170" w:right="113"/>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Recycling </w:t>
      </w:r>
      <w:proofErr w:type="spellStart"/>
      <w:r>
        <w:rPr>
          <w:rFonts w:ascii="Times New Roman" w:hAnsi="Times New Roman" w:cs="Times New Roman"/>
          <w:color w:val="000000" w:themeColor="text1"/>
          <w:sz w:val="24"/>
        </w:rPr>
        <w:t>endeavours</w:t>
      </w:r>
      <w:proofErr w:type="spellEnd"/>
      <w:r w:rsidRPr="00FF4FA9">
        <w:rPr>
          <w:rFonts w:ascii="Times New Roman" w:hAnsi="Times New Roman" w:cs="Times New Roman"/>
          <w:color w:val="000000" w:themeColor="text1"/>
          <w:sz w:val="24"/>
        </w:rPr>
        <w:t xml:space="preserve"> initiated or backed by social workers, play a pivotal role in diminishing waste and fostering environmental awareness at the community level. Organizing recycling events, educational workshops, and collaborations with local bodies, social workers boost recycling activities and curb landfill waste. Moreover, conservation activities like tree plantation drives and wildlife protection schemes gain immensely from the involvement of social workers, who rally community members, facilitate collaborations, and garner resources for these projects.</w:t>
      </w:r>
    </w:p>
    <w:p w:rsidR="00FF4FA9" w:rsidRPr="00FF4FA9" w:rsidRDefault="00FF4FA9" w:rsidP="00886C19">
      <w:pPr>
        <w:pStyle w:val="ListParagraph"/>
        <w:numPr>
          <w:ilvl w:val="0"/>
          <w:numId w:val="1"/>
        </w:numPr>
        <w:spacing w:line="360" w:lineRule="auto"/>
        <w:ind w:left="170" w:right="113"/>
        <w:jc w:val="both"/>
        <w:rPr>
          <w:rFonts w:ascii="Times New Roman" w:hAnsi="Times New Roman" w:cs="Times New Roman"/>
          <w:b/>
          <w:color w:val="000000" w:themeColor="text1"/>
          <w:sz w:val="24"/>
        </w:rPr>
      </w:pPr>
      <w:r w:rsidRPr="00FF4FA9">
        <w:rPr>
          <w:rFonts w:ascii="Times New Roman" w:hAnsi="Times New Roman" w:cs="Times New Roman"/>
          <w:b/>
          <w:color w:val="000000" w:themeColor="text1"/>
          <w:sz w:val="24"/>
        </w:rPr>
        <w:t>Policy Advocacy and Social Transformation:</w:t>
      </w:r>
    </w:p>
    <w:p w:rsidR="00FF4FA9" w:rsidRPr="00FF4FA9" w:rsidRDefault="00FF4FA9" w:rsidP="00886C19">
      <w:pPr>
        <w:pStyle w:val="ListParagraph"/>
        <w:spacing w:line="360" w:lineRule="auto"/>
        <w:ind w:left="170" w:right="113"/>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Green </w:t>
      </w:r>
      <w:r w:rsidRPr="00FF4FA9">
        <w:rPr>
          <w:rFonts w:ascii="Times New Roman" w:hAnsi="Times New Roman" w:cs="Times New Roman"/>
          <w:color w:val="000000" w:themeColor="text1"/>
          <w:sz w:val="24"/>
        </w:rPr>
        <w:t xml:space="preserve">social workers also partake in policy advocacy to champion environmental justice and influence environmental policies across various strata. They offer a distinct viewpoint in policy formulation, underscoring the social ramifications of environmental issues and championing policies that are ecologically viable and socially fair. This includes pushing for the adoption of green energy policies, fighting for regulations that safeguard natural assets and pursuing climate change mitigation and adaptation measures that consider the plight of the underprivileged. On an international scale, social workers are pivotal in </w:t>
      </w:r>
      <w:r w:rsidRPr="00FF4FA9">
        <w:rPr>
          <w:rFonts w:ascii="Times New Roman" w:hAnsi="Times New Roman" w:cs="Times New Roman"/>
          <w:color w:val="000000" w:themeColor="text1"/>
          <w:sz w:val="24"/>
        </w:rPr>
        <w:lastRenderedPageBreak/>
        <w:t>molding global environmental agendas, like the United Nations Sustainable Development Goals (SDGs), especially those focused on climate action, clean water, and sustainable urban development. Through involvement in global conferences, contributions to policy documents, and advocacy campaigns, social workers ensure the incorporation of social justice aspects into worldwide environmental policies.</w:t>
      </w:r>
    </w:p>
    <w:p w:rsidR="00FF4FA9" w:rsidRPr="00FF4FA9" w:rsidRDefault="00FF4FA9" w:rsidP="00886C19">
      <w:pPr>
        <w:pStyle w:val="ListParagraph"/>
        <w:numPr>
          <w:ilvl w:val="0"/>
          <w:numId w:val="1"/>
        </w:numPr>
        <w:spacing w:line="360" w:lineRule="auto"/>
        <w:ind w:left="170" w:right="113"/>
        <w:jc w:val="both"/>
        <w:rPr>
          <w:rFonts w:ascii="Times New Roman" w:hAnsi="Times New Roman" w:cs="Times New Roman"/>
          <w:b/>
          <w:color w:val="000000" w:themeColor="text1"/>
          <w:sz w:val="24"/>
        </w:rPr>
      </w:pPr>
      <w:r w:rsidRPr="00FF4FA9">
        <w:rPr>
          <w:rFonts w:ascii="Times New Roman" w:hAnsi="Times New Roman" w:cs="Times New Roman"/>
          <w:b/>
          <w:color w:val="000000" w:themeColor="text1"/>
          <w:sz w:val="24"/>
        </w:rPr>
        <w:t>Education and Awareness Initiatives:</w:t>
      </w:r>
    </w:p>
    <w:p w:rsidR="00FF4FA9" w:rsidRPr="00FF4FA9" w:rsidRDefault="00FF4FA9" w:rsidP="00886C19">
      <w:pPr>
        <w:pStyle w:val="ListParagraph"/>
        <w:spacing w:line="360" w:lineRule="auto"/>
        <w:ind w:left="170" w:right="113"/>
        <w:jc w:val="both"/>
        <w:rPr>
          <w:rFonts w:ascii="Times New Roman" w:hAnsi="Times New Roman" w:cs="Times New Roman"/>
          <w:color w:val="000000" w:themeColor="text1"/>
          <w:sz w:val="24"/>
        </w:rPr>
      </w:pPr>
      <w:r w:rsidRPr="00FF4FA9">
        <w:rPr>
          <w:rFonts w:ascii="Times New Roman" w:hAnsi="Times New Roman" w:cs="Times New Roman"/>
          <w:color w:val="000000" w:themeColor="text1"/>
          <w:sz w:val="24"/>
        </w:rPr>
        <w:t>Another crucial facet of eco-social work is the drive to educate communities about environmental issues and sustainable practices. This encompasses crafting curriculums for educational institutions that blend environmental studies, conducting workshops and seminars for community members on topics like energy saving, waste minimization, and sustainable farming, and leading public awareness drives on environmental concerns. Through these educational initiatives, social workers do more than just disseminate knowledge; they cultivate a culture of sustainability and environmental accountability. They engage with educational bodies, community groups, and the general public, employing interactive methods that foster active learning and community participation in environmental conservation.</w:t>
      </w:r>
    </w:p>
    <w:p w:rsidR="00FF4FA9" w:rsidRPr="00FF4FA9" w:rsidRDefault="00FF4FA9" w:rsidP="00886C19">
      <w:pPr>
        <w:pStyle w:val="ListParagraph"/>
        <w:numPr>
          <w:ilvl w:val="0"/>
          <w:numId w:val="1"/>
        </w:numPr>
        <w:spacing w:line="360" w:lineRule="auto"/>
        <w:ind w:left="170" w:right="113"/>
        <w:jc w:val="both"/>
        <w:rPr>
          <w:rFonts w:ascii="Times New Roman" w:hAnsi="Times New Roman" w:cs="Times New Roman"/>
          <w:b/>
          <w:color w:val="000000" w:themeColor="text1"/>
          <w:sz w:val="24"/>
        </w:rPr>
      </w:pPr>
      <w:r w:rsidRPr="00FF4FA9">
        <w:rPr>
          <w:rFonts w:ascii="Times New Roman" w:hAnsi="Times New Roman" w:cs="Times New Roman"/>
          <w:b/>
          <w:color w:val="000000" w:themeColor="text1"/>
          <w:sz w:val="24"/>
        </w:rPr>
        <w:t>Collaborative Partnerships for Sustainability:</w:t>
      </w:r>
    </w:p>
    <w:p w:rsidR="00D32C43" w:rsidRPr="00FF4FA9" w:rsidRDefault="00FF4FA9" w:rsidP="00886C19">
      <w:pPr>
        <w:pStyle w:val="ListParagraph"/>
        <w:spacing w:line="360" w:lineRule="auto"/>
        <w:ind w:left="170" w:right="113"/>
        <w:jc w:val="both"/>
        <w:rPr>
          <w:rFonts w:ascii="Times New Roman" w:hAnsi="Times New Roman" w:cs="Times New Roman"/>
          <w:color w:val="000000" w:themeColor="text1"/>
          <w:sz w:val="24"/>
        </w:rPr>
      </w:pPr>
      <w:r w:rsidRPr="00FF4FA9">
        <w:rPr>
          <w:rFonts w:ascii="Times New Roman" w:hAnsi="Times New Roman" w:cs="Times New Roman"/>
          <w:color w:val="000000" w:themeColor="text1"/>
          <w:sz w:val="24"/>
        </w:rPr>
        <w:t xml:space="preserve">Tackling intricate environmental challenges necessitates joint efforts across various disciplines and sectors. Social workers facilitate alliances among social work entities, environmental organizations, government agencies, and the private sector to comprehensively address environmental issues. These partnerships draw upon the strengths and assets of diverse stakeholders to implement all-encompassing solutions, like urban sustainability ventures, conservation projects, and disaster risk management initiatives. Through collaborative work, social workers bridge the divide between social and environmental goals, ensuring that sustainability </w:t>
      </w:r>
      <w:proofErr w:type="spellStart"/>
      <w:r w:rsidRPr="00FF4FA9">
        <w:rPr>
          <w:rFonts w:ascii="Times New Roman" w:hAnsi="Times New Roman" w:cs="Times New Roman"/>
          <w:color w:val="000000" w:themeColor="text1"/>
          <w:sz w:val="24"/>
        </w:rPr>
        <w:t>endeavours</w:t>
      </w:r>
      <w:proofErr w:type="spellEnd"/>
      <w:r w:rsidRPr="00FF4FA9">
        <w:rPr>
          <w:rFonts w:ascii="Times New Roman" w:hAnsi="Times New Roman" w:cs="Times New Roman"/>
          <w:color w:val="000000" w:themeColor="text1"/>
          <w:sz w:val="24"/>
        </w:rPr>
        <w:t xml:space="preserve"> are inclusive and cater to the needs of all community segments. These partnerships underscore the potency of collective action in propelling environmental protection and sustainable development forward.</w:t>
      </w:r>
    </w:p>
    <w:p w:rsidR="00427C0C" w:rsidRPr="00427C0C" w:rsidRDefault="00427C0C" w:rsidP="00886C19">
      <w:pPr>
        <w:spacing w:line="360" w:lineRule="auto"/>
        <w:ind w:left="170" w:right="113"/>
        <w:jc w:val="both"/>
        <w:rPr>
          <w:rFonts w:ascii="Times New Roman" w:hAnsi="Times New Roman" w:cs="Times New Roman"/>
          <w:b/>
          <w:color w:val="000000" w:themeColor="text1"/>
          <w:sz w:val="24"/>
        </w:rPr>
      </w:pPr>
      <w:r w:rsidRPr="00427C0C">
        <w:rPr>
          <w:rFonts w:ascii="Times New Roman" w:hAnsi="Times New Roman" w:cs="Times New Roman"/>
          <w:b/>
          <w:color w:val="000000" w:themeColor="text1"/>
          <w:sz w:val="24"/>
        </w:rPr>
        <w:t>Challenges and Opportunities:</w:t>
      </w:r>
    </w:p>
    <w:p w:rsidR="00D32C43" w:rsidRDefault="00427C0C" w:rsidP="00886C19">
      <w:pPr>
        <w:spacing w:line="360" w:lineRule="auto"/>
        <w:ind w:left="170" w:right="113"/>
        <w:jc w:val="both"/>
        <w:rPr>
          <w:rFonts w:ascii="Times New Roman" w:hAnsi="Times New Roman" w:cs="Times New Roman"/>
          <w:color w:val="000000" w:themeColor="text1"/>
          <w:sz w:val="24"/>
        </w:rPr>
      </w:pPr>
      <w:r w:rsidRPr="00427C0C">
        <w:rPr>
          <w:rFonts w:ascii="Times New Roman" w:hAnsi="Times New Roman" w:cs="Times New Roman"/>
          <w:color w:val="000000" w:themeColor="text1"/>
          <w:sz w:val="24"/>
        </w:rPr>
        <w:t xml:space="preserve">Rolling out eco-friendly initiatives within the realm of social work presents its set of hurdles, such as limited financial and operational backing, political pushback, and the necessity for teamwork across diverse disciplines. Social workers often face challenges related to scant resources and support, which can limit the reach and impact of their green </w:t>
      </w:r>
      <w:r w:rsidRPr="00427C0C">
        <w:rPr>
          <w:rFonts w:ascii="Times New Roman" w:hAnsi="Times New Roman" w:cs="Times New Roman"/>
          <w:color w:val="000000" w:themeColor="text1"/>
          <w:sz w:val="24"/>
        </w:rPr>
        <w:lastRenderedPageBreak/>
        <w:t>initiatives. Opposition from political quarters, due to differing agendas or insufficient emphasis on environmental concerns, might further slow the progress of adopting eco-conscious policies and practices. Additionally, the intricate nature of environmental problems requires a collaborative approach, urging social workers to fill knowledge voids and build alliances with professionals in environmental science, policy-making, and community development. However, these challenges open the door to significant opportunities for social work to make a meaningful impact on environmental sustainability and community well-being. By weaving environmental issues into their practice, social workers have the potential to champion policies that safeguard at-risk groups from environmental threats, advocate for the creation of green spaces, and support the worldwide effort to tackle climate change.</w:t>
      </w:r>
    </w:p>
    <w:p w:rsidR="00427C0C" w:rsidRPr="000266EC" w:rsidRDefault="000266EC" w:rsidP="00886C19">
      <w:pPr>
        <w:spacing w:line="360" w:lineRule="auto"/>
        <w:ind w:left="170" w:right="113"/>
        <w:jc w:val="both"/>
        <w:rPr>
          <w:rFonts w:ascii="Times New Roman" w:hAnsi="Times New Roman" w:cs="Times New Roman"/>
          <w:b/>
          <w:color w:val="000000" w:themeColor="text1"/>
          <w:sz w:val="24"/>
        </w:rPr>
      </w:pPr>
      <w:r w:rsidRPr="000266EC">
        <w:rPr>
          <w:rFonts w:ascii="Times New Roman" w:hAnsi="Times New Roman" w:cs="Times New Roman"/>
          <w:b/>
          <w:color w:val="000000" w:themeColor="text1"/>
          <w:sz w:val="24"/>
        </w:rPr>
        <w:t>Conclusion:</w:t>
      </w:r>
    </w:p>
    <w:p w:rsidR="00427C0C" w:rsidRPr="00D32C43" w:rsidRDefault="000266EC" w:rsidP="000266EC">
      <w:pPr>
        <w:spacing w:line="360" w:lineRule="auto"/>
        <w:ind w:left="170" w:right="113"/>
        <w:jc w:val="both"/>
        <w:rPr>
          <w:rFonts w:ascii="Times New Roman" w:hAnsi="Times New Roman" w:cs="Times New Roman"/>
          <w:color w:val="000000" w:themeColor="text1"/>
          <w:sz w:val="24"/>
        </w:rPr>
      </w:pPr>
      <w:r>
        <w:rPr>
          <w:rFonts w:ascii="Times New Roman" w:hAnsi="Times New Roman" w:cs="Times New Roman"/>
          <w:color w:val="000000" w:themeColor="text1"/>
          <w:sz w:val="24"/>
        </w:rPr>
        <w:t>T</w:t>
      </w:r>
      <w:r w:rsidRPr="000266EC">
        <w:rPr>
          <w:rFonts w:ascii="Times New Roman" w:hAnsi="Times New Roman" w:cs="Times New Roman"/>
          <w:color w:val="000000" w:themeColor="text1"/>
          <w:sz w:val="24"/>
        </w:rPr>
        <w:t>he advent of green social work presents a groundbreaking opportunity for achieving environmental preservation and fostering sustainable growth. This approach uniquely combines the tenets of environmental care with the pursuit of social equity, tackling urgent environmental issues while forging a path to a just and enduring future. The journey faces numerous obstacles, emphasizing the need for cross-disciplinary cooperation, strong advocacy, and active participation from communities. As green social work continues to develop, it calls for a united effort from social workers, policy makers, environmental advocates, and the broader community to unlock its full potential. This collective endeavor is vital for crafting a future where the harmony between environmental sustainability and social well-being safeguards our world and its people for future generations.</w:t>
      </w:r>
    </w:p>
    <w:p w:rsidR="00427C0C" w:rsidRPr="000266EC" w:rsidRDefault="000266EC" w:rsidP="000266EC">
      <w:pPr>
        <w:spacing w:after="0" w:line="360" w:lineRule="auto"/>
        <w:ind w:right="113"/>
        <w:jc w:val="both"/>
        <w:rPr>
          <w:rFonts w:ascii="Times New Roman" w:hAnsi="Times New Roman" w:cs="Times New Roman"/>
          <w:b/>
          <w:color w:val="000000" w:themeColor="text1"/>
          <w:sz w:val="24"/>
        </w:rPr>
      </w:pPr>
      <w:r w:rsidRPr="000266EC">
        <w:rPr>
          <w:rFonts w:ascii="Times New Roman" w:hAnsi="Times New Roman" w:cs="Times New Roman"/>
          <w:b/>
          <w:color w:val="000000" w:themeColor="text1"/>
          <w:sz w:val="24"/>
        </w:rPr>
        <w:t>References:</w:t>
      </w:r>
    </w:p>
    <w:p w:rsidR="000266EC" w:rsidRPr="00427C0C" w:rsidRDefault="000266EC" w:rsidP="00427C0C">
      <w:pPr>
        <w:pStyle w:val="ListParagraph"/>
        <w:numPr>
          <w:ilvl w:val="0"/>
          <w:numId w:val="2"/>
        </w:numPr>
        <w:spacing w:after="0" w:line="360" w:lineRule="auto"/>
        <w:ind w:right="113"/>
        <w:jc w:val="both"/>
        <w:rPr>
          <w:rFonts w:ascii="Times New Roman" w:hAnsi="Times New Roman" w:cs="Times New Roman"/>
          <w:color w:val="000000" w:themeColor="text1"/>
          <w:sz w:val="24"/>
        </w:rPr>
      </w:pPr>
      <w:r w:rsidRPr="00427C0C">
        <w:rPr>
          <w:rFonts w:ascii="Times New Roman" w:hAnsi="Times New Roman" w:cs="Times New Roman"/>
          <w:color w:val="000000" w:themeColor="text1"/>
          <w:sz w:val="24"/>
        </w:rPr>
        <w:t>Brown, A., &amp; Leigh, J. (2019). Integrating environmental sustainability into social work practice: The imperative for green social work. Journal of Social Work, 19(4), 456-475.</w:t>
      </w:r>
    </w:p>
    <w:p w:rsidR="000266EC" w:rsidRPr="0096434A" w:rsidRDefault="000266EC" w:rsidP="0096434A">
      <w:pPr>
        <w:pStyle w:val="ListParagraph"/>
        <w:numPr>
          <w:ilvl w:val="0"/>
          <w:numId w:val="2"/>
        </w:numPr>
        <w:spacing w:after="0" w:line="360" w:lineRule="auto"/>
        <w:ind w:right="113"/>
        <w:jc w:val="both"/>
        <w:rPr>
          <w:rFonts w:ascii="Times New Roman" w:hAnsi="Times New Roman" w:cs="Times New Roman"/>
          <w:color w:val="000000" w:themeColor="text1"/>
          <w:sz w:val="24"/>
        </w:rPr>
      </w:pPr>
      <w:proofErr w:type="spellStart"/>
      <w:r w:rsidRPr="0096434A">
        <w:rPr>
          <w:rFonts w:ascii="Times New Roman" w:hAnsi="Times New Roman" w:cs="Times New Roman"/>
          <w:color w:val="000000" w:themeColor="text1"/>
          <w:sz w:val="24"/>
        </w:rPr>
        <w:t>Choi</w:t>
      </w:r>
      <w:proofErr w:type="spellEnd"/>
      <w:r w:rsidRPr="0096434A">
        <w:rPr>
          <w:rFonts w:ascii="Times New Roman" w:hAnsi="Times New Roman" w:cs="Times New Roman"/>
          <w:color w:val="000000" w:themeColor="text1"/>
          <w:sz w:val="24"/>
        </w:rPr>
        <w:t>, Y. J., &amp; Robertson, A. (2021). Community-based approaches to sustainable development: The role of non-profit organizations in environmental advocacy. Nonprofit Management &amp; Leadership, 31(3), 517-536.</w:t>
      </w:r>
    </w:p>
    <w:p w:rsidR="000266EC" w:rsidRPr="00427C0C" w:rsidRDefault="000266EC" w:rsidP="00427C0C">
      <w:pPr>
        <w:pStyle w:val="ListParagraph"/>
        <w:numPr>
          <w:ilvl w:val="0"/>
          <w:numId w:val="2"/>
        </w:numPr>
        <w:spacing w:after="0" w:line="360" w:lineRule="auto"/>
        <w:ind w:right="113"/>
        <w:jc w:val="both"/>
        <w:rPr>
          <w:rFonts w:ascii="Times New Roman" w:hAnsi="Times New Roman" w:cs="Times New Roman"/>
          <w:color w:val="000000" w:themeColor="text1"/>
          <w:sz w:val="24"/>
        </w:rPr>
      </w:pPr>
      <w:proofErr w:type="spellStart"/>
      <w:r w:rsidRPr="00427C0C">
        <w:rPr>
          <w:rFonts w:ascii="Times New Roman" w:hAnsi="Times New Roman" w:cs="Times New Roman"/>
          <w:color w:val="000000" w:themeColor="text1"/>
          <w:sz w:val="24"/>
        </w:rPr>
        <w:t>Dominelli</w:t>
      </w:r>
      <w:proofErr w:type="spellEnd"/>
      <w:r w:rsidRPr="00427C0C">
        <w:rPr>
          <w:rFonts w:ascii="Times New Roman" w:hAnsi="Times New Roman" w:cs="Times New Roman"/>
          <w:color w:val="000000" w:themeColor="text1"/>
          <w:sz w:val="24"/>
        </w:rPr>
        <w:t>, L. (2018). Green social work: From environmental crises to environmental justice. Polity Press.</w:t>
      </w:r>
    </w:p>
    <w:p w:rsidR="000266EC" w:rsidRPr="000266EC" w:rsidRDefault="000266EC" w:rsidP="000266EC">
      <w:pPr>
        <w:pStyle w:val="ListParagraph"/>
        <w:numPr>
          <w:ilvl w:val="0"/>
          <w:numId w:val="2"/>
        </w:numPr>
        <w:spacing w:after="0" w:line="360" w:lineRule="auto"/>
        <w:ind w:right="113"/>
        <w:jc w:val="both"/>
        <w:rPr>
          <w:rFonts w:ascii="Times New Roman" w:hAnsi="Times New Roman" w:cs="Times New Roman"/>
          <w:color w:val="000000" w:themeColor="text1"/>
          <w:sz w:val="24"/>
        </w:rPr>
      </w:pPr>
      <w:r w:rsidRPr="0096434A">
        <w:rPr>
          <w:rFonts w:ascii="Times New Roman" w:hAnsi="Times New Roman" w:cs="Times New Roman"/>
          <w:color w:val="000000" w:themeColor="text1"/>
          <w:sz w:val="24"/>
        </w:rPr>
        <w:lastRenderedPageBreak/>
        <w:t>Hernandez, S., &amp; Kim, H. (2022). Education for sustainable development: Integrating environmental education into social work curriculum. Journal of Education for Social Work, 15(1), 88-104.</w:t>
      </w:r>
    </w:p>
    <w:p w:rsidR="000266EC" w:rsidRPr="0096434A" w:rsidRDefault="000266EC" w:rsidP="0096434A">
      <w:pPr>
        <w:pStyle w:val="ListParagraph"/>
        <w:numPr>
          <w:ilvl w:val="0"/>
          <w:numId w:val="2"/>
        </w:numPr>
        <w:spacing w:after="0" w:line="360" w:lineRule="auto"/>
        <w:ind w:right="113"/>
        <w:jc w:val="both"/>
        <w:rPr>
          <w:rFonts w:ascii="Times New Roman" w:hAnsi="Times New Roman" w:cs="Times New Roman"/>
          <w:color w:val="000000" w:themeColor="text1"/>
          <w:sz w:val="24"/>
        </w:rPr>
      </w:pPr>
      <w:r w:rsidRPr="0096434A">
        <w:rPr>
          <w:rFonts w:ascii="Times New Roman" w:hAnsi="Times New Roman" w:cs="Times New Roman"/>
          <w:color w:val="000000" w:themeColor="text1"/>
          <w:sz w:val="24"/>
        </w:rPr>
        <w:t>Norton, T. R., &amp; Kaplan, M. J. (2020). Sustainable development and environmental challenges in the urban context: Explorations in green social policy. Cities and Environment Journal, 13(2), 112-129.</w:t>
      </w:r>
    </w:p>
    <w:p w:rsidR="000266EC" w:rsidRPr="0096434A" w:rsidRDefault="000266EC" w:rsidP="0096434A">
      <w:pPr>
        <w:pStyle w:val="ListParagraph"/>
        <w:numPr>
          <w:ilvl w:val="0"/>
          <w:numId w:val="2"/>
        </w:numPr>
        <w:spacing w:after="0" w:line="360" w:lineRule="auto"/>
        <w:ind w:right="113"/>
        <w:jc w:val="both"/>
        <w:rPr>
          <w:rFonts w:ascii="Times New Roman" w:hAnsi="Times New Roman" w:cs="Times New Roman"/>
          <w:color w:val="000000" w:themeColor="text1"/>
          <w:sz w:val="24"/>
        </w:rPr>
      </w:pPr>
      <w:r w:rsidRPr="0096434A">
        <w:rPr>
          <w:rFonts w:ascii="Times New Roman" w:hAnsi="Times New Roman" w:cs="Times New Roman"/>
          <w:color w:val="000000" w:themeColor="text1"/>
          <w:sz w:val="24"/>
        </w:rPr>
        <w:t>Patel, L., &amp; Wilson, K. (2020). Innovation in social work for environmental sustainability: A global perspective. International Social Work, 63(5), 647-660.</w:t>
      </w:r>
    </w:p>
    <w:p w:rsidR="000266EC" w:rsidRPr="0096434A" w:rsidRDefault="000266EC" w:rsidP="0096434A">
      <w:pPr>
        <w:pStyle w:val="ListParagraph"/>
        <w:numPr>
          <w:ilvl w:val="0"/>
          <w:numId w:val="2"/>
        </w:numPr>
        <w:spacing w:after="0" w:line="360" w:lineRule="auto"/>
        <w:ind w:right="113"/>
        <w:jc w:val="both"/>
        <w:rPr>
          <w:rFonts w:ascii="Times New Roman" w:hAnsi="Times New Roman" w:cs="Times New Roman"/>
          <w:color w:val="000000" w:themeColor="text1"/>
          <w:sz w:val="24"/>
        </w:rPr>
      </w:pPr>
      <w:r w:rsidRPr="0096434A">
        <w:rPr>
          <w:rFonts w:ascii="Times New Roman" w:hAnsi="Times New Roman" w:cs="Times New Roman"/>
          <w:color w:val="000000" w:themeColor="text1"/>
          <w:sz w:val="24"/>
        </w:rPr>
        <w:t>Singh, A., &amp; Zhou, Y. (2019). Environmental justice and social work: A call to action for sustainable development. Social Justice Research, 32(4), 424-442.</w:t>
      </w:r>
    </w:p>
    <w:p w:rsidR="000266EC" w:rsidRDefault="000266EC" w:rsidP="0096434A">
      <w:pPr>
        <w:pStyle w:val="ListParagraph"/>
        <w:numPr>
          <w:ilvl w:val="0"/>
          <w:numId w:val="2"/>
        </w:numPr>
        <w:spacing w:after="0" w:line="360" w:lineRule="auto"/>
        <w:ind w:right="113"/>
        <w:jc w:val="both"/>
        <w:rPr>
          <w:rFonts w:ascii="Times New Roman" w:hAnsi="Times New Roman" w:cs="Times New Roman"/>
          <w:color w:val="000000" w:themeColor="text1"/>
          <w:sz w:val="24"/>
        </w:rPr>
      </w:pPr>
      <w:r w:rsidRPr="00427C0C">
        <w:rPr>
          <w:rFonts w:ascii="Times New Roman" w:hAnsi="Times New Roman" w:cs="Times New Roman"/>
          <w:color w:val="000000" w:themeColor="text1"/>
          <w:sz w:val="24"/>
        </w:rPr>
        <w:t>Taylor, E. (2021). The role of green social work in promoting sustainable development and environmental justice. Journal of Environmental and Social Work, 8(1), 34-50.</w:t>
      </w:r>
    </w:p>
    <w:sectPr w:rsidR="000266EC" w:rsidSect="000554D3">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035BD"/>
    <w:multiLevelType w:val="hybridMultilevel"/>
    <w:tmpl w:val="9126C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5C12A3"/>
    <w:multiLevelType w:val="hybridMultilevel"/>
    <w:tmpl w:val="1DDA7CEC"/>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useFELayout/>
  </w:compat>
  <w:rsids>
    <w:rsidRoot w:val="000554D3"/>
    <w:rsid w:val="000266EC"/>
    <w:rsid w:val="000554D3"/>
    <w:rsid w:val="000E53E7"/>
    <w:rsid w:val="00193677"/>
    <w:rsid w:val="001D4DCE"/>
    <w:rsid w:val="00353EDA"/>
    <w:rsid w:val="003603EA"/>
    <w:rsid w:val="00427C0C"/>
    <w:rsid w:val="00543D0D"/>
    <w:rsid w:val="005466ED"/>
    <w:rsid w:val="00886C19"/>
    <w:rsid w:val="0096434A"/>
    <w:rsid w:val="00AA344E"/>
    <w:rsid w:val="00BC61D5"/>
    <w:rsid w:val="00CC1D87"/>
    <w:rsid w:val="00D32C43"/>
    <w:rsid w:val="00DB6122"/>
    <w:rsid w:val="00E22425"/>
    <w:rsid w:val="00F44C3B"/>
    <w:rsid w:val="00FF4F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A9"/>
    <w:pPr>
      <w:ind w:left="720"/>
      <w:contextualSpacing/>
    </w:pPr>
  </w:style>
  <w:style w:type="character" w:styleId="Hyperlink">
    <w:name w:val="Hyperlink"/>
    <w:basedOn w:val="DefaultParagraphFont"/>
    <w:uiPriority w:val="99"/>
    <w:unhideWhenUsed/>
    <w:rsid w:val="00CC1D8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nuka@kud.ac.in" TargetMode="External"/><Relationship Id="rId5" Type="http://schemas.openxmlformats.org/officeDocument/2006/relationships/hyperlink" Target="mailto:husenasabvanage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Husenasab Vanageri</dc:creator>
  <cp:keywords/>
  <dc:description/>
  <cp:lastModifiedBy>Husenasab Vanageri</cp:lastModifiedBy>
  <cp:revision>18</cp:revision>
  <dcterms:created xsi:type="dcterms:W3CDTF">2024-03-08T06:20:00Z</dcterms:created>
  <dcterms:modified xsi:type="dcterms:W3CDTF">2024-03-10T05:55:00Z</dcterms:modified>
</cp:coreProperties>
</file>