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77" w:rsidRDefault="00E602E8" w:rsidP="00300EB8">
      <w:pPr>
        <w:rPr>
          <w:rFonts w:ascii="Bookman Old Style" w:hAnsi="Bookman Old Style"/>
          <w:b/>
          <w:sz w:val="20"/>
          <w:szCs w:val="20"/>
        </w:rPr>
      </w:pPr>
      <w:r>
        <w:rPr>
          <w:rFonts w:ascii="Bookman Old Style" w:hAnsi="Bookman Old Style"/>
          <w:b/>
          <w:sz w:val="20"/>
          <w:szCs w:val="20"/>
        </w:rPr>
        <w:t xml:space="preserve">Effectiveness </w:t>
      </w:r>
      <w:r w:rsidR="009C7277" w:rsidRPr="00E602E8">
        <w:rPr>
          <w:rFonts w:ascii="Bookman Old Style" w:hAnsi="Bookman Old Style"/>
          <w:b/>
          <w:sz w:val="20"/>
          <w:szCs w:val="20"/>
        </w:rPr>
        <w:t xml:space="preserve"> of structured teaching programme on knowledge of preventive measures of low back pain among first year B.Sc. Nursing students in selected nursing college at Bangalore</w:t>
      </w:r>
    </w:p>
    <w:p w:rsidR="00300EB8" w:rsidRPr="00300EB8" w:rsidRDefault="00904EF2" w:rsidP="00300EB8">
      <w:pPr>
        <w:spacing w:after="0"/>
        <w:rPr>
          <w:rFonts w:ascii="Times New Roman" w:hAnsi="Times New Roman" w:cs="Times New Roman"/>
          <w:sz w:val="24"/>
          <w:szCs w:val="24"/>
        </w:rPr>
      </w:pPr>
      <w:r w:rsidRPr="00300EB8">
        <w:rPr>
          <w:rFonts w:ascii="Times New Roman" w:hAnsi="Times New Roman" w:cs="Times New Roman"/>
          <w:sz w:val="24"/>
          <w:szCs w:val="24"/>
        </w:rPr>
        <w:t xml:space="preserve">Dr.Karthikeyaprasath </w:t>
      </w:r>
      <w:r w:rsidR="00300EB8" w:rsidRPr="00300EB8">
        <w:rPr>
          <w:rFonts w:ascii="Times New Roman" w:hAnsi="Times New Roman" w:cs="Times New Roman"/>
          <w:sz w:val="24"/>
          <w:szCs w:val="24"/>
          <w:vertAlign w:val="superscript"/>
        </w:rPr>
        <w:t>1</w:t>
      </w:r>
      <w:r w:rsidRPr="00300EB8">
        <w:rPr>
          <w:rFonts w:ascii="Times New Roman" w:hAnsi="Times New Roman" w:cs="Times New Roman"/>
          <w:sz w:val="24"/>
          <w:szCs w:val="24"/>
        </w:rPr>
        <w:t xml:space="preserve">, </w:t>
      </w:r>
      <w:r w:rsidR="00300EB8">
        <w:rPr>
          <w:rFonts w:ascii="Times New Roman" w:hAnsi="Times New Roman" w:cs="Times New Roman"/>
          <w:sz w:val="24"/>
          <w:szCs w:val="24"/>
        </w:rPr>
        <w:t>Mr.Srinivas Nagula</w:t>
      </w:r>
      <w:r w:rsidR="00300EB8" w:rsidRPr="00300EB8">
        <w:rPr>
          <w:rFonts w:ascii="Times New Roman" w:hAnsi="Times New Roman" w:cs="Times New Roman"/>
          <w:sz w:val="24"/>
          <w:szCs w:val="24"/>
          <w:vertAlign w:val="superscript"/>
        </w:rPr>
        <w:t>2</w:t>
      </w:r>
    </w:p>
    <w:p w:rsidR="00904EF2" w:rsidRPr="00300EB8" w:rsidRDefault="00300EB8" w:rsidP="00300EB8">
      <w:pPr>
        <w:spacing w:after="0"/>
        <w:rPr>
          <w:rFonts w:ascii="Bookman Old Style" w:hAnsi="Bookman Old Style"/>
          <w:sz w:val="20"/>
          <w:szCs w:val="20"/>
        </w:rPr>
      </w:pPr>
      <w:r w:rsidRPr="00300EB8">
        <w:rPr>
          <w:rFonts w:ascii="Bookman Old Style" w:hAnsi="Bookman Old Style"/>
          <w:sz w:val="20"/>
          <w:szCs w:val="20"/>
          <w:vertAlign w:val="superscript"/>
        </w:rPr>
        <w:t>1</w:t>
      </w:r>
      <w:r w:rsidRPr="00300EB8">
        <w:rPr>
          <w:rFonts w:ascii="Bookman Old Style" w:hAnsi="Bookman Old Style"/>
          <w:sz w:val="20"/>
          <w:szCs w:val="20"/>
        </w:rPr>
        <w:t>(</w:t>
      </w:r>
      <w:r w:rsidR="00904EF2" w:rsidRPr="00300EB8">
        <w:rPr>
          <w:rFonts w:ascii="Bookman Old Style" w:hAnsi="Bookman Old Style"/>
          <w:sz w:val="20"/>
          <w:szCs w:val="20"/>
        </w:rPr>
        <w:t>Professor , Principal , RR college of Nursing , Bangalore</w:t>
      </w:r>
      <w:r w:rsidRPr="00300EB8">
        <w:rPr>
          <w:rFonts w:ascii="Bookman Old Style" w:hAnsi="Bookman Old Style"/>
          <w:sz w:val="20"/>
          <w:szCs w:val="20"/>
        </w:rPr>
        <w:t>-90</w:t>
      </w:r>
      <w:r w:rsidR="00904EF2" w:rsidRPr="00300EB8">
        <w:rPr>
          <w:rFonts w:ascii="Bookman Old Style" w:hAnsi="Bookman Old Style"/>
          <w:sz w:val="20"/>
          <w:szCs w:val="20"/>
        </w:rPr>
        <w:t xml:space="preserve"> </w:t>
      </w:r>
      <w:r w:rsidRPr="00300EB8">
        <w:rPr>
          <w:rFonts w:ascii="Bookman Old Style" w:hAnsi="Bookman Old Style"/>
          <w:sz w:val="20"/>
          <w:szCs w:val="20"/>
        </w:rPr>
        <w:t>)</w:t>
      </w:r>
    </w:p>
    <w:p w:rsidR="005F0FB1" w:rsidRPr="00300EB8" w:rsidRDefault="00300EB8" w:rsidP="00300EB8">
      <w:pPr>
        <w:spacing w:after="0"/>
        <w:rPr>
          <w:rFonts w:ascii="Bookman Old Style" w:hAnsi="Bookman Old Style"/>
          <w:sz w:val="20"/>
          <w:szCs w:val="20"/>
        </w:rPr>
      </w:pPr>
      <w:r w:rsidRPr="00300EB8">
        <w:rPr>
          <w:rFonts w:ascii="Bookman Old Style" w:hAnsi="Bookman Old Style"/>
          <w:sz w:val="20"/>
          <w:szCs w:val="20"/>
          <w:vertAlign w:val="superscript"/>
        </w:rPr>
        <w:t>2</w:t>
      </w:r>
      <w:r w:rsidRPr="00300EB8">
        <w:rPr>
          <w:rFonts w:ascii="Bookman Old Style" w:hAnsi="Bookman Old Style"/>
          <w:sz w:val="20"/>
          <w:szCs w:val="20"/>
        </w:rPr>
        <w:t>(</w:t>
      </w:r>
      <w:r w:rsidR="00904EF2" w:rsidRPr="00300EB8">
        <w:rPr>
          <w:rFonts w:ascii="Bookman Old Style" w:hAnsi="Bookman Old Style"/>
          <w:sz w:val="20"/>
          <w:szCs w:val="20"/>
        </w:rPr>
        <w:t>P</w:t>
      </w:r>
      <w:r w:rsidR="005F0FB1" w:rsidRPr="00300EB8">
        <w:rPr>
          <w:rFonts w:ascii="Bookman Old Style" w:hAnsi="Bookman Old Style"/>
          <w:sz w:val="20"/>
          <w:szCs w:val="20"/>
        </w:rPr>
        <w:t xml:space="preserve">rofessor , Dept of medical surgical nursing , RR college of Nursing , Bangalore </w:t>
      </w:r>
      <w:r w:rsidRPr="00300EB8">
        <w:rPr>
          <w:rFonts w:ascii="Bookman Old Style" w:hAnsi="Bookman Old Style"/>
          <w:sz w:val="20"/>
          <w:szCs w:val="20"/>
        </w:rPr>
        <w:t>-90)</w:t>
      </w:r>
    </w:p>
    <w:p w:rsidR="00F00A8D" w:rsidRPr="00F527BA" w:rsidRDefault="00F00A8D" w:rsidP="007C715A">
      <w:pPr>
        <w:pBdr>
          <w:top w:val="single" w:sz="4" w:space="1" w:color="auto"/>
        </w:pBdr>
        <w:spacing w:line="0" w:lineRule="atLeast"/>
        <w:jc w:val="both"/>
        <w:rPr>
          <w:rFonts w:ascii="Times New Roman"/>
          <w:b/>
          <w:bCs/>
          <w:i/>
          <w:iCs/>
          <w:sz w:val="20"/>
        </w:rPr>
      </w:pPr>
      <w:r w:rsidRPr="00A516D0">
        <w:rPr>
          <w:rFonts w:ascii="Times New Roman"/>
          <w:b/>
          <w:i/>
        </w:rPr>
        <w:t>Abstract:</w:t>
      </w:r>
      <w:r w:rsidRPr="00F00A8D">
        <w:rPr>
          <w:rFonts w:ascii="Times New Roman"/>
          <w:i/>
          <w:iCs/>
          <w:sz w:val="20"/>
        </w:rPr>
        <w:t xml:space="preserve"> Lower back p</w:t>
      </w:r>
      <w:r w:rsidR="00E735B1">
        <w:rPr>
          <w:rFonts w:ascii="Times New Roman"/>
          <w:i/>
          <w:iCs/>
          <w:sz w:val="20"/>
        </w:rPr>
        <w:t xml:space="preserve">ain is universally common issue. It </w:t>
      </w:r>
      <w:r w:rsidRPr="00F00A8D">
        <w:rPr>
          <w:rFonts w:ascii="Times New Roman"/>
          <w:i/>
          <w:iCs/>
          <w:sz w:val="20"/>
        </w:rPr>
        <w:t xml:space="preserve">can be experienced at any age, and most people experience at least once in their life.  Low back pain (LBP) describes pain between the lower edge of the ribs and the </w:t>
      </w:r>
      <w:r w:rsidR="00300EB8" w:rsidRPr="00F00A8D">
        <w:rPr>
          <w:rFonts w:ascii="Times New Roman"/>
          <w:i/>
          <w:iCs/>
          <w:sz w:val="20"/>
        </w:rPr>
        <w:t>buttock. The</w:t>
      </w:r>
      <w:r w:rsidRPr="00F00A8D">
        <w:rPr>
          <w:rFonts w:ascii="Times New Roman"/>
          <w:i/>
          <w:iCs/>
          <w:sz w:val="20"/>
        </w:rPr>
        <w:t xml:space="preserve"> first episode usually occurs between early years of age. Nurses are vulnerable and ignored  so they must supposed to be knowledgeable about the risk factors and preventive measures and effectively apply it into practice to prevent them from sustaining back injuries. Pain often gets better with rest, physical therapy and medication. Reduce your risk of low back pain by keeping at a healthy weight and staying active. Hence different treatments are available for it but knowledge and primary prevention is essential as core for any</w:t>
      </w:r>
      <w:r w:rsidR="00E735B1">
        <w:rPr>
          <w:rFonts w:ascii="Times New Roman"/>
          <w:i/>
          <w:iCs/>
          <w:sz w:val="20"/>
        </w:rPr>
        <w:t>.</w:t>
      </w:r>
      <w:r w:rsidR="007C715A">
        <w:rPr>
          <w:rFonts w:ascii="Times New Roman"/>
          <w:i/>
          <w:iCs/>
          <w:sz w:val="20"/>
        </w:rPr>
        <w:t xml:space="preserve"> This study done on a</w:t>
      </w:r>
      <w:r w:rsidR="007C715A" w:rsidRPr="007C715A">
        <w:rPr>
          <w:rFonts w:ascii="Times New Roman"/>
          <w:i/>
          <w:iCs/>
          <w:sz w:val="20"/>
        </w:rPr>
        <w:t xml:space="preserve"> total of 50 </w:t>
      </w:r>
      <w:r w:rsidR="007C715A">
        <w:rPr>
          <w:rFonts w:ascii="Times New Roman"/>
          <w:i/>
          <w:iCs/>
          <w:sz w:val="20"/>
        </w:rPr>
        <w:t xml:space="preserve">second </w:t>
      </w:r>
      <w:r w:rsidR="007C715A" w:rsidRPr="007C715A">
        <w:rPr>
          <w:rFonts w:ascii="Times New Roman"/>
          <w:i/>
          <w:iCs/>
          <w:sz w:val="20"/>
        </w:rPr>
        <w:t xml:space="preserve"> year B.Sc nursing students were selected</w:t>
      </w:r>
      <w:r w:rsidR="007C715A">
        <w:rPr>
          <w:rFonts w:ascii="Times New Roman"/>
          <w:i/>
          <w:iCs/>
          <w:sz w:val="20"/>
        </w:rPr>
        <w:t xml:space="preserve"> in a college</w:t>
      </w:r>
      <w:r w:rsidR="00E735B1">
        <w:rPr>
          <w:rFonts w:ascii="Times New Roman"/>
          <w:i/>
          <w:iCs/>
          <w:sz w:val="20"/>
        </w:rPr>
        <w:t xml:space="preserve"> </w:t>
      </w:r>
      <w:r w:rsidR="00E735B1" w:rsidRPr="00E735B1">
        <w:rPr>
          <w:rFonts w:ascii="Times New Roman"/>
          <w:i/>
          <w:iCs/>
          <w:sz w:val="20"/>
        </w:rPr>
        <w:t>The study reveals that the structured teaching programme could increase the knowledge level of student nurse and it should be an on-going process. The findings of the present study have implications for Nursing practice like clinical instructor should expertise in assisting the student nurses to improve the knowledge about preventive measures of low back pain</w:t>
      </w:r>
    </w:p>
    <w:p w:rsidR="00F00A8D" w:rsidRDefault="00F00A8D" w:rsidP="00F00A8D">
      <w:pPr>
        <w:pBdr>
          <w:top w:val="single" w:sz="4" w:space="1" w:color="auto"/>
        </w:pBdr>
        <w:rPr>
          <w:rFonts w:ascii="Times New Roman"/>
          <w:bCs/>
          <w:iCs/>
          <w:color w:val="FF0000"/>
          <w:lang w:val="fr-FR"/>
        </w:rPr>
      </w:pPr>
      <w:r w:rsidRPr="00F527BA">
        <w:rPr>
          <w:rFonts w:ascii="Times New Roman"/>
          <w:b/>
          <w:bCs/>
          <w:i/>
          <w:iCs/>
        </w:rPr>
        <w:t>Key Word</w:t>
      </w:r>
      <w:r w:rsidRPr="00F527BA">
        <w:rPr>
          <w:rFonts w:ascii="Times New Roman"/>
          <w:i/>
          <w:iCs/>
        </w:rPr>
        <w:t xml:space="preserve">: </w:t>
      </w:r>
      <w:r w:rsidRPr="00F00A8D">
        <w:rPr>
          <w:rFonts w:ascii="Times New Roman"/>
          <w:i/>
          <w:iCs/>
        </w:rPr>
        <w:t xml:space="preserve">Effectiveness, Structured teaching programme, Knowledge of preventive measures of low back pain, low back pain, LBP </w:t>
      </w:r>
    </w:p>
    <w:p w:rsidR="009C7277" w:rsidRPr="00300EB8" w:rsidRDefault="00FD74A8"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 xml:space="preserve">Introduction: </w:t>
      </w:r>
    </w:p>
    <w:p w:rsidR="005F0FB1" w:rsidRPr="00904EF2" w:rsidRDefault="006A5619" w:rsidP="00F91DB4">
      <w:pPr>
        <w:ind w:firstLine="720"/>
        <w:jc w:val="both"/>
        <w:rPr>
          <w:rFonts w:ascii="Times New Roman" w:hAnsi="Times New Roman" w:cs="Times New Roman"/>
          <w:sz w:val="20"/>
          <w:szCs w:val="20"/>
        </w:rPr>
      </w:pPr>
      <w:r w:rsidRPr="00904EF2">
        <w:rPr>
          <w:rFonts w:ascii="Times New Roman" w:hAnsi="Times New Roman" w:cs="Times New Roman"/>
          <w:sz w:val="20"/>
          <w:szCs w:val="20"/>
        </w:rPr>
        <w:t xml:space="preserve">Happy living is the gift </w:t>
      </w:r>
      <w:r w:rsidR="00FD74A8" w:rsidRPr="00904EF2">
        <w:rPr>
          <w:rFonts w:ascii="Times New Roman" w:hAnsi="Times New Roman" w:cs="Times New Roman"/>
          <w:sz w:val="20"/>
          <w:szCs w:val="20"/>
        </w:rPr>
        <w:t>everyone</w:t>
      </w:r>
      <w:r w:rsidRPr="00904EF2">
        <w:rPr>
          <w:rFonts w:ascii="Times New Roman" w:hAnsi="Times New Roman" w:cs="Times New Roman"/>
          <w:sz w:val="20"/>
          <w:szCs w:val="20"/>
        </w:rPr>
        <w:t xml:space="preserve"> needs, but unfortunately due to physical and mental stress universally common issue is lower back</w:t>
      </w:r>
      <w:r w:rsidR="00E602E8" w:rsidRPr="00904EF2">
        <w:rPr>
          <w:rFonts w:ascii="Times New Roman" w:hAnsi="Times New Roman" w:cs="Times New Roman"/>
          <w:sz w:val="20"/>
          <w:szCs w:val="20"/>
        </w:rPr>
        <w:t xml:space="preserve"> </w:t>
      </w:r>
      <w:r w:rsidRPr="00904EF2">
        <w:rPr>
          <w:rFonts w:ascii="Times New Roman" w:hAnsi="Times New Roman" w:cs="Times New Roman"/>
          <w:sz w:val="20"/>
          <w:szCs w:val="20"/>
        </w:rPr>
        <w:t>pain.</w:t>
      </w:r>
      <w:r w:rsidR="00FD74A8" w:rsidRPr="00904EF2">
        <w:rPr>
          <w:rFonts w:ascii="Times New Roman" w:hAnsi="Times New Roman" w:cs="Times New Roman"/>
          <w:sz w:val="20"/>
          <w:szCs w:val="20"/>
        </w:rPr>
        <w:t xml:space="preserve"> </w:t>
      </w:r>
      <w:r w:rsidRPr="00904EF2">
        <w:rPr>
          <w:rFonts w:ascii="Times New Roman" w:hAnsi="Times New Roman" w:cs="Times New Roman"/>
          <w:sz w:val="20"/>
          <w:szCs w:val="20"/>
        </w:rPr>
        <w:t xml:space="preserve">In 2020, low back pain (LBP) affected 619 million people globally and it is estimated that the number of cases will increase to 843 million cases by 2050, driven largely by </w:t>
      </w:r>
      <w:r w:rsidR="00F91DB4">
        <w:rPr>
          <w:rFonts w:ascii="Times New Roman" w:hAnsi="Times New Roman" w:cs="Times New Roman"/>
          <w:sz w:val="20"/>
          <w:szCs w:val="20"/>
        </w:rPr>
        <w:t>population expansion and ageing</w:t>
      </w:r>
      <w:r w:rsidRPr="00904EF2">
        <w:rPr>
          <w:rFonts w:ascii="Times New Roman" w:hAnsi="Times New Roman" w:cs="Times New Roman"/>
          <w:sz w:val="20"/>
          <w:szCs w:val="20"/>
        </w:rPr>
        <w:t>.</w:t>
      </w:r>
      <w:r w:rsidR="00F91DB4">
        <w:rPr>
          <w:rFonts w:ascii="Times New Roman" w:hAnsi="Times New Roman" w:cs="Times New Roman"/>
          <w:sz w:val="20"/>
          <w:szCs w:val="20"/>
        </w:rPr>
        <w:t xml:space="preserve"> </w:t>
      </w:r>
      <w:r w:rsidRPr="00904EF2">
        <w:rPr>
          <w:rFonts w:ascii="Times New Roman" w:hAnsi="Times New Roman" w:cs="Times New Roman"/>
          <w:sz w:val="20"/>
          <w:szCs w:val="20"/>
        </w:rPr>
        <w:t>LBP is the single leading cause of disability worldwide and the condition for which the greatest number of people may benefit from rehabilitation.LBP can be experienced at any age, and most people experience LBP at least once in their life.</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Non-specific LBP is the most common presentation of LBP (about 90% of cases</w:t>
      </w:r>
      <w:r w:rsidR="005F0FB1" w:rsidRPr="00904EF2">
        <w:rPr>
          <w:rFonts w:ascii="Times New Roman" w:hAnsi="Times New Roman" w:cs="Times New Roman"/>
          <w:sz w:val="20"/>
          <w:szCs w:val="20"/>
        </w:rPr>
        <w:t xml:space="preserve"> are </w:t>
      </w:r>
      <w:r w:rsidR="00300EB8" w:rsidRPr="00904EF2">
        <w:rPr>
          <w:rFonts w:ascii="Times New Roman" w:hAnsi="Times New Roman" w:cs="Times New Roman"/>
          <w:sz w:val="20"/>
          <w:szCs w:val="20"/>
        </w:rPr>
        <w:t>youngsters)</w:t>
      </w:r>
      <w:r w:rsidRPr="00904EF2">
        <w:rPr>
          <w:rFonts w:ascii="Times New Roman" w:hAnsi="Times New Roman" w:cs="Times New Roman"/>
          <w:sz w:val="20"/>
          <w:szCs w:val="20"/>
        </w:rPr>
        <w:t>.</w:t>
      </w:r>
      <w:r w:rsidR="00FD74A8" w:rsidRPr="00904EF2">
        <w:rPr>
          <w:rFonts w:ascii="Times New Roman" w:hAnsi="Times New Roman" w:cs="Times New Roman"/>
          <w:sz w:val="20"/>
          <w:szCs w:val="20"/>
        </w:rPr>
        <w:t xml:space="preserve"> Low</w:t>
      </w:r>
      <w:r w:rsidRPr="00904EF2">
        <w:rPr>
          <w:rFonts w:ascii="Times New Roman" w:hAnsi="Times New Roman" w:cs="Times New Roman"/>
          <w:sz w:val="20"/>
          <w:szCs w:val="20"/>
        </w:rPr>
        <w:t xml:space="preserve"> back pain is a ubiquitous health problem, representing one of the most frequent illnesses of mankind. It is often controversial, frustrating, and challenging for clinicians. Most persons will experience acute low back pain during their lifetime. The first episode usually occurs between 20 to 40 years of age. Pain can be moderate to severe and debilitating, causing anxiety. Many cases of acute LBP are self-limiting and resolve with little intervention</w:t>
      </w:r>
      <w:r w:rsidR="00F91DB4">
        <w:rPr>
          <w:rFonts w:ascii="Times New Roman" w:hAnsi="Times New Roman" w:cs="Times New Roman"/>
          <w:sz w:val="20"/>
          <w:szCs w:val="20"/>
        </w:rPr>
        <w:t xml:space="preserve">. </w:t>
      </w:r>
      <w:r w:rsidR="009C7277" w:rsidRPr="00904EF2">
        <w:rPr>
          <w:rFonts w:ascii="Times New Roman" w:hAnsi="Times New Roman" w:cs="Times New Roman"/>
          <w:sz w:val="20"/>
          <w:szCs w:val="20"/>
        </w:rPr>
        <w:t xml:space="preserve">Pain is an unpleasant emotional state felt in the mind but identifiable as arising in a part of the body. In other words, it is a subjective sensation. Pain is a </w:t>
      </w:r>
      <w:r w:rsidR="00E602E8" w:rsidRPr="00904EF2">
        <w:rPr>
          <w:rFonts w:ascii="Times New Roman" w:hAnsi="Times New Roman" w:cs="Times New Roman"/>
          <w:sz w:val="20"/>
          <w:szCs w:val="20"/>
        </w:rPr>
        <w:t>defense mechanism</w:t>
      </w:r>
      <w:r w:rsidR="009C7277" w:rsidRPr="00904EF2">
        <w:rPr>
          <w:rFonts w:ascii="Times New Roman" w:hAnsi="Times New Roman" w:cs="Times New Roman"/>
          <w:sz w:val="20"/>
          <w:szCs w:val="20"/>
        </w:rPr>
        <w:t xml:space="preserve"> designed to make the subject protect an injured part from further damage.</w:t>
      </w:r>
      <w:r w:rsidR="00300EB8">
        <w:rPr>
          <w:rFonts w:ascii="Times New Roman" w:hAnsi="Times New Roman" w:cs="Times New Roman"/>
          <w:sz w:val="20"/>
          <w:szCs w:val="20"/>
        </w:rPr>
        <w:t xml:space="preserve"> </w:t>
      </w:r>
      <w:r w:rsidR="009C7277" w:rsidRPr="00904EF2">
        <w:rPr>
          <w:rFonts w:ascii="Times New Roman" w:hAnsi="Times New Roman" w:cs="Times New Roman"/>
          <w:sz w:val="20"/>
          <w:szCs w:val="20"/>
        </w:rPr>
        <w:t>Back pain is pain felt in the human back that may come from the muscles, nerves, bones, joints or other structures in the spine. Low back pain or lumbago is a common musculoskeletal disorder affecting 80percent of people at some point in their lives.</w:t>
      </w:r>
      <w:r w:rsidR="00F91DB4">
        <w:rPr>
          <w:rFonts w:ascii="Times New Roman" w:hAnsi="Times New Roman" w:cs="Times New Roman"/>
          <w:sz w:val="20"/>
          <w:szCs w:val="20"/>
        </w:rPr>
        <w:t xml:space="preserve"> </w:t>
      </w:r>
      <w:r w:rsidR="009C7277" w:rsidRPr="00904EF2">
        <w:rPr>
          <w:rFonts w:ascii="Times New Roman" w:hAnsi="Times New Roman" w:cs="Times New Roman"/>
          <w:sz w:val="20"/>
          <w:szCs w:val="20"/>
        </w:rPr>
        <w:t xml:space="preserve">The lumbar region or lower back region is made up of five vertebrae L1-L5. In between these vertebrae lie </w:t>
      </w:r>
      <w:r w:rsidR="00300EB8" w:rsidRPr="00904EF2">
        <w:rPr>
          <w:rFonts w:ascii="Times New Roman" w:hAnsi="Times New Roman" w:cs="Times New Roman"/>
          <w:sz w:val="20"/>
          <w:szCs w:val="20"/>
        </w:rPr>
        <w:t>fibro cartilage</w:t>
      </w:r>
      <w:r w:rsidR="009C7277" w:rsidRPr="00904EF2">
        <w:rPr>
          <w:rFonts w:ascii="Times New Roman" w:hAnsi="Times New Roman" w:cs="Times New Roman"/>
          <w:sz w:val="20"/>
          <w:szCs w:val="20"/>
        </w:rPr>
        <w:t xml:space="preserve"> discs or inter</w:t>
      </w:r>
      <w:r w:rsidR="00300EB8">
        <w:rPr>
          <w:rFonts w:ascii="Times New Roman" w:hAnsi="Times New Roman" w:cs="Times New Roman"/>
          <w:sz w:val="20"/>
          <w:szCs w:val="20"/>
        </w:rPr>
        <w:t xml:space="preserve"> </w:t>
      </w:r>
      <w:r w:rsidR="009C7277" w:rsidRPr="00904EF2">
        <w:rPr>
          <w:rFonts w:ascii="Times New Roman" w:hAnsi="Times New Roman" w:cs="Times New Roman"/>
          <w:sz w:val="20"/>
          <w:szCs w:val="20"/>
        </w:rPr>
        <w:t>vertebral discs, which act as cushions, nerves runs from the spinal cord through foramina within the vertebrae, providing muscles with sensations and motor associated messages. Low back pain (LBP) is a significant problem among the nursing population worldwide. Manual lifting and shifting of heavy objects and patients are primary contributing factors.</w:t>
      </w:r>
      <w:r w:rsidR="00F91DB4">
        <w:rPr>
          <w:rFonts w:ascii="Times New Roman" w:hAnsi="Times New Roman" w:cs="Times New Roman"/>
          <w:sz w:val="20"/>
          <w:szCs w:val="20"/>
        </w:rPr>
        <w:t xml:space="preserve"> </w:t>
      </w:r>
      <w:r w:rsidR="005F0FB1" w:rsidRPr="00904EF2">
        <w:rPr>
          <w:rFonts w:ascii="Times New Roman" w:hAnsi="Times New Roman" w:cs="Times New Roman"/>
          <w:sz w:val="20"/>
          <w:szCs w:val="20"/>
        </w:rPr>
        <w:t>Low back pain (LBP) has the highest prevalence globally among musculoskeletal conditions and is the leading cause of disability worldwide. It is the condition where the greatest number of people may benefit from rehabilitation.</w:t>
      </w:r>
      <w:r w:rsidR="00F91DB4">
        <w:rPr>
          <w:rFonts w:ascii="Times New Roman" w:hAnsi="Times New Roman" w:cs="Times New Roman"/>
          <w:sz w:val="20"/>
          <w:szCs w:val="20"/>
        </w:rPr>
        <w:t xml:space="preserve"> </w:t>
      </w:r>
      <w:r w:rsidR="005F0FB1" w:rsidRPr="00904EF2">
        <w:rPr>
          <w:rFonts w:ascii="Times New Roman" w:hAnsi="Times New Roman" w:cs="Times New Roman"/>
          <w:sz w:val="20"/>
          <w:szCs w:val="20"/>
        </w:rPr>
        <w:t xml:space="preserve">physical therapies to improve muscle strength and ability to move and resume physical activity and exercise, psychological and social support to help people manage their pain and return to doing activities they enjoy, reducing strain during physical </w:t>
      </w:r>
      <w:r w:rsidR="00300EB8" w:rsidRPr="00904EF2">
        <w:rPr>
          <w:rFonts w:ascii="Times New Roman" w:hAnsi="Times New Roman" w:cs="Times New Roman"/>
          <w:sz w:val="20"/>
          <w:szCs w:val="20"/>
        </w:rPr>
        <w:t>work, lifestyle</w:t>
      </w:r>
      <w:r w:rsidR="005F0FB1" w:rsidRPr="00904EF2">
        <w:rPr>
          <w:rFonts w:ascii="Times New Roman" w:hAnsi="Times New Roman" w:cs="Times New Roman"/>
          <w:sz w:val="20"/>
          <w:szCs w:val="20"/>
        </w:rPr>
        <w:t xml:space="preserve"> changes including more physical activity, healthy diet and good sleep habits.</w:t>
      </w:r>
    </w:p>
    <w:p w:rsidR="009C7277" w:rsidRPr="00904EF2" w:rsidRDefault="009C7277" w:rsidP="00F91DB4">
      <w:pPr>
        <w:ind w:firstLine="720"/>
        <w:jc w:val="both"/>
        <w:rPr>
          <w:rFonts w:ascii="Times New Roman" w:hAnsi="Times New Roman" w:cs="Times New Roman"/>
          <w:sz w:val="20"/>
          <w:szCs w:val="20"/>
        </w:rPr>
      </w:pPr>
      <w:r w:rsidRPr="00904EF2">
        <w:rPr>
          <w:rFonts w:ascii="Times New Roman" w:hAnsi="Times New Roman" w:cs="Times New Roman"/>
          <w:sz w:val="20"/>
          <w:szCs w:val="20"/>
        </w:rPr>
        <w:lastRenderedPageBreak/>
        <w:t>Nurses are supposed to be knowledgeable about the risk factors and preventive measures and effectively apply it into practice to prevent them from sustaining back injuries.</w:t>
      </w:r>
    </w:p>
    <w:p w:rsidR="00355DDA" w:rsidRPr="00300EB8" w:rsidRDefault="00300EB8" w:rsidP="00300EB8">
      <w:pPr>
        <w:pStyle w:val="ListParagraph"/>
        <w:numPr>
          <w:ilvl w:val="0"/>
          <w:numId w:val="8"/>
        </w:numPr>
        <w:rPr>
          <w:rFonts w:ascii="Times New Roman" w:hAnsi="Times New Roman" w:cs="Times New Roman"/>
          <w:b/>
          <w:sz w:val="20"/>
          <w:szCs w:val="20"/>
        </w:rPr>
      </w:pPr>
      <w:r w:rsidRPr="00300EB8">
        <w:rPr>
          <w:rFonts w:ascii="Times New Roman" w:hAnsi="Times New Roman" w:cs="Times New Roman"/>
          <w:b/>
          <w:sz w:val="20"/>
          <w:szCs w:val="20"/>
        </w:rPr>
        <w:t>Material And Methods</w:t>
      </w:r>
    </w:p>
    <w:p w:rsidR="00355DDA" w:rsidRDefault="00355DDA" w:rsidP="00F91DB4">
      <w:pPr>
        <w:spacing w:after="0" w:line="240" w:lineRule="auto"/>
        <w:ind w:firstLine="720"/>
        <w:jc w:val="both"/>
        <w:rPr>
          <w:rFonts w:ascii="Times New Roman" w:hAnsi="Times New Roman" w:cs="Times New Roman"/>
          <w:sz w:val="20"/>
          <w:szCs w:val="20"/>
        </w:rPr>
      </w:pPr>
      <w:r w:rsidRPr="00103565">
        <w:rPr>
          <w:rFonts w:ascii="Times New Roman" w:hAnsi="Times New Roman" w:cs="Times New Roman"/>
          <w:sz w:val="20"/>
          <w:szCs w:val="20"/>
        </w:rPr>
        <w:t>This evaluative research approach</w:t>
      </w:r>
      <w:r w:rsidR="00F91DB4">
        <w:rPr>
          <w:rFonts w:ascii="Times New Roman" w:hAnsi="Times New Roman" w:cs="Times New Roman"/>
          <w:sz w:val="20"/>
          <w:szCs w:val="20"/>
        </w:rPr>
        <w:t xml:space="preserve"> </w:t>
      </w:r>
      <w:r w:rsidRPr="00103565">
        <w:rPr>
          <w:rFonts w:ascii="Times New Roman" w:hAnsi="Times New Roman" w:cs="Times New Roman"/>
          <w:sz w:val="20"/>
          <w:szCs w:val="20"/>
        </w:rPr>
        <w:t xml:space="preserve">was carried out on </w:t>
      </w:r>
      <w:r w:rsidR="00E602E8" w:rsidRPr="00103565">
        <w:rPr>
          <w:rFonts w:ascii="Times New Roman" w:hAnsi="Times New Roman" w:cs="Times New Roman"/>
          <w:sz w:val="20"/>
          <w:szCs w:val="20"/>
        </w:rPr>
        <w:t xml:space="preserve">Second </w:t>
      </w:r>
      <w:r w:rsidRPr="00103565">
        <w:rPr>
          <w:rFonts w:ascii="Times New Roman" w:hAnsi="Times New Roman" w:cs="Times New Roman"/>
          <w:sz w:val="20"/>
          <w:szCs w:val="20"/>
        </w:rPr>
        <w:t xml:space="preserve">year B.Sc students in Department of Nursing at RR </w:t>
      </w:r>
      <w:r w:rsidR="00F91DB4" w:rsidRPr="00103565">
        <w:rPr>
          <w:rFonts w:ascii="Times New Roman" w:hAnsi="Times New Roman" w:cs="Times New Roman"/>
          <w:sz w:val="20"/>
          <w:szCs w:val="20"/>
        </w:rPr>
        <w:t>College</w:t>
      </w:r>
      <w:r w:rsidRPr="00103565">
        <w:rPr>
          <w:rFonts w:ascii="Times New Roman" w:hAnsi="Times New Roman" w:cs="Times New Roman"/>
          <w:sz w:val="20"/>
          <w:szCs w:val="20"/>
        </w:rPr>
        <w:t xml:space="preserve"> of nursing chikkabanavara, Bangalore-90 from November 2021 to November 2022. A total 50 samples  (both male and females) of aged ≥ 18, years were for in this study.</w:t>
      </w:r>
    </w:p>
    <w:p w:rsidR="00F91DB4" w:rsidRPr="00103565" w:rsidRDefault="00F91DB4" w:rsidP="00F91DB4">
      <w:pPr>
        <w:spacing w:after="0" w:line="240" w:lineRule="auto"/>
        <w:ind w:firstLine="720"/>
        <w:jc w:val="both"/>
        <w:rPr>
          <w:rFonts w:ascii="Times New Roman" w:hAnsi="Times New Roman" w:cs="Times New Roman"/>
          <w:sz w:val="20"/>
          <w:szCs w:val="20"/>
        </w:rPr>
      </w:pP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Design:</w:t>
      </w:r>
      <w:r w:rsidRPr="00103565">
        <w:rPr>
          <w:rFonts w:ascii="Times New Roman" w:hAnsi="Times New Roman" w:cs="Times New Roman"/>
          <w:sz w:val="20"/>
          <w:szCs w:val="20"/>
        </w:rPr>
        <w:t xml:space="preserve"> quasi experimental study </w:t>
      </w:r>
      <w:r w:rsidR="00FA4613" w:rsidRPr="00103565">
        <w:rPr>
          <w:rFonts w:ascii="Times New Roman" w:hAnsi="Times New Roman" w:cs="Times New Roman"/>
          <w:sz w:val="20"/>
          <w:szCs w:val="20"/>
        </w:rPr>
        <w:t xml:space="preserve">using one group pre test post test design </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Location</w:t>
      </w:r>
      <w:r w:rsidRPr="00103565">
        <w:rPr>
          <w:rFonts w:ascii="Times New Roman" w:hAnsi="Times New Roman" w:cs="Times New Roman"/>
          <w:sz w:val="20"/>
          <w:szCs w:val="20"/>
        </w:rPr>
        <w:t xml:space="preserve">: This was a tertiary care teaching hospital based study done in RR </w:t>
      </w:r>
      <w:r w:rsidR="00F91DB4" w:rsidRPr="00103565">
        <w:rPr>
          <w:rFonts w:ascii="Times New Roman" w:hAnsi="Times New Roman" w:cs="Times New Roman"/>
          <w:sz w:val="20"/>
          <w:szCs w:val="20"/>
        </w:rPr>
        <w:t>College</w:t>
      </w:r>
      <w:r w:rsidRPr="00103565">
        <w:rPr>
          <w:rFonts w:ascii="Times New Roman" w:hAnsi="Times New Roman" w:cs="Times New Roman"/>
          <w:sz w:val="20"/>
          <w:szCs w:val="20"/>
        </w:rPr>
        <w:t xml:space="preserve"> of nursing chikkabanavara, Bangalore-90.</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Study Duration:</w:t>
      </w:r>
      <w:r w:rsidRPr="00103565">
        <w:rPr>
          <w:rFonts w:ascii="Times New Roman" w:hAnsi="Times New Roman" w:cs="Times New Roman"/>
          <w:sz w:val="20"/>
          <w:szCs w:val="20"/>
        </w:rPr>
        <w:t xml:space="preserve"> November 2021 to November 2022.</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 xml:space="preserve">Sample size: </w:t>
      </w:r>
      <w:r w:rsidRPr="00103565">
        <w:rPr>
          <w:rFonts w:ascii="Times New Roman" w:hAnsi="Times New Roman" w:cs="Times New Roman"/>
          <w:sz w:val="20"/>
          <w:szCs w:val="20"/>
        </w:rPr>
        <w:t xml:space="preserve">50 </w:t>
      </w:r>
      <w:r w:rsidR="00F91DB4" w:rsidRPr="00103565">
        <w:rPr>
          <w:rFonts w:ascii="Times New Roman" w:hAnsi="Times New Roman" w:cs="Times New Roman"/>
          <w:sz w:val="20"/>
          <w:szCs w:val="20"/>
        </w:rPr>
        <w:t>students.</w:t>
      </w:r>
    </w:p>
    <w:p w:rsidR="00355DDA" w:rsidRPr="00103565" w:rsidRDefault="00355DDA" w:rsidP="00355DDA">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 xml:space="preserve">Sample size calculation: </w:t>
      </w:r>
      <w:r w:rsidRPr="00103565">
        <w:rPr>
          <w:rFonts w:ascii="Times New Roman" w:hAnsi="Times New Roman" w:cs="Times New Roman"/>
          <w:sz w:val="20"/>
          <w:szCs w:val="20"/>
        </w:rPr>
        <w:t>The sample size was estimated on the basis of a single proportion design. The target population from which we randomly selected our sample was considered 10,000. We assumed that the confidence interval of 10% and confidence level of 95%. The sample size actually obtained for this study was 46 students. As per the statistical guidance we made it as the 50 samples including the attrition ratio.</w:t>
      </w:r>
    </w:p>
    <w:p w:rsidR="005B2408" w:rsidRPr="00103565" w:rsidRDefault="00355DDA" w:rsidP="005B2408">
      <w:pPr>
        <w:spacing w:after="0" w:line="240" w:lineRule="auto"/>
        <w:jc w:val="both"/>
        <w:rPr>
          <w:rFonts w:ascii="Times New Roman" w:hAnsi="Times New Roman" w:cs="Times New Roman"/>
          <w:sz w:val="20"/>
          <w:szCs w:val="20"/>
        </w:rPr>
      </w:pPr>
      <w:r w:rsidRPr="00103565">
        <w:rPr>
          <w:rFonts w:ascii="Times New Roman" w:hAnsi="Times New Roman" w:cs="Times New Roman"/>
          <w:b/>
          <w:sz w:val="20"/>
          <w:szCs w:val="20"/>
        </w:rPr>
        <w:t>Subjects &amp; selection method</w:t>
      </w:r>
      <w:r w:rsidRPr="00103565">
        <w:rPr>
          <w:rFonts w:ascii="Times New Roman" w:hAnsi="Times New Roman" w:cs="Times New Roman"/>
          <w:sz w:val="20"/>
          <w:szCs w:val="20"/>
        </w:rPr>
        <w:t xml:space="preserve">: The study population was </w:t>
      </w:r>
      <w:r w:rsidR="00F22C0D" w:rsidRPr="00103565">
        <w:rPr>
          <w:rFonts w:ascii="Times New Roman" w:hAnsi="Times New Roman" w:cs="Times New Roman"/>
          <w:sz w:val="20"/>
          <w:szCs w:val="20"/>
        </w:rPr>
        <w:t>3</w:t>
      </w:r>
      <w:r w:rsidR="00F22C0D" w:rsidRPr="00103565">
        <w:rPr>
          <w:rFonts w:ascii="Times New Roman" w:hAnsi="Times New Roman" w:cs="Times New Roman"/>
          <w:sz w:val="20"/>
          <w:szCs w:val="20"/>
          <w:vertAlign w:val="superscript"/>
        </w:rPr>
        <w:t>rd</w:t>
      </w:r>
      <w:r w:rsidR="00F22C0D" w:rsidRPr="00103565">
        <w:rPr>
          <w:rFonts w:ascii="Times New Roman" w:hAnsi="Times New Roman" w:cs="Times New Roman"/>
          <w:sz w:val="20"/>
          <w:szCs w:val="20"/>
        </w:rPr>
        <w:t xml:space="preserve"> year </w:t>
      </w:r>
      <w:r w:rsidR="00615498" w:rsidRPr="00103565">
        <w:rPr>
          <w:rFonts w:ascii="Times New Roman" w:hAnsi="Times New Roman" w:cs="Times New Roman"/>
          <w:sz w:val="20"/>
          <w:szCs w:val="20"/>
        </w:rPr>
        <w:t>b</w:t>
      </w:r>
      <w:r w:rsidR="00F22C0D" w:rsidRPr="00103565">
        <w:rPr>
          <w:rFonts w:ascii="Times New Roman" w:hAnsi="Times New Roman" w:cs="Times New Roman"/>
          <w:sz w:val="20"/>
          <w:szCs w:val="20"/>
        </w:rPr>
        <w:t xml:space="preserve">.sc nursing students </w:t>
      </w:r>
      <w:r w:rsidR="005B2408" w:rsidRPr="00103565">
        <w:rPr>
          <w:rFonts w:ascii="Times New Roman" w:hAnsi="Times New Roman" w:cs="Times New Roman"/>
          <w:sz w:val="20"/>
          <w:szCs w:val="20"/>
        </w:rPr>
        <w:t xml:space="preserve">selected </w:t>
      </w:r>
      <w:r w:rsidR="00F22C0D" w:rsidRPr="00103565">
        <w:rPr>
          <w:rFonts w:ascii="Times New Roman" w:hAnsi="Times New Roman" w:cs="Times New Roman"/>
          <w:sz w:val="20"/>
          <w:szCs w:val="20"/>
        </w:rPr>
        <w:t xml:space="preserve">by non probability </w:t>
      </w:r>
      <w:r w:rsidR="005B2408" w:rsidRPr="00103565">
        <w:rPr>
          <w:rFonts w:ascii="Times New Roman" w:hAnsi="Times New Roman" w:cs="Times New Roman"/>
          <w:sz w:val="20"/>
          <w:szCs w:val="20"/>
        </w:rPr>
        <w:t>convenience</w:t>
      </w:r>
      <w:r w:rsidR="00F22C0D" w:rsidRPr="00103565">
        <w:rPr>
          <w:rFonts w:ascii="Times New Roman" w:hAnsi="Times New Roman" w:cs="Times New Roman"/>
          <w:sz w:val="20"/>
          <w:szCs w:val="20"/>
        </w:rPr>
        <w:t xml:space="preserve"> </w:t>
      </w:r>
      <w:r w:rsidR="005B2408" w:rsidRPr="00103565">
        <w:rPr>
          <w:rFonts w:ascii="Times New Roman" w:hAnsi="Times New Roman" w:cs="Times New Roman"/>
          <w:sz w:val="20"/>
          <w:szCs w:val="20"/>
        </w:rPr>
        <w:t>sampling</w:t>
      </w:r>
      <w:r w:rsidR="00F22C0D" w:rsidRPr="00103565">
        <w:rPr>
          <w:rFonts w:ascii="Times New Roman" w:hAnsi="Times New Roman" w:cs="Times New Roman"/>
          <w:sz w:val="20"/>
          <w:szCs w:val="20"/>
        </w:rPr>
        <w:t xml:space="preserve"> and </w:t>
      </w:r>
      <w:r w:rsidR="005B2408" w:rsidRPr="00103565">
        <w:rPr>
          <w:rFonts w:ascii="Times New Roman" w:hAnsi="Times New Roman" w:cs="Times New Roman"/>
          <w:sz w:val="20"/>
          <w:szCs w:val="20"/>
        </w:rPr>
        <w:t xml:space="preserve">samples </w:t>
      </w:r>
      <w:r w:rsidR="00F22C0D" w:rsidRPr="00103565">
        <w:rPr>
          <w:rFonts w:ascii="Times New Roman" w:hAnsi="Times New Roman" w:cs="Times New Roman"/>
          <w:sz w:val="20"/>
          <w:szCs w:val="20"/>
        </w:rPr>
        <w:t xml:space="preserve">who are available </w:t>
      </w:r>
      <w:r w:rsidR="005B2408" w:rsidRPr="00103565">
        <w:rPr>
          <w:rFonts w:ascii="Times New Roman" w:hAnsi="Times New Roman" w:cs="Times New Roman"/>
          <w:sz w:val="20"/>
          <w:szCs w:val="20"/>
        </w:rPr>
        <w:t>at the time of study between from November 2021 to November 2022</w:t>
      </w:r>
      <w:r w:rsidRPr="00103565">
        <w:rPr>
          <w:rFonts w:ascii="Times New Roman" w:hAnsi="Times New Roman" w:cs="Times New Roman"/>
          <w:sz w:val="20"/>
          <w:szCs w:val="20"/>
        </w:rPr>
        <w:t>.</w:t>
      </w:r>
    </w:p>
    <w:p w:rsidR="00355DDA" w:rsidRPr="00FA4613" w:rsidRDefault="00355DDA" w:rsidP="00FA4613">
      <w:pPr>
        <w:spacing w:after="0" w:line="240" w:lineRule="auto"/>
        <w:jc w:val="both"/>
        <w:rPr>
          <w:rFonts w:ascii="Times New Roman"/>
          <w:sz w:val="20"/>
          <w:szCs w:val="20"/>
        </w:rPr>
      </w:pPr>
    </w:p>
    <w:p w:rsidR="00FA4613" w:rsidRPr="00300EB8" w:rsidRDefault="00FA4613" w:rsidP="00FA4613">
      <w:pPr>
        <w:spacing w:after="0" w:line="240" w:lineRule="auto"/>
        <w:jc w:val="both"/>
        <w:rPr>
          <w:rFonts w:ascii="Times New Roman"/>
          <w:b/>
        </w:rPr>
      </w:pPr>
      <w:r w:rsidRPr="00300EB8">
        <w:rPr>
          <w:rFonts w:ascii="Times New Roman"/>
          <w:b/>
        </w:rPr>
        <w:t>Inclusion criteria:</w:t>
      </w:r>
      <w:r w:rsidRPr="00300EB8">
        <w:rPr>
          <w:rFonts w:ascii="Times New Roman"/>
          <w:color w:val="FF0000"/>
        </w:rPr>
        <w:t xml:space="preserve"> </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second </w:t>
      </w:r>
      <w:r w:rsidR="00FA4613" w:rsidRPr="002F696E">
        <w:rPr>
          <w:rFonts w:ascii="Times New Roman"/>
          <w:sz w:val="20"/>
          <w:szCs w:val="20"/>
        </w:rPr>
        <w:t>year B.Sc. Nursing students working in selected nursing college,Bangalore.</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 xml:space="preserve">The second </w:t>
      </w:r>
      <w:r w:rsidR="00FA4613" w:rsidRPr="002F696E">
        <w:rPr>
          <w:rFonts w:ascii="Times New Roman"/>
          <w:sz w:val="20"/>
          <w:szCs w:val="20"/>
        </w:rPr>
        <w:t>year B.Sc. Nursing students who are willing to participate in the</w:t>
      </w:r>
      <w:r w:rsidR="00FA4613">
        <w:rPr>
          <w:rFonts w:ascii="Times New Roman"/>
          <w:sz w:val="20"/>
          <w:szCs w:val="20"/>
        </w:rPr>
        <w:t xml:space="preserve"> </w:t>
      </w:r>
      <w:r w:rsidR="00FA4613" w:rsidRPr="002F696E">
        <w:rPr>
          <w:rFonts w:ascii="Times New Roman"/>
          <w:sz w:val="20"/>
          <w:szCs w:val="20"/>
        </w:rPr>
        <w:t>study.</w:t>
      </w:r>
    </w:p>
    <w:p w:rsidR="00FA4613" w:rsidRPr="002F696E" w:rsidRDefault="00FA4613" w:rsidP="00FA4613">
      <w:pPr>
        <w:pStyle w:val="ListParagraph"/>
        <w:numPr>
          <w:ilvl w:val="0"/>
          <w:numId w:val="7"/>
        </w:numPr>
        <w:spacing w:after="0" w:line="240" w:lineRule="auto"/>
        <w:ind w:left="360"/>
        <w:jc w:val="both"/>
        <w:rPr>
          <w:rFonts w:ascii="Times New Roman"/>
          <w:sz w:val="20"/>
          <w:szCs w:val="20"/>
        </w:rPr>
      </w:pPr>
      <w:r w:rsidRPr="002F696E">
        <w:rPr>
          <w:rFonts w:ascii="Times New Roman"/>
          <w:sz w:val="20"/>
          <w:szCs w:val="20"/>
        </w:rPr>
        <w:t>Both male and female participants.</w:t>
      </w:r>
    </w:p>
    <w:p w:rsidR="00FA4613" w:rsidRPr="002F696E" w:rsidRDefault="00E602E8" w:rsidP="00FA4613">
      <w:pPr>
        <w:pStyle w:val="ListParagraph"/>
        <w:numPr>
          <w:ilvl w:val="0"/>
          <w:numId w:val="7"/>
        </w:numPr>
        <w:spacing w:after="0" w:line="240" w:lineRule="auto"/>
        <w:ind w:left="360"/>
        <w:jc w:val="both"/>
        <w:rPr>
          <w:rFonts w:ascii="Times New Roman"/>
          <w:sz w:val="20"/>
          <w:szCs w:val="20"/>
        </w:rPr>
      </w:pPr>
      <w:r>
        <w:rPr>
          <w:rFonts w:ascii="Times New Roman"/>
          <w:sz w:val="20"/>
          <w:szCs w:val="20"/>
        </w:rPr>
        <w:t>The second</w:t>
      </w:r>
      <w:r w:rsidR="00FA4613" w:rsidRPr="002F696E">
        <w:rPr>
          <w:rFonts w:ascii="Times New Roman"/>
          <w:sz w:val="20"/>
          <w:szCs w:val="20"/>
        </w:rPr>
        <w:t xml:space="preserve"> year B.Sc. Nursing students who are available during the study</w:t>
      </w:r>
      <w:r w:rsidR="00FA4613">
        <w:rPr>
          <w:rFonts w:ascii="Times New Roman"/>
          <w:sz w:val="20"/>
          <w:szCs w:val="20"/>
        </w:rPr>
        <w:t xml:space="preserve"> </w:t>
      </w:r>
      <w:r w:rsidR="00FA4613" w:rsidRPr="002F696E">
        <w:rPr>
          <w:rFonts w:ascii="Times New Roman"/>
          <w:sz w:val="20"/>
          <w:szCs w:val="20"/>
        </w:rPr>
        <w:t>period..</w:t>
      </w:r>
    </w:p>
    <w:p w:rsidR="00FA4613" w:rsidRPr="00A516D0" w:rsidRDefault="00FA4613" w:rsidP="00FA4613">
      <w:pPr>
        <w:spacing w:after="0" w:line="240" w:lineRule="auto"/>
        <w:jc w:val="both"/>
        <w:rPr>
          <w:rFonts w:ascii="Times New Roman"/>
          <w:sz w:val="20"/>
          <w:szCs w:val="20"/>
        </w:rPr>
      </w:pPr>
    </w:p>
    <w:p w:rsidR="00FA4613" w:rsidRPr="00300EB8" w:rsidRDefault="00FA4613" w:rsidP="00FA4613">
      <w:pPr>
        <w:spacing w:after="0" w:line="240" w:lineRule="auto"/>
        <w:jc w:val="both"/>
        <w:rPr>
          <w:rFonts w:ascii="Times New Roman"/>
          <w:b/>
        </w:rPr>
      </w:pPr>
      <w:r w:rsidRPr="00300EB8">
        <w:rPr>
          <w:rFonts w:ascii="Times New Roman"/>
          <w:b/>
        </w:rPr>
        <w:t>Exclusion criteria:</w:t>
      </w:r>
      <w:r w:rsidRPr="00300EB8">
        <w:rPr>
          <w:rFonts w:ascii="Times New Roman"/>
          <w:color w:val="FF0000"/>
        </w:rPr>
        <w:t xml:space="preserve"> </w:t>
      </w:r>
    </w:p>
    <w:p w:rsidR="00FA4613" w:rsidRPr="002F696E" w:rsidRDefault="00FA4613" w:rsidP="00FA4613">
      <w:pPr>
        <w:pStyle w:val="ListParagraph"/>
        <w:numPr>
          <w:ilvl w:val="0"/>
          <w:numId w:val="6"/>
        </w:numPr>
        <w:spacing w:after="0" w:line="240" w:lineRule="auto"/>
        <w:ind w:left="360"/>
        <w:jc w:val="both"/>
        <w:rPr>
          <w:rFonts w:ascii="Times New Roman"/>
          <w:sz w:val="20"/>
          <w:szCs w:val="20"/>
        </w:rPr>
      </w:pPr>
      <w:r w:rsidRPr="002F696E">
        <w:rPr>
          <w:rFonts w:ascii="Times New Roman"/>
          <w:sz w:val="20"/>
          <w:szCs w:val="20"/>
        </w:rPr>
        <w:t xml:space="preserve">The </w:t>
      </w:r>
      <w:r w:rsidR="00E602E8">
        <w:rPr>
          <w:rFonts w:ascii="Times New Roman"/>
          <w:sz w:val="20"/>
          <w:szCs w:val="20"/>
        </w:rPr>
        <w:t>second</w:t>
      </w:r>
      <w:r w:rsidRPr="002F696E">
        <w:rPr>
          <w:rFonts w:ascii="Times New Roman"/>
          <w:sz w:val="20"/>
          <w:szCs w:val="20"/>
        </w:rPr>
        <w:t xml:space="preserve"> year B.Sc. Nursing students who are absent on the day of data</w:t>
      </w:r>
      <w:r>
        <w:rPr>
          <w:rFonts w:ascii="Times New Roman"/>
          <w:sz w:val="20"/>
          <w:szCs w:val="20"/>
        </w:rPr>
        <w:t xml:space="preserve"> </w:t>
      </w:r>
      <w:r w:rsidRPr="002F696E">
        <w:rPr>
          <w:rFonts w:ascii="Times New Roman"/>
          <w:sz w:val="20"/>
          <w:szCs w:val="20"/>
        </w:rPr>
        <w:t>collection.</w:t>
      </w:r>
    </w:p>
    <w:p w:rsidR="00FA4613" w:rsidRPr="002F696E" w:rsidRDefault="00FA4613" w:rsidP="00FA4613">
      <w:pPr>
        <w:pStyle w:val="ListParagraph"/>
        <w:numPr>
          <w:ilvl w:val="0"/>
          <w:numId w:val="6"/>
        </w:numPr>
        <w:spacing w:after="0" w:line="240" w:lineRule="auto"/>
        <w:ind w:left="360"/>
        <w:jc w:val="both"/>
        <w:rPr>
          <w:rFonts w:ascii="Times New Roman"/>
          <w:sz w:val="20"/>
          <w:szCs w:val="20"/>
        </w:rPr>
      </w:pPr>
      <w:r w:rsidRPr="002F696E">
        <w:rPr>
          <w:rFonts w:ascii="Times New Roman"/>
          <w:sz w:val="20"/>
          <w:szCs w:val="20"/>
        </w:rPr>
        <w:t xml:space="preserve">The </w:t>
      </w:r>
      <w:r w:rsidR="00E602E8">
        <w:rPr>
          <w:rFonts w:ascii="Times New Roman"/>
          <w:sz w:val="20"/>
          <w:szCs w:val="20"/>
        </w:rPr>
        <w:t>second</w:t>
      </w:r>
      <w:r w:rsidRPr="002F696E">
        <w:rPr>
          <w:rFonts w:ascii="Times New Roman"/>
          <w:sz w:val="20"/>
          <w:szCs w:val="20"/>
        </w:rPr>
        <w:t xml:space="preserve"> year B.Sc. Nursing students who are sick at the time of data</w:t>
      </w:r>
      <w:r>
        <w:rPr>
          <w:rFonts w:ascii="Times New Roman"/>
          <w:sz w:val="20"/>
          <w:szCs w:val="20"/>
        </w:rPr>
        <w:t xml:space="preserve"> </w:t>
      </w:r>
      <w:r w:rsidRPr="002F696E">
        <w:rPr>
          <w:rFonts w:ascii="Times New Roman"/>
          <w:sz w:val="20"/>
          <w:szCs w:val="20"/>
        </w:rPr>
        <w:t>collection..</w:t>
      </w:r>
    </w:p>
    <w:p w:rsidR="00FA4613" w:rsidRDefault="00FA4613" w:rsidP="009C7277">
      <w:pPr>
        <w:rPr>
          <w:b/>
        </w:rPr>
      </w:pPr>
    </w:p>
    <w:p w:rsidR="009C7277" w:rsidRPr="00F91DB4" w:rsidRDefault="00F91DB4" w:rsidP="00300EB8">
      <w:pPr>
        <w:spacing w:line="240" w:lineRule="auto"/>
        <w:rPr>
          <w:rFonts w:ascii="Times New Roman" w:hAnsi="Times New Roman" w:cs="Times New Roman"/>
          <w:b/>
        </w:rPr>
      </w:pPr>
      <w:r w:rsidRPr="00F91DB4">
        <w:rPr>
          <w:rFonts w:ascii="Times New Roman" w:hAnsi="Times New Roman" w:cs="Times New Roman"/>
          <w:b/>
        </w:rPr>
        <w:t>Methods:</w:t>
      </w:r>
    </w:p>
    <w:p w:rsidR="009C7277" w:rsidRDefault="00156849" w:rsidP="00300EB8">
      <w:pPr>
        <w:spacing w:line="240" w:lineRule="auto"/>
        <w:ind w:firstLine="720"/>
        <w:jc w:val="both"/>
      </w:pPr>
      <w:r w:rsidRPr="00156849">
        <w:rPr>
          <w:rFonts w:ascii="Times New Roman"/>
          <w:sz w:val="20"/>
          <w:szCs w:val="20"/>
        </w:rPr>
        <w:t xml:space="preserve">A total of 50 </w:t>
      </w:r>
      <w:r w:rsidR="00E602E8">
        <w:rPr>
          <w:rFonts w:ascii="Times New Roman"/>
          <w:sz w:val="20"/>
          <w:szCs w:val="20"/>
        </w:rPr>
        <w:t xml:space="preserve">second </w:t>
      </w:r>
      <w:r w:rsidRPr="00156849">
        <w:rPr>
          <w:rFonts w:ascii="Times New Roman"/>
          <w:sz w:val="20"/>
          <w:szCs w:val="20"/>
        </w:rPr>
        <w:t xml:space="preserve">year B.Sc nursing students were selected. For selection of the sample, non-probability convenient sampling technique was used. Quasi experimental design with one group pre-test and post-test was adopted. Tools used to collect the data consisted of structured questionnaire. </w:t>
      </w:r>
      <w:r w:rsidRPr="00156849">
        <w:rPr>
          <w:rFonts w:ascii="Times New Roman"/>
          <w:sz w:val="20"/>
          <w:szCs w:val="20"/>
        </w:rPr>
        <w:t>The pilot study was conducted fro</w:t>
      </w:r>
      <w:r>
        <w:rPr>
          <w:rFonts w:ascii="Times New Roman"/>
          <w:sz w:val="20"/>
          <w:szCs w:val="20"/>
        </w:rPr>
        <w:t xml:space="preserve">m 8th May to 15th May 2021 in Manjunatha </w:t>
      </w:r>
      <w:r w:rsidRPr="00156849">
        <w:rPr>
          <w:rFonts w:ascii="Times New Roman"/>
          <w:sz w:val="20"/>
          <w:szCs w:val="20"/>
        </w:rPr>
        <w:t>College of Nursing, Bangalore to find out the feasibility of the study</w:t>
      </w:r>
      <w:r w:rsidRPr="00156849">
        <w:rPr>
          <w:rFonts w:ascii="Times New Roman"/>
          <w:sz w:val="20"/>
          <w:szCs w:val="20"/>
        </w:rPr>
        <w:t xml:space="preserve"> Reliability of the structured questionnaire were established by split half reliability technique, using these values co-efficient correlation was done with the help of Spearman Brown Prophecy. The reliability score obtained was </w:t>
      </w:r>
      <w:r w:rsidR="00D25567">
        <w:rPr>
          <w:rFonts w:ascii="Times New Roman"/>
          <w:sz w:val="20"/>
          <w:szCs w:val="20"/>
        </w:rPr>
        <w:t xml:space="preserve">               </w:t>
      </w:r>
      <w:r w:rsidRPr="00156849">
        <w:rPr>
          <w:rFonts w:ascii="Times New Roman"/>
          <w:sz w:val="20"/>
          <w:szCs w:val="20"/>
        </w:rPr>
        <w:t xml:space="preserve">r = 0.80 which showed structured questionnaire were highly reliable. </w:t>
      </w:r>
      <w:r>
        <w:rPr>
          <w:rFonts w:ascii="Times New Roman"/>
          <w:sz w:val="20"/>
          <w:szCs w:val="20"/>
        </w:rPr>
        <w:t xml:space="preserve">The steps proceeded as followed after pilot procedure </w:t>
      </w:r>
      <w:r w:rsidR="00822B96">
        <w:rPr>
          <w:rFonts w:ascii="Times New Roman"/>
          <w:sz w:val="20"/>
          <w:szCs w:val="20"/>
        </w:rPr>
        <w:t>.</w:t>
      </w:r>
      <w:r w:rsidRPr="00A516D0">
        <w:rPr>
          <w:rFonts w:ascii="Times New Roman"/>
          <w:sz w:val="20"/>
          <w:szCs w:val="20"/>
        </w:rPr>
        <w:t>After written informed consent was obtained, a well-designed questionnaire was used to col</w:t>
      </w:r>
      <w:r>
        <w:rPr>
          <w:rFonts w:ascii="Times New Roman"/>
          <w:sz w:val="20"/>
          <w:szCs w:val="20"/>
        </w:rPr>
        <w:t xml:space="preserve">lect the data of the recruited subjects </w:t>
      </w:r>
      <w:r w:rsidRPr="00A516D0">
        <w:rPr>
          <w:rFonts w:ascii="Times New Roman"/>
          <w:sz w:val="20"/>
          <w:szCs w:val="20"/>
        </w:rPr>
        <w:t>retrospectively</w:t>
      </w:r>
      <w:r w:rsidR="00D25567">
        <w:rPr>
          <w:rFonts w:ascii="Times New Roman"/>
          <w:sz w:val="20"/>
          <w:szCs w:val="20"/>
        </w:rPr>
        <w:t xml:space="preserve"> as a pre test </w:t>
      </w:r>
      <w:r w:rsidRPr="00A516D0">
        <w:rPr>
          <w:rFonts w:ascii="Times New Roman"/>
          <w:sz w:val="20"/>
          <w:szCs w:val="20"/>
        </w:rPr>
        <w:t>. The questionnaire included socio-demographic characteristics such as</w:t>
      </w:r>
      <w:r>
        <w:rPr>
          <w:rFonts w:ascii="Times New Roman"/>
          <w:sz w:val="20"/>
          <w:szCs w:val="20"/>
        </w:rPr>
        <w:t xml:space="preserve"> a</w:t>
      </w:r>
      <w:r w:rsidRPr="00156849">
        <w:rPr>
          <w:rFonts w:ascii="Times New Roman"/>
          <w:sz w:val="20"/>
          <w:szCs w:val="20"/>
        </w:rPr>
        <w:t xml:space="preserve">ge, gender, </w:t>
      </w:r>
      <w:r w:rsidR="00822B96" w:rsidRPr="00156849">
        <w:rPr>
          <w:rFonts w:ascii="Times New Roman"/>
          <w:sz w:val="20"/>
          <w:szCs w:val="20"/>
        </w:rPr>
        <w:t>religion;</w:t>
      </w:r>
      <w:r w:rsidRPr="00156849">
        <w:rPr>
          <w:rFonts w:ascii="Times New Roman"/>
          <w:sz w:val="20"/>
          <w:szCs w:val="20"/>
        </w:rPr>
        <w:t xml:space="preserve"> class obtained in PUC, monthly income of the family, witnessed</w:t>
      </w:r>
      <w:r>
        <w:rPr>
          <w:rFonts w:ascii="Times New Roman"/>
          <w:sz w:val="20"/>
          <w:szCs w:val="20"/>
        </w:rPr>
        <w:t xml:space="preserve"> </w:t>
      </w:r>
      <w:r w:rsidRPr="00156849">
        <w:rPr>
          <w:rFonts w:ascii="Times New Roman"/>
          <w:sz w:val="20"/>
          <w:szCs w:val="20"/>
        </w:rPr>
        <w:t>or experienced low back pain and sources of information about preventive measures</w:t>
      </w:r>
      <w:r>
        <w:rPr>
          <w:rFonts w:ascii="Times New Roman"/>
          <w:sz w:val="20"/>
          <w:szCs w:val="20"/>
        </w:rPr>
        <w:t xml:space="preserve"> </w:t>
      </w:r>
      <w:r w:rsidRPr="00156849">
        <w:rPr>
          <w:rFonts w:ascii="Times New Roman"/>
          <w:sz w:val="20"/>
          <w:szCs w:val="20"/>
        </w:rPr>
        <w:t>of low back pain.</w:t>
      </w:r>
      <w:r w:rsidRPr="00A516D0">
        <w:rPr>
          <w:rFonts w:ascii="Times New Roman"/>
          <w:sz w:val="20"/>
          <w:szCs w:val="20"/>
        </w:rPr>
        <w:t xml:space="preserve"> </w:t>
      </w:r>
      <w:r w:rsidR="00D25567">
        <w:rPr>
          <w:rFonts w:ascii="Times New Roman"/>
          <w:sz w:val="20"/>
          <w:szCs w:val="20"/>
        </w:rPr>
        <w:t xml:space="preserve"> Followed by the structured teaching program on the seventh day the post test was given  by using the same questionnaire.</w:t>
      </w:r>
    </w:p>
    <w:p w:rsidR="00156849" w:rsidRDefault="00156849" w:rsidP="00156849">
      <w:pPr>
        <w:spacing w:after="0" w:line="240" w:lineRule="auto"/>
        <w:jc w:val="both"/>
        <w:rPr>
          <w:rFonts w:ascii="Times New Roman"/>
          <w:b/>
        </w:rPr>
      </w:pPr>
      <w:r w:rsidRPr="00F91DB4">
        <w:rPr>
          <w:rFonts w:ascii="Times New Roman"/>
          <w:b/>
        </w:rPr>
        <w:t>Statistical analysis</w:t>
      </w:r>
    </w:p>
    <w:p w:rsidR="00F91DB4" w:rsidRPr="00F91DB4" w:rsidRDefault="00F91DB4" w:rsidP="00156849">
      <w:pPr>
        <w:spacing w:after="0" w:line="240" w:lineRule="auto"/>
        <w:jc w:val="both"/>
        <w:rPr>
          <w:rFonts w:ascii="Times New Roman"/>
          <w:b/>
        </w:rPr>
      </w:pPr>
    </w:p>
    <w:p w:rsidR="00FA4613" w:rsidRDefault="00156849" w:rsidP="00822B96">
      <w:pPr>
        <w:jc w:val="both"/>
        <w:rPr>
          <w:rFonts w:ascii="Times New Roman"/>
          <w:sz w:val="20"/>
          <w:szCs w:val="20"/>
        </w:rPr>
      </w:pPr>
      <w:r w:rsidRPr="00A516D0">
        <w:rPr>
          <w:rFonts w:ascii="Times New Roman"/>
          <w:sz w:val="20"/>
          <w:szCs w:val="20"/>
        </w:rPr>
        <w:t xml:space="preserve">Data was analyzed using SPSS version </w:t>
      </w:r>
      <w:r>
        <w:rPr>
          <w:rFonts w:ascii="Times New Roman"/>
          <w:sz w:val="20"/>
          <w:szCs w:val="20"/>
        </w:rPr>
        <w:t>21</w:t>
      </w:r>
      <w:r w:rsidRPr="00A516D0">
        <w:rPr>
          <w:rFonts w:ascii="Times New Roman"/>
          <w:sz w:val="20"/>
          <w:szCs w:val="20"/>
        </w:rPr>
        <w:t xml:space="preserve">. </w:t>
      </w:r>
      <w:r w:rsidR="00822B96" w:rsidRPr="00822B96">
        <w:rPr>
          <w:rFonts w:ascii="Times New Roman"/>
          <w:sz w:val="20"/>
          <w:szCs w:val="20"/>
        </w:rPr>
        <w:t>Frequency and percentage distribution was used to study the demographic</w:t>
      </w:r>
      <w:r w:rsidR="00822B96">
        <w:rPr>
          <w:rFonts w:ascii="Times New Roman"/>
          <w:sz w:val="20"/>
          <w:szCs w:val="20"/>
        </w:rPr>
        <w:t xml:space="preserve"> </w:t>
      </w:r>
      <w:r w:rsidR="00822B96" w:rsidRPr="00822B96">
        <w:rPr>
          <w:rFonts w:ascii="Times New Roman"/>
          <w:sz w:val="20"/>
          <w:szCs w:val="20"/>
        </w:rPr>
        <w:t>variables.</w:t>
      </w:r>
      <w:r w:rsidR="00822B96" w:rsidRPr="00822B96">
        <w:rPr>
          <w:rFonts w:ascii="Times New Roman"/>
          <w:sz w:val="20"/>
          <w:szCs w:val="20"/>
        </w:rPr>
        <w:t xml:space="preserve"> </w:t>
      </w:r>
      <w:r>
        <w:rPr>
          <w:rFonts w:ascii="Times New Roman"/>
          <w:sz w:val="20"/>
          <w:szCs w:val="20"/>
        </w:rPr>
        <w:t>paired</w:t>
      </w:r>
      <w:r w:rsidRPr="00A516D0">
        <w:rPr>
          <w:rFonts w:ascii="Times New Roman"/>
          <w:sz w:val="20"/>
          <w:szCs w:val="20"/>
        </w:rPr>
        <w:t xml:space="preserve"> </w:t>
      </w:r>
      <w:r w:rsidRPr="00A516D0">
        <w:rPr>
          <w:rFonts w:ascii="Times New Roman"/>
          <w:i/>
          <w:sz w:val="20"/>
          <w:szCs w:val="20"/>
        </w:rPr>
        <w:t>t</w:t>
      </w:r>
      <w:r w:rsidRPr="00A516D0">
        <w:rPr>
          <w:rFonts w:ascii="Times New Roman"/>
          <w:sz w:val="20"/>
          <w:szCs w:val="20"/>
        </w:rPr>
        <w:t xml:space="preserve">-test was used to ascertain the significance of differences between mean values of </w:t>
      </w:r>
      <w:r w:rsidR="00822B96">
        <w:rPr>
          <w:rFonts w:ascii="Times New Roman"/>
          <w:sz w:val="20"/>
          <w:szCs w:val="20"/>
        </w:rPr>
        <w:t>pre and post test regarding the knowledge on LBP  and prevention</w:t>
      </w:r>
      <w:r w:rsidR="00822B96" w:rsidRPr="00A516D0">
        <w:rPr>
          <w:rFonts w:ascii="Times New Roman"/>
          <w:sz w:val="20"/>
          <w:szCs w:val="20"/>
        </w:rPr>
        <w:t>.</w:t>
      </w:r>
      <w:r w:rsidR="00822B96">
        <w:rPr>
          <w:rFonts w:ascii="Times New Roman"/>
          <w:sz w:val="20"/>
          <w:szCs w:val="20"/>
        </w:rPr>
        <w:t xml:space="preserve"> Knowledge scores of the </w:t>
      </w:r>
      <w:r w:rsidRPr="00156849">
        <w:rPr>
          <w:rFonts w:ascii="Times New Roman"/>
          <w:sz w:val="20"/>
          <w:szCs w:val="20"/>
        </w:rPr>
        <w:t>demographic variables are assessed using chi-square test.</w:t>
      </w:r>
      <w:r w:rsidRPr="00A516D0">
        <w:rPr>
          <w:rFonts w:ascii="Times New Roman"/>
          <w:sz w:val="20"/>
          <w:szCs w:val="20"/>
        </w:rPr>
        <w:t xml:space="preserve"> </w:t>
      </w:r>
    </w:p>
    <w:p w:rsidR="00300EB8" w:rsidRDefault="00300EB8" w:rsidP="00822B96">
      <w:pPr>
        <w:jc w:val="both"/>
        <w:rPr>
          <w:rFonts w:ascii="Times New Roman"/>
          <w:sz w:val="20"/>
          <w:szCs w:val="20"/>
        </w:rPr>
      </w:pPr>
    </w:p>
    <w:p w:rsidR="00300EB8" w:rsidRDefault="00300EB8" w:rsidP="00822B96">
      <w:pPr>
        <w:jc w:val="both"/>
      </w:pPr>
    </w:p>
    <w:p w:rsidR="009C7277" w:rsidRPr="00300EB8" w:rsidRDefault="00F00A8D"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Results:</w:t>
      </w:r>
    </w:p>
    <w:p w:rsidR="00822B96" w:rsidRPr="00E602E8" w:rsidRDefault="00822B96" w:rsidP="00D25567">
      <w:pPr>
        <w:ind w:firstLine="720"/>
        <w:jc w:val="both"/>
        <w:rPr>
          <w:rFonts w:ascii="Times New Roman" w:hAnsi="Times New Roman" w:cs="Times New Roman"/>
          <w:sz w:val="20"/>
          <w:szCs w:val="20"/>
        </w:rPr>
      </w:pPr>
      <w:r w:rsidRPr="00E602E8">
        <w:rPr>
          <w:rFonts w:ascii="Times New Roman" w:hAnsi="Times New Roman" w:cs="Times New Roman"/>
          <w:sz w:val="20"/>
          <w:szCs w:val="20"/>
        </w:rPr>
        <w:t xml:space="preserve">Collected data was </w:t>
      </w:r>
      <w:r w:rsidR="00D25567" w:rsidRPr="00E602E8">
        <w:rPr>
          <w:rFonts w:ascii="Times New Roman" w:hAnsi="Times New Roman" w:cs="Times New Roman"/>
          <w:sz w:val="20"/>
          <w:szCs w:val="20"/>
        </w:rPr>
        <w:t>analyzed</w:t>
      </w:r>
      <w:r w:rsidRPr="00E602E8">
        <w:rPr>
          <w:rFonts w:ascii="Times New Roman" w:hAnsi="Times New Roman" w:cs="Times New Roman"/>
          <w:sz w:val="20"/>
          <w:szCs w:val="20"/>
        </w:rPr>
        <w:t xml:space="preserve"> using descriptive and inferential statistics, </w:t>
      </w:r>
      <w:r w:rsidR="00D25567" w:rsidRPr="00E602E8">
        <w:rPr>
          <w:rFonts w:ascii="Times New Roman" w:hAnsi="Times New Roman" w:cs="Times New Roman"/>
          <w:sz w:val="20"/>
          <w:szCs w:val="20"/>
        </w:rPr>
        <w:t>the</w:t>
      </w:r>
      <w:r w:rsidRPr="00E602E8">
        <w:rPr>
          <w:rFonts w:ascii="Times New Roman" w:hAnsi="Times New Roman" w:cs="Times New Roman"/>
          <w:sz w:val="20"/>
          <w:szCs w:val="20"/>
        </w:rPr>
        <w:t xml:space="preserve"> study confirms that 78.0% of the respondents possess inadequate knowledge and 22.0 % of the respondents possess moderate knowledge about the knowledge of preventive measures of low back pain. Whereas, in post-test 10.0 % of the respondents possess moderate knowledge and 90.0 % of the respondents possess adequate knowledge about the knowledge of preventive measures of low back pain. And also its shows that there is a considerable improvement of knowledge after the structured teaching programme and is statistically established as significant. The overall mean knowledge score percept in the pre test is 42.95% and 85.75% in the post test with paired t value 86.88.The study reveals  that the α-value for each of the variable is more than 0.05 (α-0.05) this is statistically signifying  on  gender, witnessed or experienced knowledge of preventive measures of low back pain and source of information.</w:t>
      </w:r>
    </w:p>
    <w:p w:rsidR="00FD74A8" w:rsidRPr="00E602E8" w:rsidRDefault="00FD74A8" w:rsidP="00FD74A8">
      <w:pPr>
        <w:rPr>
          <w:rFonts w:ascii="Times New Roman" w:hAnsi="Times New Roman" w:cs="Times New Roman"/>
          <w:b/>
          <w:sz w:val="20"/>
          <w:szCs w:val="20"/>
        </w:rPr>
      </w:pPr>
      <w:r w:rsidRPr="00E602E8">
        <w:rPr>
          <w:rFonts w:ascii="Times New Roman" w:hAnsi="Times New Roman" w:cs="Times New Roman"/>
          <w:b/>
          <w:sz w:val="20"/>
          <w:szCs w:val="20"/>
        </w:rPr>
        <w:t>Overall pre and post test knowledge</w:t>
      </w:r>
      <w:r w:rsidRPr="00E602E8">
        <w:rPr>
          <w:rFonts w:ascii="Times New Roman" w:hAnsi="Times New Roman" w:cs="Times New Roman"/>
          <w:b/>
          <w:sz w:val="20"/>
          <w:szCs w:val="20"/>
        </w:rPr>
        <w:tab/>
      </w:r>
      <w:r w:rsidRPr="00E602E8">
        <w:rPr>
          <w:rFonts w:ascii="Times New Roman" w:hAnsi="Times New Roman" w:cs="Times New Roman"/>
          <w:b/>
          <w:sz w:val="20"/>
          <w:szCs w:val="20"/>
        </w:rPr>
        <w:tab/>
      </w:r>
      <w:r w:rsidRPr="00E602E8">
        <w:rPr>
          <w:rFonts w:ascii="Times New Roman" w:hAnsi="Times New Roman" w:cs="Times New Roman"/>
          <w:b/>
          <w:sz w:val="20"/>
          <w:szCs w:val="20"/>
        </w:rPr>
        <w:tab/>
      </w:r>
      <w:r w:rsidRPr="00E602E8">
        <w:rPr>
          <w:rFonts w:ascii="Times New Roman" w:hAnsi="Times New Roman" w:cs="Times New Roman"/>
          <w:b/>
          <w:sz w:val="20"/>
          <w:szCs w:val="20"/>
        </w:rPr>
        <w:tab/>
      </w:r>
      <w:r w:rsidRPr="00E602E8">
        <w:rPr>
          <w:rFonts w:ascii="Times New Roman" w:hAnsi="Times New Roman" w:cs="Times New Roman"/>
          <w:b/>
          <w:sz w:val="20"/>
          <w:szCs w:val="20"/>
        </w:rPr>
        <w:tab/>
        <w:t>N=50</w:t>
      </w:r>
    </w:p>
    <w:tbl>
      <w:tblPr>
        <w:tblW w:w="4440" w:type="dxa"/>
        <w:jc w:val="center"/>
        <w:tblInd w:w="98" w:type="dxa"/>
        <w:tblLook w:val="04A0"/>
      </w:tblPr>
      <w:tblGrid>
        <w:gridCol w:w="2520"/>
        <w:gridCol w:w="960"/>
        <w:gridCol w:w="960"/>
      </w:tblGrid>
      <w:tr w:rsidR="00FD74A8" w:rsidRPr="00E602E8" w:rsidTr="00D25567">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Knowledge Level</w:t>
            </w:r>
            <w:r w:rsidR="00D25567" w:rsidRPr="00E602E8">
              <w:rPr>
                <w:rFonts w:ascii="Times New Roman" w:eastAsia="Times New Roman" w:hAnsi="Times New Roman" w:cs="Times New Roman"/>
                <w:b/>
                <w:bCs/>
                <w:color w:val="000000"/>
                <w:sz w:val="20"/>
                <w:szCs w:val="20"/>
              </w:rPr>
              <w:t xml:space="preserve">  in percentage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pre test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post test</w:t>
            </w:r>
          </w:p>
        </w:tc>
      </w:tr>
      <w:tr w:rsidR="00FD74A8" w:rsidRPr="00E602E8" w:rsidTr="00FD74A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D74A8" w:rsidRPr="00E602E8" w:rsidRDefault="00FD74A8" w:rsidP="00FD74A8">
            <w:pPr>
              <w:spacing w:after="0" w:line="240" w:lineRule="auto"/>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Inadequate (&lt; 50%)</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78</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0</w:t>
            </w:r>
          </w:p>
        </w:tc>
      </w:tr>
      <w:tr w:rsidR="00FD74A8" w:rsidRPr="00E602E8" w:rsidTr="00FD74A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D74A8" w:rsidRPr="00E602E8" w:rsidRDefault="00FD74A8" w:rsidP="00FD74A8">
            <w:pPr>
              <w:spacing w:after="0" w:line="240" w:lineRule="auto"/>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Moderate (51-75 %)</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22</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10</w:t>
            </w:r>
          </w:p>
        </w:tc>
      </w:tr>
      <w:tr w:rsidR="00FD74A8" w:rsidRPr="00E602E8" w:rsidTr="00FD74A8">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FD74A8" w:rsidRPr="00E602E8" w:rsidRDefault="00FD74A8" w:rsidP="00FD74A8">
            <w:pPr>
              <w:spacing w:after="0" w:line="240" w:lineRule="auto"/>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Adequate (&gt; 75 %)</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FD74A8" w:rsidRPr="00E602E8" w:rsidRDefault="00FD74A8" w:rsidP="00D25567">
            <w:pPr>
              <w:spacing w:after="0" w:line="240" w:lineRule="auto"/>
              <w:jc w:val="center"/>
              <w:rPr>
                <w:rFonts w:ascii="Times New Roman" w:eastAsia="Times New Roman" w:hAnsi="Times New Roman" w:cs="Times New Roman"/>
                <w:b/>
                <w:bCs/>
                <w:color w:val="000000"/>
                <w:sz w:val="20"/>
                <w:szCs w:val="20"/>
              </w:rPr>
            </w:pPr>
            <w:r w:rsidRPr="00E602E8">
              <w:rPr>
                <w:rFonts w:ascii="Times New Roman" w:eastAsia="Times New Roman" w:hAnsi="Times New Roman" w:cs="Times New Roman"/>
                <w:b/>
                <w:bCs/>
                <w:color w:val="000000"/>
                <w:sz w:val="20"/>
                <w:szCs w:val="20"/>
              </w:rPr>
              <w:t>90</w:t>
            </w:r>
          </w:p>
        </w:tc>
      </w:tr>
    </w:tbl>
    <w:p w:rsidR="00FD74A8" w:rsidRPr="00E602E8" w:rsidRDefault="00FD74A8" w:rsidP="005F0FB1">
      <w:pPr>
        <w:ind w:firstLine="720"/>
        <w:rPr>
          <w:rFonts w:ascii="Times New Roman" w:hAnsi="Times New Roman" w:cs="Times New Roman"/>
          <w:sz w:val="20"/>
          <w:szCs w:val="20"/>
        </w:rPr>
      </w:pPr>
    </w:p>
    <w:p w:rsidR="00FD74A8" w:rsidRPr="00E602E8" w:rsidRDefault="00FD74A8" w:rsidP="00FD74A8">
      <w:pPr>
        <w:ind w:firstLine="720"/>
        <w:jc w:val="center"/>
        <w:rPr>
          <w:rFonts w:ascii="Times New Roman" w:hAnsi="Times New Roman" w:cs="Times New Roman"/>
          <w:sz w:val="20"/>
          <w:szCs w:val="20"/>
        </w:rPr>
      </w:pPr>
      <w:r w:rsidRPr="00E602E8">
        <w:rPr>
          <w:rFonts w:ascii="Times New Roman" w:hAnsi="Times New Roman" w:cs="Times New Roman"/>
          <w:noProof/>
          <w:sz w:val="20"/>
          <w:szCs w:val="20"/>
        </w:rPr>
        <w:drawing>
          <wp:inline distT="0" distB="0" distL="0" distR="0">
            <wp:extent cx="3565622" cy="1856849"/>
            <wp:effectExtent l="19050" t="0" r="15778"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7277" w:rsidRPr="00E602E8" w:rsidRDefault="009C7277" w:rsidP="00FD74A8">
      <w:pPr>
        <w:ind w:firstLine="720"/>
        <w:rPr>
          <w:rFonts w:ascii="Times New Roman" w:hAnsi="Times New Roman" w:cs="Times New Roman"/>
          <w:sz w:val="20"/>
          <w:szCs w:val="20"/>
        </w:rPr>
      </w:pPr>
      <w:r w:rsidRPr="00E602E8">
        <w:rPr>
          <w:rFonts w:ascii="Times New Roman" w:hAnsi="Times New Roman" w:cs="Times New Roman"/>
          <w:sz w:val="20"/>
          <w:szCs w:val="20"/>
        </w:rPr>
        <w:t>The pre-test knowledge of the first year B.Sc. nursing students had a significant demographic variables such as gender, witnessed or experienced knowledge of preventive measures of low back pain and source of information. Other demographic variables such as age, religion, class obtained in PUC of first year B.Sc. nursing students and monthly income were not significantly associated with the pretest knowledge score.</w:t>
      </w:r>
    </w:p>
    <w:p w:rsidR="00E602E8" w:rsidRPr="00300EB8" w:rsidRDefault="00E602E8" w:rsidP="00300EB8">
      <w:pPr>
        <w:pStyle w:val="ListParagraph"/>
        <w:numPr>
          <w:ilvl w:val="0"/>
          <w:numId w:val="8"/>
        </w:numPr>
        <w:rPr>
          <w:rFonts w:ascii="Times New Roman" w:hAnsi="Times New Roman" w:cs="Times New Roman"/>
          <w:b/>
          <w:bCs/>
          <w:color w:val="FF0000"/>
        </w:rPr>
      </w:pPr>
      <w:r w:rsidRPr="00300EB8">
        <w:rPr>
          <w:rFonts w:ascii="Times New Roman" w:hAnsi="Times New Roman" w:cs="Times New Roman"/>
          <w:b/>
        </w:rPr>
        <w:t>Discussion</w:t>
      </w:r>
    </w:p>
    <w:p w:rsidR="00E602E8" w:rsidRPr="00E602E8" w:rsidRDefault="00E602E8" w:rsidP="00300EB8">
      <w:pPr>
        <w:ind w:firstLine="720"/>
        <w:jc w:val="both"/>
        <w:rPr>
          <w:rFonts w:ascii="Times New Roman" w:hAnsi="Times New Roman" w:cs="Times New Roman"/>
          <w:sz w:val="20"/>
          <w:szCs w:val="20"/>
        </w:rPr>
      </w:pPr>
      <w:r w:rsidRPr="00E602E8">
        <w:rPr>
          <w:rFonts w:ascii="Times New Roman" w:hAnsi="Times New Roman" w:cs="Times New Roman"/>
          <w:sz w:val="20"/>
          <w:szCs w:val="20"/>
        </w:rPr>
        <w:t xml:space="preserve">The hall mark of professional behavior is the personal commitment to the ongoing acquisition of new knowledge. In the present study a Lesson Plan was prepared with an aim to improve the knowledge regarding preventive measures of low back pain among first year B.Sc. Nursing students in selected nursing college at Bangalore. A pre experimental one group pre-test and post-test design (O1 × O2) was adopted to conduct this study. The designated populated for conducting the study was first year B.Sc. Nursing students in selected nursing college at Bangalore. The study samples were from the population using non probability convenience sampling technique. </w:t>
      </w:r>
      <w:r w:rsidRPr="00E602E8">
        <w:rPr>
          <w:rFonts w:ascii="Times New Roman" w:hAnsi="Times New Roman" w:cs="Times New Roman"/>
          <w:sz w:val="20"/>
          <w:szCs w:val="20"/>
        </w:rPr>
        <w:lastRenderedPageBreak/>
        <w:t>As a result 50 first years B.Sc. Nursing students were selected from RR College of Nursing. The present study confirms that 78.0% of the respondents possess inadequate knowledge and 22.0 % of the respondents possess moderate knowledge about the knowledge of preventive measures of low back pain. Whereas, in post-test 10.0 % of the respondents possess moderate knowledge and 90.0 % of the respondents possess adequate knowledge about the knowledge of preventive measures of low back pain.The present study confirms that there was considerable improvement of knowledge after the structured teaching programme and is statistically established as significant. The overall mean knowledge score percept in the pre test is 42.95% and 85.75% in the post test with paired t value 86.88</w:t>
      </w:r>
      <w:r w:rsidR="00300EB8">
        <w:rPr>
          <w:rFonts w:ascii="Times New Roman" w:hAnsi="Times New Roman" w:cs="Times New Roman"/>
          <w:sz w:val="20"/>
          <w:szCs w:val="20"/>
        </w:rPr>
        <w:t>.</w:t>
      </w:r>
      <w:r w:rsidRPr="00E602E8">
        <w:rPr>
          <w:rFonts w:ascii="Times New Roman" w:hAnsi="Times New Roman" w:cs="Times New Roman"/>
          <w:sz w:val="20"/>
          <w:szCs w:val="20"/>
        </w:rPr>
        <w:t>It is observed from the present table that knowledge scores of the 07 demographic variables are assessed using chi-square test. The above data shows that the α-value for each of the variable is more than 0.05 (α-0.05) this is statistically signifying that there is no significant association between demographic variables such as age, religion, class obtained in PUC of first year B.Sc. nursing students and monthly income. There are significant demographic variables such as gender, witnessed or experienced knowledge of preventive measures of low back pain and source of information.</w:t>
      </w:r>
    </w:p>
    <w:p w:rsidR="009C7277" w:rsidRPr="00300EB8" w:rsidRDefault="00FD74A8"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Conclusion:</w:t>
      </w:r>
    </w:p>
    <w:p w:rsidR="009C7277" w:rsidRPr="00E602E8" w:rsidRDefault="00E602E8" w:rsidP="00103565">
      <w:pPr>
        <w:ind w:firstLine="720"/>
        <w:jc w:val="both"/>
        <w:rPr>
          <w:rFonts w:ascii="Times New Roman" w:hAnsi="Times New Roman" w:cs="Times New Roman"/>
          <w:sz w:val="20"/>
          <w:szCs w:val="20"/>
        </w:rPr>
      </w:pPr>
      <w:r w:rsidRPr="00E602E8">
        <w:rPr>
          <w:rFonts w:ascii="Times New Roman" w:hAnsi="Times New Roman" w:cs="Times New Roman"/>
          <w:sz w:val="20"/>
          <w:szCs w:val="20"/>
        </w:rPr>
        <w:t>The study reveals that the structured teaching programme could increase the</w:t>
      </w:r>
      <w:r>
        <w:rPr>
          <w:rFonts w:ascii="Times New Roman" w:hAnsi="Times New Roman" w:cs="Times New Roman"/>
          <w:sz w:val="20"/>
          <w:szCs w:val="20"/>
        </w:rPr>
        <w:t xml:space="preserve"> </w:t>
      </w:r>
      <w:r w:rsidRPr="00E602E8">
        <w:rPr>
          <w:rFonts w:ascii="Times New Roman" w:hAnsi="Times New Roman" w:cs="Times New Roman"/>
          <w:sz w:val="20"/>
          <w:szCs w:val="20"/>
        </w:rPr>
        <w:t>knowledge level of student nurse and it should be an on-going process.</w:t>
      </w:r>
      <w:r w:rsidRPr="00E602E8">
        <w:rPr>
          <w:rFonts w:ascii="Times New Roman" w:hAnsi="Times New Roman" w:cs="Times New Roman"/>
          <w:sz w:val="20"/>
          <w:szCs w:val="20"/>
        </w:rPr>
        <w:t xml:space="preserve"> </w:t>
      </w:r>
      <w:r w:rsidRPr="00E602E8">
        <w:rPr>
          <w:rFonts w:ascii="Times New Roman" w:hAnsi="Times New Roman" w:cs="Times New Roman"/>
          <w:sz w:val="20"/>
          <w:szCs w:val="20"/>
        </w:rPr>
        <w:t>The findings of the present study have im</w:t>
      </w:r>
      <w:r>
        <w:rPr>
          <w:rFonts w:ascii="Times New Roman" w:hAnsi="Times New Roman" w:cs="Times New Roman"/>
          <w:sz w:val="20"/>
          <w:szCs w:val="20"/>
        </w:rPr>
        <w:t xml:space="preserve">plications for Nursing practice like </w:t>
      </w:r>
      <w:r w:rsidRPr="00E602E8">
        <w:rPr>
          <w:rFonts w:ascii="Times New Roman" w:hAnsi="Times New Roman" w:cs="Times New Roman"/>
          <w:sz w:val="20"/>
          <w:szCs w:val="20"/>
        </w:rPr>
        <w:t>clinical instructor should expertise in assisting the student nurses to improve the</w:t>
      </w:r>
      <w:r w:rsidR="00103565">
        <w:rPr>
          <w:rFonts w:ascii="Times New Roman" w:hAnsi="Times New Roman" w:cs="Times New Roman"/>
          <w:sz w:val="20"/>
          <w:szCs w:val="20"/>
        </w:rPr>
        <w:t xml:space="preserve"> </w:t>
      </w:r>
      <w:r w:rsidRPr="00E602E8">
        <w:rPr>
          <w:rFonts w:ascii="Times New Roman" w:hAnsi="Times New Roman" w:cs="Times New Roman"/>
          <w:sz w:val="20"/>
          <w:szCs w:val="20"/>
        </w:rPr>
        <w:t>knowledge about preventive measures of low back pain</w:t>
      </w:r>
      <w:r w:rsidR="00103565">
        <w:rPr>
          <w:rFonts w:ascii="Times New Roman" w:hAnsi="Times New Roman" w:cs="Times New Roman"/>
          <w:sz w:val="20"/>
          <w:szCs w:val="20"/>
        </w:rPr>
        <w:t xml:space="preserve"> and in </w:t>
      </w:r>
      <w:r w:rsidR="00103565" w:rsidRPr="00E602E8">
        <w:rPr>
          <w:rFonts w:ascii="Times New Roman" w:hAnsi="Times New Roman" w:cs="Times New Roman"/>
          <w:sz w:val="20"/>
          <w:szCs w:val="20"/>
        </w:rPr>
        <w:t>Nursing</w:t>
      </w:r>
      <w:r w:rsidRPr="00E602E8">
        <w:rPr>
          <w:rFonts w:ascii="Times New Roman" w:hAnsi="Times New Roman" w:cs="Times New Roman"/>
          <w:sz w:val="20"/>
          <w:szCs w:val="20"/>
        </w:rPr>
        <w:t xml:space="preserve"> education</w:t>
      </w:r>
      <w:r w:rsidR="00103565">
        <w:rPr>
          <w:rFonts w:ascii="Times New Roman" w:hAnsi="Times New Roman" w:cs="Times New Roman"/>
          <w:sz w:val="20"/>
          <w:szCs w:val="20"/>
        </w:rPr>
        <w:t xml:space="preserve"> if we</w:t>
      </w:r>
      <w:r w:rsidR="00103565" w:rsidRPr="00103565">
        <w:rPr>
          <w:rFonts w:ascii="Times New Roman" w:hAnsi="Times New Roman" w:cs="Times New Roman"/>
          <w:sz w:val="20"/>
          <w:szCs w:val="20"/>
        </w:rPr>
        <w:t xml:space="preserve"> take every opportunity to educate student nurses on the causes and</w:t>
      </w:r>
      <w:r w:rsidR="00103565">
        <w:rPr>
          <w:rFonts w:ascii="Times New Roman" w:hAnsi="Times New Roman" w:cs="Times New Roman"/>
          <w:sz w:val="20"/>
          <w:szCs w:val="20"/>
        </w:rPr>
        <w:t xml:space="preserve"> </w:t>
      </w:r>
      <w:r w:rsidR="00103565" w:rsidRPr="00103565">
        <w:rPr>
          <w:rFonts w:ascii="Times New Roman" w:hAnsi="Times New Roman" w:cs="Times New Roman"/>
          <w:sz w:val="20"/>
          <w:szCs w:val="20"/>
        </w:rPr>
        <w:t>signs and symptoms of low back pain and management of low back pain procedure</w:t>
      </w:r>
      <w:r w:rsidR="00103565">
        <w:rPr>
          <w:rFonts w:ascii="Times New Roman" w:hAnsi="Times New Roman" w:cs="Times New Roman"/>
          <w:sz w:val="20"/>
          <w:szCs w:val="20"/>
        </w:rPr>
        <w:t xml:space="preserve"> which makes them less time in trouble shooting.</w:t>
      </w:r>
      <w:r w:rsidRPr="00E602E8">
        <w:rPr>
          <w:rFonts w:ascii="Times New Roman" w:hAnsi="Times New Roman" w:cs="Times New Roman"/>
          <w:sz w:val="20"/>
          <w:szCs w:val="20"/>
        </w:rPr>
        <w:t xml:space="preserve"> </w:t>
      </w:r>
      <w:r w:rsidR="00103565">
        <w:rPr>
          <w:rFonts w:ascii="Times New Roman" w:hAnsi="Times New Roman" w:cs="Times New Roman"/>
          <w:sz w:val="20"/>
          <w:szCs w:val="20"/>
        </w:rPr>
        <w:t>The study also suggests strongly to the administration sector on working policies, and the awareness and incorporating the practices in work and living style. Apart from that further more research to be done widely to explore the dark</w:t>
      </w:r>
      <w:r w:rsidR="009C7277" w:rsidRPr="00E602E8">
        <w:rPr>
          <w:rFonts w:ascii="Times New Roman" w:hAnsi="Times New Roman" w:cs="Times New Roman"/>
          <w:sz w:val="20"/>
          <w:szCs w:val="20"/>
        </w:rPr>
        <w:t>.</w:t>
      </w:r>
    </w:p>
    <w:p w:rsidR="005F0FB1" w:rsidRPr="00300EB8" w:rsidRDefault="005F0FB1" w:rsidP="00300EB8">
      <w:pPr>
        <w:pStyle w:val="ListParagraph"/>
        <w:numPr>
          <w:ilvl w:val="0"/>
          <w:numId w:val="8"/>
        </w:numPr>
        <w:rPr>
          <w:rFonts w:ascii="Times New Roman" w:hAnsi="Times New Roman" w:cs="Times New Roman"/>
          <w:b/>
        </w:rPr>
      </w:pPr>
      <w:r w:rsidRPr="00300EB8">
        <w:rPr>
          <w:rFonts w:ascii="Times New Roman" w:hAnsi="Times New Roman" w:cs="Times New Roman"/>
          <w:b/>
        </w:rPr>
        <w:t xml:space="preserve">References: </w:t>
      </w:r>
    </w:p>
    <w:p w:rsidR="005F0FB1" w:rsidRPr="00E602E8" w:rsidRDefault="005F0FB1" w:rsidP="00FD74A8">
      <w:pPr>
        <w:pStyle w:val="ListParagraph"/>
        <w:numPr>
          <w:ilvl w:val="0"/>
          <w:numId w:val="5"/>
        </w:numPr>
        <w:rPr>
          <w:rFonts w:ascii="Times New Roman" w:hAnsi="Times New Roman" w:cs="Times New Roman"/>
          <w:sz w:val="20"/>
          <w:szCs w:val="20"/>
        </w:rPr>
      </w:pPr>
      <w:r w:rsidRPr="00E602E8">
        <w:rPr>
          <w:rFonts w:ascii="Times New Roman" w:hAnsi="Times New Roman" w:cs="Times New Roman"/>
          <w:sz w:val="20"/>
          <w:szCs w:val="20"/>
        </w:rPr>
        <w:t>GBD 2021 Low Back Pain Collaborators. Global, regional, and national burden of low back pain, 1990-2020, its attributable risk factors, and projections to 2050: a systematic analysis of the Global Burden of Disease Study 2021. Lancet Rheumatol 2023: 5: e316-29.</w:t>
      </w:r>
    </w:p>
    <w:p w:rsidR="005F0FB1" w:rsidRDefault="005F0FB1" w:rsidP="009C7277">
      <w:pPr>
        <w:pStyle w:val="ListParagraph"/>
        <w:numPr>
          <w:ilvl w:val="0"/>
          <w:numId w:val="5"/>
        </w:numPr>
        <w:rPr>
          <w:rFonts w:ascii="Times New Roman" w:hAnsi="Times New Roman" w:cs="Times New Roman"/>
          <w:sz w:val="20"/>
          <w:szCs w:val="20"/>
        </w:rPr>
      </w:pPr>
      <w:r w:rsidRPr="00E602E8">
        <w:rPr>
          <w:rFonts w:ascii="Times New Roman" w:hAnsi="Times New Roman" w:cs="Times New Roman"/>
          <w:sz w:val="20"/>
          <w:szCs w:val="20"/>
        </w:rPr>
        <w:t xml:space="preserve">GBD 2019: Global burden of 369 diseases and injuries in 204 countries and territories, 1990–2019: a systematic analysis for the Global Burden of Disease Study 2019. </w:t>
      </w:r>
      <w:r w:rsidR="00103565" w:rsidRPr="00F91DB4">
        <w:rPr>
          <w:rFonts w:ascii="Times New Roman" w:hAnsi="Times New Roman" w:cs="Times New Roman"/>
          <w:sz w:val="20"/>
          <w:szCs w:val="20"/>
        </w:rPr>
        <w:t>https://vizhub.healthdata.org/gbd-results</w:t>
      </w:r>
      <w:r w:rsidRPr="00E602E8">
        <w:rPr>
          <w:rFonts w:ascii="Times New Roman" w:hAnsi="Times New Roman" w:cs="Times New Roman"/>
          <w:sz w:val="20"/>
          <w:szCs w:val="20"/>
        </w:rPr>
        <w:t>.</w:t>
      </w:r>
    </w:p>
    <w:p w:rsidR="00103565" w:rsidRPr="00103565" w:rsidRDefault="00103565" w:rsidP="00103565">
      <w:pPr>
        <w:pStyle w:val="ListParagraph"/>
        <w:numPr>
          <w:ilvl w:val="0"/>
          <w:numId w:val="5"/>
        </w:numPr>
        <w:rPr>
          <w:rFonts w:ascii="Times New Roman" w:hAnsi="Times New Roman" w:cs="Times New Roman"/>
          <w:sz w:val="20"/>
          <w:szCs w:val="20"/>
        </w:rPr>
      </w:pPr>
      <w:r w:rsidRPr="00103565">
        <w:rPr>
          <w:rFonts w:ascii="Times New Roman" w:hAnsi="Times New Roman" w:cs="Times New Roman"/>
          <w:sz w:val="20"/>
          <w:szCs w:val="20"/>
        </w:rPr>
        <w:t>Andersson.,Gunnar, B.J., Waldemar, K., William, M., (1999).The occupational</w:t>
      </w:r>
      <w:r>
        <w:rPr>
          <w:rFonts w:ascii="Times New Roman" w:hAnsi="Times New Roman" w:cs="Times New Roman"/>
          <w:sz w:val="20"/>
          <w:szCs w:val="20"/>
        </w:rPr>
        <w:t xml:space="preserve"> </w:t>
      </w:r>
      <w:r w:rsidRPr="00103565">
        <w:rPr>
          <w:rFonts w:ascii="Times New Roman" w:hAnsi="Times New Roman" w:cs="Times New Roman"/>
          <w:sz w:val="20"/>
          <w:szCs w:val="20"/>
        </w:rPr>
        <w:t>ergonomics hand book. USA: CRC, p. 922. (923, 924, 925, 926, 927).</w:t>
      </w:r>
    </w:p>
    <w:p w:rsidR="00103565" w:rsidRDefault="00103565" w:rsidP="00103565">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American Nurses Association (2006). Handle with Care Backgrounder: Nursing</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and Musculoskeletal Disorders: Exacerbating the Growing Nursing Shortage.</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[Online]. Available:</w:t>
      </w:r>
      <w:r w:rsidR="00904EF2" w:rsidRPr="00904EF2">
        <w:rPr>
          <w:rFonts w:ascii="Times New Roman" w:hAnsi="Times New Roman" w:cs="Times New Roman"/>
          <w:sz w:val="20"/>
          <w:szCs w:val="20"/>
        </w:rPr>
        <w:t xml:space="preserve"> </w:t>
      </w:r>
      <w:r w:rsidR="00904EF2" w:rsidRPr="00F91DB4">
        <w:rPr>
          <w:rFonts w:ascii="Times New Roman" w:hAnsi="Times New Roman" w:cs="Times New Roman"/>
          <w:sz w:val="20"/>
          <w:szCs w:val="20"/>
        </w:rPr>
        <w:t>http://nursingworld.org/MainMenuCategories/OccupationalandEnvironmental/occupationalhealth/handlewithcare/Backgrounder.aspx#muscul</w:t>
      </w:r>
    </w:p>
    <w:p w:rsidR="00904EF2" w:rsidRDefault="00103565" w:rsidP="00103565">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National Institute of Neurological Disorders and Stroke. Pain: Hope Through</w:t>
      </w:r>
      <w:r w:rsidR="00904EF2" w:rsidRPr="00904EF2">
        <w:rPr>
          <w:rFonts w:ascii="Times New Roman" w:hAnsi="Times New Roman" w:cs="Times New Roman"/>
          <w:sz w:val="20"/>
          <w:szCs w:val="20"/>
        </w:rPr>
        <w:t xml:space="preserve"> </w:t>
      </w:r>
      <w:r w:rsidRPr="00904EF2">
        <w:rPr>
          <w:rFonts w:ascii="Times New Roman" w:hAnsi="Times New Roman" w:cs="Times New Roman"/>
          <w:sz w:val="20"/>
          <w:szCs w:val="20"/>
        </w:rPr>
        <w:t xml:space="preserve">Research. </w:t>
      </w:r>
      <w:r w:rsidR="00904EF2" w:rsidRPr="00904EF2">
        <w:rPr>
          <w:rFonts w:ascii="Times New Roman" w:hAnsi="Times New Roman" w:cs="Times New Roman"/>
          <w:sz w:val="20"/>
          <w:szCs w:val="20"/>
        </w:rPr>
        <w:t xml:space="preserve">June 9, 2017. </w:t>
      </w:r>
      <w:r w:rsidR="00904EF2" w:rsidRPr="00F91DB4">
        <w:rPr>
          <w:rFonts w:ascii="Times New Roman" w:hAnsi="Times New Roman" w:cs="Times New Roman"/>
          <w:sz w:val="20"/>
          <w:szCs w:val="20"/>
        </w:rPr>
        <w:t>https://www.ninds.nih.gov/Disorders/Patient-Caregiver-Education/HopeThrough-Research/Pain-Hope-Through-Research</w:t>
      </w:r>
      <w:r w:rsidRPr="00904EF2">
        <w:rPr>
          <w:rFonts w:ascii="Times New Roman" w:hAnsi="Times New Roman" w:cs="Times New Roman"/>
          <w:sz w:val="20"/>
          <w:szCs w:val="20"/>
        </w:rPr>
        <w:t>.</w:t>
      </w:r>
      <w:r w:rsidR="00904EF2">
        <w:rPr>
          <w:rFonts w:ascii="Times New Roman" w:hAnsi="Times New Roman" w:cs="Times New Roman"/>
          <w:sz w:val="20"/>
          <w:szCs w:val="20"/>
        </w:rPr>
        <w:t xml:space="preserve"> </w:t>
      </w:r>
      <w:r w:rsidRPr="00904EF2">
        <w:rPr>
          <w:rFonts w:ascii="Times New Roman" w:hAnsi="Times New Roman" w:cs="Times New Roman"/>
          <w:sz w:val="20"/>
          <w:szCs w:val="20"/>
        </w:rPr>
        <w:t xml:space="preserve"> </w:t>
      </w:r>
    </w:p>
    <w:p w:rsidR="00103565" w:rsidRDefault="00904EF2" w:rsidP="00904EF2">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Koes BW, van Tulder M, Lin CW, Macedo LG, McAuley J, Maher C (December</w:t>
      </w:r>
      <w:r w:rsidRPr="00904EF2">
        <w:rPr>
          <w:rFonts w:ascii="Times New Roman" w:hAnsi="Times New Roman" w:cs="Times New Roman"/>
          <w:sz w:val="20"/>
          <w:szCs w:val="20"/>
        </w:rPr>
        <w:t xml:space="preserve"> </w:t>
      </w:r>
      <w:r w:rsidRPr="00904EF2">
        <w:rPr>
          <w:rFonts w:ascii="Times New Roman" w:hAnsi="Times New Roman" w:cs="Times New Roman"/>
          <w:sz w:val="20"/>
          <w:szCs w:val="20"/>
        </w:rPr>
        <w:t>2010). "An updated overview of clinical guidelines for the management of nonspecific low back pain in primary care". Available at</w:t>
      </w:r>
      <w:r>
        <w:rPr>
          <w:rFonts w:ascii="Times New Roman" w:hAnsi="Times New Roman" w:cs="Times New Roman"/>
          <w:sz w:val="20"/>
          <w:szCs w:val="20"/>
        </w:rPr>
        <w:t xml:space="preserve"> </w:t>
      </w:r>
      <w:r w:rsidRPr="00904EF2">
        <w:rPr>
          <w:rFonts w:ascii="Times New Roman" w:hAnsi="Times New Roman" w:cs="Times New Roman"/>
          <w:sz w:val="20"/>
          <w:szCs w:val="20"/>
        </w:rPr>
        <w:t>https://www.onhealth.com/content/1/low_back_pain_relief</w:t>
      </w:r>
      <w:r w:rsidR="00103565" w:rsidRPr="00904EF2">
        <w:rPr>
          <w:rFonts w:ascii="Times New Roman" w:hAnsi="Times New Roman" w:cs="Times New Roman"/>
          <w:sz w:val="20"/>
          <w:szCs w:val="20"/>
        </w:rPr>
        <w:t xml:space="preserve"> </w:t>
      </w:r>
      <w:r w:rsidRPr="00F91DB4">
        <w:rPr>
          <w:rFonts w:ascii="Times New Roman" w:hAnsi="Times New Roman" w:cs="Times New Roman"/>
          <w:sz w:val="20"/>
          <w:szCs w:val="20"/>
        </w:rPr>
        <w:t>https://www.healthline.com/health/low-back-pain-acute#diagnosis</w:t>
      </w:r>
    </w:p>
    <w:p w:rsidR="00904EF2" w:rsidRDefault="00904EF2" w:rsidP="00904EF2">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t>Morrisette D, Cholewicki J, Logan S, Seif G, McGowan S. A randomized clinical trial comparing extensible and inextensible lumbosacral orthoses and standard care alone in the management of low back pain. Spine (Phila Pa 1976). 2014 October 1; 39(21):1733-42</w:t>
      </w:r>
    </w:p>
    <w:p w:rsidR="00904EF2" w:rsidRDefault="00904EF2" w:rsidP="00904EF2">
      <w:pPr>
        <w:pStyle w:val="ListParagraph"/>
        <w:numPr>
          <w:ilvl w:val="0"/>
          <w:numId w:val="5"/>
        </w:numPr>
        <w:rPr>
          <w:rFonts w:ascii="Times New Roman" w:hAnsi="Times New Roman" w:cs="Times New Roman"/>
          <w:sz w:val="20"/>
          <w:szCs w:val="20"/>
        </w:rPr>
      </w:pPr>
      <w:r w:rsidRPr="00904EF2">
        <w:rPr>
          <w:rFonts w:ascii="Times New Roman" w:hAnsi="Times New Roman" w:cs="Times New Roman"/>
          <w:sz w:val="20"/>
          <w:szCs w:val="20"/>
        </w:rPr>
        <w:lastRenderedPageBreak/>
        <w:t xml:space="preserve">Dahm KT, Brurberg KG, Jamtvedt G, Hagen KB. Advice to rest in bed versus advice to stay active for acute low back pain and sciatica. Cochrane Library. Cochrane Database Sys Rev. 2010. Available at </w:t>
      </w:r>
      <w:r w:rsidRPr="00F91DB4">
        <w:rPr>
          <w:rFonts w:ascii="Times New Roman" w:hAnsi="Times New Roman" w:cs="Times New Roman"/>
          <w:sz w:val="20"/>
          <w:szCs w:val="20"/>
        </w:rPr>
        <w:t>https://www.nhs.uk/conditions/back-pain/treatment/</w:t>
      </w:r>
    </w:p>
    <w:p w:rsidR="00904EF2" w:rsidRPr="00300EB8" w:rsidRDefault="00904EF2" w:rsidP="00300EB8">
      <w:pPr>
        <w:pStyle w:val="ListParagraph"/>
        <w:numPr>
          <w:ilvl w:val="0"/>
          <w:numId w:val="5"/>
        </w:numPr>
        <w:rPr>
          <w:rFonts w:ascii="Times New Roman" w:hAnsi="Times New Roman" w:cs="Times New Roman"/>
          <w:sz w:val="20"/>
          <w:szCs w:val="20"/>
        </w:rPr>
      </w:pPr>
      <w:r w:rsidRPr="00F91DB4">
        <w:rPr>
          <w:rFonts w:ascii="Times New Roman" w:hAnsi="Times New Roman" w:cs="Times New Roman"/>
        </w:rPr>
        <w:t>Manusov EG (September 2012). "Evaluation and diagnosis of low back pain". Primary Care. 39 (3): 4719. doi:10.1016/j.pop.2012.06.003. PMID 22958556. Available at https://en.wikipedia.org/wiki/Low_back_pain</w:t>
      </w:r>
    </w:p>
    <w:sectPr w:rsidR="00904EF2" w:rsidRPr="00300EB8" w:rsidSect="00253F3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7CF" w:rsidRDefault="009D77CF" w:rsidP="005F0FB1">
      <w:pPr>
        <w:spacing w:after="0" w:line="240" w:lineRule="auto"/>
      </w:pPr>
      <w:r>
        <w:separator/>
      </w:r>
    </w:p>
  </w:endnote>
  <w:endnote w:type="continuationSeparator" w:id="1">
    <w:p w:rsidR="009D77CF" w:rsidRDefault="009D77CF" w:rsidP="005F0F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7CF" w:rsidRDefault="009D77CF" w:rsidP="005F0FB1">
      <w:pPr>
        <w:spacing w:after="0" w:line="240" w:lineRule="auto"/>
      </w:pPr>
      <w:r>
        <w:separator/>
      </w:r>
    </w:p>
  </w:footnote>
  <w:footnote w:type="continuationSeparator" w:id="1">
    <w:p w:rsidR="009D77CF" w:rsidRDefault="009D77CF" w:rsidP="005F0F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23BE6"/>
    <w:multiLevelType w:val="hybridMultilevel"/>
    <w:tmpl w:val="2362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E3762"/>
    <w:multiLevelType w:val="hybridMultilevel"/>
    <w:tmpl w:val="2C365E48"/>
    <w:lvl w:ilvl="0" w:tplc="48D81DA0">
      <w:start w:val="1"/>
      <w:numFmt w:val="upperRoman"/>
      <w:lvlText w:val="%1."/>
      <w:lvlJc w:val="left"/>
      <w:pPr>
        <w:ind w:left="720" w:hanging="72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C975BA"/>
    <w:multiLevelType w:val="hybridMultilevel"/>
    <w:tmpl w:val="73FA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3262C9"/>
    <w:multiLevelType w:val="hybridMultilevel"/>
    <w:tmpl w:val="01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3082B"/>
    <w:multiLevelType w:val="hybridMultilevel"/>
    <w:tmpl w:val="F822F3DC"/>
    <w:lvl w:ilvl="0" w:tplc="48D81DA0">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5B5B0B"/>
    <w:multiLevelType w:val="hybridMultilevel"/>
    <w:tmpl w:val="DB284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9678FF"/>
    <w:multiLevelType w:val="hybridMultilevel"/>
    <w:tmpl w:val="3CE6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6"/>
  </w:num>
  <w:num w:numId="6">
    <w:abstractNumId w:val="7"/>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9C7277"/>
    <w:rsid w:val="00103565"/>
    <w:rsid w:val="00156849"/>
    <w:rsid w:val="00253F35"/>
    <w:rsid w:val="00300EB8"/>
    <w:rsid w:val="00355DDA"/>
    <w:rsid w:val="00427940"/>
    <w:rsid w:val="005B2408"/>
    <w:rsid w:val="005F0FB1"/>
    <w:rsid w:val="00615498"/>
    <w:rsid w:val="006A5619"/>
    <w:rsid w:val="007C715A"/>
    <w:rsid w:val="00822B96"/>
    <w:rsid w:val="00904EF2"/>
    <w:rsid w:val="0098667C"/>
    <w:rsid w:val="009C7277"/>
    <w:rsid w:val="009D4235"/>
    <w:rsid w:val="009D77CF"/>
    <w:rsid w:val="009F02D1"/>
    <w:rsid w:val="00C97EC1"/>
    <w:rsid w:val="00D25567"/>
    <w:rsid w:val="00D30167"/>
    <w:rsid w:val="00E602E8"/>
    <w:rsid w:val="00E735B1"/>
    <w:rsid w:val="00EB392F"/>
    <w:rsid w:val="00F00A8D"/>
    <w:rsid w:val="00F22C0D"/>
    <w:rsid w:val="00F91DB4"/>
    <w:rsid w:val="00FA4613"/>
    <w:rsid w:val="00FD7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77"/>
    <w:pPr>
      <w:ind w:left="720"/>
      <w:contextualSpacing/>
    </w:pPr>
  </w:style>
  <w:style w:type="paragraph" w:styleId="Header">
    <w:name w:val="header"/>
    <w:basedOn w:val="Normal"/>
    <w:link w:val="HeaderChar"/>
    <w:uiPriority w:val="99"/>
    <w:semiHidden/>
    <w:unhideWhenUsed/>
    <w:rsid w:val="005F0F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FB1"/>
  </w:style>
  <w:style w:type="paragraph" w:styleId="Footer">
    <w:name w:val="footer"/>
    <w:basedOn w:val="Normal"/>
    <w:link w:val="FooterChar"/>
    <w:uiPriority w:val="99"/>
    <w:semiHidden/>
    <w:unhideWhenUsed/>
    <w:rsid w:val="005F0F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FB1"/>
  </w:style>
  <w:style w:type="paragraph" w:styleId="BalloonText">
    <w:name w:val="Balloon Text"/>
    <w:basedOn w:val="Normal"/>
    <w:link w:val="BalloonTextChar"/>
    <w:uiPriority w:val="99"/>
    <w:semiHidden/>
    <w:unhideWhenUsed/>
    <w:rsid w:val="00FD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A8"/>
    <w:rPr>
      <w:rFonts w:ascii="Tahoma" w:hAnsi="Tahoma" w:cs="Tahoma"/>
      <w:sz w:val="16"/>
      <w:szCs w:val="16"/>
    </w:rPr>
  </w:style>
  <w:style w:type="character" w:styleId="Hyperlink">
    <w:name w:val="Hyperlink"/>
    <w:basedOn w:val="DefaultParagraphFont"/>
    <w:uiPriority w:val="99"/>
    <w:unhideWhenUsed/>
    <w:rsid w:val="00103565"/>
    <w:rPr>
      <w:color w:val="0000FF" w:themeColor="hyperlink"/>
      <w:u w:val="single"/>
    </w:rPr>
  </w:style>
  <w:style w:type="table" w:styleId="TableGrid">
    <w:name w:val="Table Grid"/>
    <w:basedOn w:val="TableNormal"/>
    <w:uiPriority w:val="59"/>
    <w:rsid w:val="00F00A8D"/>
    <w:pPr>
      <w:spacing w:after="0" w:line="240" w:lineRule="auto"/>
    </w:pPr>
    <w:rPr>
      <w:rFonts w:ascii="Calibri" w:eastAsia="Times New Roman" w:hAnsi="Times New Roman" w:cs="Times New Roman"/>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6038610">
      <w:bodyDiv w:val="1"/>
      <w:marLeft w:val="0"/>
      <w:marRight w:val="0"/>
      <w:marTop w:val="0"/>
      <w:marBottom w:val="0"/>
      <w:divBdr>
        <w:top w:val="none" w:sz="0" w:space="0" w:color="auto"/>
        <w:left w:val="none" w:sz="0" w:space="0" w:color="auto"/>
        <w:bottom w:val="none" w:sz="0" w:space="0" w:color="auto"/>
        <w:right w:val="none" w:sz="0" w:space="0" w:color="auto"/>
      </w:divBdr>
    </w:div>
    <w:div w:id="1460411896">
      <w:bodyDiv w:val="1"/>
      <w:marLeft w:val="0"/>
      <w:marRight w:val="0"/>
      <w:marTop w:val="0"/>
      <w:marBottom w:val="0"/>
      <w:divBdr>
        <w:top w:val="none" w:sz="0" w:space="0" w:color="auto"/>
        <w:left w:val="none" w:sz="0" w:space="0" w:color="auto"/>
        <w:bottom w:val="none" w:sz="0" w:space="0" w:color="auto"/>
        <w:right w:val="none" w:sz="0" w:space="0" w:color="auto"/>
      </w:divBdr>
    </w:div>
    <w:div w:id="1594507677">
      <w:bodyDiv w:val="1"/>
      <w:marLeft w:val="0"/>
      <w:marRight w:val="0"/>
      <w:marTop w:val="0"/>
      <w:marBottom w:val="0"/>
      <w:divBdr>
        <w:top w:val="none" w:sz="0" w:space="0" w:color="auto"/>
        <w:left w:val="none" w:sz="0" w:space="0" w:color="auto"/>
        <w:bottom w:val="none" w:sz="0" w:space="0" w:color="auto"/>
        <w:right w:val="none" w:sz="0" w:space="0" w:color="auto"/>
      </w:divBdr>
    </w:div>
    <w:div w:id="192626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sz="1200" b="1" i="0" u="none" strike="noStrike" baseline="0"/>
              <a:t>Overall pre and post test knowledge</a:t>
            </a:r>
            <a:endParaRPr lang="en-US" sz="1200"/>
          </a:p>
        </c:rich>
      </c:tx>
      <c:layout>
        <c:manualLayout>
          <c:xMode val="edge"/>
          <c:yMode val="edge"/>
          <c:x val="0.17221558512082544"/>
          <c:y val="0"/>
        </c:manualLayout>
      </c:layout>
    </c:title>
    <c:plotArea>
      <c:layout/>
      <c:barChart>
        <c:barDir val="col"/>
        <c:grouping val="clustered"/>
        <c:ser>
          <c:idx val="0"/>
          <c:order val="0"/>
          <c:tx>
            <c:strRef>
              <c:f>Sheet1!$C$5</c:f>
              <c:strCache>
                <c:ptCount val="1"/>
                <c:pt idx="0">
                  <c:v>pre test </c:v>
                </c:pt>
              </c:strCache>
            </c:strRef>
          </c:tx>
          <c:cat>
            <c:strRef>
              <c:f>Sheet1!$B$6:$B$8</c:f>
              <c:strCache>
                <c:ptCount val="3"/>
                <c:pt idx="0">
                  <c:v>Inadequate (&lt; 50%)</c:v>
                </c:pt>
                <c:pt idx="1">
                  <c:v>Moderate (51-75 %)</c:v>
                </c:pt>
                <c:pt idx="2">
                  <c:v>Adequate (&gt; 75 %)</c:v>
                </c:pt>
              </c:strCache>
            </c:strRef>
          </c:cat>
          <c:val>
            <c:numRef>
              <c:f>Sheet1!$C$6:$C$8</c:f>
              <c:numCache>
                <c:formatCode>General</c:formatCode>
                <c:ptCount val="3"/>
                <c:pt idx="0">
                  <c:v>78</c:v>
                </c:pt>
                <c:pt idx="1">
                  <c:v>22</c:v>
                </c:pt>
                <c:pt idx="2">
                  <c:v>0</c:v>
                </c:pt>
              </c:numCache>
            </c:numRef>
          </c:val>
        </c:ser>
        <c:ser>
          <c:idx val="1"/>
          <c:order val="1"/>
          <c:tx>
            <c:strRef>
              <c:f>Sheet1!$D$5</c:f>
              <c:strCache>
                <c:ptCount val="1"/>
                <c:pt idx="0">
                  <c:v>post test</c:v>
                </c:pt>
              </c:strCache>
            </c:strRef>
          </c:tx>
          <c:cat>
            <c:strRef>
              <c:f>Sheet1!$B$6:$B$8</c:f>
              <c:strCache>
                <c:ptCount val="3"/>
                <c:pt idx="0">
                  <c:v>Inadequate (&lt; 50%)</c:v>
                </c:pt>
                <c:pt idx="1">
                  <c:v>Moderate (51-75 %)</c:v>
                </c:pt>
                <c:pt idx="2">
                  <c:v>Adequate (&gt; 75 %)</c:v>
                </c:pt>
              </c:strCache>
            </c:strRef>
          </c:cat>
          <c:val>
            <c:numRef>
              <c:f>Sheet1!$D$6:$D$8</c:f>
              <c:numCache>
                <c:formatCode>General</c:formatCode>
                <c:ptCount val="3"/>
                <c:pt idx="0">
                  <c:v>0</c:v>
                </c:pt>
                <c:pt idx="1">
                  <c:v>10</c:v>
                </c:pt>
                <c:pt idx="2">
                  <c:v>90</c:v>
                </c:pt>
              </c:numCache>
            </c:numRef>
          </c:val>
        </c:ser>
        <c:axId val="114178688"/>
        <c:axId val="114204032"/>
      </c:barChart>
      <c:catAx>
        <c:axId val="114178688"/>
        <c:scaling>
          <c:orientation val="minMax"/>
        </c:scaling>
        <c:axPos val="b"/>
        <c:majorTickMark val="none"/>
        <c:tickLblPos val="nextTo"/>
        <c:crossAx val="114204032"/>
        <c:crosses val="autoZero"/>
        <c:auto val="1"/>
        <c:lblAlgn val="ctr"/>
        <c:lblOffset val="100"/>
      </c:catAx>
      <c:valAx>
        <c:axId val="114204032"/>
        <c:scaling>
          <c:orientation val="minMax"/>
        </c:scaling>
        <c:axPos val="l"/>
        <c:majorGridlines/>
        <c:numFmt formatCode="General" sourceLinked="1"/>
        <c:majorTickMark val="none"/>
        <c:tickLblPos val="nextTo"/>
        <c:crossAx val="114178688"/>
        <c:crosses val="autoZero"/>
        <c:crossBetween val="between"/>
      </c:valAx>
      <c:dTable>
        <c:showHorzBorder val="1"/>
        <c:showVertBorder val="1"/>
        <c:showOutline val="1"/>
        <c:showKeys val="1"/>
      </c:dTable>
    </c:plotArea>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PrincipalRR nursing</dc:creator>
  <cp:lastModifiedBy>PrincipalRR nursing</cp:lastModifiedBy>
  <cp:revision>3</cp:revision>
  <cp:lastPrinted>2024-03-23T10:10:00Z</cp:lastPrinted>
  <dcterms:created xsi:type="dcterms:W3CDTF">2024-04-05T07:24:00Z</dcterms:created>
  <dcterms:modified xsi:type="dcterms:W3CDTF">2024-04-05T07:58:00Z</dcterms:modified>
</cp:coreProperties>
</file>