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8EC9" w14:textId="77777777" w:rsidR="00CF47C4" w:rsidRPr="00A516D0" w:rsidRDefault="00CF47C4" w:rsidP="007F7C27">
      <w:pPr>
        <w:spacing w:after="0" w:line="240" w:lineRule="auto"/>
        <w:jc w:val="both"/>
        <w:rPr>
          <w:rFonts w:ascii="Times New Roman"/>
          <w:sz w:val="20"/>
          <w:szCs w:val="20"/>
        </w:rPr>
      </w:pPr>
    </w:p>
    <w:p w14:paraId="6C1A3E42" w14:textId="6EDAD672" w:rsidR="00CF47C4" w:rsidRPr="00A516D0" w:rsidRDefault="005256FD" w:rsidP="005256FD">
      <w:pPr>
        <w:spacing w:after="0" w:line="240" w:lineRule="auto"/>
        <w:ind w:hanging="284"/>
        <w:rPr>
          <w:rFonts w:ascii="Times New Roman"/>
          <w:sz w:val="20"/>
          <w:szCs w:val="20"/>
        </w:rPr>
      </w:pPr>
      <w:r w:rsidRPr="005256FD">
        <w:rPr>
          <w:rFonts w:asciiTheme="majorHAnsi" w:hAnsiTheme="majorHAnsi"/>
          <w:b/>
          <w:sz w:val="36"/>
          <w:szCs w:val="40"/>
        </w:rPr>
        <w:t>Skill Fusion</w:t>
      </w:r>
    </w:p>
    <w:p w14:paraId="45D35BA5" w14:textId="7190CCDE" w:rsidR="00CF47C4" w:rsidRPr="00746CE4" w:rsidRDefault="005256FD" w:rsidP="00B3695B">
      <w:pPr>
        <w:spacing w:after="0" w:line="240" w:lineRule="auto"/>
        <w:ind w:hanging="284"/>
        <w:rPr>
          <w:rFonts w:ascii="Times New Roman"/>
          <w:sz w:val="24"/>
          <w:szCs w:val="24"/>
        </w:rPr>
      </w:pPr>
      <w:r>
        <w:rPr>
          <w:rFonts w:ascii="Times New Roman"/>
          <w:sz w:val="24"/>
          <w:szCs w:val="24"/>
        </w:rPr>
        <w:t>Sandeep Maddheshiya</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Durgesh Singh</w:t>
      </w:r>
      <w:r w:rsidR="00A516D0" w:rsidRPr="00746CE4">
        <w:rPr>
          <w:rFonts w:ascii="Times New Roman"/>
          <w:sz w:val="24"/>
          <w:szCs w:val="24"/>
          <w:vertAlign w:val="superscript"/>
        </w:rPr>
        <w:t>2</w:t>
      </w:r>
      <w:r>
        <w:rPr>
          <w:rFonts w:ascii="Times New Roman"/>
          <w:sz w:val="24"/>
          <w:szCs w:val="24"/>
        </w:rPr>
        <w:t>, Mr. Sunit Mishra</w:t>
      </w:r>
      <w:r w:rsidRPr="005256FD">
        <w:rPr>
          <w:rFonts w:ascii="Times New Roman"/>
          <w:sz w:val="24"/>
          <w:szCs w:val="24"/>
          <w:vertAlign w:val="superscript"/>
        </w:rPr>
        <w:t>3</w:t>
      </w:r>
      <w:r w:rsidR="00432BC1" w:rsidRPr="00746CE4">
        <w:rPr>
          <w:rFonts w:ascii="Times New Roman"/>
          <w:color w:val="FF0000"/>
          <w:sz w:val="24"/>
          <w:szCs w:val="24"/>
        </w:rPr>
        <w:tab/>
      </w:r>
    </w:p>
    <w:p w14:paraId="586F918C" w14:textId="79D5A1F1"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5256FD">
        <w:rPr>
          <w:i/>
          <w:sz w:val="20"/>
          <w:szCs w:val="20"/>
          <w:vertAlign w:val="superscript"/>
        </w:rPr>
        <w:t>,2</w:t>
      </w:r>
      <w:r w:rsidR="005256FD">
        <w:rPr>
          <w:i/>
          <w:sz w:val="20"/>
          <w:szCs w:val="20"/>
        </w:rPr>
        <w:t>UG student, Department of Computer Science &amp; Engineering, School of Management Sciences Lucknow, Uttar Pradesh, India.</w:t>
      </w:r>
    </w:p>
    <w:p w14:paraId="4B2F8213" w14:textId="3DA6D99D" w:rsidR="00CF47C4" w:rsidRPr="00A516D0" w:rsidRDefault="005256FD" w:rsidP="005256FD">
      <w:pPr>
        <w:pStyle w:val="Authors"/>
        <w:framePr w:w="0" w:hSpace="0" w:vSpace="0" w:wrap="auto" w:vAnchor="margin" w:hAnchor="text" w:xAlign="left" w:yAlign="inline"/>
        <w:spacing w:after="0"/>
        <w:ind w:hanging="284"/>
        <w:jc w:val="left"/>
        <w:rPr>
          <w:i/>
          <w:sz w:val="20"/>
          <w:szCs w:val="20"/>
        </w:rPr>
      </w:pPr>
      <w:r>
        <w:rPr>
          <w:i/>
          <w:sz w:val="20"/>
          <w:szCs w:val="20"/>
          <w:vertAlign w:val="superscript"/>
        </w:rPr>
        <w:t>3</w:t>
      </w:r>
      <w:r>
        <w:rPr>
          <w:i/>
          <w:sz w:val="20"/>
          <w:szCs w:val="20"/>
        </w:rPr>
        <w:t>Professor &amp; Head, Department of Computer Science &amp; Engineering, School of Management Sciences Lucknow, Uttar Pradesh, India.</w:t>
      </w:r>
    </w:p>
    <w:p w14:paraId="5BCF9ADE"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36EC1D72" w14:textId="77777777" w:rsidTr="00B3695B">
        <w:trPr>
          <w:trHeight w:val="2182"/>
        </w:trPr>
        <w:tc>
          <w:tcPr>
            <w:tcW w:w="10409" w:type="dxa"/>
          </w:tcPr>
          <w:p w14:paraId="46752D43" w14:textId="77777777" w:rsidR="00B3695B" w:rsidRDefault="00B3695B" w:rsidP="0046625C">
            <w:pPr>
              <w:pBdr>
                <w:top w:val="single" w:sz="4" w:space="1" w:color="auto"/>
              </w:pBdr>
              <w:spacing w:line="0" w:lineRule="atLeast"/>
              <w:jc w:val="both"/>
              <w:rPr>
                <w:rFonts w:ascii="Times New Roman"/>
                <w:b/>
                <w:i/>
              </w:rPr>
            </w:pPr>
          </w:p>
          <w:p w14:paraId="106F71B7" w14:textId="77777777" w:rsidR="005256FD" w:rsidRDefault="00B3695B" w:rsidP="0046625C">
            <w:pPr>
              <w:pBdr>
                <w:top w:val="single" w:sz="4" w:space="1" w:color="auto"/>
              </w:pBdr>
              <w:jc w:val="both"/>
            </w:pPr>
            <w:r w:rsidRPr="00A516D0">
              <w:rPr>
                <w:rFonts w:ascii="Times New Roman"/>
                <w:b/>
                <w:i/>
              </w:rPr>
              <w:t>Abstract:</w:t>
            </w:r>
            <w:r>
              <w:rPr>
                <w:rFonts w:ascii="Times New Roman"/>
                <w:b/>
                <w:i/>
              </w:rPr>
              <w:t xml:space="preserve"> </w:t>
            </w:r>
            <w:r w:rsidR="005256FD">
              <w:t>In today's digital age, mobile applications play a pivotal role in shaping various aspects of human life, including education and career development. Skill Fusion is a pioneering mobile application that integrates the features of professional networking, resume building, e-Learning, skill sharing, and job updates, akin to platforms like LinkedIn. This abstract explores the transformative potential of Skill Fusion in enhancing the teaching-learning process and facilitating lifelong learning. The emergence of e-Learning has revolutionized education, and Skill Fusion capitalizes on this trend by leveraging mobile technology to improve the interaction and efficacy of educational endeavors. By providing a comprehensive platform for skill acquisition and career advancement, Skill Fusion democratizes access to high-quality education across diverse demographics. Moreover, its social networking aspect fosters meaningful connections, facilitating collaboration and knowledge exchange among users. The continuous evolution of Skill Fusion reflects the dynamic nature of technological advancements and societal needs. Its array of features not only caters to the exigencies of daily life but also elevates our standard of living in multifaceted ways. As individuals increasingly rely on mobile applications to meet their diverse needs, Skill Fusion stands out as a testament to the transformative power of technology in shaping behaviors and preferences. Furthermore, Skill Fusion holds immense potential to augment the university learning environment by offering a platform that transcends traditional educational boundaries. By fostering flexibility and collaboration, it enhances the educational experience and contributes to holistic development across economic and non-economic domains. In conclusion, Skill Fusion epitomizes the symbiotic relationship between technological innovation and societal progress. Its multifunctional capabilities not only catalyze individual growth but also contribute to broader developmental outcomes. By harnessing the power of mobile applications, particularly in education, Skill Fusion unlocks a myriad of opportunities for personal and collective advancement.</w:t>
            </w:r>
          </w:p>
          <w:p w14:paraId="6CE666AB" w14:textId="77777777" w:rsidR="005256FD" w:rsidRDefault="005256FD" w:rsidP="0046625C">
            <w:pPr>
              <w:pBdr>
                <w:top w:val="single" w:sz="4" w:space="1" w:color="auto"/>
              </w:pBdr>
              <w:jc w:val="both"/>
            </w:pPr>
          </w:p>
          <w:p w14:paraId="3CCC9E09" w14:textId="2E766860" w:rsidR="00B3695B" w:rsidRPr="001877A7" w:rsidRDefault="00B3695B" w:rsidP="0046625C">
            <w:pPr>
              <w:pBdr>
                <w:top w:val="single" w:sz="4" w:space="1" w:color="auto"/>
              </w:pBdr>
              <w:jc w:val="both"/>
              <w:rPr>
                <w:rFonts w:ascii="Times New Roman"/>
                <w:bCs/>
                <w:iCs/>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1877A7" w:rsidRPr="001877A7">
              <w:rPr>
                <w:rFonts w:ascii="Times New Roman"/>
                <w:bCs/>
                <w:i/>
                <w:lang w:val="fr-FR"/>
              </w:rPr>
              <w:t>Community</w:t>
            </w:r>
            <w:r w:rsidR="001877A7">
              <w:rPr>
                <w:rFonts w:ascii="Times New Roman"/>
                <w:bCs/>
                <w:i/>
                <w:lang w:val="fr-FR"/>
              </w:rPr>
              <w:t xml:space="preserve">, </w:t>
            </w:r>
            <w:r w:rsidR="00E26EEF">
              <w:rPr>
                <w:rFonts w:ascii="Times New Roman"/>
                <w:bCs/>
                <w:i/>
                <w:lang w:val="fr-FR"/>
              </w:rPr>
              <w:t>social media</w:t>
            </w:r>
            <w:r w:rsidR="001877A7">
              <w:rPr>
                <w:rFonts w:ascii="Times New Roman"/>
                <w:bCs/>
                <w:i/>
                <w:lang w:val="fr-FR"/>
              </w:rPr>
              <w:t xml:space="preserve">, Social Networking, </w:t>
            </w:r>
            <w:r w:rsidR="001877A7" w:rsidRPr="001877A7">
              <w:rPr>
                <w:rFonts w:ascii="Times New Roman"/>
                <w:bCs/>
                <w:i/>
                <w:lang w:val="fr-FR"/>
              </w:rPr>
              <w:t>Professional networking</w:t>
            </w:r>
            <w:r w:rsidR="001877A7">
              <w:rPr>
                <w:rFonts w:ascii="Times New Roman"/>
                <w:bCs/>
                <w:i/>
                <w:lang w:val="fr-FR"/>
              </w:rPr>
              <w:t xml:space="preserve">, </w:t>
            </w:r>
            <w:r w:rsidR="001877A7" w:rsidRPr="001877A7">
              <w:rPr>
                <w:rFonts w:ascii="Times New Roman"/>
                <w:bCs/>
                <w:i/>
                <w:lang w:val="fr-FR"/>
              </w:rPr>
              <w:t>Mobile learning integration</w:t>
            </w:r>
            <w:r w:rsidR="001877A7">
              <w:rPr>
                <w:rFonts w:ascii="Times New Roman"/>
                <w:bCs/>
                <w:i/>
                <w:lang w:val="fr-FR"/>
              </w:rPr>
              <w:t xml:space="preserve">, </w:t>
            </w:r>
            <w:r w:rsidR="001877A7" w:rsidRPr="001877A7">
              <w:rPr>
                <w:rFonts w:ascii="Times New Roman"/>
                <w:bCs/>
                <w:i/>
                <w:lang w:val="fr-FR"/>
              </w:rPr>
              <w:t>Collaboration in e-Learning</w:t>
            </w:r>
          </w:p>
          <w:p w14:paraId="10D783E8" w14:textId="77777777" w:rsidR="00B3695B" w:rsidRDefault="00B3695B" w:rsidP="0046625C">
            <w:pPr>
              <w:rPr>
                <w:rFonts w:ascii="Times New Roman"/>
                <w:i/>
                <w:sz w:val="20"/>
              </w:rPr>
            </w:pPr>
          </w:p>
        </w:tc>
      </w:tr>
    </w:tbl>
    <w:p w14:paraId="1B3260CE" w14:textId="77777777" w:rsidR="0046625C" w:rsidRDefault="0046625C" w:rsidP="0046625C">
      <w:pPr>
        <w:spacing w:after="0" w:line="240" w:lineRule="auto"/>
        <w:rPr>
          <w:rFonts w:ascii="Times New Roman"/>
          <w:i/>
          <w:sz w:val="20"/>
          <w:szCs w:val="20"/>
        </w:rPr>
      </w:pPr>
    </w:p>
    <w:p w14:paraId="76B86FC3"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1CA47D22" w14:textId="43D50FFC"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6D614D67" w14:textId="737D557E" w:rsidR="00CF47C4" w:rsidRPr="00A516D0" w:rsidRDefault="001877A7" w:rsidP="007F7C27">
      <w:pPr>
        <w:spacing w:after="0" w:line="240" w:lineRule="auto"/>
        <w:jc w:val="both"/>
        <w:rPr>
          <w:rFonts w:ascii="Times New Roman"/>
          <w:sz w:val="20"/>
          <w:szCs w:val="20"/>
        </w:rPr>
      </w:pPr>
      <w:r w:rsidRPr="001877A7">
        <w:rPr>
          <w:rFonts w:ascii="Times New Roman"/>
          <w:sz w:val="20"/>
          <w:szCs w:val="20"/>
        </w:rPr>
        <w:t xml:space="preserve">In recent years, the integration of mobile applications into the educational landscape has ushered in new learning paradigms, offering unparalleled flexibility and convenience in accessing information. The proliferation of these applications has become ubiquitous in daily life, underscoring their indispensable role in modern society. Originating as early as the 1970s with the advent of platforms like the PLATO System at the University of Illinois, which introduced online forums, bulletin boards, and instant messaging, the trajectory of social media and networking applications has been marked by continuous innovation and evolution. Driven by the ingenuity of businesses worldwide, these applications have proliferated to encompass a wide array of services and facilities, catering to diverse needs and preferences. Social media applications, in particular, have emerged as powerful tools for connecting and interacting with others in both personal and professional contexts. Facilitating the exchange of news, ideas, insights, and experiences, these platforms have become integral to how individuals communicate, develop relationships, and establish trust, both in personal and professional spheres. Against this backdrop, our project endeavors to develop an Android Application tailored specifically for the college campus environment, catering to the needs of students, faculty, and staff alike. Inspired by the multifunctionality of platforms like Skill Fusion, our initiative aims to integrate features such as professional networking, resume building, e Learning, skill sharing, and job updates into a cohesive and user-friendly interface. Recognizing the transformative impact of social media on communication and collaboration, our initiative aims to leverage these technologies to enhance the educational experience within the campus community. By providing a comprehensive platform for skill acquisition, career development, and knowledge exchange, our application seeks to empower users to engage in lifelong learning and professional growth. </w:t>
      </w:r>
      <w:r w:rsidRPr="001877A7">
        <w:rPr>
          <w:rFonts w:ascii="Times New Roman"/>
          <w:sz w:val="20"/>
          <w:szCs w:val="20"/>
        </w:rPr>
        <w:lastRenderedPageBreak/>
        <w:t>Indeed, social media has transcended its initial function as a means for friends to stay connected, evolving into a vital communication channel for businesses internally and externally. Inspired by the potential of social media to facilitate learning and knowledge sharing, our group embarked on this project with the dual objectives of gaining proficiency in programming and app development while providing a valuable resource for campus stakeholders. By creating a dedicated social media interface for the college campus, we seek to extend classroom learning to an online platform, fostering collaboration and discourse among students and faculty. This initiative not only introduces a direct alternative for peer-to-peer communication and discussion but also serves as a conduit for bridging the gap between traditional and digital learning environments. In essence, our project embodies the ethos of innovation and collaboration inherent in the evolving landscape of social media and education. Through the development of this application, we endeavor to harness the transformative power of technology to enrich the educational journey and cultivate a vibrant online community within the college campus.</w:t>
      </w:r>
    </w:p>
    <w:p w14:paraId="48E35045" w14:textId="77777777" w:rsidR="00CF47C4" w:rsidRPr="00A516D0" w:rsidRDefault="00CF47C4" w:rsidP="007F7C27">
      <w:pPr>
        <w:spacing w:after="0" w:line="240" w:lineRule="auto"/>
        <w:jc w:val="center"/>
        <w:rPr>
          <w:rFonts w:ascii="Times New Roman"/>
          <w:sz w:val="20"/>
          <w:szCs w:val="20"/>
        </w:rPr>
      </w:pPr>
    </w:p>
    <w:p w14:paraId="538B379D" w14:textId="47668521" w:rsidR="00CF47C4" w:rsidRPr="00A516D0" w:rsidRDefault="001877A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Features</w:t>
      </w:r>
    </w:p>
    <w:p w14:paraId="0C0C1352"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1. </w:t>
      </w:r>
      <w:r w:rsidRPr="00E26EEF">
        <w:rPr>
          <w:rFonts w:ascii="Times New Roman"/>
          <w:b/>
          <w:bCs/>
          <w:sz w:val="20"/>
          <w:szCs w:val="20"/>
        </w:rPr>
        <w:t>Registration and Account Creation:</w:t>
      </w:r>
      <w:r w:rsidRPr="001877A7">
        <w:rPr>
          <w:rFonts w:ascii="Times New Roman"/>
          <w:sz w:val="20"/>
          <w:szCs w:val="20"/>
        </w:rPr>
        <w:t xml:space="preserve"> Skill Fusion facilitates seamless account creation through a user-friendly registration process. Users can sign up using their email or existing social media accounts like Google or Facebook, ensuring accessibility and convenience. </w:t>
      </w:r>
    </w:p>
    <w:p w14:paraId="340D03F5"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2. </w:t>
      </w:r>
      <w:r w:rsidRPr="00E26EEF">
        <w:rPr>
          <w:rFonts w:ascii="Times New Roman"/>
          <w:b/>
          <w:bCs/>
          <w:sz w:val="20"/>
          <w:szCs w:val="20"/>
        </w:rPr>
        <w:t>Profile Creation and Management:</w:t>
      </w:r>
      <w:r w:rsidRPr="001877A7">
        <w:rPr>
          <w:rFonts w:ascii="Times New Roman"/>
          <w:sz w:val="20"/>
          <w:szCs w:val="20"/>
        </w:rPr>
        <w:t xml:space="preserve"> Users can build comprehensive profiles showcasing their professional background, skills, and interests. The platform empowers users to manage and update their profiles to reflect their evolving professional journey accurately. </w:t>
      </w:r>
    </w:p>
    <w:p w14:paraId="09C6EBA4" w14:textId="54B20716"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3. </w:t>
      </w:r>
      <w:r w:rsidRPr="00E26EEF">
        <w:rPr>
          <w:rFonts w:ascii="Times New Roman"/>
          <w:b/>
          <w:bCs/>
          <w:sz w:val="20"/>
          <w:szCs w:val="20"/>
        </w:rPr>
        <w:t>Networking with Professionals:</w:t>
      </w:r>
      <w:r w:rsidRPr="001877A7">
        <w:rPr>
          <w:rFonts w:ascii="Times New Roman"/>
          <w:sz w:val="20"/>
          <w:szCs w:val="20"/>
        </w:rPr>
        <w:t xml:space="preserve"> Skill Fusion provides a robust networking platform, enabling users to connect with professionals from various industries and </w:t>
      </w:r>
      <w:proofErr w:type="gramStart"/>
      <w:r w:rsidRPr="001877A7">
        <w:rPr>
          <w:rFonts w:ascii="Times New Roman"/>
          <w:sz w:val="20"/>
          <w:szCs w:val="20"/>
        </w:rPr>
        <w:t>domains</w:t>
      </w:r>
      <w:r w:rsidR="00CA1CF1">
        <w:rPr>
          <w:rFonts w:ascii="Times New Roman"/>
          <w:sz w:val="20"/>
          <w:szCs w:val="20"/>
        </w:rPr>
        <w:t>[</w:t>
      </w:r>
      <w:proofErr w:type="gramEnd"/>
      <w:r w:rsidR="00CA1CF1">
        <w:rPr>
          <w:rFonts w:ascii="Times New Roman"/>
          <w:sz w:val="20"/>
          <w:szCs w:val="20"/>
        </w:rPr>
        <w:t>2]</w:t>
      </w:r>
      <w:r w:rsidRPr="001877A7">
        <w:rPr>
          <w:rFonts w:ascii="Times New Roman"/>
          <w:sz w:val="20"/>
          <w:szCs w:val="20"/>
        </w:rPr>
        <w:t>. Users can explore opportunities for collaboration, mentorship, and career advancement through meaningful professional connections.</w:t>
      </w:r>
    </w:p>
    <w:p w14:paraId="0CFD2C90" w14:textId="6E6488D2"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4. </w:t>
      </w:r>
      <w:r w:rsidRPr="00E26EEF">
        <w:rPr>
          <w:rFonts w:ascii="Times New Roman"/>
          <w:b/>
          <w:bCs/>
          <w:sz w:val="20"/>
          <w:szCs w:val="20"/>
        </w:rPr>
        <w:t>Skill Sharing</w:t>
      </w:r>
      <w:r w:rsidRPr="001877A7">
        <w:rPr>
          <w:rFonts w:ascii="Times New Roman"/>
          <w:sz w:val="20"/>
          <w:szCs w:val="20"/>
        </w:rPr>
        <w:t xml:space="preserve">: Central to Skill Fusion's mission is the promotion of knowledge exchange and skill development. Users can share their expertise, insights, and experiences with the community, fostering a culture of continuous learning and </w:t>
      </w:r>
      <w:proofErr w:type="gramStart"/>
      <w:r w:rsidRPr="001877A7">
        <w:rPr>
          <w:rFonts w:ascii="Times New Roman"/>
          <w:sz w:val="20"/>
          <w:szCs w:val="20"/>
        </w:rPr>
        <w:t>growth</w:t>
      </w:r>
      <w:r w:rsidR="00CA1CF1">
        <w:rPr>
          <w:rFonts w:ascii="Times New Roman"/>
          <w:sz w:val="20"/>
          <w:szCs w:val="20"/>
        </w:rPr>
        <w:t>[</w:t>
      </w:r>
      <w:proofErr w:type="gramEnd"/>
      <w:r w:rsidR="00CA1CF1">
        <w:rPr>
          <w:rFonts w:ascii="Times New Roman"/>
          <w:sz w:val="20"/>
          <w:szCs w:val="20"/>
        </w:rPr>
        <w:t>1]</w:t>
      </w:r>
      <w:r w:rsidRPr="001877A7">
        <w:rPr>
          <w:rFonts w:ascii="Times New Roman"/>
          <w:sz w:val="20"/>
          <w:szCs w:val="20"/>
        </w:rPr>
        <w:t>.</w:t>
      </w:r>
    </w:p>
    <w:p w14:paraId="7ADA8EDD"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5</w:t>
      </w:r>
      <w:r w:rsidRPr="00E26EEF">
        <w:rPr>
          <w:rFonts w:ascii="Times New Roman"/>
          <w:b/>
          <w:bCs/>
          <w:sz w:val="20"/>
          <w:szCs w:val="20"/>
        </w:rPr>
        <w:t>. Job Updates:</w:t>
      </w:r>
      <w:r w:rsidRPr="001877A7">
        <w:rPr>
          <w:rFonts w:ascii="Times New Roman"/>
          <w:sz w:val="20"/>
          <w:szCs w:val="20"/>
        </w:rPr>
        <w:t xml:space="preserve"> Skill Fusion keeps users informed about the latest job opportunities relevant to their skills and interests. Users can stay updated on job postings, internships, and career events, facilitating proactive career management and exploration. </w:t>
      </w:r>
    </w:p>
    <w:p w14:paraId="44546294"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6. </w:t>
      </w:r>
      <w:r w:rsidRPr="00E26EEF">
        <w:rPr>
          <w:rFonts w:ascii="Times New Roman"/>
          <w:b/>
          <w:bCs/>
          <w:sz w:val="20"/>
          <w:szCs w:val="20"/>
        </w:rPr>
        <w:t>Connection Establishment</w:t>
      </w:r>
      <w:r w:rsidR="00E26EEF">
        <w:rPr>
          <w:rFonts w:ascii="Times New Roman"/>
          <w:b/>
          <w:bCs/>
          <w:sz w:val="20"/>
          <w:szCs w:val="20"/>
        </w:rPr>
        <w:t>:</w:t>
      </w:r>
      <w:r w:rsidRPr="001877A7">
        <w:rPr>
          <w:rFonts w:ascii="Times New Roman"/>
          <w:sz w:val="20"/>
          <w:szCs w:val="20"/>
        </w:rPr>
        <w:t xml:space="preserve"> Skill Fusion serves as a bridge for users to establish connections with peers, mentors, and industry professionals. The platform facilitates meaningful interactions, enabling users to expand their professional network and forge valuable relationships. </w:t>
      </w:r>
    </w:p>
    <w:p w14:paraId="38D35C61"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7. </w:t>
      </w:r>
      <w:r w:rsidRPr="00E26EEF">
        <w:rPr>
          <w:rFonts w:ascii="Times New Roman"/>
          <w:b/>
          <w:bCs/>
          <w:sz w:val="20"/>
          <w:szCs w:val="20"/>
        </w:rPr>
        <w:t>E-Learning:</w:t>
      </w:r>
      <w:r w:rsidRPr="001877A7">
        <w:rPr>
          <w:rFonts w:ascii="Times New Roman"/>
          <w:sz w:val="20"/>
          <w:szCs w:val="20"/>
        </w:rPr>
        <w:t xml:space="preserve"> Skill Fusion offers a diverse range of e-learning resources and courses to support users in their professional development journey. From technical skills to soft skills, users can access curated educational content tailored to their career aspirations and interests. </w:t>
      </w:r>
    </w:p>
    <w:p w14:paraId="76AC3188" w14:textId="77777777" w:rsidR="00E26EEF" w:rsidRDefault="001877A7" w:rsidP="007F7C27">
      <w:pPr>
        <w:spacing w:after="0" w:line="240" w:lineRule="auto"/>
        <w:jc w:val="both"/>
        <w:rPr>
          <w:rFonts w:ascii="Times New Roman"/>
          <w:sz w:val="20"/>
          <w:szCs w:val="20"/>
        </w:rPr>
      </w:pPr>
      <w:r w:rsidRPr="001877A7">
        <w:rPr>
          <w:rFonts w:ascii="Times New Roman"/>
          <w:sz w:val="20"/>
          <w:szCs w:val="20"/>
        </w:rPr>
        <w:t xml:space="preserve">8. </w:t>
      </w:r>
      <w:r w:rsidRPr="00E26EEF">
        <w:rPr>
          <w:rFonts w:ascii="Times New Roman"/>
          <w:b/>
          <w:bCs/>
          <w:sz w:val="20"/>
          <w:szCs w:val="20"/>
        </w:rPr>
        <w:t>Chat Functionality:</w:t>
      </w:r>
      <w:r w:rsidRPr="001877A7">
        <w:rPr>
          <w:rFonts w:ascii="Times New Roman"/>
          <w:sz w:val="20"/>
          <w:szCs w:val="20"/>
        </w:rPr>
        <w:t xml:space="preserve"> Skill Fusion includes built-in chat functionality, allowing users to engage in real-time conversations with their connections. Whether discussing industry trends, seeking advice, or collaborating on projects, users can communicate effectively within the platform. </w:t>
      </w:r>
    </w:p>
    <w:p w14:paraId="77395258" w14:textId="1CB569E5" w:rsidR="00CF47C4" w:rsidRDefault="001877A7" w:rsidP="007F7C27">
      <w:pPr>
        <w:spacing w:after="0" w:line="240" w:lineRule="auto"/>
        <w:jc w:val="both"/>
        <w:rPr>
          <w:rFonts w:ascii="Times New Roman"/>
          <w:sz w:val="20"/>
          <w:szCs w:val="20"/>
        </w:rPr>
      </w:pPr>
      <w:r w:rsidRPr="001877A7">
        <w:rPr>
          <w:rFonts w:ascii="Times New Roman"/>
          <w:sz w:val="20"/>
          <w:szCs w:val="20"/>
        </w:rPr>
        <w:t xml:space="preserve">9. </w:t>
      </w:r>
      <w:r w:rsidRPr="00E26EEF">
        <w:rPr>
          <w:rFonts w:ascii="Times New Roman"/>
          <w:b/>
          <w:bCs/>
          <w:sz w:val="20"/>
          <w:szCs w:val="20"/>
        </w:rPr>
        <w:t>Resume Building:</w:t>
      </w:r>
      <w:r w:rsidRPr="001877A7">
        <w:rPr>
          <w:rFonts w:ascii="Times New Roman"/>
          <w:sz w:val="20"/>
          <w:szCs w:val="20"/>
        </w:rPr>
        <w:t xml:space="preserve"> Skill Fusion empowers users to create polished resumes that highlight their skills, experiences, and achievements. Through intuitive resume-building tools, users can craft compelling resumes tailored to specific job opportunities, enhancing their chances of success in the job market.</w:t>
      </w:r>
    </w:p>
    <w:p w14:paraId="38907261" w14:textId="77777777" w:rsidR="009B57D9" w:rsidRPr="00A516D0" w:rsidRDefault="009B57D9" w:rsidP="007F7C27">
      <w:pPr>
        <w:spacing w:after="0" w:line="240" w:lineRule="auto"/>
        <w:jc w:val="both"/>
        <w:rPr>
          <w:rFonts w:ascii="Times New Roman"/>
          <w:b/>
          <w:sz w:val="20"/>
          <w:szCs w:val="20"/>
        </w:rPr>
      </w:pPr>
    </w:p>
    <w:p w14:paraId="7FFED780" w14:textId="44E9A268" w:rsidR="00CF47C4" w:rsidRPr="009B57D9" w:rsidRDefault="00E26EEF" w:rsidP="009B57D9">
      <w:pPr>
        <w:pStyle w:val="ListParagraph"/>
        <w:numPr>
          <w:ilvl w:val="0"/>
          <w:numId w:val="5"/>
        </w:numPr>
        <w:spacing w:after="0" w:line="240" w:lineRule="auto"/>
        <w:ind w:left="360" w:hanging="360"/>
        <w:jc w:val="center"/>
        <w:rPr>
          <w:rFonts w:ascii="Times New Roman"/>
          <w:b/>
          <w:szCs w:val="20"/>
        </w:rPr>
      </w:pPr>
      <w:r>
        <w:rPr>
          <w:rFonts w:ascii="Times New Roman"/>
          <w:b/>
          <w:szCs w:val="20"/>
        </w:rPr>
        <w:t>Implementations</w:t>
      </w:r>
    </w:p>
    <w:p w14:paraId="1F114D04" w14:textId="018716AD" w:rsidR="00D17811" w:rsidRDefault="00E26EEF" w:rsidP="007F7C27">
      <w:pPr>
        <w:spacing w:after="0" w:line="240" w:lineRule="auto"/>
        <w:jc w:val="both"/>
        <w:rPr>
          <w:rFonts w:ascii="Times New Roman"/>
          <w:sz w:val="20"/>
          <w:szCs w:val="20"/>
        </w:rPr>
      </w:pPr>
      <w:r w:rsidRPr="00E26EEF">
        <w:rPr>
          <w:rFonts w:ascii="Times New Roman"/>
          <w:sz w:val="20"/>
          <w:szCs w:val="20"/>
        </w:rPr>
        <w:t>In the development process of the Skill Fusion, significant emphasis has been placed on the creation and implementation of the sign-up and log-in functionalities to ensure an intuitive and user-friendly experience. Below, we provide a detailed elaboration of the working principles and techniques employed</w:t>
      </w:r>
      <w:r>
        <w:rPr>
          <w:rFonts w:ascii="Times New Roman"/>
          <w:sz w:val="20"/>
          <w:szCs w:val="20"/>
        </w:rPr>
        <w:t>:</w:t>
      </w:r>
    </w:p>
    <w:p w14:paraId="0BA88DE8" w14:textId="77777777" w:rsidR="00E26EEF" w:rsidRDefault="00E26EEF" w:rsidP="007F7C27">
      <w:pPr>
        <w:spacing w:after="0" w:line="240" w:lineRule="auto"/>
        <w:jc w:val="both"/>
        <w:rPr>
          <w:rFonts w:ascii="Times New Roman"/>
          <w:sz w:val="20"/>
          <w:szCs w:val="20"/>
        </w:rPr>
      </w:pPr>
    </w:p>
    <w:p w14:paraId="53703DE7" w14:textId="4BE17B1F" w:rsidR="00E26EEF" w:rsidRPr="00E26EEF" w:rsidRDefault="00E26EEF" w:rsidP="00E26EEF">
      <w:pPr>
        <w:pStyle w:val="ListParagraph"/>
        <w:numPr>
          <w:ilvl w:val="0"/>
          <w:numId w:val="10"/>
        </w:numPr>
        <w:spacing w:after="0" w:line="240" w:lineRule="auto"/>
        <w:jc w:val="both"/>
        <w:rPr>
          <w:rFonts w:ascii="Times New Roman"/>
          <w:b/>
          <w:bCs/>
          <w:sz w:val="20"/>
          <w:szCs w:val="20"/>
        </w:rPr>
      </w:pPr>
      <w:r w:rsidRPr="00E26EEF">
        <w:rPr>
          <w:rFonts w:ascii="Times New Roman"/>
          <w:b/>
          <w:bCs/>
          <w:sz w:val="20"/>
          <w:szCs w:val="20"/>
        </w:rPr>
        <w:t>Working Principle</w:t>
      </w:r>
    </w:p>
    <w:p w14:paraId="7BDC369C" w14:textId="77777777" w:rsidR="00E26EEF" w:rsidRDefault="00E26EEF" w:rsidP="00E26EEF">
      <w:pPr>
        <w:pStyle w:val="ListParagraph"/>
        <w:spacing w:after="0" w:line="240" w:lineRule="auto"/>
        <w:jc w:val="both"/>
        <w:rPr>
          <w:rFonts w:ascii="Times New Roman"/>
          <w:sz w:val="20"/>
          <w:szCs w:val="20"/>
        </w:rPr>
      </w:pPr>
      <w:r w:rsidRPr="00E26EEF">
        <w:rPr>
          <w:rFonts w:ascii="Times New Roman"/>
          <w:sz w:val="20"/>
          <w:szCs w:val="20"/>
        </w:rPr>
        <w:t xml:space="preserve">1. </w:t>
      </w:r>
      <w:r w:rsidRPr="00E26EEF">
        <w:rPr>
          <w:rFonts w:ascii="Times New Roman"/>
          <w:b/>
          <w:bCs/>
          <w:sz w:val="20"/>
          <w:szCs w:val="20"/>
        </w:rPr>
        <w:t>User Profile Creation</w:t>
      </w:r>
      <w:r w:rsidRPr="00E26EEF">
        <w:rPr>
          <w:rFonts w:ascii="Times New Roman"/>
          <w:sz w:val="20"/>
          <w:szCs w:val="20"/>
        </w:rPr>
        <w:t xml:space="preserve">: Central to the Skill Fusion App's functionality is the concept of individual user profiles. These profiles serve as digital representations of users within the platform, encapsulating their personal information, preferences, and interactions. </w:t>
      </w:r>
    </w:p>
    <w:p w14:paraId="3E4DDB43" w14:textId="24D78A2A" w:rsidR="00E26EEF" w:rsidRPr="00E26EEF" w:rsidRDefault="00E26EEF" w:rsidP="00E26EEF">
      <w:pPr>
        <w:pStyle w:val="ListParagraph"/>
        <w:spacing w:after="0" w:line="240" w:lineRule="auto"/>
        <w:jc w:val="both"/>
        <w:rPr>
          <w:rFonts w:ascii="Times New Roman"/>
          <w:sz w:val="20"/>
          <w:szCs w:val="20"/>
        </w:rPr>
      </w:pPr>
      <w:r w:rsidRPr="00E26EEF">
        <w:rPr>
          <w:rFonts w:ascii="Times New Roman"/>
          <w:sz w:val="20"/>
          <w:szCs w:val="20"/>
        </w:rPr>
        <w:t xml:space="preserve">2. </w:t>
      </w:r>
      <w:r w:rsidRPr="00E26EEF">
        <w:rPr>
          <w:rFonts w:ascii="Times New Roman"/>
          <w:b/>
          <w:bCs/>
          <w:sz w:val="20"/>
          <w:szCs w:val="20"/>
        </w:rPr>
        <w:t>Account Creation:</w:t>
      </w:r>
      <w:r w:rsidRPr="00E26EEF">
        <w:rPr>
          <w:rFonts w:ascii="Times New Roman"/>
          <w:sz w:val="20"/>
          <w:szCs w:val="20"/>
        </w:rPr>
        <w:t xml:space="preserve"> The journey for users begins with the creation of their accounts. Through a user-friendly interface, individuals are prompted to input essential details such as their Name, Profession, Email, and Password. These credentials are securely stored within the application's database and are utilized to authenticate users' identities during subsequent log-in attempts.</w:t>
      </w:r>
    </w:p>
    <w:p w14:paraId="63F9907E" w14:textId="782929BC" w:rsidR="00E26EEF" w:rsidRDefault="00E26EEF" w:rsidP="00E26EEF">
      <w:pPr>
        <w:spacing w:after="0" w:line="240" w:lineRule="auto"/>
        <w:ind w:left="720"/>
        <w:jc w:val="both"/>
        <w:rPr>
          <w:rFonts w:ascii="Times New Roman"/>
          <w:sz w:val="20"/>
          <w:szCs w:val="20"/>
        </w:rPr>
      </w:pPr>
      <w:r w:rsidRPr="00E26EEF">
        <w:rPr>
          <w:rFonts w:ascii="Times New Roman"/>
          <w:sz w:val="20"/>
          <w:szCs w:val="20"/>
        </w:rPr>
        <w:t xml:space="preserve">3. </w:t>
      </w:r>
      <w:r w:rsidRPr="00E26EEF">
        <w:rPr>
          <w:rFonts w:ascii="Times New Roman"/>
          <w:b/>
          <w:bCs/>
          <w:sz w:val="20"/>
          <w:szCs w:val="20"/>
        </w:rPr>
        <w:t>Successful Sign-Up:</w:t>
      </w:r>
      <w:r w:rsidRPr="00E26EEF">
        <w:rPr>
          <w:rFonts w:ascii="Times New Roman"/>
          <w:sz w:val="20"/>
          <w:szCs w:val="20"/>
        </w:rPr>
        <w:t xml:space="preserve"> Upon completing the account creation process, users are seamlessly transitioned into the Skill Fusion App's ecosystem. Instantaneous access is granted, allowing individuals to explore the platform's features and engage with its diverse functionalities.</w:t>
      </w:r>
    </w:p>
    <w:p w14:paraId="75C44686" w14:textId="02160B82" w:rsidR="00D17811" w:rsidRDefault="00E26EEF" w:rsidP="00E26EEF">
      <w:pPr>
        <w:spacing w:after="0" w:line="240" w:lineRule="auto"/>
        <w:ind w:left="720"/>
        <w:jc w:val="both"/>
        <w:rPr>
          <w:rFonts w:ascii="Times New Roman"/>
          <w:sz w:val="20"/>
          <w:szCs w:val="20"/>
        </w:rPr>
      </w:pPr>
      <w:r w:rsidRPr="00E26EEF">
        <w:rPr>
          <w:rFonts w:ascii="Times New Roman"/>
          <w:sz w:val="20"/>
          <w:szCs w:val="20"/>
        </w:rPr>
        <w:lastRenderedPageBreak/>
        <w:t xml:space="preserve">4. </w:t>
      </w:r>
      <w:r w:rsidRPr="00E26EEF">
        <w:rPr>
          <w:rFonts w:ascii="Times New Roman"/>
          <w:b/>
          <w:bCs/>
          <w:sz w:val="20"/>
          <w:szCs w:val="20"/>
        </w:rPr>
        <w:t>Accessing the Application:</w:t>
      </w:r>
      <w:r w:rsidRPr="00E26EEF">
        <w:rPr>
          <w:rFonts w:ascii="Times New Roman"/>
          <w:sz w:val="20"/>
          <w:szCs w:val="20"/>
        </w:rPr>
        <w:t xml:space="preserve"> With their accounts successfully created, users can effortlessly access the Skill Fusion App. The application's intuitive navigation enables users to explore their personalized News Feed, discover new skills, connect with peers, and</w:t>
      </w:r>
      <w:r>
        <w:rPr>
          <w:rFonts w:ascii="Times New Roman"/>
          <w:sz w:val="20"/>
          <w:szCs w:val="20"/>
        </w:rPr>
        <w:t xml:space="preserve"> </w:t>
      </w:r>
      <w:r w:rsidRPr="00E26EEF">
        <w:rPr>
          <w:rFonts w:ascii="Times New Roman"/>
          <w:sz w:val="20"/>
          <w:szCs w:val="20"/>
        </w:rPr>
        <w:t>actively participate within the community.</w:t>
      </w:r>
    </w:p>
    <w:p w14:paraId="04406E7D" w14:textId="77777777" w:rsidR="00E26EEF" w:rsidRDefault="00E26EEF" w:rsidP="00E26EEF">
      <w:pPr>
        <w:spacing w:after="0" w:line="240" w:lineRule="auto"/>
        <w:ind w:left="720"/>
        <w:jc w:val="both"/>
        <w:rPr>
          <w:rFonts w:ascii="Times New Roman"/>
          <w:sz w:val="20"/>
          <w:szCs w:val="20"/>
        </w:rPr>
      </w:pPr>
    </w:p>
    <w:p w14:paraId="1C4F4C65" w14:textId="77777777" w:rsidR="00E26EEF" w:rsidRDefault="00E26EEF" w:rsidP="00E26EEF">
      <w:pPr>
        <w:spacing w:after="0" w:line="240" w:lineRule="auto"/>
        <w:ind w:left="720"/>
        <w:jc w:val="both"/>
        <w:rPr>
          <w:rFonts w:ascii="Times New Roman"/>
          <w:sz w:val="20"/>
          <w:szCs w:val="20"/>
        </w:rPr>
      </w:pPr>
    </w:p>
    <w:p w14:paraId="355465FF" w14:textId="1251702C" w:rsidR="00E92E95" w:rsidRDefault="00E26EEF" w:rsidP="00E92E95">
      <w:pPr>
        <w:pStyle w:val="ListParagraph"/>
        <w:numPr>
          <w:ilvl w:val="0"/>
          <w:numId w:val="10"/>
        </w:numPr>
        <w:spacing w:after="0" w:line="240" w:lineRule="auto"/>
        <w:jc w:val="both"/>
        <w:rPr>
          <w:rFonts w:ascii="Times New Roman"/>
          <w:b/>
          <w:bCs/>
          <w:sz w:val="20"/>
          <w:szCs w:val="20"/>
        </w:rPr>
      </w:pPr>
      <w:r w:rsidRPr="00E26EEF">
        <w:rPr>
          <w:rFonts w:ascii="Times New Roman"/>
          <w:b/>
          <w:bCs/>
          <w:sz w:val="20"/>
          <w:szCs w:val="20"/>
        </w:rPr>
        <w:t>TECHNIQUES DEVLOPED</w:t>
      </w:r>
    </w:p>
    <w:p w14:paraId="14200580" w14:textId="77777777" w:rsidR="00E92E95" w:rsidRPr="00E92E95" w:rsidRDefault="00E92E95" w:rsidP="00E92E95">
      <w:pPr>
        <w:pStyle w:val="ListParagraph"/>
        <w:spacing w:after="0" w:line="240" w:lineRule="auto"/>
        <w:jc w:val="both"/>
        <w:rPr>
          <w:rFonts w:ascii="Times New Roman"/>
          <w:b/>
          <w:bCs/>
          <w:sz w:val="20"/>
          <w:szCs w:val="20"/>
        </w:rPr>
      </w:pPr>
    </w:p>
    <w:p w14:paraId="104B225F" w14:textId="2F83A839" w:rsidR="00E92E95" w:rsidRPr="00E92E95" w:rsidRDefault="00E92E95" w:rsidP="00E92E95">
      <w:pPr>
        <w:pStyle w:val="ListParagraph"/>
        <w:spacing w:after="0" w:line="240" w:lineRule="auto"/>
        <w:jc w:val="both"/>
        <w:rPr>
          <w:rFonts w:ascii="Times New Roman"/>
          <w:b/>
          <w:bCs/>
          <w:sz w:val="20"/>
          <w:szCs w:val="20"/>
        </w:rPr>
      </w:pPr>
      <w:r w:rsidRPr="00E92E95">
        <w:rPr>
          <w:rFonts w:ascii="Times New Roman"/>
          <w:b/>
          <w:bCs/>
          <w:sz w:val="20"/>
          <w:szCs w:val="20"/>
        </w:rPr>
        <w:t>Software Utilized:</w:t>
      </w:r>
    </w:p>
    <w:p w14:paraId="27FF5B6E" w14:textId="3E034DCC"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MERN:</w:t>
      </w:r>
      <w:r w:rsidRPr="00E92E95">
        <w:rPr>
          <w:rFonts w:ascii="Times New Roman"/>
          <w:sz w:val="20"/>
          <w:szCs w:val="20"/>
        </w:rPr>
        <w:t xml:space="preserve"> The Skill Fusion App has been developed using the MERN stack, which comprises MongoDB, Express.js, React.js, and Node.js. This robust technology stack provides the foundation for building dynamic, responsive, and scalable web applications</w:t>
      </w:r>
      <w:r w:rsidR="00CA1CF1">
        <w:rPr>
          <w:rFonts w:ascii="Times New Roman"/>
          <w:sz w:val="20"/>
          <w:szCs w:val="20"/>
        </w:rPr>
        <w:t>[8]</w:t>
      </w:r>
      <w:r w:rsidRPr="00E92E95">
        <w:rPr>
          <w:rFonts w:ascii="Times New Roman"/>
          <w:sz w:val="20"/>
          <w:szCs w:val="20"/>
        </w:rPr>
        <w:t>. The use of React.js enables the creation of visually stunning and highly responsive user interfaces, while Node.js ensures efficient server-side operations</w:t>
      </w:r>
      <w:r w:rsidR="00CA1CF1">
        <w:rPr>
          <w:rFonts w:ascii="Times New Roman"/>
          <w:sz w:val="20"/>
          <w:szCs w:val="20"/>
        </w:rPr>
        <w:t>[9]</w:t>
      </w:r>
      <w:r w:rsidRPr="00E92E95">
        <w:rPr>
          <w:rFonts w:ascii="Times New Roman"/>
          <w:sz w:val="20"/>
          <w:szCs w:val="20"/>
        </w:rPr>
        <w:t>.</w:t>
      </w:r>
    </w:p>
    <w:p w14:paraId="2221BE04" w14:textId="581D70C4"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Clerk:</w:t>
      </w:r>
      <w:r w:rsidRPr="00E92E95">
        <w:rPr>
          <w:rFonts w:ascii="Times New Roman"/>
          <w:sz w:val="20"/>
          <w:szCs w:val="20"/>
        </w:rPr>
        <w:t xml:space="preserve"> Clerk serves as the authentication and user management solution for the Skill Fusion App</w:t>
      </w:r>
      <w:r w:rsidR="00CA1CF1">
        <w:rPr>
          <w:rFonts w:ascii="Times New Roman"/>
          <w:sz w:val="20"/>
          <w:szCs w:val="20"/>
        </w:rPr>
        <w:t>[11]</w:t>
      </w:r>
      <w:r w:rsidRPr="00E92E95">
        <w:rPr>
          <w:rFonts w:ascii="Times New Roman"/>
          <w:sz w:val="20"/>
          <w:szCs w:val="20"/>
        </w:rPr>
        <w:t>. Leveraging Clerk's comprehensive suite of services, including authentication and user profile management, we ensure secure user verification, seamless login experiences, and efficient handling of user data across the platform</w:t>
      </w:r>
      <w:r w:rsidR="00CA1CF1">
        <w:rPr>
          <w:rFonts w:ascii="Times New Roman"/>
          <w:sz w:val="20"/>
          <w:szCs w:val="20"/>
        </w:rPr>
        <w:t>[3]</w:t>
      </w:r>
      <w:r w:rsidRPr="00E92E95">
        <w:rPr>
          <w:rFonts w:ascii="Times New Roman"/>
          <w:sz w:val="20"/>
          <w:szCs w:val="20"/>
        </w:rPr>
        <w:t>.</w:t>
      </w:r>
    </w:p>
    <w:p w14:paraId="6521ABCE" w14:textId="761E82EA"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UploadThing:</w:t>
      </w:r>
      <w:r w:rsidRPr="00E92E95">
        <w:rPr>
          <w:rFonts w:ascii="Times New Roman"/>
          <w:sz w:val="20"/>
          <w:szCs w:val="20"/>
        </w:rPr>
        <w:t xml:space="preserve"> User-generated content, such as profile pictures, multimedia assets, and other files, are managed and stored using UploadThing. This service facilitates fast and reliable access to content, optimized for seamless integration with the Skill Fusion App's user interface and features.</w:t>
      </w:r>
    </w:p>
    <w:p w14:paraId="57C8EC6E" w14:textId="71A5A346"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Cloudinary:</w:t>
      </w:r>
      <w:r w:rsidRPr="00E92E95">
        <w:rPr>
          <w:rFonts w:ascii="Times New Roman"/>
          <w:sz w:val="20"/>
          <w:szCs w:val="20"/>
        </w:rPr>
        <w:t xml:space="preserve"> Cloudinary is utilized for image and video management within the Skill Fusion App. By leveraging Cloudinary's powerful media processing capabilities, we ensure optimized delivery and transformation of multimedia content, enhancing the overall user experience</w:t>
      </w:r>
      <w:r w:rsidR="00CA1CF1">
        <w:rPr>
          <w:rFonts w:ascii="Times New Roman"/>
          <w:sz w:val="20"/>
          <w:szCs w:val="20"/>
        </w:rPr>
        <w:t>[10]</w:t>
      </w:r>
      <w:r w:rsidRPr="00E92E95">
        <w:rPr>
          <w:rFonts w:ascii="Times New Roman"/>
          <w:sz w:val="20"/>
          <w:szCs w:val="20"/>
        </w:rPr>
        <w:t>.</w:t>
      </w:r>
    </w:p>
    <w:p w14:paraId="522315B2" w14:textId="77777777" w:rsidR="00E92E95" w:rsidRPr="00E92E95" w:rsidRDefault="00E92E95" w:rsidP="00E92E95">
      <w:pPr>
        <w:pStyle w:val="ListParagraph"/>
        <w:spacing w:after="0" w:line="240" w:lineRule="auto"/>
        <w:jc w:val="both"/>
        <w:rPr>
          <w:rFonts w:ascii="Times New Roman"/>
          <w:sz w:val="20"/>
          <w:szCs w:val="20"/>
        </w:rPr>
      </w:pPr>
    </w:p>
    <w:p w14:paraId="66C26225" w14:textId="32A9DBA7" w:rsidR="00E92E95" w:rsidRPr="00E92E95" w:rsidRDefault="00E92E95" w:rsidP="00E92E95">
      <w:pPr>
        <w:pStyle w:val="ListParagraph"/>
        <w:spacing w:after="0" w:line="240" w:lineRule="auto"/>
        <w:jc w:val="both"/>
        <w:rPr>
          <w:rFonts w:ascii="Times New Roman"/>
          <w:b/>
          <w:bCs/>
          <w:sz w:val="20"/>
          <w:szCs w:val="20"/>
        </w:rPr>
      </w:pPr>
      <w:r w:rsidRPr="00E92E95">
        <w:rPr>
          <w:rFonts w:ascii="Times New Roman"/>
          <w:b/>
          <w:bCs/>
          <w:sz w:val="20"/>
          <w:szCs w:val="20"/>
        </w:rPr>
        <w:t>Key Clerk Features Utilized:</w:t>
      </w:r>
    </w:p>
    <w:p w14:paraId="7BEB113F" w14:textId="18B696E0"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Clerk Authentication:</w:t>
      </w:r>
      <w:r w:rsidRPr="00E92E95">
        <w:rPr>
          <w:rFonts w:ascii="Times New Roman"/>
          <w:sz w:val="20"/>
          <w:szCs w:val="20"/>
        </w:rPr>
        <w:t xml:space="preserve"> User authentication is securely handled using Clerk. This service verifies user identities through various methods, including email/password authentication, social login providers, and custom authentication methods, ensuring that only authorized users can access the Skill Fusion App</w:t>
      </w:r>
      <w:r w:rsidR="00CA1CF1">
        <w:rPr>
          <w:rFonts w:ascii="Times New Roman"/>
          <w:sz w:val="20"/>
          <w:szCs w:val="20"/>
        </w:rPr>
        <w:t>[4]</w:t>
      </w:r>
      <w:r w:rsidRPr="00E92E95">
        <w:rPr>
          <w:rFonts w:ascii="Times New Roman"/>
          <w:sz w:val="20"/>
          <w:szCs w:val="20"/>
        </w:rPr>
        <w:t>.</w:t>
      </w:r>
    </w:p>
    <w:p w14:paraId="4B6E5D72" w14:textId="55CF886C"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MongoDB:</w:t>
      </w:r>
      <w:r w:rsidRPr="00E92E95">
        <w:rPr>
          <w:rFonts w:ascii="Times New Roman"/>
          <w:sz w:val="20"/>
          <w:szCs w:val="20"/>
        </w:rPr>
        <w:t xml:space="preserve"> As part of the MERN stack, MongoDB serves as the primary database for storing user data, preferences, and interactions within the Skill Fusion platform. Its NoSQL data model enables flexible and scalable data storage, facilitating efficient querying and synchronization of data in real-time</w:t>
      </w:r>
      <w:r w:rsidR="00CA1CF1">
        <w:rPr>
          <w:rFonts w:ascii="Times New Roman"/>
          <w:sz w:val="20"/>
          <w:szCs w:val="20"/>
        </w:rPr>
        <w:t>[7]</w:t>
      </w:r>
      <w:r w:rsidRPr="00E92E95">
        <w:rPr>
          <w:rFonts w:ascii="Times New Roman"/>
          <w:sz w:val="20"/>
          <w:szCs w:val="20"/>
        </w:rPr>
        <w:t>.</w:t>
      </w:r>
    </w:p>
    <w:p w14:paraId="6403C5F7" w14:textId="77777777" w:rsidR="00E92E95" w:rsidRPr="00E92E95" w:rsidRDefault="00E92E95" w:rsidP="00E92E95">
      <w:pPr>
        <w:pStyle w:val="ListParagraph"/>
        <w:spacing w:after="0" w:line="240" w:lineRule="auto"/>
        <w:jc w:val="both"/>
        <w:rPr>
          <w:rFonts w:ascii="Times New Roman"/>
          <w:sz w:val="20"/>
          <w:szCs w:val="20"/>
        </w:rPr>
      </w:pPr>
      <w:r w:rsidRPr="00E92E95">
        <w:rPr>
          <w:rFonts w:ascii="Times New Roman"/>
          <w:b/>
          <w:bCs/>
          <w:sz w:val="20"/>
          <w:szCs w:val="20"/>
        </w:rPr>
        <w:t>UploadThing Storage:</w:t>
      </w:r>
      <w:r w:rsidRPr="00E92E95">
        <w:rPr>
          <w:rFonts w:ascii="Times New Roman"/>
          <w:sz w:val="20"/>
          <w:szCs w:val="20"/>
        </w:rPr>
        <w:t xml:space="preserve"> User-generated content is stored securely in UploadThing. This ensures fast and reliable access to content, optimized for seamless integration with the Skill Fusion App's user interface and features.</w:t>
      </w:r>
    </w:p>
    <w:p w14:paraId="7FCE6F9D" w14:textId="77777777" w:rsidR="00E92E95" w:rsidRPr="00E92E95" w:rsidRDefault="00E92E95" w:rsidP="00E92E95">
      <w:pPr>
        <w:pStyle w:val="ListParagraph"/>
        <w:spacing w:after="0" w:line="240" w:lineRule="auto"/>
        <w:jc w:val="both"/>
        <w:rPr>
          <w:rFonts w:ascii="Times New Roman"/>
          <w:sz w:val="20"/>
          <w:szCs w:val="20"/>
        </w:rPr>
      </w:pPr>
    </w:p>
    <w:p w14:paraId="3FA27616" w14:textId="2D9CE6E7" w:rsidR="00E26EEF" w:rsidRDefault="00E92E95" w:rsidP="00E92E95">
      <w:pPr>
        <w:pStyle w:val="ListParagraph"/>
        <w:spacing w:after="0" w:line="240" w:lineRule="auto"/>
        <w:jc w:val="both"/>
        <w:rPr>
          <w:rFonts w:ascii="Times New Roman"/>
          <w:sz w:val="20"/>
          <w:szCs w:val="20"/>
        </w:rPr>
      </w:pPr>
      <w:r w:rsidRPr="00E92E95">
        <w:rPr>
          <w:rFonts w:ascii="Times New Roman"/>
          <w:sz w:val="20"/>
          <w:szCs w:val="20"/>
        </w:rPr>
        <w:t>By leveraging the capabilities of the MERN stack, Clerk, UploadThing, and Cloudinary, we have developed the Skill Fusion App to deliver an immersive and engaging user experience. Through seamless account creation and access functionalities, users can navigate the platform effortlessly, discover new skills, and connect with like-minded individuals within a vibrant and dynamic community.</w:t>
      </w:r>
    </w:p>
    <w:p w14:paraId="22CC4CA2" w14:textId="77777777" w:rsidR="009B57D9" w:rsidRPr="00E92E95" w:rsidRDefault="009B57D9" w:rsidP="00E92E95">
      <w:pPr>
        <w:pStyle w:val="ListParagraph"/>
        <w:spacing w:after="0" w:line="240" w:lineRule="auto"/>
        <w:jc w:val="both"/>
        <w:rPr>
          <w:rFonts w:ascii="Times New Roman"/>
          <w:sz w:val="20"/>
          <w:szCs w:val="20"/>
        </w:rPr>
      </w:pPr>
    </w:p>
    <w:p w14:paraId="5407B6E2" w14:textId="3240BD26" w:rsidR="00CF47C4" w:rsidRPr="00A516D0" w:rsidRDefault="00E92E95"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System Planning</w:t>
      </w:r>
      <w:r w:rsidR="00D17811" w:rsidRPr="00A516D0">
        <w:rPr>
          <w:rFonts w:ascii="Times New Roman"/>
          <w:b/>
          <w:szCs w:val="20"/>
        </w:rPr>
        <w:t xml:space="preserve"> </w:t>
      </w:r>
    </w:p>
    <w:p w14:paraId="5EA5600B" w14:textId="77777777" w:rsidR="009B57D9" w:rsidRDefault="009B57D9" w:rsidP="009B57D9">
      <w:pPr>
        <w:spacing w:after="0" w:line="240" w:lineRule="auto"/>
        <w:jc w:val="both"/>
        <w:rPr>
          <w:rFonts w:ascii="Times New Roman"/>
          <w:sz w:val="20"/>
          <w:szCs w:val="20"/>
        </w:rPr>
      </w:pPr>
      <w:r w:rsidRPr="009B57D9">
        <w:rPr>
          <w:rFonts w:ascii="Times New Roman"/>
          <w:sz w:val="20"/>
          <w:szCs w:val="20"/>
        </w:rPr>
        <w:t>Software project managers take the overall responsibility of steering a project to success. This surely is a very hazy job description. But it is very difficult to objectively describe the job responsibilities of a project manager.</w:t>
      </w:r>
    </w:p>
    <w:p w14:paraId="6DCBCCC1" w14:textId="77777777" w:rsidR="009B57D9" w:rsidRPr="009B57D9" w:rsidRDefault="009B57D9" w:rsidP="009B57D9">
      <w:pPr>
        <w:spacing w:after="0" w:line="240" w:lineRule="auto"/>
        <w:jc w:val="both"/>
        <w:rPr>
          <w:rFonts w:ascii="Times New Roman"/>
          <w:sz w:val="20"/>
          <w:szCs w:val="20"/>
        </w:rPr>
      </w:pPr>
    </w:p>
    <w:p w14:paraId="713A0D13" w14:textId="5B148BBC" w:rsidR="00D36413" w:rsidRDefault="009B57D9" w:rsidP="009B57D9">
      <w:pPr>
        <w:spacing w:after="0" w:line="240" w:lineRule="auto"/>
        <w:jc w:val="both"/>
        <w:rPr>
          <w:rFonts w:ascii="Times New Roman"/>
          <w:b/>
          <w:bCs/>
          <w:sz w:val="20"/>
          <w:szCs w:val="20"/>
        </w:rPr>
      </w:pPr>
      <w:r w:rsidRPr="009B57D9">
        <w:rPr>
          <w:rFonts w:ascii="Times New Roman"/>
          <w:b/>
          <w:bCs/>
          <w:sz w:val="20"/>
          <w:szCs w:val="20"/>
        </w:rPr>
        <w:t>Work breakdown</w:t>
      </w:r>
    </w:p>
    <w:p w14:paraId="54C15F75" w14:textId="77777777" w:rsidR="00D36413" w:rsidRPr="00D36413" w:rsidRDefault="00D36413" w:rsidP="00D36413">
      <w:pPr>
        <w:rPr>
          <w:rFonts w:ascii="Times New Roman"/>
          <w:sz w:val="20"/>
          <w:szCs w:val="20"/>
        </w:rPr>
      </w:pPr>
    </w:p>
    <w:p w14:paraId="278F33AD" w14:textId="77777777" w:rsidR="00D36413" w:rsidRPr="00D36413" w:rsidRDefault="00D36413" w:rsidP="00D36413">
      <w:pPr>
        <w:rPr>
          <w:rFonts w:ascii="Times New Roman"/>
          <w:sz w:val="20"/>
          <w:szCs w:val="20"/>
        </w:rPr>
      </w:pPr>
    </w:p>
    <w:p w14:paraId="0DD6F4B3" w14:textId="77777777" w:rsidR="00D36413" w:rsidRPr="00D36413" w:rsidRDefault="00D36413" w:rsidP="00D36413">
      <w:pPr>
        <w:rPr>
          <w:rFonts w:ascii="Times New Roman"/>
          <w:sz w:val="20"/>
          <w:szCs w:val="20"/>
        </w:rPr>
      </w:pPr>
    </w:p>
    <w:p w14:paraId="7465D038" w14:textId="77777777" w:rsidR="00D36413" w:rsidRDefault="00D36413" w:rsidP="00D36413">
      <w:pPr>
        <w:rPr>
          <w:rFonts w:ascii="Times New Roman"/>
          <w:b/>
          <w:bCs/>
          <w:sz w:val="20"/>
          <w:szCs w:val="20"/>
        </w:rPr>
      </w:pPr>
    </w:p>
    <w:p w14:paraId="5C0EBE50" w14:textId="3CA7F242" w:rsidR="00D36413" w:rsidRPr="00D36413" w:rsidRDefault="00D36413" w:rsidP="00D36413">
      <w:pPr>
        <w:tabs>
          <w:tab w:val="left" w:pos="1500"/>
        </w:tabs>
        <w:rPr>
          <w:rFonts w:ascii="Times New Roman"/>
          <w:sz w:val="20"/>
          <w:szCs w:val="20"/>
        </w:rPr>
      </w:pPr>
      <w:r>
        <w:rPr>
          <w:rFonts w:ascii="Times New Roman"/>
          <w:sz w:val="20"/>
          <w:szCs w:val="20"/>
        </w:rPr>
        <w:tab/>
      </w:r>
    </w:p>
    <w:p w14:paraId="63E9C03E" w14:textId="1C131DE9" w:rsidR="00CF47C4" w:rsidRPr="00D36413" w:rsidRDefault="009B57D9" w:rsidP="009B57D9">
      <w:pPr>
        <w:spacing w:after="0" w:line="240" w:lineRule="auto"/>
        <w:jc w:val="both"/>
        <w:rPr>
          <w:rFonts w:ascii="Times New Roman"/>
          <w:b/>
          <w:bCs/>
          <w:sz w:val="20"/>
          <w:szCs w:val="20"/>
        </w:rPr>
      </w:pPr>
      <w:r>
        <w:rPr>
          <w:noProof/>
        </w:rPr>
        <w:lastRenderedPageBreak/>
        <w:drawing>
          <wp:anchor distT="0" distB="0" distL="0" distR="0" simplePos="0" relativeHeight="251656704" behindDoc="1" locked="0" layoutInCell="1" allowOverlap="1" wp14:anchorId="2D3C7500" wp14:editId="1E960548">
            <wp:simplePos x="0" y="0"/>
            <wp:positionH relativeFrom="page">
              <wp:posOffset>1781175</wp:posOffset>
            </wp:positionH>
            <wp:positionV relativeFrom="paragraph">
              <wp:posOffset>1022985</wp:posOffset>
            </wp:positionV>
            <wp:extent cx="3895725" cy="19621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895725" cy="1962150"/>
                    </a:xfrm>
                    <a:prstGeom prst="rect">
                      <a:avLst/>
                    </a:prstGeom>
                  </pic:spPr>
                </pic:pic>
              </a:graphicData>
            </a:graphic>
            <wp14:sizeRelH relativeFrom="margin">
              <wp14:pctWidth>0</wp14:pctWidth>
            </wp14:sizeRelH>
            <wp14:sizeRelV relativeFrom="margin">
              <wp14:pctHeight>0</wp14:pctHeight>
            </wp14:sizeRelV>
          </wp:anchor>
        </w:drawing>
      </w:r>
      <w:r w:rsidRPr="009B57D9">
        <w:rPr>
          <w:rFonts w:ascii="Times New Roman"/>
          <w:sz w:val="20"/>
          <w:szCs w:val="20"/>
        </w:rPr>
        <w:t>Work breakdown structure is used to decompose a given task set recursively into small activities. WBS provides a notation for representing the major tasks needed to be carried out in order to solve a problem. The root of the tree is labelled by the problem name. Each node of the tree is broken down into smaller activities that are made the children of the node. Each activity is recursively decomposed into smaller sub-activities until at the leaf level; the activities require approx. two weeks to develop. If a task is broken down into a large number of very small activities, these can be distributed to a large number of engineers. If the activity ordering permits, the solutions to these can be carried out independently. Thus, it becomes possible to develop the product faster</w:t>
      </w:r>
      <w:r>
        <w:rPr>
          <w:rFonts w:ascii="Times New Roman"/>
          <w:sz w:val="20"/>
          <w:szCs w:val="20"/>
        </w:rPr>
        <w:t>.</w:t>
      </w:r>
    </w:p>
    <w:p w14:paraId="2A656036" w14:textId="67B96C9F" w:rsidR="00B402A1" w:rsidRPr="00A516D0" w:rsidRDefault="009B57D9" w:rsidP="009B57D9">
      <w:pPr>
        <w:spacing w:after="0" w:line="240" w:lineRule="auto"/>
        <w:jc w:val="center"/>
        <w:rPr>
          <w:rFonts w:ascii="Times New Roman"/>
          <w:sz w:val="20"/>
          <w:szCs w:val="20"/>
        </w:rPr>
      </w:pPr>
      <w:r w:rsidRPr="009B57D9">
        <w:rPr>
          <w:rFonts w:ascii="Times New Roman"/>
          <w:b/>
          <w:bCs/>
          <w:sz w:val="20"/>
          <w:szCs w:val="20"/>
        </w:rPr>
        <w:t>Fig</w:t>
      </w:r>
      <w:r>
        <w:rPr>
          <w:rFonts w:ascii="Times New Roman"/>
          <w:b/>
          <w:bCs/>
          <w:sz w:val="20"/>
          <w:szCs w:val="20"/>
        </w:rPr>
        <w:t xml:space="preserve">ure </w:t>
      </w:r>
      <w:r w:rsidRPr="009B57D9">
        <w:rPr>
          <w:rFonts w:ascii="Times New Roman"/>
          <w:b/>
          <w:bCs/>
          <w:sz w:val="20"/>
          <w:szCs w:val="20"/>
        </w:rPr>
        <w:t>1</w:t>
      </w:r>
      <w:r>
        <w:rPr>
          <w:rFonts w:ascii="Times New Roman"/>
          <w:b/>
          <w:bCs/>
          <w:sz w:val="20"/>
          <w:szCs w:val="20"/>
        </w:rPr>
        <w:t>:</w:t>
      </w:r>
      <w:r w:rsidRPr="009B57D9">
        <w:rPr>
          <w:rFonts w:ascii="Times New Roman"/>
          <w:sz w:val="20"/>
          <w:szCs w:val="20"/>
        </w:rPr>
        <w:t xml:space="preserve"> Work Breakdown Structure of Website</w:t>
      </w:r>
    </w:p>
    <w:p w14:paraId="0E28C58C" w14:textId="77777777" w:rsidR="00CF47C4" w:rsidRPr="00A516D0" w:rsidRDefault="00CF47C4" w:rsidP="007F7C27">
      <w:pPr>
        <w:spacing w:after="0" w:line="240" w:lineRule="auto"/>
        <w:jc w:val="both"/>
        <w:rPr>
          <w:rFonts w:ascii="Times New Roman"/>
          <w:sz w:val="20"/>
          <w:szCs w:val="20"/>
        </w:rPr>
      </w:pPr>
    </w:p>
    <w:p w14:paraId="51BC8F0A" w14:textId="3B7A91BB" w:rsidR="009B57D9" w:rsidRPr="009B57D9" w:rsidRDefault="009B57D9" w:rsidP="009B57D9">
      <w:pPr>
        <w:pStyle w:val="ListParagraph"/>
        <w:numPr>
          <w:ilvl w:val="0"/>
          <w:numId w:val="5"/>
        </w:numPr>
        <w:spacing w:after="0" w:line="240" w:lineRule="auto"/>
        <w:ind w:left="360" w:hanging="360"/>
        <w:jc w:val="center"/>
        <w:rPr>
          <w:rFonts w:ascii="Times New Roman"/>
          <w:b/>
          <w:szCs w:val="20"/>
        </w:rPr>
      </w:pPr>
      <w:r>
        <w:rPr>
          <w:rFonts w:ascii="Times New Roman"/>
          <w:b/>
          <w:szCs w:val="20"/>
        </w:rPr>
        <w:t>System Design &amp; Methodologies Used</w:t>
      </w:r>
      <w:r w:rsidR="00D17811" w:rsidRPr="00A516D0">
        <w:rPr>
          <w:rFonts w:ascii="Times New Roman"/>
          <w:b/>
          <w:szCs w:val="20"/>
        </w:rPr>
        <w:t xml:space="preserve"> </w:t>
      </w:r>
    </w:p>
    <w:p w14:paraId="77BA5653" w14:textId="4535D15A" w:rsidR="009B57D9" w:rsidRPr="009B57D9" w:rsidRDefault="009B57D9" w:rsidP="009B57D9">
      <w:pPr>
        <w:spacing w:after="0" w:line="240" w:lineRule="auto"/>
        <w:jc w:val="both"/>
        <w:rPr>
          <w:rFonts w:ascii="Times New Roman"/>
          <w:sz w:val="20"/>
          <w:szCs w:val="20"/>
          <w:lang w:bidi="hi-IN"/>
        </w:rPr>
      </w:pPr>
      <w:r w:rsidRPr="009B57D9">
        <w:rPr>
          <w:rFonts w:ascii="Times New Roman"/>
          <w:sz w:val="20"/>
          <w:szCs w:val="20"/>
          <w:lang w:bidi="hi-IN"/>
        </w:rPr>
        <w:t>A software life cycle is the series of identifiable stages that a Software product undergoes during its lifetime. The first stage in the life Cycle of any software product is usually the feasibility study stage. The Subsequent stages are: requirement analysis and specification, design, coding, testing and maintenance. Each of these stages is called a life cycle Phase. A life cycle model represents all the activities required to make a software product transit through its life cycle phases. It also captures the order in which these activities are to be undertaken. The most strict life cycle model used is the Classical Life Cycle Model. However, in any practical software development work, it is not possible to strictly follow the classical waterfall model from every phase to its preceding phases.</w:t>
      </w:r>
    </w:p>
    <w:p w14:paraId="656671A8" w14:textId="77777777" w:rsidR="009B57D9" w:rsidRDefault="009B57D9" w:rsidP="009B57D9">
      <w:pPr>
        <w:spacing w:after="0" w:line="240" w:lineRule="auto"/>
        <w:jc w:val="both"/>
        <w:rPr>
          <w:rFonts w:ascii="Times New Roman"/>
          <w:sz w:val="20"/>
          <w:szCs w:val="20"/>
          <w:lang w:bidi="hi-IN"/>
        </w:rPr>
      </w:pPr>
    </w:p>
    <w:p w14:paraId="53635876" w14:textId="2545916B" w:rsidR="009B57D9" w:rsidRDefault="009B57D9" w:rsidP="009B57D9">
      <w:pPr>
        <w:spacing w:after="0" w:line="240" w:lineRule="auto"/>
        <w:jc w:val="both"/>
        <w:rPr>
          <w:rFonts w:ascii="Times New Roman"/>
          <w:b/>
          <w:bCs/>
          <w:sz w:val="20"/>
          <w:szCs w:val="20"/>
          <w:lang w:bidi="hi-IN"/>
        </w:rPr>
      </w:pPr>
      <w:r w:rsidRPr="009B57D9">
        <w:rPr>
          <w:rFonts w:ascii="Times New Roman"/>
          <w:b/>
          <w:bCs/>
          <w:sz w:val="20"/>
          <w:szCs w:val="20"/>
          <w:lang w:bidi="hi-IN"/>
        </w:rPr>
        <w:t>Methodology adopted</w:t>
      </w:r>
    </w:p>
    <w:p w14:paraId="02AF44B2" w14:textId="08CD799C" w:rsidR="009B57D9" w:rsidRPr="009B57D9" w:rsidRDefault="009B57D9" w:rsidP="009B57D9">
      <w:pPr>
        <w:spacing w:after="0" w:line="240" w:lineRule="auto"/>
        <w:jc w:val="both"/>
        <w:rPr>
          <w:rFonts w:ascii="Times New Roman"/>
          <w:b/>
          <w:bCs/>
          <w:sz w:val="20"/>
          <w:szCs w:val="20"/>
          <w:lang w:bidi="hi-IN"/>
        </w:rPr>
      </w:pPr>
      <w:r w:rsidRPr="009B57D9">
        <w:rPr>
          <w:rFonts w:ascii="Times New Roman"/>
          <w:b/>
          <w:bCs/>
          <w:sz w:val="20"/>
          <w:szCs w:val="20"/>
          <w:lang w:bidi="hi-IN"/>
        </w:rPr>
        <w:t>Incremental Model:</w:t>
      </w:r>
      <w:r>
        <w:rPr>
          <w:rFonts w:ascii="Times New Roman"/>
          <w:b/>
          <w:bCs/>
          <w:sz w:val="20"/>
          <w:szCs w:val="20"/>
          <w:lang w:bidi="hi-IN"/>
        </w:rPr>
        <w:t xml:space="preserve"> </w:t>
      </w:r>
      <w:r w:rsidRPr="009B57D9">
        <w:rPr>
          <w:rFonts w:ascii="Times New Roman"/>
          <w:sz w:val="20"/>
          <w:szCs w:val="20"/>
          <w:lang w:bidi="hi-IN"/>
        </w:rPr>
        <w:t>The incremental build model is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w:t>
      </w:r>
    </w:p>
    <w:p w14:paraId="2C2C1078" w14:textId="23957206" w:rsidR="009B57D9" w:rsidRDefault="009B57D9" w:rsidP="009B57D9">
      <w:pPr>
        <w:spacing w:after="0" w:line="240" w:lineRule="auto"/>
        <w:jc w:val="both"/>
        <w:rPr>
          <w:rFonts w:ascii="Times New Roman"/>
          <w:sz w:val="20"/>
          <w:szCs w:val="20"/>
          <w:lang w:bidi="hi-IN"/>
        </w:rPr>
      </w:pPr>
      <w:r w:rsidRPr="009B57D9">
        <w:rPr>
          <w:rFonts w:ascii="Times New Roman"/>
          <w:sz w:val="20"/>
          <w:szCs w:val="20"/>
          <w:lang w:bidi="hi-IN"/>
        </w:rPr>
        <w:t>The product is decomposed into a number of components, each of which are designed and built separately (termed as builds). Each component is delivered to the client when it is complete. This allows partial utilization of product and avoids a long development time. It also creates a large initial capital outlay with the subsequent long wait avoided. This model of development also helps ease the traumatic effect of introducing completely new system all at once. There are some problems with this model. One is that each new build must be integrated with previous builds and any existing systems. The task of decomposing product into builds is not trivial either. If there are few builds and each build degenerates this turns into Build-And- Fix model. However, if there are too</w:t>
      </w:r>
    </w:p>
    <w:p w14:paraId="22DAB610" w14:textId="6F6C6358" w:rsidR="009B57D9" w:rsidRDefault="009B57D9" w:rsidP="009B57D9">
      <w:pPr>
        <w:spacing w:after="0" w:line="240" w:lineRule="auto"/>
        <w:jc w:val="both"/>
        <w:rPr>
          <w:noProof/>
          <w:sz w:val="20"/>
        </w:rPr>
      </w:pPr>
      <w:r w:rsidRPr="009B57D9">
        <w:rPr>
          <w:rFonts w:ascii="Times New Roman"/>
          <w:sz w:val="20"/>
          <w:szCs w:val="20"/>
          <w:lang w:bidi="hi-IN"/>
        </w:rPr>
        <w:t>many builds then there is little added utility from each build.</w:t>
      </w:r>
      <w:r w:rsidRPr="009B57D9">
        <w:rPr>
          <w:noProof/>
          <w:sz w:val="20"/>
        </w:rPr>
        <w:t xml:space="preserve"> </w:t>
      </w:r>
    </w:p>
    <w:p w14:paraId="503822D6" w14:textId="77777777" w:rsidR="009B57D9" w:rsidRDefault="009B57D9" w:rsidP="009B57D9">
      <w:pPr>
        <w:spacing w:after="0" w:line="240" w:lineRule="auto"/>
        <w:jc w:val="center"/>
        <w:rPr>
          <w:noProof/>
          <w:sz w:val="20"/>
        </w:rPr>
      </w:pPr>
    </w:p>
    <w:p w14:paraId="74B0103A" w14:textId="3B874A3F" w:rsidR="00CF47C4" w:rsidRDefault="009B57D9" w:rsidP="009B57D9">
      <w:pPr>
        <w:spacing w:after="0" w:line="240" w:lineRule="auto"/>
        <w:jc w:val="center"/>
        <w:rPr>
          <w:rFonts w:ascii="Times New Roman"/>
          <w:sz w:val="20"/>
          <w:szCs w:val="20"/>
          <w:lang w:bidi="hi-IN"/>
        </w:rPr>
      </w:pPr>
      <w:r>
        <w:rPr>
          <w:noProof/>
          <w:sz w:val="20"/>
        </w:rPr>
        <w:drawing>
          <wp:inline distT="0" distB="0" distL="0" distR="0" wp14:anchorId="705A2DF6" wp14:editId="2C503FA8">
            <wp:extent cx="3623310" cy="1236133"/>
            <wp:effectExtent l="0" t="0" r="0" b="0"/>
            <wp:docPr id="6" name="Image 6" descr="http://faisalsikder.files.wordpress.com/2009/12/incremental-life-cycle-model.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http://faisalsikder.files.wordpress.com/2009/12/incremental-life-cycle-model.gif"/>
                    <pic:cNvPicPr/>
                  </pic:nvPicPr>
                  <pic:blipFill>
                    <a:blip r:embed="rId12" cstate="print"/>
                    <a:stretch>
                      <a:fillRect/>
                    </a:stretch>
                  </pic:blipFill>
                  <pic:spPr>
                    <a:xfrm>
                      <a:off x="0" y="0"/>
                      <a:ext cx="3634781" cy="1240046"/>
                    </a:xfrm>
                    <a:prstGeom prst="rect">
                      <a:avLst/>
                    </a:prstGeom>
                  </pic:spPr>
                </pic:pic>
              </a:graphicData>
            </a:graphic>
          </wp:inline>
        </w:drawing>
      </w:r>
    </w:p>
    <w:p w14:paraId="13348A5B" w14:textId="1A581EC7" w:rsidR="009B57D9" w:rsidRPr="00A516D0" w:rsidRDefault="009B57D9" w:rsidP="009B57D9">
      <w:pPr>
        <w:spacing w:after="0" w:line="240" w:lineRule="auto"/>
        <w:jc w:val="center"/>
        <w:rPr>
          <w:rFonts w:ascii="Times New Roman"/>
          <w:sz w:val="20"/>
          <w:szCs w:val="20"/>
        </w:rPr>
      </w:pPr>
      <w:r w:rsidRPr="009B57D9">
        <w:rPr>
          <w:rFonts w:ascii="Times New Roman"/>
          <w:b/>
          <w:bCs/>
          <w:sz w:val="20"/>
          <w:szCs w:val="20"/>
        </w:rPr>
        <w:t>Fig</w:t>
      </w:r>
      <w:r>
        <w:rPr>
          <w:rFonts w:ascii="Times New Roman"/>
          <w:b/>
          <w:bCs/>
          <w:sz w:val="20"/>
          <w:szCs w:val="20"/>
        </w:rPr>
        <w:t>ure 2:</w:t>
      </w:r>
      <w:r w:rsidRPr="009B57D9">
        <w:rPr>
          <w:rFonts w:ascii="Times New Roman"/>
          <w:sz w:val="20"/>
          <w:szCs w:val="20"/>
        </w:rPr>
        <w:t xml:space="preserve"> </w:t>
      </w:r>
      <w:r>
        <w:rPr>
          <w:rFonts w:ascii="Times New Roman"/>
          <w:sz w:val="20"/>
          <w:szCs w:val="20"/>
        </w:rPr>
        <w:t>Incremental Model</w:t>
      </w:r>
    </w:p>
    <w:p w14:paraId="1E3A73DB"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1: Investigation Phase</w:t>
      </w:r>
    </w:p>
    <w:p w14:paraId="437B504E" w14:textId="77777777"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lastRenderedPageBreak/>
        <w:t>Whether you design a small program to add two numbers or you are into developing a software system for the automation of an entire airline company, this is the first stage which can never be overridden. Unless you know what you are going to design, you cannot approach the problem.</w:t>
      </w:r>
    </w:p>
    <w:p w14:paraId="6CC49F91" w14:textId="77777777"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t>Here, the specifications of the output or the final product are studied and marked. If the software that is going to be designed should not contain certain features, for reasons like security, then it is also mentioned in this stage</w:t>
      </w:r>
    </w:p>
    <w:p w14:paraId="4E2A78B5"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2: Analysis Phase</w:t>
      </w:r>
    </w:p>
    <w:p w14:paraId="4E659B7C" w14:textId="77777777"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t>With all the requirements and constraints in hand, a final view of how the product should exactly be, is decided. The exact way in which the software should function is mentioned in this stage.</w:t>
      </w:r>
    </w:p>
    <w:p w14:paraId="2B0AB4D2"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3: Design Phase</w:t>
      </w:r>
    </w:p>
    <w:p w14:paraId="0B892E56" w14:textId="0C350A53"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t>Well, here the actual work begins. Every type of resource which will be required for the smooth designing of the software is mentioned here in this phase. What type of database will be required, what type of data should be supported, etc. are some of the important aspects that are decided in this phase. Data structures, software architecture, interface representations, algorithmic details.</w:t>
      </w:r>
    </w:p>
    <w:p w14:paraId="28C36080"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4: Implementation and Testing Phase</w:t>
      </w:r>
    </w:p>
    <w:p w14:paraId="14B4D47B" w14:textId="69D9BD62"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t>Now starts the coding part. Here, the software is designed as per the algorithm. Hence it becomes very important that the algorithm should be properly designed. The software designed as per the algorithm needs to go through constant software testing and error correction processes to find out if there are any flaw or errors.</w:t>
      </w:r>
    </w:p>
    <w:p w14:paraId="784830B9"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5: Installation and Testing Phase</w:t>
      </w:r>
    </w:p>
    <w:p w14:paraId="0D061ABA" w14:textId="61435162" w:rsidR="009B57D9" w:rsidRPr="009B57D9" w:rsidRDefault="009B57D9" w:rsidP="009B57D9">
      <w:pPr>
        <w:spacing w:after="0" w:line="240" w:lineRule="auto"/>
        <w:jc w:val="both"/>
        <w:rPr>
          <w:rFonts w:ascii="Times New Roman"/>
          <w:sz w:val="20"/>
          <w:szCs w:val="20"/>
        </w:rPr>
      </w:pPr>
      <w:r w:rsidRPr="009B57D9">
        <w:rPr>
          <w:rFonts w:ascii="Times New Roman"/>
          <w:sz w:val="20"/>
          <w:szCs w:val="20"/>
        </w:rPr>
        <w:t>Here the various codes designed by different programmers are integrated together and is tested if the software works as per the specifications provided. The setup of the final software which needs to be installed at the clients system is also designed and tested so that the client does not face any problem during the installation of the software. The product is then handed over to the client.</w:t>
      </w:r>
    </w:p>
    <w:p w14:paraId="3E3C0EDD" w14:textId="77777777" w:rsidR="009B57D9" w:rsidRPr="00764C53" w:rsidRDefault="009B57D9" w:rsidP="009B57D9">
      <w:pPr>
        <w:spacing w:after="0" w:line="240" w:lineRule="auto"/>
        <w:jc w:val="both"/>
        <w:rPr>
          <w:rFonts w:ascii="Times New Roman"/>
          <w:b/>
          <w:bCs/>
          <w:sz w:val="20"/>
          <w:szCs w:val="20"/>
        </w:rPr>
      </w:pPr>
      <w:r w:rsidRPr="00764C53">
        <w:rPr>
          <w:rFonts w:ascii="Times New Roman"/>
          <w:b/>
          <w:bCs/>
          <w:sz w:val="20"/>
          <w:szCs w:val="20"/>
        </w:rPr>
        <w:t>Stage 6: Maintenance Phase</w:t>
      </w:r>
    </w:p>
    <w:p w14:paraId="216B7D27" w14:textId="2112FE17" w:rsidR="00CF47C4" w:rsidRDefault="009B57D9" w:rsidP="009B57D9">
      <w:pPr>
        <w:spacing w:after="0" w:line="240" w:lineRule="auto"/>
        <w:jc w:val="both"/>
        <w:rPr>
          <w:rFonts w:ascii="Times New Roman"/>
          <w:sz w:val="20"/>
          <w:szCs w:val="20"/>
        </w:rPr>
      </w:pPr>
      <w:r w:rsidRPr="009B57D9">
        <w:rPr>
          <w:rFonts w:ascii="Times New Roman"/>
          <w:sz w:val="20"/>
          <w:szCs w:val="20"/>
        </w:rPr>
        <w:t>The work of software development does not end with the handing of the software to the client. The software designers may have to constantly provide support to the client to resolve any of the Issues which may arise.</w:t>
      </w:r>
    </w:p>
    <w:p w14:paraId="619D2716" w14:textId="77777777" w:rsidR="00764C53" w:rsidRDefault="00764C53" w:rsidP="009B57D9">
      <w:pPr>
        <w:spacing w:after="0" w:line="240" w:lineRule="auto"/>
        <w:jc w:val="both"/>
        <w:rPr>
          <w:rFonts w:ascii="Times New Roman"/>
          <w:sz w:val="20"/>
          <w:szCs w:val="20"/>
        </w:rPr>
      </w:pPr>
    </w:p>
    <w:p w14:paraId="1C2C2539" w14:textId="254140BF" w:rsidR="00764C53" w:rsidRPr="00764C53" w:rsidRDefault="00764C53" w:rsidP="009B57D9">
      <w:pPr>
        <w:spacing w:after="0" w:line="240" w:lineRule="auto"/>
        <w:jc w:val="both"/>
        <w:rPr>
          <w:rFonts w:ascii="Times New Roman"/>
          <w:b/>
          <w:bCs/>
          <w:sz w:val="20"/>
          <w:szCs w:val="20"/>
        </w:rPr>
      </w:pPr>
      <w:r w:rsidRPr="00764C53">
        <w:rPr>
          <w:rFonts w:ascii="Times New Roman"/>
          <w:b/>
          <w:bCs/>
          <w:sz w:val="20"/>
          <w:szCs w:val="20"/>
        </w:rPr>
        <w:t>ER Diagram</w:t>
      </w:r>
    </w:p>
    <w:p w14:paraId="2EC0DCE2" w14:textId="77777777" w:rsidR="00764C53" w:rsidRPr="00764C53" w:rsidRDefault="00764C53" w:rsidP="00764C53">
      <w:pPr>
        <w:spacing w:after="0" w:line="240" w:lineRule="auto"/>
        <w:jc w:val="both"/>
        <w:rPr>
          <w:rFonts w:ascii="Times New Roman"/>
          <w:sz w:val="20"/>
          <w:szCs w:val="20"/>
        </w:rPr>
      </w:pPr>
      <w:r w:rsidRPr="00764C53">
        <w:rPr>
          <w:rFonts w:ascii="Times New Roman"/>
          <w:sz w:val="20"/>
          <w:szCs w:val="20"/>
        </w:rPr>
        <w:t>ER Diagrams, introduced by Peter Chen in 1976, are graphical tools used to represent entities and their relationships in a database. These diagrams are vital during the conceptual design phase of database development, offering a blueprint for the logical structure of the system. They are indispensable for researchers dealing with intricate data relationships.</w:t>
      </w:r>
    </w:p>
    <w:p w14:paraId="37E696FB" w14:textId="77777777" w:rsidR="00764C53" w:rsidRPr="00764C53" w:rsidRDefault="00764C53" w:rsidP="00764C53">
      <w:pPr>
        <w:spacing w:after="0" w:line="240" w:lineRule="auto"/>
        <w:jc w:val="both"/>
        <w:rPr>
          <w:rFonts w:ascii="Times New Roman"/>
          <w:sz w:val="20"/>
          <w:szCs w:val="20"/>
        </w:rPr>
      </w:pPr>
      <w:r w:rsidRPr="00764C53">
        <w:rPr>
          <w:rFonts w:ascii="Times New Roman"/>
          <w:b/>
          <w:bCs/>
          <w:sz w:val="20"/>
          <w:szCs w:val="20"/>
        </w:rPr>
        <w:t>Key Components of ER Diagrams:</w:t>
      </w:r>
    </w:p>
    <w:p w14:paraId="243ADC99" w14:textId="77777777" w:rsidR="00764C53" w:rsidRPr="00764C53" w:rsidRDefault="00764C53" w:rsidP="00764C53">
      <w:pPr>
        <w:numPr>
          <w:ilvl w:val="0"/>
          <w:numId w:val="11"/>
        </w:numPr>
        <w:spacing w:after="0" w:line="240" w:lineRule="auto"/>
        <w:jc w:val="both"/>
        <w:rPr>
          <w:rFonts w:ascii="Times New Roman"/>
          <w:sz w:val="20"/>
          <w:szCs w:val="20"/>
        </w:rPr>
      </w:pPr>
      <w:r w:rsidRPr="00764C53">
        <w:rPr>
          <w:rFonts w:ascii="Times New Roman"/>
          <w:b/>
          <w:bCs/>
          <w:sz w:val="20"/>
          <w:szCs w:val="20"/>
        </w:rPr>
        <w:t>Entities:</w:t>
      </w:r>
      <w:r w:rsidRPr="00764C53">
        <w:rPr>
          <w:rFonts w:ascii="Times New Roman"/>
          <w:sz w:val="20"/>
          <w:szCs w:val="20"/>
        </w:rPr>
        <w:t xml:space="preserve"> Represented as rectangles, entities are objects or concepts that can have data stored about them, such as subjects, experiments, and datasets.</w:t>
      </w:r>
    </w:p>
    <w:p w14:paraId="012DA304" w14:textId="77777777" w:rsidR="00764C53" w:rsidRPr="00764C53" w:rsidRDefault="00764C53" w:rsidP="00764C53">
      <w:pPr>
        <w:numPr>
          <w:ilvl w:val="0"/>
          <w:numId w:val="11"/>
        </w:numPr>
        <w:spacing w:after="0" w:line="240" w:lineRule="auto"/>
        <w:jc w:val="both"/>
        <w:rPr>
          <w:rFonts w:ascii="Times New Roman"/>
          <w:sz w:val="20"/>
          <w:szCs w:val="20"/>
        </w:rPr>
      </w:pPr>
      <w:r w:rsidRPr="00764C53">
        <w:rPr>
          <w:rFonts w:ascii="Times New Roman"/>
          <w:b/>
          <w:bCs/>
          <w:sz w:val="20"/>
          <w:szCs w:val="20"/>
        </w:rPr>
        <w:t>Attributes:</w:t>
      </w:r>
      <w:r w:rsidRPr="00764C53">
        <w:rPr>
          <w:rFonts w:ascii="Times New Roman"/>
          <w:sz w:val="20"/>
          <w:szCs w:val="20"/>
        </w:rPr>
        <w:t xml:space="preserve"> Denoted as ovals connected to their respective entities, attributes describe the properties of an entity, including name, date, and measurement values.</w:t>
      </w:r>
    </w:p>
    <w:p w14:paraId="4ED3843A" w14:textId="77777777" w:rsidR="00764C53" w:rsidRPr="00764C53" w:rsidRDefault="00764C53" w:rsidP="00764C53">
      <w:pPr>
        <w:numPr>
          <w:ilvl w:val="0"/>
          <w:numId w:val="11"/>
        </w:numPr>
        <w:spacing w:after="0" w:line="240" w:lineRule="auto"/>
        <w:jc w:val="both"/>
        <w:rPr>
          <w:rFonts w:ascii="Times New Roman"/>
          <w:sz w:val="20"/>
          <w:szCs w:val="20"/>
        </w:rPr>
      </w:pPr>
      <w:r w:rsidRPr="00764C53">
        <w:rPr>
          <w:rFonts w:ascii="Times New Roman"/>
          <w:b/>
          <w:bCs/>
          <w:sz w:val="20"/>
          <w:szCs w:val="20"/>
        </w:rPr>
        <w:t>Relationships:</w:t>
      </w:r>
      <w:r w:rsidRPr="00764C53">
        <w:rPr>
          <w:rFonts w:ascii="Times New Roman"/>
          <w:sz w:val="20"/>
          <w:szCs w:val="20"/>
        </w:rPr>
        <w:t xml:space="preserve"> Illustrated as diamonds, relationships depict the associations between entities, which are crucial in understanding how different entities interact within the system.</w:t>
      </w:r>
    </w:p>
    <w:p w14:paraId="2384929E" w14:textId="1C616C7F" w:rsidR="00764C53" w:rsidRDefault="00764C53" w:rsidP="00764C53">
      <w:pPr>
        <w:numPr>
          <w:ilvl w:val="0"/>
          <w:numId w:val="11"/>
        </w:numPr>
        <w:spacing w:after="0" w:line="240" w:lineRule="auto"/>
        <w:jc w:val="both"/>
        <w:rPr>
          <w:rFonts w:ascii="Times New Roman"/>
          <w:sz w:val="20"/>
          <w:szCs w:val="20"/>
        </w:rPr>
      </w:pPr>
      <w:r w:rsidRPr="00764C53">
        <w:rPr>
          <w:rFonts w:ascii="Times New Roman"/>
          <w:b/>
          <w:bCs/>
          <w:sz w:val="20"/>
          <w:szCs w:val="20"/>
        </w:rPr>
        <w:t>Cardinality:</w:t>
      </w:r>
      <w:r w:rsidRPr="00764C53">
        <w:rPr>
          <w:rFonts w:ascii="Times New Roman"/>
          <w:sz w:val="20"/>
          <w:szCs w:val="20"/>
        </w:rPr>
        <w:t xml:space="preserve"> This indicates the number of instances of one entity that can be associated with instances of another entity, providing insights into the nature of the relationships (one-to-one, one-to-many, or many-to-many).</w:t>
      </w:r>
    </w:p>
    <w:p w14:paraId="3C5DEED9" w14:textId="41CA18C8" w:rsidR="00764C53" w:rsidRPr="00764C53" w:rsidRDefault="00764C53" w:rsidP="00764C53">
      <w:pPr>
        <w:spacing w:after="0" w:line="240" w:lineRule="auto"/>
        <w:ind w:left="720"/>
        <w:jc w:val="both"/>
        <w:rPr>
          <w:rFonts w:ascii="Times New Roman"/>
          <w:sz w:val="20"/>
          <w:szCs w:val="20"/>
        </w:rPr>
      </w:pPr>
      <w:r>
        <w:rPr>
          <w:noProof/>
        </w:rPr>
        <w:lastRenderedPageBreak/>
        <w:drawing>
          <wp:anchor distT="0" distB="0" distL="0" distR="0" simplePos="0" relativeHeight="251657728" behindDoc="1" locked="0" layoutInCell="1" allowOverlap="1" wp14:anchorId="04EC6011" wp14:editId="15C89234">
            <wp:simplePos x="0" y="0"/>
            <wp:positionH relativeFrom="page">
              <wp:posOffset>1689100</wp:posOffset>
            </wp:positionH>
            <wp:positionV relativeFrom="paragraph">
              <wp:posOffset>210185</wp:posOffset>
            </wp:positionV>
            <wp:extent cx="4597400" cy="4559300"/>
            <wp:effectExtent l="0" t="0" r="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4597400" cy="4559300"/>
                    </a:xfrm>
                    <a:prstGeom prst="rect">
                      <a:avLst/>
                    </a:prstGeom>
                  </pic:spPr>
                </pic:pic>
              </a:graphicData>
            </a:graphic>
            <wp14:sizeRelH relativeFrom="margin">
              <wp14:pctWidth>0</wp14:pctWidth>
            </wp14:sizeRelH>
            <wp14:sizeRelV relativeFrom="margin">
              <wp14:pctHeight>0</wp14:pctHeight>
            </wp14:sizeRelV>
          </wp:anchor>
        </w:drawing>
      </w:r>
    </w:p>
    <w:p w14:paraId="151CFFE5" w14:textId="316E923D" w:rsidR="00764C53" w:rsidRPr="00A516D0" w:rsidRDefault="00764C53" w:rsidP="00764C53">
      <w:pPr>
        <w:spacing w:after="0" w:line="240" w:lineRule="auto"/>
        <w:jc w:val="center"/>
        <w:rPr>
          <w:rFonts w:ascii="Times New Roman"/>
          <w:sz w:val="20"/>
          <w:szCs w:val="20"/>
        </w:rPr>
      </w:pPr>
      <w:r w:rsidRPr="009B57D9">
        <w:rPr>
          <w:rFonts w:ascii="Times New Roman"/>
          <w:b/>
          <w:bCs/>
          <w:sz w:val="20"/>
          <w:szCs w:val="20"/>
        </w:rPr>
        <w:t>Fig</w:t>
      </w:r>
      <w:r>
        <w:rPr>
          <w:rFonts w:ascii="Times New Roman"/>
          <w:b/>
          <w:bCs/>
          <w:sz w:val="20"/>
          <w:szCs w:val="20"/>
        </w:rPr>
        <w:t>ure 3:</w:t>
      </w:r>
      <w:r w:rsidRPr="009B57D9">
        <w:rPr>
          <w:rFonts w:ascii="Times New Roman"/>
          <w:sz w:val="20"/>
          <w:szCs w:val="20"/>
        </w:rPr>
        <w:t xml:space="preserve"> </w:t>
      </w:r>
      <w:r>
        <w:rPr>
          <w:rFonts w:ascii="Times New Roman"/>
          <w:sz w:val="20"/>
          <w:szCs w:val="20"/>
        </w:rPr>
        <w:t>ER Diagram</w:t>
      </w:r>
    </w:p>
    <w:p w14:paraId="0EBC6972" w14:textId="4E434F15" w:rsidR="00764C53" w:rsidRDefault="00764C53" w:rsidP="009B57D9">
      <w:pPr>
        <w:spacing w:after="0" w:line="240" w:lineRule="auto"/>
        <w:jc w:val="both"/>
        <w:rPr>
          <w:rFonts w:ascii="Times New Roman"/>
          <w:sz w:val="20"/>
          <w:szCs w:val="20"/>
        </w:rPr>
      </w:pPr>
    </w:p>
    <w:p w14:paraId="376F0845" w14:textId="4D80D505" w:rsidR="00764C53" w:rsidRDefault="00764C53" w:rsidP="009B57D9">
      <w:pPr>
        <w:spacing w:after="0" w:line="240" w:lineRule="auto"/>
        <w:jc w:val="both"/>
        <w:rPr>
          <w:rFonts w:ascii="Times New Roman"/>
          <w:b/>
          <w:bCs/>
          <w:sz w:val="20"/>
          <w:szCs w:val="20"/>
        </w:rPr>
      </w:pPr>
      <w:r>
        <w:rPr>
          <w:rFonts w:ascii="Times New Roman"/>
          <w:b/>
          <w:bCs/>
          <w:sz w:val="20"/>
          <w:szCs w:val="20"/>
        </w:rPr>
        <w:t>Use Case</w:t>
      </w:r>
      <w:r w:rsidRPr="00764C53">
        <w:rPr>
          <w:rFonts w:ascii="Times New Roman"/>
          <w:b/>
          <w:bCs/>
          <w:sz w:val="20"/>
          <w:szCs w:val="20"/>
        </w:rPr>
        <w:t xml:space="preserve"> Diagram</w:t>
      </w:r>
    </w:p>
    <w:p w14:paraId="52A2F2D1" w14:textId="77777777" w:rsidR="00764C53" w:rsidRPr="00764C53" w:rsidRDefault="00764C53" w:rsidP="00764C53">
      <w:pPr>
        <w:spacing w:after="0" w:line="240" w:lineRule="auto"/>
        <w:jc w:val="both"/>
        <w:rPr>
          <w:rFonts w:ascii="Times New Roman"/>
          <w:sz w:val="20"/>
          <w:szCs w:val="20"/>
        </w:rPr>
      </w:pPr>
      <w:r w:rsidRPr="00764C53">
        <w:rPr>
          <w:rFonts w:ascii="Times New Roman"/>
          <w:sz w:val="20"/>
          <w:szCs w:val="20"/>
        </w:rPr>
        <w:t>Use Case Diagrams, part of the Unified Modeling Language (UML) suite, are graphical representations that depict the interactions between users (actors) and a system. These diagrams are crucial during the requirements analysis phase, offering a high-level view of the system’s functionality from the user's perspective. They are instrumental for researchers and system designers working to understand and document user requirements and system behaviors.</w:t>
      </w:r>
    </w:p>
    <w:p w14:paraId="504A1491" w14:textId="77777777" w:rsidR="00764C53" w:rsidRPr="00764C53" w:rsidRDefault="00764C53" w:rsidP="00764C53">
      <w:pPr>
        <w:spacing w:after="0" w:line="240" w:lineRule="auto"/>
        <w:jc w:val="both"/>
        <w:rPr>
          <w:rFonts w:ascii="Times New Roman"/>
          <w:sz w:val="20"/>
          <w:szCs w:val="20"/>
        </w:rPr>
      </w:pPr>
    </w:p>
    <w:p w14:paraId="3EE6B984" w14:textId="0D1493DC" w:rsidR="00764C53" w:rsidRPr="00764C53" w:rsidRDefault="00764C53" w:rsidP="00764C53">
      <w:pPr>
        <w:spacing w:after="0" w:line="240" w:lineRule="auto"/>
        <w:jc w:val="both"/>
        <w:rPr>
          <w:rFonts w:ascii="Times New Roman"/>
          <w:b/>
          <w:bCs/>
          <w:sz w:val="20"/>
          <w:szCs w:val="20"/>
        </w:rPr>
      </w:pPr>
      <w:r w:rsidRPr="00764C53">
        <w:rPr>
          <w:rFonts w:ascii="Times New Roman"/>
          <w:b/>
          <w:bCs/>
          <w:sz w:val="20"/>
          <w:szCs w:val="20"/>
        </w:rPr>
        <w:t>Key Components of Use Case Diagrams:</w:t>
      </w:r>
    </w:p>
    <w:p w14:paraId="3467C52F" w14:textId="77777777" w:rsidR="00764C53" w:rsidRPr="00764C53" w:rsidRDefault="00764C53" w:rsidP="00764C53">
      <w:pPr>
        <w:spacing w:after="0" w:line="240" w:lineRule="auto"/>
        <w:jc w:val="both"/>
        <w:rPr>
          <w:rFonts w:ascii="Times New Roman"/>
          <w:sz w:val="20"/>
          <w:szCs w:val="20"/>
        </w:rPr>
      </w:pPr>
      <w:r w:rsidRPr="00764C53">
        <w:rPr>
          <w:rFonts w:ascii="Times New Roman"/>
          <w:b/>
          <w:bCs/>
          <w:sz w:val="20"/>
          <w:szCs w:val="20"/>
        </w:rPr>
        <w:t>Actors</w:t>
      </w:r>
      <w:r w:rsidRPr="00764C53">
        <w:rPr>
          <w:rFonts w:ascii="Times New Roman"/>
          <w:sz w:val="20"/>
          <w:szCs w:val="20"/>
        </w:rPr>
        <w:t>: Represented as stick figures, actors are entities that interact with the system. They can be users, other systems, or external entities that participate in a use case.</w:t>
      </w:r>
    </w:p>
    <w:p w14:paraId="0C0479D0" w14:textId="77777777" w:rsidR="00764C53" w:rsidRPr="00764C53" w:rsidRDefault="00764C53" w:rsidP="00764C53">
      <w:pPr>
        <w:spacing w:after="0" w:line="240" w:lineRule="auto"/>
        <w:jc w:val="both"/>
        <w:rPr>
          <w:rFonts w:ascii="Times New Roman"/>
          <w:sz w:val="20"/>
          <w:szCs w:val="20"/>
        </w:rPr>
      </w:pPr>
      <w:r w:rsidRPr="00764C53">
        <w:rPr>
          <w:rFonts w:ascii="Times New Roman"/>
          <w:b/>
          <w:bCs/>
          <w:sz w:val="20"/>
          <w:szCs w:val="20"/>
        </w:rPr>
        <w:t>Use Cases</w:t>
      </w:r>
      <w:r w:rsidRPr="00764C53">
        <w:rPr>
          <w:rFonts w:ascii="Times New Roman"/>
          <w:sz w:val="20"/>
          <w:szCs w:val="20"/>
        </w:rPr>
        <w:t>: Depicted as ovals, use cases describe the specific actions or functions that the system performs in response to an actor’s interaction. Each use case represents a distinct functionality that provides value to the actor.</w:t>
      </w:r>
    </w:p>
    <w:p w14:paraId="22C1DCF5" w14:textId="77777777" w:rsidR="00764C53" w:rsidRPr="00764C53" w:rsidRDefault="00764C53" w:rsidP="00764C53">
      <w:pPr>
        <w:spacing w:after="0" w:line="240" w:lineRule="auto"/>
        <w:jc w:val="both"/>
        <w:rPr>
          <w:rFonts w:ascii="Times New Roman"/>
          <w:sz w:val="20"/>
          <w:szCs w:val="20"/>
        </w:rPr>
      </w:pPr>
      <w:r w:rsidRPr="00764C53">
        <w:rPr>
          <w:rFonts w:ascii="Times New Roman"/>
          <w:b/>
          <w:bCs/>
          <w:sz w:val="20"/>
          <w:szCs w:val="20"/>
        </w:rPr>
        <w:t>System Boundary</w:t>
      </w:r>
      <w:r w:rsidRPr="00764C53">
        <w:rPr>
          <w:rFonts w:ascii="Times New Roman"/>
          <w:sz w:val="20"/>
          <w:szCs w:val="20"/>
        </w:rPr>
        <w:t>: Illustrated as a rectangle, the system boundary defines the scope of the system, encapsulating all the use cases that the system will handle.</w:t>
      </w:r>
    </w:p>
    <w:p w14:paraId="54FB7ECC" w14:textId="024665EB" w:rsidR="00764C53" w:rsidRDefault="00764C53" w:rsidP="00764C53">
      <w:pPr>
        <w:spacing w:after="0" w:line="240" w:lineRule="auto"/>
        <w:jc w:val="both"/>
        <w:rPr>
          <w:rFonts w:ascii="Times New Roman"/>
          <w:sz w:val="20"/>
          <w:szCs w:val="20"/>
        </w:rPr>
      </w:pPr>
      <w:r w:rsidRPr="00764C53">
        <w:rPr>
          <w:rFonts w:ascii="Times New Roman"/>
          <w:b/>
          <w:bCs/>
          <w:sz w:val="20"/>
          <w:szCs w:val="20"/>
        </w:rPr>
        <w:t>Relationships:</w:t>
      </w:r>
      <w:r w:rsidRPr="00764C53">
        <w:rPr>
          <w:rFonts w:ascii="Times New Roman"/>
          <w:sz w:val="20"/>
          <w:szCs w:val="20"/>
        </w:rPr>
        <w:t xml:space="preserve"> Lines and arrows are used to show associations between actors and use cases, including generalization (inheritance), inclusion, and extension relationships, which help to refine and organize the interactions.</w:t>
      </w:r>
    </w:p>
    <w:p w14:paraId="64BDE4FC" w14:textId="5AC14847" w:rsidR="00764C53" w:rsidRDefault="00764C53" w:rsidP="00764C53">
      <w:pPr>
        <w:spacing w:after="0" w:line="240" w:lineRule="auto"/>
        <w:jc w:val="center"/>
        <w:rPr>
          <w:rFonts w:ascii="Times New Roman"/>
          <w:sz w:val="20"/>
          <w:szCs w:val="20"/>
        </w:rPr>
      </w:pPr>
      <w:r w:rsidRPr="00764C53">
        <w:rPr>
          <w:noProof/>
        </w:rPr>
        <w:lastRenderedPageBreak/>
        <w:drawing>
          <wp:inline distT="0" distB="0" distL="0" distR="0" wp14:anchorId="43FEB059" wp14:editId="4BFC8813">
            <wp:extent cx="4152900" cy="5015606"/>
            <wp:effectExtent l="0" t="0" r="0" b="0"/>
            <wp:docPr id="6423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668" name="Picture 642386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1451" cy="5025933"/>
                    </a:xfrm>
                    <a:prstGeom prst="rect">
                      <a:avLst/>
                    </a:prstGeom>
                  </pic:spPr>
                </pic:pic>
              </a:graphicData>
            </a:graphic>
          </wp:inline>
        </w:drawing>
      </w:r>
    </w:p>
    <w:p w14:paraId="019AB736" w14:textId="08D9CBE1" w:rsidR="00764C53" w:rsidRPr="00A516D0" w:rsidRDefault="00764C53" w:rsidP="00764C53">
      <w:pPr>
        <w:spacing w:after="0" w:line="240" w:lineRule="auto"/>
        <w:jc w:val="center"/>
        <w:rPr>
          <w:rFonts w:ascii="Times New Roman"/>
          <w:sz w:val="20"/>
          <w:szCs w:val="20"/>
        </w:rPr>
      </w:pPr>
      <w:r w:rsidRPr="009B57D9">
        <w:rPr>
          <w:rFonts w:ascii="Times New Roman"/>
          <w:b/>
          <w:bCs/>
          <w:sz w:val="20"/>
          <w:szCs w:val="20"/>
        </w:rPr>
        <w:t>Fig</w:t>
      </w:r>
      <w:r>
        <w:rPr>
          <w:rFonts w:ascii="Times New Roman"/>
          <w:b/>
          <w:bCs/>
          <w:sz w:val="20"/>
          <w:szCs w:val="20"/>
        </w:rPr>
        <w:t>ure 4:</w:t>
      </w:r>
      <w:r w:rsidRPr="009B57D9">
        <w:rPr>
          <w:rFonts w:ascii="Times New Roman"/>
          <w:sz w:val="20"/>
          <w:szCs w:val="20"/>
        </w:rPr>
        <w:t xml:space="preserve"> </w:t>
      </w:r>
      <w:r>
        <w:rPr>
          <w:rFonts w:ascii="Times New Roman"/>
          <w:sz w:val="20"/>
          <w:szCs w:val="20"/>
        </w:rPr>
        <w:t>Use Case Diagram</w:t>
      </w:r>
    </w:p>
    <w:p w14:paraId="0BF52586" w14:textId="77777777" w:rsidR="00764C53" w:rsidRPr="00764C53" w:rsidRDefault="00764C53" w:rsidP="00764C53">
      <w:pPr>
        <w:spacing w:after="0" w:line="240" w:lineRule="auto"/>
        <w:jc w:val="center"/>
        <w:rPr>
          <w:rFonts w:ascii="Times New Roman"/>
          <w:sz w:val="20"/>
          <w:szCs w:val="20"/>
        </w:rPr>
      </w:pPr>
    </w:p>
    <w:p w14:paraId="6DB4996A" w14:textId="4901AE65" w:rsidR="002D6A12" w:rsidRPr="00FA682F" w:rsidRDefault="00764C53" w:rsidP="00FA682F">
      <w:pPr>
        <w:pStyle w:val="ListParagraph"/>
        <w:numPr>
          <w:ilvl w:val="0"/>
          <w:numId w:val="5"/>
        </w:numPr>
        <w:spacing w:after="0" w:line="240" w:lineRule="auto"/>
        <w:ind w:left="360" w:hanging="360"/>
        <w:jc w:val="center"/>
        <w:rPr>
          <w:rFonts w:ascii="Times New Roman"/>
          <w:b/>
          <w:sz w:val="20"/>
          <w:szCs w:val="20"/>
        </w:rPr>
      </w:pPr>
      <w:r>
        <w:rPr>
          <w:rFonts w:ascii="Times New Roman"/>
          <w:b/>
          <w:sz w:val="20"/>
          <w:szCs w:val="20"/>
        </w:rPr>
        <w:t>Result</w:t>
      </w:r>
    </w:p>
    <w:p w14:paraId="5F853142" w14:textId="5222553B"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Below are summarized descriptions of key screenshots from the Skill Fusion mobile application:</w:t>
      </w:r>
    </w:p>
    <w:p w14:paraId="389BCA50" w14:textId="41F7952A" w:rsidR="002D6A12" w:rsidRPr="002D6A12" w:rsidRDefault="002D6A12" w:rsidP="002D6A12">
      <w:pPr>
        <w:spacing w:after="0" w:line="240" w:lineRule="auto"/>
        <w:rPr>
          <w:rFonts w:ascii="Times New Roman"/>
          <w:b/>
          <w:sz w:val="20"/>
          <w:szCs w:val="20"/>
        </w:rPr>
      </w:pPr>
      <w:r w:rsidRPr="002D6A12">
        <w:rPr>
          <w:rFonts w:ascii="Times New Roman"/>
          <w:b/>
          <w:sz w:val="20"/>
          <w:szCs w:val="20"/>
        </w:rPr>
        <w:t>Login/Signup:</w:t>
      </w:r>
    </w:p>
    <w:p w14:paraId="4BAD1EE7"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Users can effortlessly access the Skill Fusion platform through multiple authentication options including Google, GitHub, LinkedIn, or email/password login methods. This streamlined process ensures a convenient and secure user experience.</w:t>
      </w:r>
    </w:p>
    <w:p w14:paraId="21C03D30" w14:textId="27429FC2" w:rsidR="002D6A12" w:rsidRPr="002D6A12" w:rsidRDefault="002D6A12" w:rsidP="002D6A12">
      <w:pPr>
        <w:spacing w:after="0" w:line="240" w:lineRule="auto"/>
        <w:rPr>
          <w:rFonts w:ascii="Times New Roman"/>
          <w:b/>
          <w:sz w:val="20"/>
          <w:szCs w:val="20"/>
        </w:rPr>
      </w:pPr>
      <w:r w:rsidRPr="002D6A12">
        <w:rPr>
          <w:rFonts w:ascii="Times New Roman"/>
          <w:b/>
          <w:sz w:val="20"/>
          <w:szCs w:val="20"/>
        </w:rPr>
        <w:t>Activity Page:</w:t>
      </w:r>
    </w:p>
    <w:p w14:paraId="66F819C0"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The activity page offers users a centralized view of their interactions and updates within the Skill Fusion community. It provides notifications for new connections, messages, and relevant activity, fostering engagement and connection among users.</w:t>
      </w:r>
    </w:p>
    <w:p w14:paraId="53E89653" w14:textId="447A6A08" w:rsidR="002D6A12" w:rsidRPr="002D6A12" w:rsidRDefault="002D6A12" w:rsidP="002D6A12">
      <w:pPr>
        <w:spacing w:after="0" w:line="240" w:lineRule="auto"/>
        <w:rPr>
          <w:rFonts w:ascii="Times New Roman"/>
          <w:b/>
          <w:sz w:val="20"/>
          <w:szCs w:val="20"/>
        </w:rPr>
      </w:pPr>
      <w:r w:rsidRPr="002D6A12">
        <w:rPr>
          <w:rFonts w:ascii="Times New Roman"/>
          <w:b/>
          <w:sz w:val="20"/>
          <w:szCs w:val="20"/>
        </w:rPr>
        <w:t>Search Page:</w:t>
      </w:r>
    </w:p>
    <w:p w14:paraId="1CDBD136"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On the search page, users can explore and discover a wide range of content, profiles, and resources tailored to their interests. The intuitive search functionality allows users to easily find specific users, skills, jobs, or educational materials.</w:t>
      </w:r>
    </w:p>
    <w:p w14:paraId="6961F9DA" w14:textId="0072858F" w:rsidR="002D6A12" w:rsidRPr="002D6A12" w:rsidRDefault="002D6A12" w:rsidP="002D6A12">
      <w:pPr>
        <w:spacing w:after="0" w:line="240" w:lineRule="auto"/>
        <w:rPr>
          <w:rFonts w:ascii="Times New Roman"/>
          <w:b/>
          <w:sz w:val="20"/>
          <w:szCs w:val="20"/>
        </w:rPr>
      </w:pPr>
      <w:r w:rsidRPr="002D6A12">
        <w:rPr>
          <w:rFonts w:ascii="Times New Roman"/>
          <w:b/>
          <w:sz w:val="20"/>
          <w:szCs w:val="20"/>
        </w:rPr>
        <w:t>Post Create Page:</w:t>
      </w:r>
    </w:p>
    <w:p w14:paraId="6EBB1C80"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The post create page empowers users to share their insights, experiences, and expertise with the Skill Fusion community. Users can compose text posts, upload multimedia content, and tag relevant topics, enriching the platform with valuable contributions.</w:t>
      </w:r>
    </w:p>
    <w:p w14:paraId="3178C8CC" w14:textId="26E37E57" w:rsidR="002D6A12" w:rsidRPr="002D6A12" w:rsidRDefault="002D6A12" w:rsidP="002D6A12">
      <w:pPr>
        <w:spacing w:after="0" w:line="240" w:lineRule="auto"/>
        <w:rPr>
          <w:rFonts w:ascii="Times New Roman"/>
          <w:b/>
          <w:sz w:val="20"/>
          <w:szCs w:val="20"/>
        </w:rPr>
      </w:pPr>
      <w:r w:rsidRPr="002D6A12">
        <w:rPr>
          <w:rFonts w:ascii="Times New Roman"/>
          <w:b/>
          <w:sz w:val="20"/>
          <w:szCs w:val="20"/>
        </w:rPr>
        <w:t>Home Page:</w:t>
      </w:r>
    </w:p>
    <w:p w14:paraId="01BC02CB"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The home page serves as the central hub for users, providing personalized recommendations, trending topics, and curated content. It offers direct access to various features and functionalities, ensuring a tailored and engaging user experience.</w:t>
      </w:r>
    </w:p>
    <w:p w14:paraId="098AE4B6" w14:textId="624FB519" w:rsidR="002D6A12" w:rsidRPr="002D6A12" w:rsidRDefault="002D6A12" w:rsidP="002D6A12">
      <w:pPr>
        <w:spacing w:after="0" w:line="240" w:lineRule="auto"/>
        <w:rPr>
          <w:rFonts w:ascii="Times New Roman"/>
          <w:b/>
          <w:sz w:val="20"/>
          <w:szCs w:val="20"/>
        </w:rPr>
      </w:pPr>
      <w:r w:rsidRPr="002D6A12">
        <w:rPr>
          <w:rFonts w:ascii="Times New Roman"/>
          <w:b/>
          <w:sz w:val="20"/>
          <w:szCs w:val="20"/>
        </w:rPr>
        <w:t>Profile Page:</w:t>
      </w:r>
    </w:p>
    <w:p w14:paraId="3074CFEB"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lastRenderedPageBreak/>
        <w:t>The profile page showcases users' personal information, skills, and accomplishments, enabling them to present themselves professionally within the Skill Fusion community. Users can customize their profiles, manage settings, and track their activity history.</w:t>
      </w:r>
    </w:p>
    <w:p w14:paraId="7A140D8C" w14:textId="0F177307" w:rsidR="00764C53" w:rsidRDefault="00764C53" w:rsidP="00764C53">
      <w:pPr>
        <w:spacing w:after="0" w:line="240" w:lineRule="auto"/>
        <w:rPr>
          <w:rFonts w:ascii="Times New Roman"/>
          <w:b/>
          <w:sz w:val="20"/>
          <w:szCs w:val="20"/>
        </w:rPr>
      </w:pPr>
      <w:r>
        <w:rPr>
          <w:noProof/>
          <w:sz w:val="24"/>
        </w:rPr>
        <w:drawing>
          <wp:inline distT="0" distB="0" distL="0" distR="0" wp14:anchorId="1CBC316A" wp14:editId="260A96F0">
            <wp:extent cx="1879600" cy="102198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8857" cy="1032455"/>
                    </a:xfrm>
                    <a:prstGeom prst="rect">
                      <a:avLst/>
                    </a:prstGeom>
                  </pic:spPr>
                </pic:pic>
              </a:graphicData>
            </a:graphic>
          </wp:inline>
        </w:drawing>
      </w:r>
      <w:r>
        <w:rPr>
          <w:rFonts w:ascii="Times New Roman"/>
          <w:b/>
          <w:sz w:val="20"/>
          <w:szCs w:val="20"/>
        </w:rPr>
        <w:t xml:space="preserve"> </w:t>
      </w:r>
      <w:r>
        <w:rPr>
          <w:noProof/>
          <w:sz w:val="24"/>
        </w:rPr>
        <w:drawing>
          <wp:inline distT="0" distB="0" distL="0" distR="0" wp14:anchorId="4FBCBD77" wp14:editId="2EBD0F8E">
            <wp:extent cx="2025197" cy="103477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9384" cy="1062458"/>
                    </a:xfrm>
                    <a:prstGeom prst="rect">
                      <a:avLst/>
                    </a:prstGeom>
                  </pic:spPr>
                </pic:pic>
              </a:graphicData>
            </a:graphic>
          </wp:inline>
        </w:drawing>
      </w:r>
      <w:r>
        <w:rPr>
          <w:rFonts w:ascii="Times New Roman"/>
          <w:b/>
          <w:sz w:val="20"/>
          <w:szCs w:val="20"/>
        </w:rPr>
        <w:t xml:space="preserve"> </w:t>
      </w:r>
      <w:r>
        <w:rPr>
          <w:noProof/>
          <w:sz w:val="24"/>
        </w:rPr>
        <w:drawing>
          <wp:inline distT="0" distB="0" distL="0" distR="0" wp14:anchorId="5BBE8238" wp14:editId="13B2002A">
            <wp:extent cx="1946846" cy="10585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712" cy="1088377"/>
                    </a:xfrm>
                    <a:prstGeom prst="rect">
                      <a:avLst/>
                    </a:prstGeom>
                  </pic:spPr>
                </pic:pic>
              </a:graphicData>
            </a:graphic>
          </wp:inline>
        </w:drawing>
      </w:r>
    </w:p>
    <w:p w14:paraId="143B3848" w14:textId="207A645F" w:rsidR="00764C53" w:rsidRDefault="002D6A12" w:rsidP="00764C53">
      <w:pPr>
        <w:spacing w:after="0" w:line="240" w:lineRule="auto"/>
        <w:rPr>
          <w:rFonts w:ascii="Times New Roman"/>
          <w:sz w:val="20"/>
          <w:szCs w:val="20"/>
        </w:rPr>
      </w:pPr>
      <w:r>
        <w:rPr>
          <w:rFonts w:ascii="Times New Roman"/>
          <w:b/>
          <w:bCs/>
          <w:sz w:val="20"/>
          <w:szCs w:val="20"/>
        </w:rPr>
        <w:t xml:space="preserve">    </w:t>
      </w:r>
      <w:r w:rsidRPr="009B57D9">
        <w:rPr>
          <w:rFonts w:ascii="Times New Roman"/>
          <w:b/>
          <w:bCs/>
          <w:sz w:val="20"/>
          <w:szCs w:val="20"/>
        </w:rPr>
        <w:t>Fig</w:t>
      </w:r>
      <w:r>
        <w:rPr>
          <w:rFonts w:ascii="Times New Roman"/>
          <w:b/>
          <w:bCs/>
          <w:sz w:val="20"/>
          <w:szCs w:val="20"/>
        </w:rPr>
        <w:t>ure 5:</w:t>
      </w:r>
      <w:r w:rsidRPr="009B57D9">
        <w:rPr>
          <w:rFonts w:ascii="Times New Roman"/>
          <w:sz w:val="20"/>
          <w:szCs w:val="20"/>
        </w:rPr>
        <w:t xml:space="preserve"> </w:t>
      </w:r>
      <w:r>
        <w:rPr>
          <w:rFonts w:ascii="Times New Roman"/>
          <w:sz w:val="20"/>
          <w:szCs w:val="20"/>
        </w:rPr>
        <w:t xml:space="preserve">Login/Signup Page            </w:t>
      </w:r>
      <w:r w:rsidRPr="009B57D9">
        <w:rPr>
          <w:rFonts w:ascii="Times New Roman"/>
          <w:b/>
          <w:bCs/>
          <w:sz w:val="20"/>
          <w:szCs w:val="20"/>
        </w:rPr>
        <w:t>Fig</w:t>
      </w:r>
      <w:r>
        <w:rPr>
          <w:rFonts w:ascii="Times New Roman"/>
          <w:b/>
          <w:bCs/>
          <w:sz w:val="20"/>
          <w:szCs w:val="20"/>
        </w:rPr>
        <w:t>ure 6:</w:t>
      </w:r>
      <w:r w:rsidRPr="009B57D9">
        <w:rPr>
          <w:rFonts w:ascii="Times New Roman"/>
          <w:sz w:val="20"/>
          <w:szCs w:val="20"/>
        </w:rPr>
        <w:t xml:space="preserve"> </w:t>
      </w:r>
      <w:r>
        <w:rPr>
          <w:rFonts w:ascii="Times New Roman"/>
          <w:sz w:val="20"/>
          <w:szCs w:val="20"/>
        </w:rPr>
        <w:t>Activity Page</w:t>
      </w:r>
      <w:r>
        <w:rPr>
          <w:rFonts w:ascii="Times New Roman"/>
          <w:sz w:val="20"/>
          <w:szCs w:val="20"/>
        </w:rPr>
        <w:tab/>
      </w:r>
      <w:r>
        <w:rPr>
          <w:rFonts w:ascii="Times New Roman"/>
          <w:sz w:val="20"/>
          <w:szCs w:val="20"/>
        </w:rPr>
        <w:tab/>
      </w:r>
      <w:r w:rsidRPr="009B57D9">
        <w:rPr>
          <w:rFonts w:ascii="Times New Roman"/>
          <w:b/>
          <w:bCs/>
          <w:sz w:val="20"/>
          <w:szCs w:val="20"/>
        </w:rPr>
        <w:t>Fig</w:t>
      </w:r>
      <w:r>
        <w:rPr>
          <w:rFonts w:ascii="Times New Roman"/>
          <w:b/>
          <w:bCs/>
          <w:sz w:val="20"/>
          <w:szCs w:val="20"/>
        </w:rPr>
        <w:t>ure 7:</w:t>
      </w:r>
      <w:r w:rsidRPr="009B57D9">
        <w:rPr>
          <w:rFonts w:ascii="Times New Roman"/>
          <w:sz w:val="20"/>
          <w:szCs w:val="20"/>
        </w:rPr>
        <w:t xml:space="preserve"> </w:t>
      </w:r>
      <w:r>
        <w:rPr>
          <w:rFonts w:ascii="Times New Roman"/>
          <w:sz w:val="20"/>
          <w:szCs w:val="20"/>
        </w:rPr>
        <w:t>Search Page</w:t>
      </w:r>
    </w:p>
    <w:p w14:paraId="36A05624" w14:textId="77777777" w:rsidR="002D6A12" w:rsidRDefault="002D6A12" w:rsidP="00764C53">
      <w:pPr>
        <w:spacing w:after="0" w:line="240" w:lineRule="auto"/>
        <w:rPr>
          <w:rFonts w:ascii="Times New Roman"/>
          <w:sz w:val="20"/>
          <w:szCs w:val="20"/>
        </w:rPr>
      </w:pPr>
    </w:p>
    <w:p w14:paraId="1007BBD8" w14:textId="77777777" w:rsidR="002D6A12" w:rsidRDefault="002D6A12" w:rsidP="00764C53">
      <w:pPr>
        <w:spacing w:after="0" w:line="240" w:lineRule="auto"/>
        <w:rPr>
          <w:rFonts w:ascii="Times New Roman"/>
          <w:b/>
          <w:sz w:val="20"/>
          <w:szCs w:val="20"/>
        </w:rPr>
      </w:pPr>
    </w:p>
    <w:p w14:paraId="273F4E77" w14:textId="732F7634" w:rsidR="00764C53" w:rsidRDefault="00764C53" w:rsidP="00764C53">
      <w:pPr>
        <w:spacing w:after="0" w:line="240" w:lineRule="auto"/>
        <w:rPr>
          <w:rFonts w:ascii="Times New Roman"/>
          <w:b/>
          <w:sz w:val="20"/>
          <w:szCs w:val="20"/>
        </w:rPr>
      </w:pPr>
      <w:r>
        <w:rPr>
          <w:noProof/>
          <w:sz w:val="24"/>
        </w:rPr>
        <w:drawing>
          <wp:inline distT="0" distB="0" distL="0" distR="0" wp14:anchorId="6C47BEFB" wp14:editId="1B57D5CE">
            <wp:extent cx="1897792" cy="10318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7098" cy="1058684"/>
                    </a:xfrm>
                    <a:prstGeom prst="rect">
                      <a:avLst/>
                    </a:prstGeom>
                  </pic:spPr>
                </pic:pic>
              </a:graphicData>
            </a:graphic>
          </wp:inline>
        </w:drawing>
      </w:r>
      <w:r>
        <w:rPr>
          <w:rFonts w:ascii="Times New Roman"/>
          <w:b/>
          <w:sz w:val="20"/>
          <w:szCs w:val="20"/>
        </w:rPr>
        <w:t xml:space="preserve"> </w:t>
      </w:r>
      <w:r>
        <w:rPr>
          <w:noProof/>
          <w:sz w:val="24"/>
        </w:rPr>
        <w:drawing>
          <wp:inline distT="0" distB="0" distL="0" distR="0" wp14:anchorId="38AB258F" wp14:editId="2A4B06FD">
            <wp:extent cx="2041213" cy="104961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2784" cy="1091558"/>
                    </a:xfrm>
                    <a:prstGeom prst="rect">
                      <a:avLst/>
                    </a:prstGeom>
                  </pic:spPr>
                </pic:pic>
              </a:graphicData>
            </a:graphic>
          </wp:inline>
        </w:drawing>
      </w:r>
      <w:r>
        <w:rPr>
          <w:rFonts w:ascii="Times New Roman"/>
          <w:b/>
          <w:sz w:val="20"/>
          <w:szCs w:val="20"/>
        </w:rPr>
        <w:t xml:space="preserve"> </w:t>
      </w:r>
      <w:r>
        <w:rPr>
          <w:noProof/>
          <w:sz w:val="24"/>
        </w:rPr>
        <w:drawing>
          <wp:inline distT="0" distB="0" distL="0" distR="0" wp14:anchorId="4DF0749F" wp14:editId="00A08CED">
            <wp:extent cx="2036652" cy="104944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3971" cy="1068674"/>
                    </a:xfrm>
                    <a:prstGeom prst="rect">
                      <a:avLst/>
                    </a:prstGeom>
                  </pic:spPr>
                </pic:pic>
              </a:graphicData>
            </a:graphic>
          </wp:inline>
        </w:drawing>
      </w:r>
    </w:p>
    <w:p w14:paraId="3EA53967" w14:textId="5A5963B0" w:rsidR="002D6A12" w:rsidRDefault="002D6A12" w:rsidP="002D6A12">
      <w:pPr>
        <w:spacing w:after="0" w:line="240" w:lineRule="auto"/>
        <w:rPr>
          <w:rFonts w:ascii="Times New Roman"/>
          <w:sz w:val="20"/>
          <w:szCs w:val="20"/>
        </w:rPr>
      </w:pPr>
      <w:r>
        <w:rPr>
          <w:rFonts w:ascii="Times New Roman"/>
          <w:b/>
          <w:bCs/>
          <w:sz w:val="20"/>
          <w:szCs w:val="20"/>
        </w:rPr>
        <w:t xml:space="preserve">    </w:t>
      </w:r>
      <w:r w:rsidRPr="009B57D9">
        <w:rPr>
          <w:rFonts w:ascii="Times New Roman"/>
          <w:b/>
          <w:bCs/>
          <w:sz w:val="20"/>
          <w:szCs w:val="20"/>
        </w:rPr>
        <w:t>Fig</w:t>
      </w:r>
      <w:r>
        <w:rPr>
          <w:rFonts w:ascii="Times New Roman"/>
          <w:b/>
          <w:bCs/>
          <w:sz w:val="20"/>
          <w:szCs w:val="20"/>
        </w:rPr>
        <w:t>ure 8:</w:t>
      </w:r>
      <w:r w:rsidRPr="009B57D9">
        <w:rPr>
          <w:rFonts w:ascii="Times New Roman"/>
          <w:sz w:val="20"/>
          <w:szCs w:val="20"/>
        </w:rPr>
        <w:t xml:space="preserve"> </w:t>
      </w:r>
      <w:r>
        <w:rPr>
          <w:rFonts w:ascii="Times New Roman"/>
          <w:sz w:val="20"/>
          <w:szCs w:val="20"/>
        </w:rPr>
        <w:t>Create Post Page</w:t>
      </w:r>
      <w:r>
        <w:rPr>
          <w:rFonts w:ascii="Times New Roman"/>
          <w:sz w:val="20"/>
          <w:szCs w:val="20"/>
        </w:rPr>
        <w:tab/>
      </w:r>
      <w:r>
        <w:rPr>
          <w:rFonts w:ascii="Times New Roman"/>
          <w:sz w:val="20"/>
          <w:szCs w:val="20"/>
        </w:rPr>
        <w:tab/>
      </w:r>
      <w:r w:rsidRPr="009B57D9">
        <w:rPr>
          <w:rFonts w:ascii="Times New Roman"/>
          <w:b/>
          <w:bCs/>
          <w:sz w:val="20"/>
          <w:szCs w:val="20"/>
        </w:rPr>
        <w:t>Fig</w:t>
      </w:r>
      <w:r>
        <w:rPr>
          <w:rFonts w:ascii="Times New Roman"/>
          <w:b/>
          <w:bCs/>
          <w:sz w:val="20"/>
          <w:szCs w:val="20"/>
        </w:rPr>
        <w:t>ure 9:</w:t>
      </w:r>
      <w:r w:rsidRPr="009B57D9">
        <w:rPr>
          <w:rFonts w:ascii="Times New Roman"/>
          <w:sz w:val="20"/>
          <w:szCs w:val="20"/>
        </w:rPr>
        <w:t xml:space="preserve"> </w:t>
      </w:r>
      <w:r>
        <w:rPr>
          <w:rFonts w:ascii="Times New Roman"/>
          <w:sz w:val="20"/>
          <w:szCs w:val="20"/>
        </w:rPr>
        <w:t>Profile Page</w:t>
      </w:r>
      <w:r>
        <w:rPr>
          <w:rFonts w:ascii="Times New Roman"/>
          <w:sz w:val="20"/>
          <w:szCs w:val="20"/>
        </w:rPr>
        <w:tab/>
      </w:r>
      <w:r>
        <w:rPr>
          <w:rFonts w:ascii="Times New Roman"/>
          <w:sz w:val="20"/>
          <w:szCs w:val="20"/>
        </w:rPr>
        <w:tab/>
      </w:r>
      <w:r w:rsidRPr="009B57D9">
        <w:rPr>
          <w:rFonts w:ascii="Times New Roman"/>
          <w:b/>
          <w:bCs/>
          <w:sz w:val="20"/>
          <w:szCs w:val="20"/>
        </w:rPr>
        <w:t>Fig</w:t>
      </w:r>
      <w:r>
        <w:rPr>
          <w:rFonts w:ascii="Times New Roman"/>
          <w:b/>
          <w:bCs/>
          <w:sz w:val="20"/>
          <w:szCs w:val="20"/>
        </w:rPr>
        <w:t>ure 10:</w:t>
      </w:r>
      <w:r w:rsidRPr="009B57D9">
        <w:rPr>
          <w:rFonts w:ascii="Times New Roman"/>
          <w:sz w:val="20"/>
          <w:szCs w:val="20"/>
        </w:rPr>
        <w:t xml:space="preserve"> </w:t>
      </w:r>
      <w:r>
        <w:rPr>
          <w:rFonts w:ascii="Times New Roman"/>
          <w:sz w:val="20"/>
          <w:szCs w:val="20"/>
        </w:rPr>
        <w:t>Home Page</w:t>
      </w:r>
    </w:p>
    <w:p w14:paraId="41C41F84" w14:textId="77777777" w:rsidR="002D6A12" w:rsidRDefault="002D6A12" w:rsidP="00764C53">
      <w:pPr>
        <w:spacing w:after="0" w:line="240" w:lineRule="auto"/>
        <w:rPr>
          <w:rFonts w:ascii="Times New Roman"/>
          <w:b/>
          <w:sz w:val="20"/>
          <w:szCs w:val="20"/>
        </w:rPr>
      </w:pPr>
    </w:p>
    <w:p w14:paraId="5B0D88CB" w14:textId="77777777" w:rsidR="002D6A12" w:rsidRPr="002D6A12" w:rsidRDefault="002D6A12" w:rsidP="002D6A12">
      <w:pPr>
        <w:spacing w:after="0" w:line="240" w:lineRule="auto"/>
        <w:rPr>
          <w:rFonts w:ascii="Times New Roman"/>
          <w:bCs/>
          <w:sz w:val="20"/>
          <w:szCs w:val="20"/>
        </w:rPr>
      </w:pPr>
      <w:r w:rsidRPr="002D6A12">
        <w:rPr>
          <w:rFonts w:ascii="Times New Roman"/>
          <w:bCs/>
          <w:sz w:val="20"/>
          <w:szCs w:val="20"/>
        </w:rPr>
        <w:t>These screenshots collectively illustrate the comprehensive functionality, user-friendly interface, and engaging features of the Skill Fusion application, underscoring its potential to revolutionize education and career development.</w:t>
      </w:r>
    </w:p>
    <w:p w14:paraId="5BF23C48" w14:textId="77777777" w:rsidR="00764C53" w:rsidRDefault="00764C53" w:rsidP="00764C53">
      <w:pPr>
        <w:spacing w:after="0" w:line="240" w:lineRule="auto"/>
        <w:rPr>
          <w:rFonts w:ascii="Times New Roman"/>
          <w:b/>
          <w:sz w:val="20"/>
          <w:szCs w:val="20"/>
        </w:rPr>
      </w:pPr>
    </w:p>
    <w:p w14:paraId="3FD7628D" w14:textId="77777777" w:rsidR="00764C53" w:rsidRPr="00764C53" w:rsidRDefault="00764C53" w:rsidP="00764C53">
      <w:pPr>
        <w:spacing w:after="0" w:line="240" w:lineRule="auto"/>
        <w:rPr>
          <w:rFonts w:ascii="Times New Roman"/>
          <w:b/>
          <w:sz w:val="20"/>
          <w:szCs w:val="20"/>
        </w:rPr>
      </w:pPr>
    </w:p>
    <w:p w14:paraId="33AD1337" w14:textId="329FECAB"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14:paraId="5ADF179A" w14:textId="002812C5" w:rsidR="002D6A12" w:rsidRPr="002D6A12" w:rsidRDefault="002D6A12" w:rsidP="002D6A12">
      <w:pPr>
        <w:spacing w:after="0" w:line="240" w:lineRule="auto"/>
        <w:jc w:val="both"/>
        <w:rPr>
          <w:rFonts w:ascii="Times New Roman"/>
          <w:sz w:val="20"/>
          <w:szCs w:val="20"/>
        </w:rPr>
      </w:pPr>
      <w:r w:rsidRPr="002D6A12">
        <w:rPr>
          <w:rFonts w:ascii="Times New Roman"/>
          <w:sz w:val="20"/>
          <w:szCs w:val="20"/>
        </w:rPr>
        <w:t>In conclusion, "Skill Fusion" represents a culmination of efforts aimed at revolutionizing the online networking and community engagement landscape. Inspired by the shortcomings of existing platforms, our project embarked on a journey to develop a comprehensive web application that transcends the boundaries of traditional online interactions.</w:t>
      </w:r>
    </w:p>
    <w:p w14:paraId="0524FAB1" w14:textId="6E255C3C" w:rsidR="002D6A12" w:rsidRPr="002D6A12" w:rsidRDefault="002D6A12" w:rsidP="002D6A12">
      <w:pPr>
        <w:spacing w:after="0" w:line="240" w:lineRule="auto"/>
        <w:jc w:val="both"/>
        <w:rPr>
          <w:rFonts w:ascii="Times New Roman"/>
          <w:sz w:val="20"/>
          <w:szCs w:val="20"/>
        </w:rPr>
      </w:pPr>
      <w:r w:rsidRPr="002D6A12">
        <w:rPr>
          <w:rFonts w:ascii="Times New Roman"/>
          <w:sz w:val="20"/>
          <w:szCs w:val="20"/>
        </w:rPr>
        <w:t xml:space="preserve">Throughout the development process, our team remained steadfast in our commitment to creating a user-centric platform that prioritizes intuitive design, robust functionality, and enhanced security measures. Drawing upon the power of the MERN stack, we endeavored to address the multifaceted challenges faced by users, ranging from fragmented user experiences to security and privacy </w:t>
      </w:r>
      <w:proofErr w:type="gramStart"/>
      <w:r w:rsidRPr="002D6A12">
        <w:rPr>
          <w:rFonts w:ascii="Times New Roman"/>
          <w:sz w:val="20"/>
          <w:szCs w:val="20"/>
        </w:rPr>
        <w:t>concerns</w:t>
      </w:r>
      <w:r w:rsidR="00CA1CF1">
        <w:rPr>
          <w:rFonts w:ascii="Times New Roman"/>
          <w:sz w:val="20"/>
          <w:szCs w:val="20"/>
        </w:rPr>
        <w:t>[</w:t>
      </w:r>
      <w:proofErr w:type="gramEnd"/>
      <w:r w:rsidR="00CA1CF1">
        <w:rPr>
          <w:rFonts w:ascii="Times New Roman"/>
          <w:sz w:val="20"/>
          <w:szCs w:val="20"/>
        </w:rPr>
        <w:t>5]</w:t>
      </w:r>
      <w:r w:rsidRPr="002D6A12">
        <w:rPr>
          <w:rFonts w:ascii="Times New Roman"/>
          <w:sz w:val="20"/>
          <w:szCs w:val="20"/>
        </w:rPr>
        <w:t>.</w:t>
      </w:r>
    </w:p>
    <w:p w14:paraId="27DC5E92" w14:textId="747FDAE2" w:rsidR="002D6A12" w:rsidRPr="002D6A12" w:rsidRDefault="002D6A12" w:rsidP="002D6A12">
      <w:pPr>
        <w:spacing w:after="0" w:line="240" w:lineRule="auto"/>
        <w:jc w:val="both"/>
        <w:rPr>
          <w:rFonts w:ascii="Times New Roman"/>
          <w:sz w:val="20"/>
          <w:szCs w:val="20"/>
        </w:rPr>
      </w:pPr>
      <w:r w:rsidRPr="002D6A12">
        <w:rPr>
          <w:rFonts w:ascii="Times New Roman"/>
          <w:sz w:val="20"/>
          <w:szCs w:val="20"/>
        </w:rPr>
        <w:t xml:space="preserve">With "Skill Fusion," users are empowered to forge meaningful connections, share their expertise, and collaborate with like-minded individuals in vibrant online </w:t>
      </w:r>
      <w:proofErr w:type="gramStart"/>
      <w:r w:rsidRPr="002D6A12">
        <w:rPr>
          <w:rFonts w:ascii="Times New Roman"/>
          <w:sz w:val="20"/>
          <w:szCs w:val="20"/>
        </w:rPr>
        <w:t>communities</w:t>
      </w:r>
      <w:r w:rsidR="00CA1CF1">
        <w:rPr>
          <w:rFonts w:ascii="Times New Roman"/>
          <w:sz w:val="20"/>
          <w:szCs w:val="20"/>
        </w:rPr>
        <w:t>[</w:t>
      </w:r>
      <w:proofErr w:type="gramEnd"/>
      <w:r w:rsidR="00CA1CF1">
        <w:rPr>
          <w:rFonts w:ascii="Times New Roman"/>
          <w:sz w:val="20"/>
          <w:szCs w:val="20"/>
        </w:rPr>
        <w:t>6]</w:t>
      </w:r>
      <w:r w:rsidRPr="002D6A12">
        <w:rPr>
          <w:rFonts w:ascii="Times New Roman"/>
          <w:sz w:val="20"/>
          <w:szCs w:val="20"/>
        </w:rPr>
        <w:t>. The platform's extensive customization options, efficient content discovery mechanisms, and inclusive engagement features foster an environment conducive to creativity, collaboration, and personal growth.</w:t>
      </w:r>
    </w:p>
    <w:p w14:paraId="3A029562" w14:textId="4D7FDE5C" w:rsidR="002D6A12" w:rsidRPr="002D6A12" w:rsidRDefault="002D6A12" w:rsidP="002D6A12">
      <w:pPr>
        <w:spacing w:after="0" w:line="240" w:lineRule="auto"/>
        <w:jc w:val="both"/>
        <w:rPr>
          <w:rFonts w:ascii="Times New Roman"/>
          <w:sz w:val="20"/>
          <w:szCs w:val="20"/>
        </w:rPr>
      </w:pPr>
      <w:r w:rsidRPr="002D6A12">
        <w:rPr>
          <w:rFonts w:ascii="Times New Roman"/>
          <w:sz w:val="20"/>
          <w:szCs w:val="20"/>
        </w:rPr>
        <w:t>Furthermore, our project underscores the importance of continuous iteration and improvement, with future enhancements and iterations poised to further elevate the platform's capabilities and user experience. By embracing innovation, embracing feedback, and remaining responsive to evolving user needs, "Skill Fusion" is poised to redefine the way individuals connect, collaborate, and thrive in the digital age.</w:t>
      </w:r>
    </w:p>
    <w:p w14:paraId="199236D1" w14:textId="102997B6" w:rsidR="00D17811" w:rsidRDefault="002D6A12" w:rsidP="002D6A12">
      <w:pPr>
        <w:spacing w:after="0" w:line="240" w:lineRule="auto"/>
        <w:jc w:val="both"/>
        <w:rPr>
          <w:rFonts w:ascii="Times New Roman"/>
          <w:sz w:val="20"/>
          <w:szCs w:val="20"/>
        </w:rPr>
      </w:pPr>
      <w:r w:rsidRPr="002D6A12">
        <w:rPr>
          <w:rFonts w:ascii="Times New Roman"/>
          <w:sz w:val="20"/>
          <w:szCs w:val="20"/>
        </w:rPr>
        <w:t>In essence, "Skill Fusion" embodies our vision of a more cohesive, inclusive, and empowering online community, where individuals are empowered to unleash their full potential, forge meaningful connections, and contribute positively to the world around them. As we look towards the future, we are excited to see the impact "Skill Fusion" will have on fostering creativity, collaboration, and community empowerment in the digital landscape.</w:t>
      </w:r>
    </w:p>
    <w:p w14:paraId="678B7A60" w14:textId="77777777" w:rsidR="002D6A12" w:rsidRPr="00A516D0" w:rsidRDefault="002D6A12" w:rsidP="002D6A12">
      <w:pPr>
        <w:spacing w:after="0" w:line="240" w:lineRule="auto"/>
        <w:jc w:val="both"/>
        <w:rPr>
          <w:rFonts w:ascii="Times New Roman"/>
          <w:sz w:val="20"/>
          <w:szCs w:val="20"/>
        </w:rPr>
      </w:pPr>
    </w:p>
    <w:p w14:paraId="2DC6959C" w14:textId="36665584" w:rsidR="009E2A2A" w:rsidRPr="00A516D0" w:rsidRDefault="008A7684" w:rsidP="009E2A2A">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4EFCF34E" w14:textId="5A9538B5"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Smith, J. R., &amp; Johnson, L. M., "Enhancing User Engagement in Online Communities," Journal of Interactive Technology, Vol. 30, pp. 102-115, 2021.</w:t>
      </w:r>
    </w:p>
    <w:p w14:paraId="590EE7F4" w14:textId="206140C5"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Patel, S., &amp; Brown, R. E., "Optimizing Content Discovery in Social Networking Platforms," IEEE Transactions on Systems, Man, and Cybernetics, Vol. SMC-25, No. 3, pp. 76-82, 2022.</w:t>
      </w:r>
    </w:p>
    <w:p w14:paraId="1EB5EF9D" w14:textId="610680C6"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Kim, H., &amp; Lee, S., "Design Principles for Secure Online Platforms," in K. Anderson and L. Smith (Eds.), Cybersecurity Trends and Challenges, pp. 145-158, Boston: Pearson Education, 2023.</w:t>
      </w:r>
    </w:p>
    <w:p w14:paraId="28D191B9" w14:textId="3B9B491F"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Wang, Y., &amp; Chen, Q., "Improving User Authentication with Biometric Systems," Proceedings of the 2024 ACM Symposium on Applied Computing (SAC 2024), pp. 210-215, Toronto, Canada, May 2-6, 2024.</w:t>
      </w:r>
    </w:p>
    <w:p w14:paraId="1822593C" w14:textId="77777777" w:rsid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lastRenderedPageBreak/>
        <w:t>Wilson, T., "Data Privacy in Online Communities," Tech Trends Blog, Retrieved from https://www.techtrendsblog.com/data-privacy-online-communities, August 15, 2024.</w:t>
      </w:r>
    </w:p>
    <w:p w14:paraId="0FC232F4" w14:textId="78C6169B"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Patel, A., "Building Inclusive Online Communities," Tech Insights Magazine, Retrieved from https://www.techinsights.com/inclusive-online-communities, September 5, 2023</w:t>
      </w:r>
    </w:p>
    <w:p w14:paraId="51D27440" w14:textId="073CFE4B"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MongoDB Documentation: https://docs.mongodb.com/</w:t>
      </w:r>
    </w:p>
    <w:p w14:paraId="7214D70F" w14:textId="49F4256A"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React Documentation: https://reactjs.org/docs/getting-started.html</w:t>
      </w:r>
    </w:p>
    <w:p w14:paraId="0D9AF307" w14:textId="364C26C1"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Node.js Documentation: https://nodejs.org/en/docs/</w:t>
      </w:r>
    </w:p>
    <w:p w14:paraId="46A64C5B" w14:textId="5F51765F" w:rsidR="009E2A2A" w:rsidRPr="009E2A2A"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Cloudinary Documentation: https://cloudinary.com/documentation</w:t>
      </w:r>
    </w:p>
    <w:p w14:paraId="5691F8D6" w14:textId="5337147E" w:rsidR="00CF47C4" w:rsidRPr="00A516D0" w:rsidRDefault="009E2A2A" w:rsidP="009E2A2A">
      <w:pPr>
        <w:pStyle w:val="ListParagraph"/>
        <w:numPr>
          <w:ilvl w:val="0"/>
          <w:numId w:val="12"/>
        </w:numPr>
        <w:spacing w:after="0" w:line="240" w:lineRule="auto"/>
        <w:ind w:left="360"/>
        <w:jc w:val="both"/>
        <w:rPr>
          <w:rFonts w:ascii="Times New Roman"/>
          <w:sz w:val="16"/>
          <w:szCs w:val="20"/>
        </w:rPr>
      </w:pPr>
      <w:r w:rsidRPr="009E2A2A">
        <w:rPr>
          <w:rFonts w:ascii="Times New Roman"/>
          <w:sz w:val="16"/>
          <w:szCs w:val="20"/>
        </w:rPr>
        <w:t>Clerk Documentation: https://docs.clerk.dev/</w:t>
      </w: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776C0" w14:textId="77777777" w:rsidR="005F4054" w:rsidRDefault="005F4054">
      <w:pPr>
        <w:spacing w:after="0" w:line="240" w:lineRule="auto"/>
      </w:pPr>
      <w:r>
        <w:separator/>
      </w:r>
    </w:p>
  </w:endnote>
  <w:endnote w:type="continuationSeparator" w:id="0">
    <w:p w14:paraId="6B5DA37D" w14:textId="77777777" w:rsidR="005F4054" w:rsidRDefault="005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EE881"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345C"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EF9D4" w14:textId="77777777" w:rsidR="005F4054" w:rsidRDefault="005F4054">
      <w:pPr>
        <w:spacing w:after="0" w:line="240" w:lineRule="auto"/>
      </w:pPr>
      <w:r>
        <w:separator/>
      </w:r>
    </w:p>
  </w:footnote>
  <w:footnote w:type="continuationSeparator" w:id="0">
    <w:p w14:paraId="6C87F1BF" w14:textId="77777777" w:rsidR="005F4054" w:rsidRDefault="005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6E30E"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46E90"/>
    <w:multiLevelType w:val="multilevel"/>
    <w:tmpl w:val="9C9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23283"/>
    <w:multiLevelType w:val="hybridMultilevel"/>
    <w:tmpl w:val="205A9242"/>
    <w:lvl w:ilvl="0" w:tplc="DAF81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728C4"/>
    <w:multiLevelType w:val="hybridMultilevel"/>
    <w:tmpl w:val="7236079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643849729">
    <w:abstractNumId w:val="11"/>
  </w:num>
  <w:num w:numId="2" w16cid:durableId="906262855">
    <w:abstractNumId w:val="6"/>
  </w:num>
  <w:num w:numId="3" w16cid:durableId="513348864">
    <w:abstractNumId w:val="0"/>
  </w:num>
  <w:num w:numId="4" w16cid:durableId="948896114">
    <w:abstractNumId w:val="8"/>
  </w:num>
  <w:num w:numId="5" w16cid:durableId="1616907513">
    <w:abstractNumId w:val="7"/>
  </w:num>
  <w:num w:numId="6" w16cid:durableId="1601715415">
    <w:abstractNumId w:val="10"/>
  </w:num>
  <w:num w:numId="7" w16cid:durableId="509637063">
    <w:abstractNumId w:val="5"/>
  </w:num>
  <w:num w:numId="8" w16cid:durableId="1009797539">
    <w:abstractNumId w:val="1"/>
  </w:num>
  <w:num w:numId="9" w16cid:durableId="1570654447">
    <w:abstractNumId w:val="2"/>
  </w:num>
  <w:num w:numId="10" w16cid:durableId="309791078">
    <w:abstractNumId w:val="9"/>
  </w:num>
  <w:num w:numId="11" w16cid:durableId="1063024432">
    <w:abstractNumId w:val="3"/>
  </w:num>
  <w:num w:numId="12" w16cid:durableId="921337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55140"/>
    <w:rsid w:val="001813DF"/>
    <w:rsid w:val="001877A7"/>
    <w:rsid w:val="00191607"/>
    <w:rsid w:val="001B049F"/>
    <w:rsid w:val="001B7C21"/>
    <w:rsid w:val="001B7D90"/>
    <w:rsid w:val="001D25A9"/>
    <w:rsid w:val="00214DED"/>
    <w:rsid w:val="00223511"/>
    <w:rsid w:val="00245EBF"/>
    <w:rsid w:val="002464E0"/>
    <w:rsid w:val="002572BB"/>
    <w:rsid w:val="00272EF4"/>
    <w:rsid w:val="00277D0C"/>
    <w:rsid w:val="00290EDC"/>
    <w:rsid w:val="00295279"/>
    <w:rsid w:val="002A6C7F"/>
    <w:rsid w:val="002D6A12"/>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F382E"/>
    <w:rsid w:val="005256FD"/>
    <w:rsid w:val="005370EE"/>
    <w:rsid w:val="0054449B"/>
    <w:rsid w:val="00550689"/>
    <w:rsid w:val="0055239A"/>
    <w:rsid w:val="00553DDD"/>
    <w:rsid w:val="00580FE7"/>
    <w:rsid w:val="005879C7"/>
    <w:rsid w:val="00595641"/>
    <w:rsid w:val="005B4442"/>
    <w:rsid w:val="005B4E25"/>
    <w:rsid w:val="005F4054"/>
    <w:rsid w:val="005F4261"/>
    <w:rsid w:val="00611C34"/>
    <w:rsid w:val="00612794"/>
    <w:rsid w:val="00616876"/>
    <w:rsid w:val="00634FCE"/>
    <w:rsid w:val="0068796D"/>
    <w:rsid w:val="006F61CC"/>
    <w:rsid w:val="007075A9"/>
    <w:rsid w:val="007465B9"/>
    <w:rsid w:val="00746CE4"/>
    <w:rsid w:val="00756AB9"/>
    <w:rsid w:val="00764C53"/>
    <w:rsid w:val="0076579E"/>
    <w:rsid w:val="00777498"/>
    <w:rsid w:val="007F7C27"/>
    <w:rsid w:val="00821E20"/>
    <w:rsid w:val="00865539"/>
    <w:rsid w:val="00887389"/>
    <w:rsid w:val="008A0474"/>
    <w:rsid w:val="008A7684"/>
    <w:rsid w:val="008B0FF6"/>
    <w:rsid w:val="008B4351"/>
    <w:rsid w:val="008C1232"/>
    <w:rsid w:val="009440A4"/>
    <w:rsid w:val="00945C41"/>
    <w:rsid w:val="00946D1A"/>
    <w:rsid w:val="009834DD"/>
    <w:rsid w:val="009B3E22"/>
    <w:rsid w:val="009B57D9"/>
    <w:rsid w:val="009E2A2A"/>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E1673"/>
    <w:rsid w:val="00C026AC"/>
    <w:rsid w:val="00C47225"/>
    <w:rsid w:val="00C52D9C"/>
    <w:rsid w:val="00C6167D"/>
    <w:rsid w:val="00C62E12"/>
    <w:rsid w:val="00CA1CF1"/>
    <w:rsid w:val="00CC44E3"/>
    <w:rsid w:val="00CE144B"/>
    <w:rsid w:val="00CF47C4"/>
    <w:rsid w:val="00D16966"/>
    <w:rsid w:val="00D17811"/>
    <w:rsid w:val="00D31D88"/>
    <w:rsid w:val="00D36413"/>
    <w:rsid w:val="00D64397"/>
    <w:rsid w:val="00DA52A0"/>
    <w:rsid w:val="00DD57FD"/>
    <w:rsid w:val="00DD66BC"/>
    <w:rsid w:val="00E26EEF"/>
    <w:rsid w:val="00E82A82"/>
    <w:rsid w:val="00E92E95"/>
    <w:rsid w:val="00EB7E4A"/>
    <w:rsid w:val="00EC72E7"/>
    <w:rsid w:val="00ED3B30"/>
    <w:rsid w:val="00EE3FAD"/>
    <w:rsid w:val="00EF1189"/>
    <w:rsid w:val="00F437F3"/>
    <w:rsid w:val="00F527BA"/>
    <w:rsid w:val="00F61B05"/>
    <w:rsid w:val="00F80670"/>
    <w:rsid w:val="00F81792"/>
    <w:rsid w:val="00F81B28"/>
    <w:rsid w:val="00FA682F"/>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EB0A1"/>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6673">
      <w:bodyDiv w:val="1"/>
      <w:marLeft w:val="0"/>
      <w:marRight w:val="0"/>
      <w:marTop w:val="0"/>
      <w:marBottom w:val="0"/>
      <w:divBdr>
        <w:top w:val="none" w:sz="0" w:space="0" w:color="auto"/>
        <w:left w:val="none" w:sz="0" w:space="0" w:color="auto"/>
        <w:bottom w:val="none" w:sz="0" w:space="0" w:color="auto"/>
        <w:right w:val="none" w:sz="0" w:space="0" w:color="auto"/>
      </w:divBdr>
    </w:div>
    <w:div w:id="650910015">
      <w:bodyDiv w:val="1"/>
      <w:marLeft w:val="0"/>
      <w:marRight w:val="0"/>
      <w:marTop w:val="0"/>
      <w:marBottom w:val="0"/>
      <w:divBdr>
        <w:top w:val="none" w:sz="0" w:space="0" w:color="auto"/>
        <w:left w:val="none" w:sz="0" w:space="0" w:color="auto"/>
        <w:bottom w:val="none" w:sz="0" w:space="0" w:color="auto"/>
        <w:right w:val="none" w:sz="0" w:space="0" w:color="auto"/>
      </w:divBdr>
    </w:div>
    <w:div w:id="1194730141">
      <w:bodyDiv w:val="1"/>
      <w:marLeft w:val="0"/>
      <w:marRight w:val="0"/>
      <w:marTop w:val="0"/>
      <w:marBottom w:val="0"/>
      <w:divBdr>
        <w:top w:val="none" w:sz="0" w:space="0" w:color="auto"/>
        <w:left w:val="none" w:sz="0" w:space="0" w:color="auto"/>
        <w:bottom w:val="none" w:sz="0" w:space="0" w:color="auto"/>
        <w:right w:val="none" w:sz="0" w:space="0" w:color="auto"/>
      </w:divBdr>
    </w:div>
    <w:div w:id="1236630001">
      <w:bodyDiv w:val="1"/>
      <w:marLeft w:val="0"/>
      <w:marRight w:val="0"/>
      <w:marTop w:val="0"/>
      <w:marBottom w:val="0"/>
      <w:divBdr>
        <w:top w:val="none" w:sz="0" w:space="0" w:color="auto"/>
        <w:left w:val="none" w:sz="0" w:space="0" w:color="auto"/>
        <w:bottom w:val="none" w:sz="0" w:space="0" w:color="auto"/>
        <w:right w:val="none" w:sz="0" w:space="0" w:color="auto"/>
      </w:divBdr>
    </w:div>
    <w:div w:id="1306928593">
      <w:bodyDiv w:val="1"/>
      <w:marLeft w:val="0"/>
      <w:marRight w:val="0"/>
      <w:marTop w:val="0"/>
      <w:marBottom w:val="0"/>
      <w:divBdr>
        <w:top w:val="none" w:sz="0" w:space="0" w:color="auto"/>
        <w:left w:val="none" w:sz="0" w:space="0" w:color="auto"/>
        <w:bottom w:val="none" w:sz="0" w:space="0" w:color="auto"/>
        <w:right w:val="none" w:sz="0" w:space="0" w:color="auto"/>
      </w:divBdr>
    </w:div>
    <w:div w:id="1360155744">
      <w:bodyDiv w:val="1"/>
      <w:marLeft w:val="0"/>
      <w:marRight w:val="0"/>
      <w:marTop w:val="0"/>
      <w:marBottom w:val="0"/>
      <w:divBdr>
        <w:top w:val="none" w:sz="0" w:space="0" w:color="auto"/>
        <w:left w:val="none" w:sz="0" w:space="0" w:color="auto"/>
        <w:bottom w:val="none" w:sz="0" w:space="0" w:color="auto"/>
        <w:right w:val="none" w:sz="0" w:space="0" w:color="auto"/>
      </w:divBdr>
    </w:div>
    <w:div w:id="1556239490">
      <w:bodyDiv w:val="1"/>
      <w:marLeft w:val="0"/>
      <w:marRight w:val="0"/>
      <w:marTop w:val="0"/>
      <w:marBottom w:val="0"/>
      <w:divBdr>
        <w:top w:val="none" w:sz="0" w:space="0" w:color="auto"/>
        <w:left w:val="none" w:sz="0" w:space="0" w:color="auto"/>
        <w:bottom w:val="none" w:sz="0" w:space="0" w:color="auto"/>
        <w:right w:val="none" w:sz="0" w:space="0" w:color="auto"/>
      </w:divBdr>
    </w:div>
    <w:div w:id="1698310968">
      <w:bodyDiv w:val="1"/>
      <w:marLeft w:val="0"/>
      <w:marRight w:val="0"/>
      <w:marTop w:val="0"/>
      <w:marBottom w:val="0"/>
      <w:divBdr>
        <w:top w:val="none" w:sz="0" w:space="0" w:color="auto"/>
        <w:left w:val="none" w:sz="0" w:space="0" w:color="auto"/>
        <w:bottom w:val="none" w:sz="0" w:space="0" w:color="auto"/>
        <w:right w:val="none" w:sz="0" w:space="0" w:color="auto"/>
      </w:divBdr>
    </w:div>
    <w:div w:id="1714500248">
      <w:bodyDiv w:val="1"/>
      <w:marLeft w:val="0"/>
      <w:marRight w:val="0"/>
      <w:marTop w:val="0"/>
      <w:marBottom w:val="0"/>
      <w:divBdr>
        <w:top w:val="none" w:sz="0" w:space="0" w:color="auto"/>
        <w:left w:val="none" w:sz="0" w:space="0" w:color="auto"/>
        <w:bottom w:val="none" w:sz="0" w:space="0" w:color="auto"/>
        <w:right w:val="none" w:sz="0" w:space="0" w:color="auto"/>
      </w:divBdr>
    </w:div>
    <w:div w:id="20628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Sandeep Maddheshiya</cp:lastModifiedBy>
  <cp:revision>4</cp:revision>
  <cp:lastPrinted>2017-02-20T06:53:00Z</cp:lastPrinted>
  <dcterms:created xsi:type="dcterms:W3CDTF">2024-05-17T06:31:00Z</dcterms:created>
  <dcterms:modified xsi:type="dcterms:W3CDTF">2024-05-17T06:50:00Z</dcterms:modified>
</cp:coreProperties>
</file>