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5DDA" w:rsidRPr="00975D03" w:rsidRDefault="00094846" w:rsidP="00E14F2F">
      <w:pPr>
        <w:pStyle w:val="IEEETitle"/>
        <w:spacing w:after="240"/>
        <w:rPr>
          <w:b/>
          <w:sz w:val="24"/>
          <w:lang w:val="en-US"/>
        </w:rPr>
      </w:pPr>
      <w:r>
        <w:rPr>
          <w:b/>
          <w:sz w:val="24"/>
          <w:lang w:val="en-US"/>
        </w:rPr>
        <w:tab/>
      </w:r>
    </w:p>
    <w:p w:rsidR="0020621C" w:rsidRDefault="00CF53FE" w:rsidP="00E14F2F">
      <w:pPr>
        <w:pStyle w:val="IEEEAuthorAffiliation"/>
        <w:spacing w:after="0" w:line="360" w:lineRule="auto"/>
        <w:rPr>
          <w:rFonts w:eastAsia="SimSun"/>
          <w:b/>
          <w:i w:val="0"/>
          <w:sz w:val="24"/>
          <w:lang w:val="en-AU" w:eastAsia="zh-CN"/>
        </w:rPr>
      </w:pPr>
      <w:r w:rsidRPr="00CF53FE">
        <w:rPr>
          <w:rFonts w:eastAsia="SimSun"/>
          <w:b/>
          <w:i w:val="0"/>
          <w:sz w:val="24"/>
          <w:lang w:val="en-AU" w:eastAsia="zh-CN"/>
        </w:rPr>
        <w:t>Comprehensive Guide to Different Types of Attacks on Email Systems</w:t>
      </w:r>
    </w:p>
    <w:p w:rsidR="002945B4" w:rsidRPr="00975D03" w:rsidRDefault="00975D03" w:rsidP="00E14F2F">
      <w:pPr>
        <w:pStyle w:val="IEEEAuthorAffiliation"/>
        <w:spacing w:after="0" w:line="360" w:lineRule="auto"/>
        <w:rPr>
          <w:i w:val="0"/>
          <w:sz w:val="24"/>
        </w:rPr>
      </w:pPr>
      <w:r w:rsidRPr="00975D03">
        <w:rPr>
          <w:rFonts w:eastAsia="SimSun"/>
          <w:b/>
          <w:i w:val="0"/>
          <w:sz w:val="24"/>
          <w:lang w:val="en-US" w:eastAsia="zh-CN"/>
        </w:rPr>
        <w:t xml:space="preserve"> </w:t>
      </w:r>
      <w:bookmarkStart w:id="0" w:name="_Hlk136515518"/>
      <w:r w:rsidR="00CF53FE">
        <w:rPr>
          <w:rFonts w:eastAsia="SimSun"/>
          <w:b/>
          <w:i w:val="0"/>
          <w:sz w:val="24"/>
          <w:lang w:val="en-US" w:eastAsia="zh-CN"/>
        </w:rPr>
        <w:t>Sumit Malik</w:t>
      </w:r>
      <w:r w:rsidR="00FB4E0A" w:rsidRPr="00975D03">
        <w:rPr>
          <w:i w:val="0"/>
          <w:sz w:val="24"/>
          <w:vertAlign w:val="superscript"/>
        </w:rPr>
        <w:t>1</w:t>
      </w:r>
      <w:bookmarkEnd w:id="0"/>
      <w:r w:rsidR="00FB4E0A" w:rsidRPr="00975D03">
        <w:rPr>
          <w:i w:val="0"/>
          <w:sz w:val="24"/>
        </w:rPr>
        <w:t xml:space="preserve">, </w:t>
      </w:r>
      <w:r w:rsidR="0020621C">
        <w:rPr>
          <w:i w:val="0"/>
          <w:sz w:val="24"/>
        </w:rPr>
        <w:t>Meenakshi Arora</w:t>
      </w:r>
      <w:r w:rsidR="00960F0E" w:rsidRPr="00975D03">
        <w:rPr>
          <w:i w:val="0"/>
          <w:sz w:val="24"/>
          <w:vertAlign w:val="superscript"/>
        </w:rPr>
        <w:t>2</w:t>
      </w:r>
      <w:r w:rsidR="0020621C">
        <w:rPr>
          <w:i w:val="0"/>
          <w:sz w:val="24"/>
        </w:rPr>
        <w:t xml:space="preserve">, </w:t>
      </w:r>
      <w:bookmarkStart w:id="1" w:name="_Hlk165818864"/>
      <w:r w:rsidR="0020621C">
        <w:rPr>
          <w:i w:val="0"/>
          <w:sz w:val="24"/>
        </w:rPr>
        <w:t>Rohini Sharma</w:t>
      </w:r>
      <w:r w:rsidR="0020621C" w:rsidRPr="0020621C">
        <w:rPr>
          <w:i w:val="0"/>
          <w:sz w:val="24"/>
          <w:vertAlign w:val="superscript"/>
        </w:rPr>
        <w:t>3</w:t>
      </w:r>
    </w:p>
    <w:bookmarkEnd w:id="1"/>
    <w:p w:rsidR="002945B4" w:rsidRPr="00D931B1" w:rsidRDefault="00FB4E0A" w:rsidP="00E14F2F">
      <w:pPr>
        <w:pStyle w:val="IEEEAuthorAffiliation"/>
        <w:spacing w:after="0" w:line="360" w:lineRule="auto"/>
        <w:rPr>
          <w:i w:val="0"/>
          <w:szCs w:val="20"/>
        </w:rPr>
      </w:pPr>
      <w:r w:rsidRPr="00D931B1">
        <w:rPr>
          <w:i w:val="0"/>
          <w:szCs w:val="20"/>
        </w:rPr>
        <w:t>P</w:t>
      </w:r>
      <w:r w:rsidR="00BE48B0" w:rsidRPr="00D931B1">
        <w:rPr>
          <w:i w:val="0"/>
          <w:szCs w:val="20"/>
        </w:rPr>
        <w:t>.G. Student</w:t>
      </w:r>
      <w:r w:rsidR="002945B4" w:rsidRPr="00D931B1">
        <w:rPr>
          <w:i w:val="0"/>
          <w:szCs w:val="20"/>
        </w:rPr>
        <w:t xml:space="preserve">, </w:t>
      </w:r>
      <w:r w:rsidR="00180087" w:rsidRPr="00D931B1">
        <w:rPr>
          <w:i w:val="0"/>
          <w:szCs w:val="20"/>
        </w:rPr>
        <w:t xml:space="preserve">Department of </w:t>
      </w:r>
      <w:r w:rsidR="002D6876">
        <w:rPr>
          <w:i w:val="0"/>
          <w:szCs w:val="20"/>
        </w:rPr>
        <w:t>C</w:t>
      </w:r>
      <w:r w:rsidR="0020621C">
        <w:rPr>
          <w:i w:val="0"/>
          <w:szCs w:val="20"/>
        </w:rPr>
        <w:t>S</w:t>
      </w:r>
      <w:r w:rsidR="002D6876">
        <w:rPr>
          <w:i w:val="0"/>
          <w:szCs w:val="20"/>
        </w:rPr>
        <w:t>E</w:t>
      </w:r>
      <w:r w:rsidR="00BE48B0" w:rsidRPr="00D931B1">
        <w:rPr>
          <w:i w:val="0"/>
          <w:szCs w:val="20"/>
        </w:rPr>
        <w:t>,</w:t>
      </w:r>
      <w:r w:rsidR="002945B4" w:rsidRPr="00D931B1">
        <w:rPr>
          <w:i w:val="0"/>
          <w:szCs w:val="20"/>
        </w:rPr>
        <w:t xml:space="preserve"> </w:t>
      </w:r>
      <w:r w:rsidRPr="00D931B1">
        <w:rPr>
          <w:i w:val="0"/>
          <w:szCs w:val="20"/>
          <w:lang w:val="en-US"/>
        </w:rPr>
        <w:t>Sat Kabir Institute of Technology and Management, Haryana, India</w:t>
      </w:r>
      <w:r w:rsidRPr="00D931B1">
        <w:rPr>
          <w:szCs w:val="20"/>
          <w:vertAlign w:val="superscript"/>
          <w:lang w:val="en-AU"/>
        </w:rPr>
        <w:t xml:space="preserve"> </w:t>
      </w:r>
      <w:r w:rsidR="00BE48B0" w:rsidRPr="00D931B1">
        <w:rPr>
          <w:i w:val="0"/>
          <w:szCs w:val="20"/>
          <w:vertAlign w:val="superscript"/>
        </w:rPr>
        <w:t>1</w:t>
      </w:r>
    </w:p>
    <w:p w:rsidR="00BE48B0" w:rsidRDefault="00FB4E0A" w:rsidP="00BE48B0">
      <w:pPr>
        <w:pStyle w:val="IEEEAuthorAffiliation"/>
        <w:spacing w:after="0" w:line="360" w:lineRule="auto"/>
        <w:rPr>
          <w:i w:val="0"/>
          <w:szCs w:val="20"/>
          <w:vertAlign w:val="superscript"/>
        </w:rPr>
      </w:pPr>
      <w:r w:rsidRPr="00D931B1">
        <w:rPr>
          <w:i w:val="0"/>
          <w:szCs w:val="20"/>
        </w:rPr>
        <w:t xml:space="preserve"> </w:t>
      </w:r>
      <w:r w:rsidR="00BE48B0" w:rsidRPr="00D931B1">
        <w:rPr>
          <w:i w:val="0"/>
          <w:szCs w:val="20"/>
        </w:rPr>
        <w:t>Ass</w:t>
      </w:r>
      <w:r w:rsidRPr="00D931B1">
        <w:rPr>
          <w:i w:val="0"/>
          <w:szCs w:val="20"/>
        </w:rPr>
        <w:t>istant</w:t>
      </w:r>
      <w:r w:rsidR="00BE48B0" w:rsidRPr="00D931B1">
        <w:rPr>
          <w:i w:val="0"/>
          <w:szCs w:val="20"/>
        </w:rPr>
        <w:t xml:space="preserve"> Professor, </w:t>
      </w:r>
      <w:r w:rsidRPr="00D931B1">
        <w:rPr>
          <w:i w:val="0"/>
          <w:szCs w:val="20"/>
        </w:rPr>
        <w:t xml:space="preserve">Department of </w:t>
      </w:r>
      <w:r w:rsidR="002D6876">
        <w:rPr>
          <w:i w:val="0"/>
          <w:szCs w:val="20"/>
        </w:rPr>
        <w:t>C</w:t>
      </w:r>
      <w:r w:rsidR="0020621C">
        <w:rPr>
          <w:i w:val="0"/>
          <w:szCs w:val="20"/>
        </w:rPr>
        <w:t>S</w:t>
      </w:r>
      <w:r w:rsidR="002D6876">
        <w:rPr>
          <w:i w:val="0"/>
          <w:szCs w:val="20"/>
        </w:rPr>
        <w:t>E</w:t>
      </w:r>
      <w:r w:rsidRPr="00D931B1">
        <w:rPr>
          <w:i w:val="0"/>
          <w:szCs w:val="20"/>
        </w:rPr>
        <w:t xml:space="preserve">, </w:t>
      </w:r>
      <w:r w:rsidRPr="00D931B1">
        <w:rPr>
          <w:i w:val="0"/>
          <w:szCs w:val="20"/>
          <w:lang w:val="en-US"/>
        </w:rPr>
        <w:t>Sat Kabir Institute of Technology and Management, Haryana, India</w:t>
      </w:r>
      <w:r w:rsidRPr="00D931B1">
        <w:rPr>
          <w:szCs w:val="20"/>
          <w:vertAlign w:val="superscript"/>
          <w:lang w:val="en-AU"/>
        </w:rPr>
        <w:t xml:space="preserve"> </w:t>
      </w:r>
      <w:r w:rsidR="0020621C">
        <w:rPr>
          <w:i w:val="0"/>
          <w:szCs w:val="20"/>
          <w:vertAlign w:val="superscript"/>
        </w:rPr>
        <w:t>2</w:t>
      </w:r>
    </w:p>
    <w:p w:rsidR="0020621C" w:rsidRPr="0020621C" w:rsidRDefault="0020621C" w:rsidP="0020621C">
      <w:pPr>
        <w:rPr>
          <w:sz w:val="20"/>
          <w:szCs w:val="20"/>
          <w:lang w:val="en-GB" w:eastAsia="en-GB"/>
        </w:rPr>
      </w:pPr>
      <w:r>
        <w:rPr>
          <w:lang w:val="en-GB" w:eastAsia="en-GB"/>
        </w:rPr>
        <w:tab/>
      </w:r>
      <w:r>
        <w:rPr>
          <w:lang w:val="en-GB" w:eastAsia="en-GB"/>
        </w:rPr>
        <w:tab/>
      </w:r>
      <w:r>
        <w:rPr>
          <w:lang w:val="en-GB" w:eastAsia="en-GB"/>
        </w:rPr>
        <w:tab/>
      </w:r>
      <w:bookmarkStart w:id="2" w:name="_Hlk165818882"/>
      <w:r w:rsidRPr="0020621C">
        <w:rPr>
          <w:sz w:val="20"/>
          <w:szCs w:val="20"/>
          <w:lang w:val="en-GB" w:eastAsia="en-GB"/>
        </w:rPr>
        <w:t>Assistant Professor and Corresponding Author, GPGCW, Rohtak</w:t>
      </w:r>
      <w:r w:rsidRPr="0020621C">
        <w:rPr>
          <w:sz w:val="20"/>
          <w:szCs w:val="20"/>
          <w:vertAlign w:val="superscript"/>
          <w:lang w:val="en-GB" w:eastAsia="en-GB"/>
        </w:rPr>
        <w:t>3</w:t>
      </w:r>
      <w:bookmarkEnd w:id="2"/>
    </w:p>
    <w:p w:rsidR="00FB4E0A" w:rsidRPr="00975D03" w:rsidRDefault="00FB4E0A" w:rsidP="00FB4E0A">
      <w:pPr>
        <w:rPr>
          <w:lang w:val="en-GB" w:eastAsia="en-GB"/>
        </w:rPr>
      </w:pPr>
    </w:p>
    <w:p w:rsidR="00E77C43" w:rsidRPr="00975D03" w:rsidRDefault="00E77C43" w:rsidP="0000265C">
      <w:pPr>
        <w:pStyle w:val="IEEEAuthorAffiliation"/>
        <w:rPr>
          <w:b/>
          <w:i w:val="0"/>
          <w:sz w:val="24"/>
        </w:rPr>
      </w:pPr>
    </w:p>
    <w:p w:rsidR="002945B4" w:rsidRPr="00975D03" w:rsidRDefault="00061E10" w:rsidP="00C7604E">
      <w:pPr>
        <w:pStyle w:val="IEEEAbtract"/>
        <w:rPr>
          <w:b w:val="0"/>
          <w:sz w:val="24"/>
        </w:rPr>
      </w:pPr>
      <w:r w:rsidRPr="00975D03">
        <w:rPr>
          <w:rStyle w:val="IEEEAbstractHeadingChar"/>
          <w:b/>
          <w:i w:val="0"/>
          <w:sz w:val="24"/>
        </w:rPr>
        <w:t>ABSTRACT</w:t>
      </w:r>
      <w:r w:rsidR="001E50B1" w:rsidRPr="00975D03">
        <w:rPr>
          <w:b w:val="0"/>
          <w:sz w:val="24"/>
        </w:rPr>
        <w:t>:</w:t>
      </w:r>
      <w:r w:rsidR="00544F1F" w:rsidRPr="00975D03">
        <w:rPr>
          <w:b w:val="0"/>
          <w:sz w:val="24"/>
        </w:rPr>
        <w:t xml:space="preserve"> </w:t>
      </w:r>
      <w:r w:rsidR="006C5598" w:rsidRPr="006C5598">
        <w:rPr>
          <w:b w:val="0"/>
          <w:sz w:val="24"/>
          <w:lang w:val="en-US"/>
        </w:rPr>
        <w:t>Email systems are critical to modern communication but are increasingly targeted by cyberattacks due to the sensitive information they handle. This comprehensive guide explores the various types of attacks on email systems, including phishing, spear phishing, whaling, business email compromise (BEC), email spoofing, malware delivery, and spamming. It also delves into more sophisticated techniques like man-in-the-middle (MitM) attacks, credential harvesting, ransomware, impersonation attacks, denial of service (DoS) attacks, and email account compromise. By examining the methods and impacts of these attacks, this guide aims to enhance awareness and preparedness against potential threats. Furthermore, it outlines preventive measures, such as using strong passwords, enabling two-factor authentication (2FA), implementing email filtering, educating users, employing encryption, updating software, and monitoring email activity. Through understanding and mitigating these threats, individuals and organizations can better protect their email systems and sensitive information from cybercriminal activities.</w:t>
      </w:r>
    </w:p>
    <w:p w:rsidR="0088763A" w:rsidRPr="00975D03" w:rsidRDefault="0088763A" w:rsidP="002945B4">
      <w:pPr>
        <w:rPr>
          <w:rStyle w:val="IEEEAbstractHeadingChar"/>
          <w:i w:val="0"/>
          <w:sz w:val="24"/>
        </w:rPr>
      </w:pPr>
    </w:p>
    <w:p w:rsidR="000775A7" w:rsidRPr="00975D03" w:rsidRDefault="00061E10" w:rsidP="000775A7">
      <w:pPr>
        <w:pStyle w:val="IEEEAbtract"/>
        <w:rPr>
          <w:bCs/>
          <w:sz w:val="24"/>
          <w:lang w:val="en-US"/>
        </w:rPr>
      </w:pPr>
      <w:r w:rsidRPr="00975D03">
        <w:rPr>
          <w:rStyle w:val="IEEEAbstractHeadingChar"/>
          <w:b/>
          <w:bCs/>
          <w:i w:val="0"/>
          <w:sz w:val="24"/>
        </w:rPr>
        <w:t>KEYWORDS</w:t>
      </w:r>
      <w:r w:rsidR="001E50B1" w:rsidRPr="00975D03">
        <w:rPr>
          <w:b w:val="0"/>
          <w:bCs/>
          <w:sz w:val="24"/>
        </w:rPr>
        <w:t>:</w:t>
      </w:r>
      <w:r w:rsidR="00FF14D2" w:rsidRPr="00975D03">
        <w:rPr>
          <w:sz w:val="24"/>
        </w:rPr>
        <w:t xml:space="preserve"> </w:t>
      </w:r>
      <w:r w:rsidR="006C5598" w:rsidRPr="006C5598">
        <w:rPr>
          <w:sz w:val="24"/>
          <w:lang w:val="en-AU"/>
        </w:rPr>
        <w:t>denial of service (DoS) attacks</w:t>
      </w:r>
      <w:r w:rsidR="00857214" w:rsidRPr="00857214">
        <w:rPr>
          <w:sz w:val="24"/>
          <w:lang w:val="en-AU"/>
        </w:rPr>
        <w:t xml:space="preserve">, </w:t>
      </w:r>
      <w:r w:rsidR="006C5598" w:rsidRPr="006C5598">
        <w:rPr>
          <w:sz w:val="24"/>
          <w:lang w:val="en-AU"/>
        </w:rPr>
        <w:t>email spoofing</w:t>
      </w:r>
      <w:r w:rsidR="00696A5C">
        <w:rPr>
          <w:sz w:val="24"/>
          <w:lang w:val="en-AU"/>
        </w:rPr>
        <w:t xml:space="preserve">, </w:t>
      </w:r>
      <w:r w:rsidR="006C5598">
        <w:rPr>
          <w:sz w:val="24"/>
          <w:lang w:val="en-AU"/>
        </w:rPr>
        <w:t>Spam Mail</w:t>
      </w:r>
    </w:p>
    <w:p w:rsidR="004C6456" w:rsidRPr="00975D03" w:rsidRDefault="004C6456" w:rsidP="004C6456">
      <w:pPr>
        <w:pStyle w:val="IEEEAbtract"/>
        <w:rPr>
          <w:b w:val="0"/>
          <w:sz w:val="24"/>
        </w:rPr>
      </w:pPr>
      <w:r w:rsidRPr="00975D03">
        <w:rPr>
          <w:b w:val="0"/>
          <w:sz w:val="24"/>
        </w:rPr>
        <w:t>.</w:t>
      </w:r>
    </w:p>
    <w:p w:rsidR="00AD335D" w:rsidRPr="00975D03" w:rsidRDefault="00AD335D" w:rsidP="008347A9">
      <w:pPr>
        <w:pStyle w:val="IEEEHeading1"/>
        <w:ind w:left="0" w:firstLine="0"/>
        <w:rPr>
          <w:b/>
          <w:sz w:val="24"/>
        </w:rPr>
      </w:pPr>
      <w:r w:rsidRPr="00975D03">
        <w:rPr>
          <w:b/>
          <w:sz w:val="24"/>
        </w:rPr>
        <w:t>Introduction</w:t>
      </w:r>
    </w:p>
    <w:p w:rsidR="00265CEE" w:rsidRPr="00975D03" w:rsidRDefault="00265CEE" w:rsidP="0000106B">
      <w:pPr>
        <w:pStyle w:val="IEEEParagraph"/>
        <w:ind w:firstLine="0"/>
        <w:rPr>
          <w:sz w:val="24"/>
        </w:rPr>
      </w:pPr>
    </w:p>
    <w:p w:rsidR="006B5610" w:rsidRDefault="00721F57" w:rsidP="00051CDC">
      <w:pPr>
        <w:pStyle w:val="IEEEParagraph"/>
        <w:ind w:firstLine="0"/>
        <w:rPr>
          <w:sz w:val="24"/>
          <w:lang w:val="en-US"/>
        </w:rPr>
      </w:pPr>
      <w:r w:rsidRPr="00721F57">
        <w:rPr>
          <w:sz w:val="24"/>
          <w:lang w:val="en-US"/>
        </w:rPr>
        <w:t>An email attack is a cyberattack that leverages email as the primary vector to deliver malicious payloads, deceive recipients, or steal sensitive information. These attacks exploit the trust and familiarity of email communication, making them a prevalent and dangerous form of cybercrime</w:t>
      </w:r>
      <w:r>
        <w:rPr>
          <w:sz w:val="24"/>
          <w:lang w:val="en-US"/>
        </w:rPr>
        <w:t xml:space="preserve"> </w:t>
      </w:r>
      <w:r>
        <w:rPr>
          <w:sz w:val="24"/>
          <w:lang w:val="en-US"/>
        </w:rPr>
        <w:fldChar w:fldCharType="begin" w:fldLock="1"/>
      </w:r>
      <w:r>
        <w:rPr>
          <w:sz w:val="24"/>
          <w:lang w:val="en-US"/>
        </w:rPr>
        <w:instrText>ADDIN CSL_CITATION {"citationItems":[{"id":"ITEM-1","itemData":{"author":[{"dropping-particle":"","family":"Jayant Batra, Kirti Bhatia, Rohini Sharma","given":"Shalini Bhadola","non-dropping-particle":"","parse-names":false,"suffix":""}],"container-title":"International Journal of Innovative Research in Computer and Communication Engineering","id":"ITEM-1","issue":"7","issued":{"date-parts":[["2021"]]},"page":"8987-8993","title":"An Overview on Machine Learning Based Spam Mail Identification Approaches","type":"article-journal","volume":"9"},"uris":["http://www.mendeley.com/documents/?uuid=cf6c9d0f-3f2b-4cfd-b05e-cc7b2d96cb10"]}],"mendeley":{"formattedCitation":"[1]","plainTextFormattedCitation":"[1]","previouslyFormattedCitation":"[1]"},"properties":{"noteIndex":0},"schema":"https://github.com/citation-style-language/schema/raw/master/csl-citation.json"}</w:instrText>
      </w:r>
      <w:r>
        <w:rPr>
          <w:sz w:val="24"/>
          <w:lang w:val="en-US"/>
        </w:rPr>
        <w:fldChar w:fldCharType="separate"/>
      </w:r>
      <w:r w:rsidRPr="00721F57">
        <w:rPr>
          <w:noProof/>
          <w:sz w:val="24"/>
          <w:lang w:val="en-US"/>
        </w:rPr>
        <w:t>[1]</w:t>
      </w:r>
      <w:r>
        <w:rPr>
          <w:sz w:val="24"/>
          <w:lang w:val="en-US"/>
        </w:rPr>
        <w:fldChar w:fldCharType="end"/>
      </w:r>
      <w:r w:rsidR="00003F49" w:rsidRPr="00003F49">
        <w:rPr>
          <w:sz w:val="24"/>
          <w:lang w:val="en-US"/>
        </w:rPr>
        <w:t>.</w:t>
      </w:r>
      <w:r w:rsidRPr="00721F57">
        <w:t xml:space="preserve"> </w:t>
      </w:r>
      <w:r w:rsidRPr="00721F57">
        <w:rPr>
          <w:sz w:val="24"/>
          <w:lang w:val="en-US"/>
        </w:rPr>
        <w:t>Phishing is a broad term covering various types of email scams where attackers send fraudulent emails that appear to come from reputable sources. These emails often contain links to malicious websites or attachments that deliver malware. Phishing can target many recipients at once (bulk phishing) or focus on specific individuals (spear phishing)​</w:t>
      </w:r>
      <w:r>
        <w:rPr>
          <w:sz w:val="24"/>
          <w:lang w:val="en-US"/>
        </w:rPr>
        <w:t xml:space="preserve">. The spear phishing </w:t>
      </w:r>
      <w:r w:rsidRPr="00721F57">
        <w:rPr>
          <w:sz w:val="24"/>
          <w:lang w:val="en-US"/>
        </w:rPr>
        <w:t>targets a specific individual or organization. Attackers customize their messages based on detailed research about the victim, making these emails appear highly legitimate and personalized. Spear phishing is often used to steal login credentials or deploy malware​</w:t>
      </w:r>
      <w:r w:rsidR="0073223B">
        <w:rPr>
          <w:sz w:val="24"/>
          <w:lang w:val="en-US"/>
        </w:rPr>
        <w:t xml:space="preserve"> </w:t>
      </w:r>
      <w:r w:rsidR="0073223B">
        <w:rPr>
          <w:sz w:val="24"/>
          <w:lang w:val="en-US"/>
        </w:rPr>
        <w:fldChar w:fldCharType="begin" w:fldLock="1"/>
      </w:r>
      <w:r w:rsidR="0073223B">
        <w:rPr>
          <w:sz w:val="24"/>
          <w:lang w:val="en-US"/>
        </w:rPr>
        <w:instrText>ADDIN CSL_CITATION {"citationItems":[{"id":"ITEM-1","itemData":{"ISSN":"1617-4909","author":[{"dropping-particle":"","family":"Thomopoulos","given":"George A","non-dropping-particle":"","parse-names":false,"suffix":""},{"dropping-particle":"","family":"Lyras","given":"Dimitrios P","non-dropping-particle":"","parse-names":false,"suffix":""},{"dropping-particle":"","family":"Fidas","given":"Christos A","non-dropping-particle":"","parse-names":false,"suffix":""}],"container-title":"Personal and Ubiquitous Computing","id":"ITEM-1","issued":{"date-parts":[["2024"]]},"page":"1-22","publisher":"Springer","title":"A systematic review and research challenges on phishing cyberattacks from an electroencephalography and gaze-based perspective","type":"article-journal"},"uris":["http://www.mendeley.com/documents/?uuid=7654b8e5-ecc0-4102-a160-aeec7e914ca4"]}],"mendeley":{"formattedCitation":"[2]","plainTextFormattedCitation":"[2]","previouslyFormattedCitation":"[2]"},"properties":{"noteIndex":0},"schema":"https://github.com/citation-style-language/schema/raw/master/csl-citation.json"}</w:instrText>
      </w:r>
      <w:r w:rsidR="0073223B">
        <w:rPr>
          <w:sz w:val="24"/>
          <w:lang w:val="en-US"/>
        </w:rPr>
        <w:fldChar w:fldCharType="separate"/>
      </w:r>
      <w:r w:rsidR="0073223B" w:rsidRPr="0073223B">
        <w:rPr>
          <w:noProof/>
          <w:sz w:val="24"/>
          <w:lang w:val="en-US"/>
        </w:rPr>
        <w:t>[2]</w:t>
      </w:r>
      <w:r w:rsidR="0073223B">
        <w:rPr>
          <w:sz w:val="24"/>
          <w:lang w:val="en-US"/>
        </w:rPr>
        <w:fldChar w:fldCharType="end"/>
      </w:r>
      <w:r w:rsidR="0073223B">
        <w:rPr>
          <w:sz w:val="24"/>
          <w:lang w:val="en-US"/>
        </w:rPr>
        <w:t xml:space="preserve">. </w:t>
      </w:r>
      <w:r w:rsidR="0073223B" w:rsidRPr="0073223B">
        <w:rPr>
          <w:sz w:val="24"/>
          <w:lang w:val="en-US"/>
        </w:rPr>
        <w:t>Whaling, a form of spear phishing, targets high-profile individuals within an organization, such as CEOs or CFOs. The goal is usually to steal sensitive information or authorize large financial transactions. These emails are meticulously crafted to appear as authentic communications from trusted sources​</w:t>
      </w:r>
      <w:r w:rsidR="0073223B">
        <w:rPr>
          <w:sz w:val="24"/>
          <w:lang w:val="en-US"/>
        </w:rPr>
        <w:t xml:space="preserve">. </w:t>
      </w:r>
    </w:p>
    <w:p w:rsidR="0073223B" w:rsidRPr="00975D03" w:rsidRDefault="0073223B" w:rsidP="00051CDC">
      <w:pPr>
        <w:pStyle w:val="IEEEParagraph"/>
        <w:ind w:firstLine="0"/>
        <w:rPr>
          <w:sz w:val="24"/>
          <w:lang w:val="en-US"/>
        </w:rPr>
      </w:pPr>
    </w:p>
    <w:p w:rsidR="00CA3660" w:rsidRDefault="0073223B" w:rsidP="00051CDC">
      <w:pPr>
        <w:pStyle w:val="IEEEParagraph"/>
        <w:ind w:firstLine="0"/>
        <w:rPr>
          <w:sz w:val="24"/>
          <w:lang w:val="en-US"/>
        </w:rPr>
      </w:pPr>
      <w:r w:rsidRPr="0073223B">
        <w:rPr>
          <w:sz w:val="24"/>
          <w:lang w:val="en-US"/>
        </w:rPr>
        <w:t>Business Email Compromise (BEC)</w:t>
      </w:r>
      <w:r w:rsidRPr="0073223B">
        <w:t xml:space="preserve"> </w:t>
      </w:r>
      <w:r w:rsidRPr="0073223B">
        <w:rPr>
          <w:sz w:val="24"/>
          <w:lang w:val="en-US"/>
        </w:rPr>
        <w:t>attacks involve attackers gaining access to or spoofing a business email account to deceive employees into making unauthorized transfers or sharing confidential information. This type of attack is highly sophisticated and often leads to significant financial losses​</w:t>
      </w:r>
      <w:r>
        <w:rPr>
          <w:sz w:val="24"/>
          <w:lang w:val="en-US"/>
        </w:rPr>
        <w:fldChar w:fldCharType="begin" w:fldLock="1"/>
      </w:r>
      <w:r w:rsidR="005476E8">
        <w:rPr>
          <w:sz w:val="24"/>
          <w:lang w:val="en-US"/>
        </w:rPr>
        <w:instrText>ADDIN CSL_CITATION {"citationItems":[{"id":"ITEM-1","itemData":{"URL":"https://www.cloudflare.com/learning/email-security/business-email-compromise-bec/","id":"ITEM-1","issued":{"date-parts":[["0"]]},"title":"business email compromise","type":"webpage"},"uris":["http://www.mendeley.com/documents/?uuid=851d8f06-9ad3-40ce-97f9-4f0394569d90"]}],"mendeley":{"formattedCitation":"[3]","plainTextFormattedCitation":"[3]","previouslyFormattedCitation":"[3]"},"properties":{"noteIndex":0},"schema":"https://github.com/citation-style-language/schema/raw/master/csl-citation.json"}</w:instrText>
      </w:r>
      <w:r>
        <w:rPr>
          <w:sz w:val="24"/>
          <w:lang w:val="en-US"/>
        </w:rPr>
        <w:fldChar w:fldCharType="separate"/>
      </w:r>
      <w:r w:rsidRPr="0073223B">
        <w:rPr>
          <w:noProof/>
          <w:sz w:val="24"/>
          <w:lang w:val="en-US"/>
        </w:rPr>
        <w:t>[3]</w:t>
      </w:r>
      <w:r>
        <w:rPr>
          <w:sz w:val="24"/>
          <w:lang w:val="en-US"/>
        </w:rPr>
        <w:fldChar w:fldCharType="end"/>
      </w:r>
      <w:r>
        <w:rPr>
          <w:sz w:val="24"/>
          <w:lang w:val="en-US"/>
        </w:rPr>
        <w:t xml:space="preserve">. </w:t>
      </w:r>
      <w:r w:rsidR="005476E8" w:rsidRPr="005476E8">
        <w:rPr>
          <w:sz w:val="24"/>
          <w:lang w:val="en-US"/>
        </w:rPr>
        <w:t>In clone phishing, attackers replicate a legitimate email that the recipient has previously received and alter it to contain malicious links or attachments. The attacker then sends the cloned email, making it appear as a follow-up or related message​</w:t>
      </w:r>
      <w:r w:rsidR="005476E8">
        <w:rPr>
          <w:sz w:val="24"/>
          <w:lang w:val="en-US"/>
        </w:rPr>
        <w:fldChar w:fldCharType="begin" w:fldLock="1"/>
      </w:r>
      <w:r w:rsidR="005476E8">
        <w:rPr>
          <w:sz w:val="24"/>
          <w:lang w:val="en-US"/>
        </w:rPr>
        <w:instrText>ADDIN CSL_CITATION {"citationItems":[{"id":"ITEM-1","itemData":{"URL":"https://www.proofpoint.com/us/threat-reference/clone-phishing","id":"ITEM-1","issued":{"date-parts":[["0"]]},"title":"Clone Phishing","type":"webpage"},"uris":["http://www.mendeley.com/documents/?uuid=00221a55-c5c5-4c5e-91bc-1cee1d37cc5e"]}],"mendeley":{"formattedCitation":"[4]","plainTextFormattedCitation":"[4]","previouslyFormattedCitation":"[4]"},"properties":{"noteIndex":0},"schema":"https://github.com/citation-style-language/schema/raw/master/csl-citation.json"}</w:instrText>
      </w:r>
      <w:r w:rsidR="005476E8">
        <w:rPr>
          <w:sz w:val="24"/>
          <w:lang w:val="en-US"/>
        </w:rPr>
        <w:fldChar w:fldCharType="separate"/>
      </w:r>
      <w:r w:rsidR="005476E8" w:rsidRPr="005476E8">
        <w:rPr>
          <w:noProof/>
          <w:sz w:val="24"/>
          <w:lang w:val="en-US"/>
        </w:rPr>
        <w:t>[4]</w:t>
      </w:r>
      <w:r w:rsidR="005476E8">
        <w:rPr>
          <w:sz w:val="24"/>
          <w:lang w:val="en-US"/>
        </w:rPr>
        <w:fldChar w:fldCharType="end"/>
      </w:r>
      <w:r w:rsidR="005476E8">
        <w:rPr>
          <w:sz w:val="24"/>
          <w:lang w:val="en-US"/>
        </w:rPr>
        <w:t xml:space="preserve">. </w:t>
      </w:r>
      <w:r w:rsidR="005476E8" w:rsidRPr="005476E8">
        <w:rPr>
          <w:sz w:val="24"/>
          <w:lang w:val="en-US"/>
        </w:rPr>
        <w:t>Malware Distribution:</w:t>
      </w:r>
      <w:r w:rsidR="005476E8" w:rsidRPr="005476E8">
        <w:t xml:space="preserve"> </w:t>
      </w:r>
      <w:r w:rsidR="005476E8" w:rsidRPr="005476E8">
        <w:rPr>
          <w:sz w:val="24"/>
          <w:lang w:val="en-US"/>
        </w:rPr>
        <w:t>Emails are used to distribute malware, either through infected attachments or links leading to malicious websites. This malware can include ransomware, spyware, trojans, and other harmful software designed to compromise the victim's device or network​</w:t>
      </w:r>
      <w:r w:rsidR="005476E8">
        <w:rPr>
          <w:sz w:val="24"/>
          <w:lang w:val="en-US"/>
        </w:rPr>
        <w:fldChar w:fldCharType="begin" w:fldLock="1"/>
      </w:r>
      <w:r w:rsidR="003B48E7">
        <w:rPr>
          <w:sz w:val="24"/>
          <w:lang w:val="en-US"/>
        </w:rPr>
        <w:instrText>ADDIN CSL_CITATION {"citationItems":[{"id":"ITEM-1","itemData":{"ISBN":"1509016058","author":[{"dropping-particle":"","family":"Peryt","given":"Sebastian","non-dropping-particle":"","parse-names":false,"suffix":""},{"dropping-particle":"","family":"Morales","given":"Jose Andre","non-dropping-particle":"","parse-names":false,"suffix":""},{"dropping-particle":"","family":"Casey","given":"William","non-dropping-particle":"","parse-names":false,"suffix":""},{"dropping-particle":"","family":"Volkmann","given":"Aaron","non-dropping-particle":"","parse-names":false,"suffix":""},{"dropping-particle":"","family":"Mishra","given":"Bud","non-dropping-particle":"","parse-names":false,"suffix":""},{"dropping-particle":"","family":"Cai","given":"Yang","non-dropping-particle":"","parse-names":false,"suffix":""}],"container-title":"2016 IEEE Symposium on Visualization for Cyber Security (VizSec)","id":"ITEM-1","issued":{"date-parts":[["2016"]]},"page":"1-4","publisher":"IEEE","title":"Visualizing a malware distribution network","type":"paper-conference"},"uris":["http://www.mendeley.com/documents/?uuid=cc921812-562f-4d49-9040-a4ef470f7453"]}],"mendeley":{"formattedCitation":"[5]","plainTextFormattedCitation":"[5]","previouslyFormattedCitation":"[5]"},"properties":{"noteIndex":0},"schema":"https://github.com/citation-style-language/schema/raw/master/csl-citation.json"}</w:instrText>
      </w:r>
      <w:r w:rsidR="005476E8">
        <w:rPr>
          <w:sz w:val="24"/>
          <w:lang w:val="en-US"/>
        </w:rPr>
        <w:fldChar w:fldCharType="separate"/>
      </w:r>
      <w:r w:rsidR="005476E8" w:rsidRPr="005476E8">
        <w:rPr>
          <w:noProof/>
          <w:sz w:val="24"/>
          <w:lang w:val="en-US"/>
        </w:rPr>
        <w:t>[5]</w:t>
      </w:r>
      <w:r w:rsidR="005476E8">
        <w:rPr>
          <w:sz w:val="24"/>
          <w:lang w:val="en-US"/>
        </w:rPr>
        <w:fldChar w:fldCharType="end"/>
      </w:r>
      <w:r w:rsidR="005476E8">
        <w:rPr>
          <w:sz w:val="24"/>
          <w:lang w:val="en-US"/>
        </w:rPr>
        <w:t xml:space="preserve">. </w:t>
      </w:r>
      <w:r w:rsidR="00C74F73" w:rsidRPr="00C74F73">
        <w:rPr>
          <w:sz w:val="24"/>
          <w:lang w:val="en-US"/>
        </w:rPr>
        <w:t>Credential Phishing</w:t>
      </w:r>
      <w:r w:rsidR="00C74F73">
        <w:rPr>
          <w:sz w:val="24"/>
          <w:lang w:val="en-US"/>
        </w:rPr>
        <w:t xml:space="preserve">: </w:t>
      </w:r>
      <w:r w:rsidR="00C74F73" w:rsidRPr="00C74F73">
        <w:rPr>
          <w:sz w:val="24"/>
          <w:lang w:val="en-US"/>
        </w:rPr>
        <w:t xml:space="preserve">These attacks aim to steal login credentials by directing recipients to fake login pages that mimic </w:t>
      </w:r>
      <w:r w:rsidR="00C74F73" w:rsidRPr="00C74F73">
        <w:rPr>
          <w:sz w:val="24"/>
          <w:lang w:val="en-US"/>
        </w:rPr>
        <w:lastRenderedPageBreak/>
        <w:t>legitimate websites. Once the victim enters their credentials, the attacker captures them for unauthorized use​</w:t>
      </w:r>
      <w:r w:rsidR="00C74F73">
        <w:rPr>
          <w:sz w:val="24"/>
          <w:lang w:val="en-US"/>
        </w:rPr>
        <w:t xml:space="preserve">. </w:t>
      </w:r>
      <w:r w:rsidR="00C74F73" w:rsidRPr="00C74F73">
        <w:rPr>
          <w:sz w:val="24"/>
          <w:lang w:val="en-US"/>
        </w:rPr>
        <w:t>Angler Phishing</w:t>
      </w:r>
      <w:r w:rsidR="00C74F73">
        <w:rPr>
          <w:sz w:val="24"/>
          <w:lang w:val="en-US"/>
        </w:rPr>
        <w:t xml:space="preserve">: </w:t>
      </w:r>
      <w:r w:rsidR="00C74F73" w:rsidRPr="00C74F73">
        <w:rPr>
          <w:sz w:val="24"/>
          <w:lang w:val="en-US"/>
        </w:rPr>
        <w:t>Angler phishing utilizes social media platforms to deceive users. Attackers impersonate trusted entities or support accounts to send direct messages containing malicious links or requests for personal information</w:t>
      </w:r>
      <w:r w:rsidR="00C74F73">
        <w:rPr>
          <w:sz w:val="24"/>
          <w:lang w:val="en-US"/>
        </w:rPr>
        <w:t xml:space="preserve">. </w:t>
      </w:r>
      <w:r w:rsidR="00C74F73" w:rsidRPr="00C74F73">
        <w:rPr>
          <w:sz w:val="24"/>
          <w:lang w:val="en-US"/>
        </w:rPr>
        <w:t>Search Engine Phishing:</w:t>
      </w:r>
      <w:r w:rsidR="00C74F73" w:rsidRPr="00C74F73">
        <w:t xml:space="preserve"> </w:t>
      </w:r>
      <w:r w:rsidR="00C74F73" w:rsidRPr="00C74F73">
        <w:rPr>
          <w:sz w:val="24"/>
          <w:lang w:val="en-US"/>
        </w:rPr>
        <w:t>Cybercriminals manipulate search engine results to lead users to malicious websites designed to capture personal information or distribute malware. These sites often closely mimic legitimate ones to deceive users</w:t>
      </w:r>
      <w:r w:rsidR="003B48E7">
        <w:rPr>
          <w:sz w:val="24"/>
          <w:lang w:val="en-US"/>
        </w:rPr>
        <w:fldChar w:fldCharType="begin" w:fldLock="1"/>
      </w:r>
      <w:r w:rsidR="009149A9">
        <w:rPr>
          <w:sz w:val="24"/>
          <w:lang w:val="en-US"/>
        </w:rPr>
        <w:instrText>ADDIN CSL_CITATION {"citationItems":[{"id":"ITEM-1","itemData":{"ISSN":"3005-2289","author":[{"dropping-particle":"","family":"AllahRakha","given":"Naeem","non-dropping-particle":"","parse-names":false,"suffix":""}],"container-title":"International Journal of Law and Policy","id":"ITEM-1","issue":"2","issued":{"date-parts":[["2024"]]},"title":"Transformation of Crimes (Cybercrimes) in Digital Age","type":"article-journal","volume":"2"},"uris":["http://www.mendeley.com/documents/?uuid=ab11b0a6-c0f9-4a17-9370-bb8fb58e62f0"]}],"mendeley":{"formattedCitation":"[6]","plainTextFormattedCitation":"[6]","previouslyFormattedCitation":"[6]"},"properties":{"noteIndex":0},"schema":"https://github.com/citation-style-language/schema/raw/master/csl-citation.json"}</w:instrText>
      </w:r>
      <w:r w:rsidR="003B48E7">
        <w:rPr>
          <w:sz w:val="24"/>
          <w:lang w:val="en-US"/>
        </w:rPr>
        <w:fldChar w:fldCharType="separate"/>
      </w:r>
      <w:r w:rsidR="003B48E7" w:rsidRPr="003B48E7">
        <w:rPr>
          <w:noProof/>
          <w:sz w:val="24"/>
          <w:lang w:val="en-US"/>
        </w:rPr>
        <w:t>[6]</w:t>
      </w:r>
      <w:r w:rsidR="003B48E7">
        <w:rPr>
          <w:sz w:val="24"/>
          <w:lang w:val="en-US"/>
        </w:rPr>
        <w:fldChar w:fldCharType="end"/>
      </w:r>
      <w:r w:rsidR="00C74F73" w:rsidRPr="00C74F73">
        <w:rPr>
          <w:sz w:val="24"/>
          <w:lang w:val="en-US"/>
        </w:rPr>
        <w:t>​</w:t>
      </w:r>
      <w:r w:rsidR="00C74F73">
        <w:rPr>
          <w:sz w:val="24"/>
          <w:lang w:val="en-US"/>
        </w:rPr>
        <w:t xml:space="preserve">. </w:t>
      </w:r>
      <w:r w:rsidR="00B611E6" w:rsidRPr="00B611E6">
        <w:rPr>
          <w:sz w:val="24"/>
          <w:lang w:val="en-US"/>
        </w:rPr>
        <w:t>Phishing is a social engineering technique that leverages a variety of strategies and tactics to target system flaws and persuade end users to divulge sensitive personal information (such as an email address, username, password, or financial information), which the attacker can then use against the victim. According to this terminology's reasoning, an attacker lures the victim with "bait" before "</w:t>
      </w:r>
      <w:proofErr w:type="spellStart"/>
      <w:r w:rsidR="00B611E6" w:rsidRPr="00B611E6">
        <w:rPr>
          <w:sz w:val="24"/>
          <w:lang w:val="en-US"/>
        </w:rPr>
        <w:t>ph</w:t>
      </w:r>
      <w:proofErr w:type="spellEnd"/>
      <w:r w:rsidR="00B611E6" w:rsidRPr="00B611E6">
        <w:rPr>
          <w:sz w:val="24"/>
          <w:lang w:val="en-US"/>
        </w:rPr>
        <w:t>-f-fishing" for their personal data.</w:t>
      </w:r>
    </w:p>
    <w:p w:rsidR="003B48E7" w:rsidRDefault="003B48E7" w:rsidP="00051CDC">
      <w:pPr>
        <w:pStyle w:val="IEEEParagraph"/>
        <w:ind w:firstLine="0"/>
        <w:rPr>
          <w:sz w:val="24"/>
          <w:lang w:val="en-US"/>
        </w:rPr>
      </w:pPr>
    </w:p>
    <w:p w:rsidR="003B48E7" w:rsidRPr="00975D03" w:rsidRDefault="003B48E7" w:rsidP="00051CDC">
      <w:pPr>
        <w:pStyle w:val="IEEEParagraph"/>
        <w:ind w:firstLine="0"/>
        <w:rPr>
          <w:sz w:val="24"/>
          <w:lang w:val="en-US"/>
        </w:rPr>
      </w:pPr>
      <w:r>
        <w:rPr>
          <w:noProof/>
          <w:sz w:val="24"/>
          <w:lang w:val="en-US"/>
        </w:rPr>
        <w:drawing>
          <wp:inline distT="0" distB="0" distL="0" distR="0">
            <wp:extent cx="6097270" cy="3429635"/>
            <wp:effectExtent l="38100" t="38100" r="17780" b="18415"/>
            <wp:docPr id="99228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4601" name="Picture 992284601"/>
                    <pic:cNvPicPr/>
                  </pic:nvPicPr>
                  <pic:blipFill>
                    <a:blip r:embed="rId8">
                      <a:extLst>
                        <a:ext uri="{28A0092B-C50C-407E-A947-70E740481C1C}">
                          <a14:useLocalDpi xmlns:a14="http://schemas.microsoft.com/office/drawing/2010/main" val="0"/>
                        </a:ext>
                      </a:extLst>
                    </a:blip>
                    <a:stretch>
                      <a:fillRect/>
                    </a:stretch>
                  </pic:blipFill>
                  <pic:spPr>
                    <a:xfrm>
                      <a:off x="0" y="0"/>
                      <a:ext cx="6097270" cy="3429635"/>
                    </a:xfrm>
                    <a:prstGeom prst="rect">
                      <a:avLst/>
                    </a:prstGeom>
                    <a:ln w="28575">
                      <a:solidFill>
                        <a:schemeClr val="tx2">
                          <a:lumMod val="75000"/>
                        </a:schemeClr>
                      </a:solidFill>
                    </a:ln>
                  </pic:spPr>
                </pic:pic>
              </a:graphicData>
            </a:graphic>
          </wp:inline>
        </w:drawing>
      </w:r>
    </w:p>
    <w:p w:rsidR="003B48E7" w:rsidRDefault="003B48E7" w:rsidP="003B48E7">
      <w:pPr>
        <w:pStyle w:val="IEEEHeading1"/>
        <w:numPr>
          <w:ilvl w:val="0"/>
          <w:numId w:val="0"/>
        </w:numPr>
        <w:ind w:left="288"/>
        <w:jc w:val="left"/>
        <w:rPr>
          <w:b/>
          <w:bCs/>
          <w:sz w:val="24"/>
        </w:rPr>
      </w:pPr>
      <w:r>
        <w:rPr>
          <w:b/>
          <w:bCs/>
          <w:sz w:val="24"/>
        </w:rPr>
        <w:tab/>
      </w:r>
      <w:r>
        <w:rPr>
          <w:b/>
          <w:bCs/>
          <w:sz w:val="24"/>
        </w:rPr>
        <w:tab/>
      </w:r>
      <w:r>
        <w:rPr>
          <w:b/>
          <w:bCs/>
          <w:sz w:val="24"/>
        </w:rPr>
        <w:tab/>
        <w:t>Figure 1: E-Mail Attack</w:t>
      </w:r>
    </w:p>
    <w:p w:rsidR="00020F6F" w:rsidRPr="00020F6F" w:rsidRDefault="00020F6F" w:rsidP="00020F6F">
      <w:pPr>
        <w:pStyle w:val="IEEEParagraph"/>
      </w:pPr>
    </w:p>
    <w:p w:rsidR="00265CEE" w:rsidRDefault="00DA4E46" w:rsidP="00265CEE">
      <w:pPr>
        <w:pStyle w:val="IEEEHeading1"/>
        <w:rPr>
          <w:b/>
          <w:bCs/>
          <w:sz w:val="24"/>
        </w:rPr>
      </w:pPr>
      <w:r w:rsidRPr="00975D03">
        <w:rPr>
          <w:b/>
          <w:bCs/>
          <w:sz w:val="24"/>
        </w:rPr>
        <w:t>RELATED WORK</w:t>
      </w:r>
    </w:p>
    <w:p w:rsidR="003B48E7" w:rsidRPr="003B48E7" w:rsidRDefault="003B48E7" w:rsidP="003B48E7">
      <w:pPr>
        <w:pStyle w:val="IEEEParagraph"/>
      </w:pPr>
    </w:p>
    <w:p w:rsidR="0088763A" w:rsidRDefault="00020F6F" w:rsidP="0088763A">
      <w:pPr>
        <w:pStyle w:val="IEEEParagraph"/>
        <w:rPr>
          <w:sz w:val="24"/>
        </w:rPr>
      </w:pPr>
      <w:r w:rsidRPr="00020F6F">
        <w:rPr>
          <w:sz w:val="24"/>
        </w:rPr>
        <w:t>For over two decades, researchers have been deeply interested in online deceptive attacks, and a great deal of research has been done in this area. These days, cybercriminals have been helped by the widespread use of artificial intelligence (AI) and the quick spread of online technologies such as social media, email, and smart devices for communication to create more complex deception techniques and hard-to-detect safety hazards.</w:t>
      </w:r>
      <w:r w:rsidR="009149A9" w:rsidRPr="009149A9">
        <w:t xml:space="preserve"> </w:t>
      </w:r>
      <w:r w:rsidR="009149A9" w:rsidRPr="009149A9">
        <w:rPr>
          <w:sz w:val="24"/>
        </w:rPr>
        <w:t xml:space="preserve">Published literature indicates that these attacks are significantly more skilfully exploited than what is made public, particularly when using AI technology tools </w:t>
      </w:r>
      <w:r w:rsidR="009149A9">
        <w:rPr>
          <w:sz w:val="24"/>
        </w:rPr>
        <w:fldChar w:fldCharType="begin" w:fldLock="1"/>
      </w:r>
      <w:r w:rsidR="009149A9">
        <w:rPr>
          <w:sz w:val="24"/>
        </w:rPr>
        <w:instrText>ADDIN CSL_CITATION {"citationItems":[{"id":"ITEM-1","itemData":{"ISSN":"1018-4864","author":[{"dropping-particle":"","family":"Basit","given":"Abdul","non-dropping-particle":"","parse-names":false,"suffix":""},{"dropping-particle":"","family":"Zafar","given":"Maham","non-dropping-particle":"","parse-names":false,"suffix":""},{"dropping-particle":"","family":"Liu","given":"Xuan","non-dropping-particle":"","parse-names":false,"suffix":""},{"dropping-particle":"","family":"Javed","given":"Abdul Rehman","non-dropping-particle":"","parse-names":false,"suffix":""},{"dropping-particle":"","family":"Jalil","given":"Zunera","non-dropping-particle":"","parse-names":false,"suffix":""},{"dropping-particle":"","family":"Kifayat","given":"Kashif","non-dropping-particle":"","parse-names":false,"suffix":""}],"container-title":"Telecommunication Systems","id":"ITEM-1","issued":{"date-parts":[["2021"]]},"page":"139-154","publisher":"Springer","title":"A comprehensive survey of AI-enabled phishing attacks detection techniques","type":"article-journal","volume":"76"},"uris":["http://www.mendeley.com/documents/?uuid=d89e1903-bae3-480c-9701-8bc2f6623ba5"]}],"mendeley":{"formattedCitation":"[7]","plainTextFormattedCitation":"[7]","previouslyFormattedCitation":"[7]"},"properties":{"noteIndex":0},"schema":"https://github.com/citation-style-language/schema/raw/master/csl-citation.json"}</w:instrText>
      </w:r>
      <w:r w:rsidR="009149A9">
        <w:rPr>
          <w:sz w:val="24"/>
        </w:rPr>
        <w:fldChar w:fldCharType="separate"/>
      </w:r>
      <w:r w:rsidR="009149A9" w:rsidRPr="009149A9">
        <w:rPr>
          <w:noProof/>
          <w:sz w:val="24"/>
        </w:rPr>
        <w:t>[7]</w:t>
      </w:r>
      <w:r w:rsidR="009149A9">
        <w:rPr>
          <w:sz w:val="24"/>
        </w:rPr>
        <w:fldChar w:fldCharType="end"/>
      </w:r>
      <w:r w:rsidR="009149A9" w:rsidRPr="009149A9">
        <w:rPr>
          <w:sz w:val="24"/>
        </w:rPr>
        <w:t>. It is getting harder to identify, evaluate, and control fraudulent occurrences as the cybersecurity domain gets more complicated</w:t>
      </w:r>
      <w:r w:rsidR="009149A9">
        <w:rPr>
          <w:sz w:val="24"/>
        </w:rPr>
        <w:fldChar w:fldCharType="begin" w:fldLock="1"/>
      </w:r>
      <w:r w:rsidR="004B4E9D">
        <w:rPr>
          <w:sz w:val="24"/>
        </w:rPr>
        <w:instrText>ADDIN CSL_CITATION {"citationItems":[{"id":"ITEM-1","itemData":{"ISSN":"0360-0300","author":[{"dropping-particle":"","family":"Kaloudi","given":"Nektaria","non-dropping-particle":"","parse-names":false,"suffix":""},{"dropping-particle":"","family":"Li","given":"Jingyue","non-dropping-particle":"","parse-names":false,"suffix":""}],"container-title":"ACM Computing Surveys (CSUR)","id":"ITEM-1","issue":"1","issued":{"date-parts":[["2020"]]},"page":"1-34","publisher":"ACM New York, NY, USA","title":"The ai-based cyber threat landscape: A survey","type":"article-journal","volume":"53"},"uris":["http://www.mendeley.com/documents/?uuid=713350c7-efa3-4e91-940d-afd0aff08aee"]}],"mendeley":{"formattedCitation":"[8]","plainTextFormattedCitation":"[8]","previouslyFormattedCitation":"[8]"},"properties":{"noteIndex":0},"schema":"https://github.com/citation-style-language/schema/raw/master/csl-citation.json"}</w:instrText>
      </w:r>
      <w:r w:rsidR="009149A9">
        <w:rPr>
          <w:sz w:val="24"/>
        </w:rPr>
        <w:fldChar w:fldCharType="separate"/>
      </w:r>
      <w:r w:rsidR="009149A9" w:rsidRPr="009149A9">
        <w:rPr>
          <w:noProof/>
          <w:sz w:val="24"/>
        </w:rPr>
        <w:t>[8]</w:t>
      </w:r>
      <w:r w:rsidR="009149A9">
        <w:rPr>
          <w:sz w:val="24"/>
        </w:rPr>
        <w:fldChar w:fldCharType="end"/>
      </w:r>
      <w:r w:rsidR="009149A9" w:rsidRPr="009149A9">
        <w:rPr>
          <w:sz w:val="24"/>
        </w:rPr>
        <w:t xml:space="preserve">. Techno </w:t>
      </w:r>
      <w:proofErr w:type="spellStart"/>
      <w:r w:rsidR="009149A9" w:rsidRPr="009149A9">
        <w:rPr>
          <w:sz w:val="24"/>
        </w:rPr>
        <w:t>defense</w:t>
      </w:r>
      <w:proofErr w:type="spellEnd"/>
      <w:r w:rsidR="009149A9" w:rsidRPr="009149A9">
        <w:rPr>
          <w:sz w:val="24"/>
        </w:rPr>
        <w:t xml:space="preserve"> solutions alone can never be flawless, even though they can lessen the number of online frauds.</w:t>
      </w:r>
      <w:r w:rsidR="00E13F1B" w:rsidRPr="00E13F1B">
        <w:t xml:space="preserve"> </w:t>
      </w:r>
      <w:r w:rsidR="00E13F1B" w:rsidRPr="00E13F1B">
        <w:rPr>
          <w:sz w:val="24"/>
        </w:rPr>
        <w:t xml:space="preserve">Among other things, a deeper knowledge of the interaction between human </w:t>
      </w:r>
      <w:proofErr w:type="spellStart"/>
      <w:r w:rsidR="00E13F1B" w:rsidRPr="00E13F1B">
        <w:rPr>
          <w:sz w:val="24"/>
        </w:rPr>
        <w:t>behavioral</w:t>
      </w:r>
      <w:proofErr w:type="spellEnd"/>
      <w:r w:rsidR="00E13F1B" w:rsidRPr="00E13F1B">
        <w:rPr>
          <w:sz w:val="24"/>
        </w:rPr>
        <w:t xml:space="preserve"> and cognitive components towards cyberattack vulnerability is necessary for adequate security against social engineering assaults. At the same time, actions should be taken to lessen or reduce the harm that results for individuals as well as for the company </w:t>
      </w:r>
      <w:r w:rsidR="004B4E9D">
        <w:rPr>
          <w:sz w:val="24"/>
        </w:rPr>
        <w:fldChar w:fldCharType="begin" w:fldLock="1"/>
      </w:r>
      <w:r w:rsidR="000501CB">
        <w:rPr>
          <w:sz w:val="24"/>
        </w:rPr>
        <w:instrText>ADDIN CSL_CITATION {"citationItems":[{"id":"ITEM-1","itemData":{"ISSN":"1664-1078","author":[{"dropping-particle":"","family":"Montañez","given":"Rosana","non-dropping-particle":"","parse-names":false,"suffix":""},{"dropping-particle":"","family":"Golob","given":"Edward","non-dropping-particle":"","parse-names":false,"suffix":""},{"dropping-particle":"","family":"Xu","given":"Shouhuai","non-dropping-particle":"","parse-names":false,"suffix":""}],"container-title":"Frontiers in psychology","id":"ITEM-1","issued":{"date-parts":[["2020"]]},"page":"528099","publisher":"Frontiers","title":"Human cognition through the lens of social engineering cyberattacks","type":"article-journal","volume":"11"},"uris":["http://www.mendeley.com/documents/?uuid=e0712ce2-12d6-4eda-a85f-3e55defba9c9"]}],"mendeley":{"formattedCitation":"[9]","plainTextFormattedCitation":"[9]","previouslyFormattedCitation":"[9]"},"properties":{"noteIndex":0},"schema":"https://github.com/citation-style-language/schema/raw/master/csl-citation.json"}</w:instrText>
      </w:r>
      <w:r w:rsidR="004B4E9D">
        <w:rPr>
          <w:sz w:val="24"/>
        </w:rPr>
        <w:fldChar w:fldCharType="separate"/>
      </w:r>
      <w:r w:rsidR="004B4E9D" w:rsidRPr="004B4E9D">
        <w:rPr>
          <w:noProof/>
          <w:sz w:val="24"/>
        </w:rPr>
        <w:t>[9]</w:t>
      </w:r>
      <w:r w:rsidR="004B4E9D">
        <w:rPr>
          <w:sz w:val="24"/>
        </w:rPr>
        <w:fldChar w:fldCharType="end"/>
      </w:r>
      <w:r w:rsidR="00E13F1B" w:rsidRPr="00E13F1B">
        <w:rPr>
          <w:sz w:val="24"/>
        </w:rPr>
        <w:t>.</w:t>
      </w:r>
      <w:r w:rsidR="000501CB" w:rsidRPr="000501CB">
        <w:t xml:space="preserve"> </w:t>
      </w:r>
      <w:r w:rsidR="000501CB" w:rsidRPr="000501CB">
        <w:rPr>
          <w:sz w:val="24"/>
        </w:rPr>
        <w:t xml:space="preserve">Because human decision-making is the last line of </w:t>
      </w:r>
      <w:proofErr w:type="spellStart"/>
      <w:r w:rsidR="000501CB" w:rsidRPr="000501CB">
        <w:rPr>
          <w:sz w:val="24"/>
        </w:rPr>
        <w:t>defense</w:t>
      </w:r>
      <w:proofErr w:type="spellEnd"/>
      <w:r w:rsidR="000501CB" w:rsidRPr="000501CB">
        <w:rPr>
          <w:sz w:val="24"/>
        </w:rPr>
        <w:t xml:space="preserve"> against cyberthreats, there is a great deal of interest in determining whether and how human mental and psychological states produce neural mechanisms that can be used to reason about and possibly even </w:t>
      </w:r>
      <w:r w:rsidR="000501CB" w:rsidRPr="000501CB">
        <w:rPr>
          <w:sz w:val="24"/>
        </w:rPr>
        <w:lastRenderedPageBreak/>
        <w:t>identify the presence of a cyberattack [4]. Therefore, there is a special focus in research on gaze-based devices and brain-computer interfaces to help people make smart decisions by early detecting the likelihood of a cyberattack</w:t>
      </w:r>
      <w:r w:rsidR="000501CB">
        <w:rPr>
          <w:sz w:val="24"/>
        </w:rPr>
        <w:fldChar w:fldCharType="begin" w:fldLock="1"/>
      </w:r>
      <w:r w:rsidR="00B611E6">
        <w:rPr>
          <w:sz w:val="24"/>
        </w:rPr>
        <w:instrText>ADDIN CSL_CITATION {"citationItems":[{"id":"ITEM-1","itemData":{"ISSN":"1617-4909","author":[{"dropping-particle":"","family":"Thomopoulos","given":"George A","non-dropping-particle":"","parse-names":false,"suffix":""},{"dropping-particle":"","family":"Lyras","given":"Dimitrios P","non-dropping-particle":"","parse-names":false,"suffix":""},{"dropping-particle":"","family":"Fidas","given":"Christos A","non-dropping-particle":"","parse-names":false,"suffix":""}],"container-title":"Personal and Ubiquitous Computing","id":"ITEM-1","issued":{"date-parts":[["2024"]]},"page":"1-22","publisher":"Springer","title":"A systematic review and research challenges on phishing cyberattacks from an electroencephalography and gaze-based perspective","type":"article-journal"},"uris":["http://www.mendeley.com/documents/?uuid=7654b8e5-ecc0-4102-a160-aeec7e914ca4"]}],"mendeley":{"formattedCitation":"[2]","plainTextFormattedCitation":"[2]","previouslyFormattedCitation":"[2]"},"properties":{"noteIndex":0},"schema":"https://github.com/citation-style-language/schema/raw/master/csl-citation.json"}</w:instrText>
      </w:r>
      <w:r w:rsidR="000501CB">
        <w:rPr>
          <w:sz w:val="24"/>
        </w:rPr>
        <w:fldChar w:fldCharType="separate"/>
      </w:r>
      <w:r w:rsidR="000501CB" w:rsidRPr="000501CB">
        <w:rPr>
          <w:noProof/>
          <w:sz w:val="24"/>
        </w:rPr>
        <w:t>[2]</w:t>
      </w:r>
      <w:r w:rsidR="000501CB">
        <w:rPr>
          <w:sz w:val="24"/>
        </w:rPr>
        <w:fldChar w:fldCharType="end"/>
      </w:r>
      <w:r w:rsidR="000501CB" w:rsidRPr="000501CB">
        <w:rPr>
          <w:sz w:val="24"/>
        </w:rPr>
        <w:t>.</w:t>
      </w:r>
      <w:r w:rsidR="000501CB" w:rsidRPr="000501CB">
        <w:t xml:space="preserve"> </w:t>
      </w:r>
      <w:r w:rsidR="000501CB" w:rsidRPr="000501CB">
        <w:rPr>
          <w:sz w:val="24"/>
        </w:rPr>
        <w:t>One might tackle the subject of lessening the impact of a phishing assault from various angles.</w:t>
      </w:r>
      <w:r w:rsidR="00BF6300">
        <w:rPr>
          <w:sz w:val="24"/>
        </w:rPr>
        <w:t xml:space="preserve"> Figure 2 shows different types of Phishing Media.</w:t>
      </w:r>
    </w:p>
    <w:p w:rsidR="00BF6300" w:rsidRDefault="00BF6300" w:rsidP="0088763A">
      <w:pPr>
        <w:pStyle w:val="IEEEParagraph"/>
        <w:rPr>
          <w:sz w:val="24"/>
        </w:rPr>
      </w:pPr>
    </w:p>
    <w:p w:rsidR="00BF6300" w:rsidRDefault="00BF6300" w:rsidP="0088763A">
      <w:pPr>
        <w:pStyle w:val="IEEEParagraph"/>
        <w:rPr>
          <w:sz w:val="24"/>
        </w:rPr>
      </w:pPr>
    </w:p>
    <w:p w:rsidR="00BF6300" w:rsidRDefault="00BF6300" w:rsidP="00BF6300">
      <w:pPr>
        <w:pStyle w:val="IEEEParagraph"/>
        <w:jc w:val="center"/>
        <w:rPr>
          <w:sz w:val="24"/>
        </w:rPr>
      </w:pPr>
      <w:r>
        <w:rPr>
          <w:noProof/>
          <w:sz w:val="24"/>
        </w:rPr>
        <w:drawing>
          <wp:inline distT="0" distB="0" distL="0" distR="0">
            <wp:extent cx="3077833" cy="3164416"/>
            <wp:effectExtent l="76200" t="76200" r="123190" b="112395"/>
            <wp:docPr id="1254059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9928" name="Picture 1254059928"/>
                    <pic:cNvPicPr/>
                  </pic:nvPicPr>
                  <pic:blipFill rotWithShape="1">
                    <a:blip r:embed="rId9">
                      <a:extLst>
                        <a:ext uri="{28A0092B-C50C-407E-A947-70E740481C1C}">
                          <a14:useLocalDpi xmlns:a14="http://schemas.microsoft.com/office/drawing/2010/main" val="0"/>
                        </a:ext>
                      </a:extLst>
                    </a:blip>
                    <a:srcRect l="22155" t="3470" r="27341" b="4216"/>
                    <a:stretch/>
                  </pic:blipFill>
                  <pic:spPr bwMode="auto">
                    <a:xfrm>
                      <a:off x="0" y="0"/>
                      <a:ext cx="3079398" cy="316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70934" w:rsidRDefault="00C70934" w:rsidP="00BF6300">
      <w:pPr>
        <w:pStyle w:val="IEEEParagraph"/>
        <w:jc w:val="center"/>
        <w:rPr>
          <w:sz w:val="24"/>
        </w:rPr>
      </w:pPr>
      <w:r>
        <w:rPr>
          <w:sz w:val="24"/>
        </w:rPr>
        <w:t>Figure 2: Types of Phishing Media</w:t>
      </w:r>
    </w:p>
    <w:p w:rsidR="00C70934" w:rsidRDefault="00C70934" w:rsidP="00C70934">
      <w:pPr>
        <w:pStyle w:val="IEEEParagraph"/>
        <w:rPr>
          <w:sz w:val="24"/>
        </w:rPr>
      </w:pPr>
    </w:p>
    <w:p w:rsidR="00BF6300" w:rsidRDefault="00BF6300" w:rsidP="00BF6300">
      <w:pPr>
        <w:pStyle w:val="IEEEParagraph"/>
        <w:jc w:val="center"/>
        <w:rPr>
          <w:sz w:val="24"/>
        </w:rPr>
      </w:pPr>
    </w:p>
    <w:p w:rsidR="00651D89" w:rsidRDefault="00CE734A" w:rsidP="00C020D1">
      <w:pPr>
        <w:pStyle w:val="IEEEHeading1"/>
        <w:rPr>
          <w:b/>
          <w:bCs/>
          <w:sz w:val="24"/>
        </w:rPr>
      </w:pPr>
      <w:bookmarkStart w:id="3" w:name="_Hlk135939036"/>
      <w:r w:rsidRPr="000501CB">
        <w:rPr>
          <w:b/>
          <w:bCs/>
          <w:sz w:val="24"/>
        </w:rPr>
        <w:t xml:space="preserve"> </w:t>
      </w:r>
      <w:r w:rsidR="000501CB" w:rsidRPr="000501CB">
        <w:rPr>
          <w:b/>
          <w:bCs/>
          <w:sz w:val="24"/>
        </w:rPr>
        <w:t>Phishing classification</w:t>
      </w:r>
      <w:r w:rsidRPr="000501CB">
        <w:rPr>
          <w:b/>
          <w:bCs/>
          <w:sz w:val="24"/>
        </w:rPr>
        <w:t xml:space="preserve"> </w:t>
      </w:r>
    </w:p>
    <w:p w:rsidR="000501CB" w:rsidRPr="000501CB" w:rsidRDefault="000501CB" w:rsidP="000501CB">
      <w:pPr>
        <w:pStyle w:val="IEEEParagraph"/>
      </w:pPr>
    </w:p>
    <w:bookmarkEnd w:id="3"/>
    <w:p w:rsidR="009B7EFD" w:rsidRDefault="00B611E6" w:rsidP="009B7EFD">
      <w:pPr>
        <w:pStyle w:val="IEEEParagraph"/>
        <w:ind w:left="360" w:firstLine="0"/>
        <w:rPr>
          <w:sz w:val="24"/>
          <w:lang w:val="en-US"/>
        </w:rPr>
      </w:pPr>
      <w:r w:rsidRPr="00B611E6">
        <w:rPr>
          <w:sz w:val="24"/>
          <w:lang w:val="en-US"/>
        </w:rPr>
        <w:t xml:space="preserve">There are a number of established classifications concerning the methods used in phishing attacks. Based on the assault target, </w:t>
      </w:r>
      <w:r>
        <w:rPr>
          <w:sz w:val="24"/>
          <w:lang w:val="en-US"/>
        </w:rPr>
        <w:fldChar w:fldCharType="begin" w:fldLock="1"/>
      </w:r>
      <w:r w:rsidR="002D1F63">
        <w:rPr>
          <w:sz w:val="24"/>
          <w:lang w:val="en-US"/>
        </w:rPr>
        <w:instrText>ADDIN CSL_CITATION {"citationItems":[{"id":"ITEM-1","itemData":{"ISSN":"2169-3536","author":[{"dropping-particle":"","family":"Abdillah","given":"Rahmad","non-dropping-particle":"","parse-names":false,"suffix":""},{"dropping-particle":"","family":"Shukur","given":"Zarina","non-dropping-particle":"","parse-names":false,"suffix":""},{"dropping-particle":"","family":"Mohd","given":"Masnizah","non-dropping-particle":"","parse-names":false,"suffix":""},{"dropping-particle":"","family":"Murah","given":"Ts Mohd Zamri","non-dropping-particle":"","parse-names":false,"suffix":""}],"container-title":"IEEE Access","id":"ITEM-1","issued":{"date-parts":[["2022"]]},"page":"41574-41591","publisher":"IEEE","title":"Phishing classification techniques: A systematic literature review","type":"article-journal","volume":"10"},"uris":["http://www.mendeley.com/documents/?uuid=f4fcb891-e77d-4b07-9e1c-ba36f26bb09b"]}],"mendeley":{"formattedCitation":"[10]","plainTextFormattedCitation":"[10]","previouslyFormattedCitation":"[10]"},"properties":{"noteIndex":0},"schema":"https://github.com/citation-style-language/schema/raw/master/csl-citation.json"}</w:instrText>
      </w:r>
      <w:r>
        <w:rPr>
          <w:sz w:val="24"/>
          <w:lang w:val="en-US"/>
        </w:rPr>
        <w:fldChar w:fldCharType="separate"/>
      </w:r>
      <w:r w:rsidRPr="00B611E6">
        <w:rPr>
          <w:noProof/>
          <w:sz w:val="24"/>
          <w:lang w:val="en-US"/>
        </w:rPr>
        <w:t>[10]</w:t>
      </w:r>
      <w:r>
        <w:rPr>
          <w:sz w:val="24"/>
          <w:lang w:val="en-US"/>
        </w:rPr>
        <w:fldChar w:fldCharType="end"/>
      </w:r>
      <w:r w:rsidRPr="00B611E6">
        <w:rPr>
          <w:sz w:val="24"/>
          <w:lang w:val="en-US"/>
        </w:rPr>
        <w:t xml:space="preserve"> separated the phishing strategies into three groups. These divisions were general, spear, and whale phishing.</w:t>
      </w:r>
    </w:p>
    <w:p w:rsidR="00B611E6" w:rsidRDefault="00B611E6" w:rsidP="009B7EFD">
      <w:pPr>
        <w:pStyle w:val="IEEEParagraph"/>
        <w:ind w:left="360" w:firstLine="0"/>
        <w:rPr>
          <w:sz w:val="24"/>
          <w:lang w:val="en-US"/>
        </w:rPr>
      </w:pPr>
    </w:p>
    <w:p w:rsidR="00B611E6" w:rsidRDefault="00B611E6" w:rsidP="009B7EFD">
      <w:pPr>
        <w:pStyle w:val="IEEEParagraph"/>
        <w:ind w:left="360" w:firstLine="0"/>
        <w:rPr>
          <w:b/>
          <w:bCs/>
          <w:sz w:val="24"/>
          <w:lang w:val="en-US"/>
        </w:rPr>
      </w:pPr>
      <w:r w:rsidRPr="00B611E6">
        <w:rPr>
          <w:b/>
          <w:bCs/>
          <w:sz w:val="24"/>
          <w:lang w:val="en-US"/>
        </w:rPr>
        <w:t>Table 1: Classification of phishing attacks Based on Existing Research</w:t>
      </w:r>
      <w:r w:rsidR="00094846">
        <w:rPr>
          <w:b/>
          <w:bCs/>
          <w:sz w:val="24"/>
          <w:lang w:val="en-US"/>
        </w:rPr>
        <w:t xml:space="preserve"> (</w:t>
      </w:r>
      <w:r w:rsidR="00094846" w:rsidRPr="002D1F63">
        <w:rPr>
          <w:rFonts w:eastAsia="Times New Roman"/>
          <w:lang w:val="en-US" w:eastAsia="en-US"/>
        </w:rPr>
        <w:t>Abdillah et al. (2022)</w:t>
      </w:r>
      <w:r w:rsidR="00094846">
        <w:rPr>
          <w:rFonts w:eastAsia="Times New Roman"/>
          <w:lang w:val="en-US" w:eastAsia="en-US"/>
        </w:rPr>
        <w:fldChar w:fldCharType="begin" w:fldLock="1"/>
      </w:r>
      <w:r w:rsidR="00094846">
        <w:rPr>
          <w:rFonts w:eastAsia="Times New Roman"/>
          <w:lang w:val="en-US" w:eastAsia="en-US"/>
        </w:rPr>
        <w:instrText>ADDIN CSL_CITATION {"citationItems":[{"id":"ITEM-1","itemData":{"ISSN":"2169-3536","author":[{"dropping-particle":"","family":"Abdillah","given":"Rahmad","non-dropping-particle":"","parse-names":false,"suffix":""},{"dropping-particle":"","family":"Shukur","given":"Zarina","non-dropping-particle":"","parse-names":false,"suffix":""},{"dropping-particle":"","family":"Mohd","given":"Masnizah","non-dropping-particle":"","parse-names":false,"suffix":""},{"dropping-particle":"","family":"Murah","given":"Ts Mohd Zamri","non-dropping-particle":"","parse-names":false,"suffix":""}],"container-title":"IEEE Access","id":"ITEM-1","issued":{"date-parts":[["2022"]]},"page":"41574-41591","publisher":"IEEE","title":"Phishing classification techniques: A systematic literature review","type":"article-journal","volume":"10"},"uris":["http://www.mendeley.com/documents/?uuid=f4fcb891-e77d-4b07-9e1c-ba36f26bb09b"]}],"mendeley":{"formattedCitation":"[10]","plainTextFormattedCitation":"[10]","previouslyFormattedCitation":"[10]"},"properties":{"noteIndex":0},"schema":"https://github.com/citation-style-language/schema/raw/master/csl-citation.json"}</w:instrText>
      </w:r>
      <w:r w:rsidR="00094846">
        <w:rPr>
          <w:rFonts w:eastAsia="Times New Roman"/>
          <w:lang w:val="en-US" w:eastAsia="en-US"/>
        </w:rPr>
        <w:fldChar w:fldCharType="separate"/>
      </w:r>
      <w:r w:rsidR="00094846" w:rsidRPr="002D1F63">
        <w:rPr>
          <w:rFonts w:eastAsia="Times New Roman"/>
          <w:noProof/>
          <w:lang w:val="en-US" w:eastAsia="en-US"/>
        </w:rPr>
        <w:t>[10]</w:t>
      </w:r>
      <w:r w:rsidR="00094846">
        <w:rPr>
          <w:rFonts w:eastAsia="Times New Roman"/>
          <w:lang w:val="en-US" w:eastAsia="en-US"/>
        </w:rPr>
        <w:fldChar w:fldCharType="end"/>
      </w:r>
      <w:r w:rsidR="00094846" w:rsidRPr="002D1F63">
        <w:rPr>
          <w:rFonts w:eastAsia="Times New Roman"/>
          <w:lang w:val="en-US" w:eastAsia="en-US"/>
        </w:rPr>
        <w:t xml:space="preserve">, </w:t>
      </w:r>
      <w:proofErr w:type="spellStart"/>
      <w:r w:rsidR="00094846" w:rsidRPr="002D1F63">
        <w:rPr>
          <w:rFonts w:eastAsia="Times New Roman"/>
          <w:lang w:val="en-US" w:eastAsia="en-US"/>
        </w:rPr>
        <w:t>Alabdan</w:t>
      </w:r>
      <w:proofErr w:type="spellEnd"/>
      <w:r w:rsidR="00094846" w:rsidRPr="002D1F63">
        <w:rPr>
          <w:rFonts w:eastAsia="Times New Roman"/>
          <w:lang w:val="en-US" w:eastAsia="en-US"/>
        </w:rPr>
        <w:t xml:space="preserve"> (2020)</w:t>
      </w:r>
      <w:r w:rsidR="00094846">
        <w:rPr>
          <w:rFonts w:eastAsia="Times New Roman"/>
          <w:lang w:val="en-US" w:eastAsia="en-US"/>
        </w:rPr>
        <w:fldChar w:fldCharType="begin" w:fldLock="1"/>
      </w:r>
      <w:r w:rsidR="00094846">
        <w:rPr>
          <w:rFonts w:eastAsia="Times New Roman"/>
          <w:lang w:val="en-US" w:eastAsia="en-US"/>
        </w:rPr>
        <w:instrText>ADDIN CSL_CITATION {"citationItems":[{"id":"ITEM-1","itemData":{"ISSN":"1999-5903","author":[{"dropping-particle":"","family":"Alabdan","given":"Rana","non-dropping-particle":"","parse-names":false,"suffix":""}],"container-title":"Future internet","id":"ITEM-1","issue":"10","issued":{"date-parts":[["2020"]]},"page":"168","publisher":"MDPI","title":"Phishing attacks survey: Types, vectors, and technical approaches","type":"article-journal","volume":"12"},"uris":["http://www.mendeley.com/documents/?uuid=0abfe674-e171-4e1f-9a45-09898dce999f"]}],"mendeley":{"formattedCitation":"[11]","plainTextFormattedCitation":"[11]","previouslyFormattedCitation":"[11]"},"properties":{"noteIndex":0},"schema":"https://github.com/citation-style-language/schema/raw/master/csl-citation.json"}</w:instrText>
      </w:r>
      <w:r w:rsidR="00094846">
        <w:rPr>
          <w:rFonts w:eastAsia="Times New Roman"/>
          <w:lang w:val="en-US" w:eastAsia="en-US"/>
        </w:rPr>
        <w:fldChar w:fldCharType="separate"/>
      </w:r>
      <w:r w:rsidR="00094846" w:rsidRPr="002D1F63">
        <w:rPr>
          <w:rFonts w:eastAsia="Times New Roman"/>
          <w:noProof/>
          <w:lang w:val="en-US" w:eastAsia="en-US"/>
        </w:rPr>
        <w:t>[11]</w:t>
      </w:r>
      <w:r w:rsidR="00094846">
        <w:rPr>
          <w:rFonts w:eastAsia="Times New Roman"/>
          <w:lang w:val="en-US" w:eastAsia="en-US"/>
        </w:rPr>
        <w:fldChar w:fldCharType="end"/>
      </w:r>
      <w:r w:rsidR="00094846" w:rsidRPr="002D1F63">
        <w:rPr>
          <w:rFonts w:eastAsia="Times New Roman"/>
          <w:lang w:val="en-US" w:eastAsia="en-US"/>
        </w:rPr>
        <w:t xml:space="preserve">, </w:t>
      </w:r>
      <w:proofErr w:type="spellStart"/>
      <w:r w:rsidR="00094846" w:rsidRPr="002D1F63">
        <w:rPr>
          <w:rFonts w:eastAsia="Times New Roman"/>
          <w:lang w:val="en-US" w:eastAsia="en-US"/>
        </w:rPr>
        <w:t>Aleroud</w:t>
      </w:r>
      <w:proofErr w:type="spellEnd"/>
      <w:r w:rsidR="00094846" w:rsidRPr="002D1F63">
        <w:rPr>
          <w:rFonts w:eastAsia="Times New Roman"/>
          <w:lang w:val="en-US" w:eastAsia="en-US"/>
        </w:rPr>
        <w:t xml:space="preserve"> &amp; Zhou (2017)</w:t>
      </w:r>
      <w:r w:rsidR="00094846">
        <w:rPr>
          <w:rFonts w:eastAsia="Times New Roman"/>
          <w:lang w:val="en-US" w:eastAsia="en-US"/>
        </w:rPr>
        <w:fldChar w:fldCharType="begin" w:fldLock="1"/>
      </w:r>
      <w:r w:rsidR="00094846">
        <w:rPr>
          <w:rFonts w:eastAsia="Times New Roman"/>
          <w:lang w:val="en-US" w:eastAsia="en-US"/>
        </w:rPr>
        <w:instrText>ADDIN CSL_CITATION {"citationItems":[{"id":"ITEM-1","itemData":{"ISSN":"0167-4048","author":[{"dropping-particle":"","family":"Aleroud","given":"Ahmed","non-dropping-particle":"","parse-names":false,"suffix":""},{"dropping-particle":"","family":"Zhou","given":"Lina","non-dropping-particle":"","parse-names":false,"suffix":""}],"container-title":"Computers &amp; Security","id":"ITEM-1","issued":{"date-parts":[["2017"]]},"page":"160-196","publisher":"Elsevier","title":"Phishing environments, techniques, and countermeasures: A survey","type":"article-journal","volume":"68"},"uris":["http://www.mendeley.com/documents/?uuid=5f753208-d9f4-4006-914a-6f26262ab661"]}],"mendeley":{"formattedCitation":"[12]","plainTextFormattedCitation":"[12]","previouslyFormattedCitation":"[12]"},"properties":{"noteIndex":0},"schema":"https://github.com/citation-style-language/schema/raw/master/csl-citation.json"}</w:instrText>
      </w:r>
      <w:r w:rsidR="00094846">
        <w:rPr>
          <w:rFonts w:eastAsia="Times New Roman"/>
          <w:lang w:val="en-US" w:eastAsia="en-US"/>
        </w:rPr>
        <w:fldChar w:fldCharType="separate"/>
      </w:r>
      <w:r w:rsidR="00094846" w:rsidRPr="002D1F63">
        <w:rPr>
          <w:rFonts w:eastAsia="Times New Roman"/>
          <w:noProof/>
          <w:lang w:val="en-US" w:eastAsia="en-US"/>
        </w:rPr>
        <w:t>[12]</w:t>
      </w:r>
      <w:r w:rsidR="00094846">
        <w:rPr>
          <w:rFonts w:eastAsia="Times New Roman"/>
          <w:lang w:val="en-US" w:eastAsia="en-US"/>
        </w:rPr>
        <w:fldChar w:fldCharType="end"/>
      </w:r>
      <w:r w:rsidR="00094846" w:rsidRPr="002D1F63">
        <w:rPr>
          <w:rFonts w:eastAsia="Times New Roman"/>
          <w:lang w:val="en-US" w:eastAsia="en-US"/>
        </w:rPr>
        <w:t>, Chiew et al. (2018)</w:t>
      </w:r>
      <w:r w:rsidR="00094846">
        <w:rPr>
          <w:rFonts w:eastAsia="Times New Roman"/>
          <w:lang w:val="en-US" w:eastAsia="en-US"/>
        </w:rPr>
        <w:fldChar w:fldCharType="begin" w:fldLock="1"/>
      </w:r>
      <w:r w:rsidR="004426C8">
        <w:rPr>
          <w:rFonts w:eastAsia="Times New Roman"/>
          <w:lang w:val="en-US" w:eastAsia="en-US"/>
        </w:rPr>
        <w:instrText>ADDIN CSL_CITATION {"citationItems":[{"id":"ITEM-1","itemData":{"ISSN":"0957-4174","author":[{"dropping-particle":"","family":"Chiew","given":"Kang Leng","non-dropping-particle":"","parse-names":false,"suffix":""},{"dropping-particle":"","family":"Yong","given":"Kelvin Sheng Chek","non-dropping-particle":"","parse-names":false,"suffix":""},{"dropping-particle":"","family":"Tan","given":"Choon Lin","non-dropping-particle":"","parse-names":false,"suffix":""}],"container-title":"Expert Systems with Applications","id":"ITEM-1","issued":{"date-parts":[["2018"]]},"page":"1-20","publisher":"Elsevier","title":"A survey of phishing attacks: Their types, vectors and technical approaches","type":"article-journal","volume":"106"},"uris":["http://www.mendeley.com/documents/?uuid=d3ad7234-c295-4514-bd4c-89123de517d5"]}],"mendeley":{"formattedCitation":"[13]","plainTextFormattedCitation":"[13]","previouslyFormattedCitation":"[13]"},"properties":{"noteIndex":0},"schema":"https://github.com/citation-style-language/schema/raw/master/csl-citation.json"}</w:instrText>
      </w:r>
      <w:r w:rsidR="00094846">
        <w:rPr>
          <w:rFonts w:eastAsia="Times New Roman"/>
          <w:lang w:val="en-US" w:eastAsia="en-US"/>
        </w:rPr>
        <w:fldChar w:fldCharType="separate"/>
      </w:r>
      <w:r w:rsidR="00094846" w:rsidRPr="002D1F63">
        <w:rPr>
          <w:rFonts w:eastAsia="Times New Roman"/>
          <w:noProof/>
          <w:lang w:val="en-US" w:eastAsia="en-US"/>
        </w:rPr>
        <w:t>[13]</w:t>
      </w:r>
      <w:r w:rsidR="00094846">
        <w:rPr>
          <w:rFonts w:eastAsia="Times New Roman"/>
          <w:lang w:val="en-US" w:eastAsia="en-US"/>
        </w:rPr>
        <w:fldChar w:fldCharType="end"/>
      </w:r>
      <w:r w:rsidR="00094846">
        <w:rPr>
          <w:rFonts w:eastAsia="Times New Roman"/>
          <w:lang w:val="en-US" w:eastAsia="en-US"/>
        </w:rPr>
        <w:t>)</w:t>
      </w:r>
    </w:p>
    <w:p w:rsidR="002D1F63" w:rsidRDefault="002D1F63" w:rsidP="009B7EFD">
      <w:pPr>
        <w:pStyle w:val="IEEEParagraph"/>
        <w:ind w:left="360" w:firstLine="0"/>
        <w:rPr>
          <w:b/>
          <w:bCs/>
          <w:sz w:val="24"/>
          <w:lang w:val="en-US"/>
        </w:rPr>
      </w:pPr>
    </w:p>
    <w:p w:rsidR="00B611E6" w:rsidRDefault="00B611E6" w:rsidP="009B7EFD">
      <w:pPr>
        <w:pStyle w:val="IEEEParagraph"/>
        <w:ind w:left="360" w:firstLine="0"/>
        <w:rPr>
          <w:b/>
          <w:bCs/>
          <w:sz w:val="24"/>
          <w:lang w:val="en-US"/>
        </w:rPr>
      </w:pPr>
    </w:p>
    <w:tbl>
      <w:tblPr>
        <w:tblStyle w:val="TableGrid"/>
        <w:tblW w:w="0" w:type="auto"/>
        <w:tblLook w:val="04A0" w:firstRow="1" w:lastRow="0" w:firstColumn="1" w:lastColumn="0" w:noHBand="0" w:noVBand="1"/>
      </w:tblPr>
      <w:tblGrid>
        <w:gridCol w:w="2752"/>
        <w:gridCol w:w="5333"/>
        <w:gridCol w:w="1733"/>
      </w:tblGrid>
      <w:tr w:rsidR="00094846" w:rsidRPr="002D1F63" w:rsidTr="002D1F63">
        <w:tc>
          <w:tcPr>
            <w:tcW w:w="0" w:type="auto"/>
            <w:hideMark/>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Phishing Attack Type</w:t>
            </w:r>
          </w:p>
        </w:tc>
        <w:tc>
          <w:tcPr>
            <w:tcW w:w="0" w:type="auto"/>
            <w:hideMark/>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Description</w:t>
            </w:r>
          </w:p>
        </w:tc>
        <w:tc>
          <w:tcPr>
            <w:tcW w:w="0" w:type="auto"/>
            <w:hideMark/>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Vectors</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Bulk Phishing</w:t>
            </w:r>
          </w:p>
        </w:tc>
        <w:tc>
          <w:tcPr>
            <w:tcW w:w="0" w:type="auto"/>
          </w:tcPr>
          <w:p w:rsidR="00094846" w:rsidRPr="002D1F63" w:rsidRDefault="00094846" w:rsidP="002D1F63">
            <w:pPr>
              <w:jc w:val="center"/>
              <w:rPr>
                <w:rFonts w:eastAsia="Times New Roman"/>
                <w:b/>
                <w:bCs/>
                <w:lang w:val="en-US" w:eastAsia="en-US"/>
              </w:rPr>
            </w:pPr>
            <w:r w:rsidRPr="002D1F63">
              <w:rPr>
                <w:rFonts w:eastAsia="Times New Roman"/>
                <w:lang w:val="en-US" w:eastAsia="en-US"/>
              </w:rPr>
              <w:t>Generic phishing emails sent to a large number of recipients without personalization.</w:t>
            </w:r>
          </w:p>
        </w:tc>
        <w:tc>
          <w:tcPr>
            <w:tcW w:w="0" w:type="auto"/>
          </w:tcPr>
          <w:p w:rsidR="00094846" w:rsidRPr="002D1F63" w:rsidRDefault="00094846" w:rsidP="002D1F63">
            <w:pPr>
              <w:jc w:val="center"/>
              <w:rPr>
                <w:rFonts w:eastAsia="Times New Roman"/>
                <w:b/>
                <w:bCs/>
                <w:lang w:val="en-US" w:eastAsia="en-US"/>
              </w:rPr>
            </w:pPr>
            <w:r w:rsidRPr="002D1F63">
              <w:rPr>
                <w:rFonts w:eastAsia="Times New Roman"/>
                <w:lang w:val="en-US" w:eastAsia="en-US"/>
              </w:rPr>
              <w:t>Email</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Spear Phishing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Targeted phishing aimed at a specific individual, often involving research on the target.</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Email, Social Media</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Whaling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Phishing targeting high-profile individuals like CEOs or CFOs.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Email</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Clone Phishing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Replication of legitimate emails with malicious links or attachments.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Email</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Business Email Compromise (BEC)</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Attackers compromise business email accounts to authorize fraudulent transactions.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Email</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Vishing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Phishing conducted via voice calls, often involving spoofed phone numbers.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Phone Calls</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lastRenderedPageBreak/>
              <w:t>Smishing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Phishing attacks delivered via SMS messages.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SMS</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Angler Phishing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Using social media to deceive victims, often through fake support accounts.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Social Media</w:t>
            </w:r>
          </w:p>
        </w:tc>
      </w:tr>
      <w:tr w:rsidR="00094846" w:rsidRPr="002D1F63" w:rsidTr="002D1F63">
        <w:tc>
          <w:tcPr>
            <w:tcW w:w="0" w:type="auto"/>
          </w:tcPr>
          <w:p w:rsidR="00094846" w:rsidRPr="002D1F63" w:rsidRDefault="00094846" w:rsidP="002D1F63">
            <w:pPr>
              <w:jc w:val="center"/>
              <w:rPr>
                <w:rFonts w:eastAsia="Times New Roman"/>
                <w:b/>
                <w:bCs/>
                <w:lang w:val="en-US" w:eastAsia="en-US"/>
              </w:rPr>
            </w:pPr>
            <w:r w:rsidRPr="002D1F63">
              <w:rPr>
                <w:rFonts w:eastAsia="Times New Roman"/>
                <w:b/>
                <w:bCs/>
                <w:lang w:val="en-US" w:eastAsia="en-US"/>
              </w:rPr>
              <w:t>Search Engine Phishing</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Manipulating search engine results to lead users to malicious websites.</w:t>
            </w:r>
          </w:p>
        </w:tc>
        <w:tc>
          <w:tcPr>
            <w:tcW w:w="0" w:type="auto"/>
          </w:tcPr>
          <w:p w:rsidR="00094846" w:rsidRPr="002D1F63" w:rsidRDefault="00094846" w:rsidP="002D1F63">
            <w:pPr>
              <w:jc w:val="center"/>
              <w:rPr>
                <w:rFonts w:eastAsia="Times New Roman"/>
                <w:lang w:val="en-US" w:eastAsia="en-US"/>
              </w:rPr>
            </w:pPr>
            <w:r w:rsidRPr="002D1F63">
              <w:rPr>
                <w:rFonts w:eastAsia="Times New Roman"/>
                <w:lang w:val="en-US" w:eastAsia="en-US"/>
              </w:rPr>
              <w:t>Search Engines</w:t>
            </w:r>
          </w:p>
        </w:tc>
      </w:tr>
      <w:tr w:rsidR="00CA6CFA" w:rsidRPr="002D1F63" w:rsidTr="002D1F63">
        <w:tc>
          <w:tcPr>
            <w:tcW w:w="0" w:type="auto"/>
          </w:tcPr>
          <w:p w:rsidR="00CA6CFA" w:rsidRPr="002D1F63" w:rsidRDefault="00CA6CFA" w:rsidP="00CA6CFA">
            <w:pPr>
              <w:jc w:val="center"/>
              <w:rPr>
                <w:rFonts w:eastAsia="Times New Roman"/>
                <w:b/>
                <w:bCs/>
                <w:lang w:val="en-US" w:eastAsia="en-US"/>
              </w:rPr>
            </w:pPr>
            <w:r w:rsidRPr="002D1F63">
              <w:rPr>
                <w:rFonts w:eastAsia="Times New Roman"/>
                <w:b/>
                <w:bCs/>
                <w:lang w:val="en-US" w:eastAsia="en-US"/>
              </w:rPr>
              <w:t>Evil Twin</w:t>
            </w:r>
          </w:p>
        </w:tc>
        <w:tc>
          <w:tcPr>
            <w:tcW w:w="0" w:type="auto"/>
          </w:tcPr>
          <w:p w:rsidR="00CA6CFA" w:rsidRPr="002D1F63" w:rsidRDefault="00CA6CFA" w:rsidP="00CA6CFA">
            <w:pPr>
              <w:jc w:val="center"/>
              <w:rPr>
                <w:rFonts w:eastAsia="Times New Roman"/>
                <w:lang w:val="en-US" w:eastAsia="en-US"/>
              </w:rPr>
            </w:pPr>
            <w:r w:rsidRPr="002D1F63">
              <w:rPr>
                <w:rFonts w:eastAsia="Times New Roman"/>
                <w:lang w:val="en-US" w:eastAsia="en-US"/>
              </w:rPr>
              <w:t>Setting up fake Wi-Fi access points to intercept data from users.</w:t>
            </w:r>
          </w:p>
        </w:tc>
        <w:tc>
          <w:tcPr>
            <w:tcW w:w="0" w:type="auto"/>
          </w:tcPr>
          <w:p w:rsidR="00CA6CFA" w:rsidRPr="002D1F63" w:rsidRDefault="00CA6CFA" w:rsidP="00CA6CFA">
            <w:pPr>
              <w:rPr>
                <w:rFonts w:eastAsia="Times New Roman"/>
                <w:lang w:val="en-US" w:eastAsia="en-US"/>
              </w:rPr>
            </w:pPr>
            <w:r w:rsidRPr="002D1F63">
              <w:rPr>
                <w:rFonts w:eastAsia="Times New Roman"/>
                <w:lang w:val="en-US" w:eastAsia="en-US"/>
              </w:rPr>
              <w:t>Wi-Fi Networks</w:t>
            </w:r>
          </w:p>
        </w:tc>
      </w:tr>
      <w:tr w:rsidR="00CA6CFA" w:rsidRPr="002D1F63" w:rsidTr="002D1F63">
        <w:tc>
          <w:tcPr>
            <w:tcW w:w="0" w:type="auto"/>
          </w:tcPr>
          <w:p w:rsidR="00CA6CFA" w:rsidRPr="002D1F63" w:rsidRDefault="00CA6CFA" w:rsidP="00CA6CFA">
            <w:pPr>
              <w:jc w:val="center"/>
              <w:rPr>
                <w:rFonts w:eastAsia="Times New Roman"/>
                <w:b/>
                <w:bCs/>
                <w:lang w:val="en-US" w:eastAsia="en-US"/>
              </w:rPr>
            </w:pPr>
            <w:r w:rsidRPr="002D1F63">
              <w:rPr>
                <w:rFonts w:eastAsia="Times New Roman"/>
                <w:b/>
                <w:bCs/>
                <w:lang w:val="en-US" w:eastAsia="en-US"/>
              </w:rPr>
              <w:t>Pharming</w:t>
            </w:r>
          </w:p>
        </w:tc>
        <w:tc>
          <w:tcPr>
            <w:tcW w:w="0" w:type="auto"/>
          </w:tcPr>
          <w:p w:rsidR="00CA6CFA" w:rsidRPr="002D1F63" w:rsidRDefault="00CA6CFA" w:rsidP="00CA6CFA">
            <w:pPr>
              <w:jc w:val="center"/>
              <w:rPr>
                <w:rFonts w:eastAsia="Times New Roman"/>
                <w:lang w:val="en-US" w:eastAsia="en-US"/>
              </w:rPr>
            </w:pPr>
            <w:r w:rsidRPr="002D1F63">
              <w:rPr>
                <w:rFonts w:eastAsia="Times New Roman"/>
                <w:lang w:val="en-US" w:eastAsia="en-US"/>
              </w:rPr>
              <w:t>Redirecting website traffic to fraudulent sites by exploiting DNS vulnerabilities.</w:t>
            </w:r>
          </w:p>
        </w:tc>
        <w:tc>
          <w:tcPr>
            <w:tcW w:w="0" w:type="auto"/>
          </w:tcPr>
          <w:p w:rsidR="00CA6CFA" w:rsidRPr="002D1F63" w:rsidRDefault="00CA6CFA" w:rsidP="00CA6CFA">
            <w:pPr>
              <w:rPr>
                <w:rFonts w:eastAsia="Times New Roman"/>
                <w:lang w:val="en-US" w:eastAsia="en-US"/>
              </w:rPr>
            </w:pPr>
            <w:r w:rsidRPr="002D1F63">
              <w:rPr>
                <w:rFonts w:eastAsia="Times New Roman"/>
                <w:lang w:val="en-US" w:eastAsia="en-US"/>
              </w:rPr>
              <w:t>Web Browsers, DNS</w:t>
            </w:r>
          </w:p>
        </w:tc>
      </w:tr>
    </w:tbl>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2D1F63" w:rsidRPr="002D1F63" w:rsidRDefault="002D1F63" w:rsidP="002D1F63">
      <w:pPr>
        <w:rPr>
          <w:rFonts w:eastAsia="Times New Roman"/>
          <w:vanish/>
          <w:lang w:val="en-US" w:eastAsia="en-US"/>
        </w:rPr>
      </w:pPr>
    </w:p>
    <w:p w:rsidR="00CA6CFA" w:rsidRDefault="00CA6CFA" w:rsidP="009B7EFD">
      <w:pPr>
        <w:pStyle w:val="IEEEParagraph"/>
        <w:ind w:left="360" w:firstLine="0"/>
        <w:rPr>
          <w:sz w:val="24"/>
          <w:lang w:val="en-US"/>
        </w:rPr>
      </w:pPr>
    </w:p>
    <w:p w:rsidR="00CA6CFA" w:rsidRPr="002D1F63" w:rsidRDefault="00CA6CFA" w:rsidP="009B7EFD">
      <w:pPr>
        <w:pStyle w:val="IEEEParagraph"/>
        <w:ind w:left="360" w:firstLine="0"/>
        <w:rPr>
          <w:sz w:val="24"/>
          <w:lang w:val="en-US"/>
        </w:rPr>
      </w:pPr>
    </w:p>
    <w:p w:rsidR="00B611E6" w:rsidRPr="00975D03" w:rsidRDefault="00B611E6" w:rsidP="009B7EFD">
      <w:pPr>
        <w:pStyle w:val="IEEEParagraph"/>
        <w:ind w:left="360" w:firstLine="0"/>
        <w:rPr>
          <w:sz w:val="24"/>
          <w:lang w:val="en-US"/>
        </w:rPr>
      </w:pPr>
    </w:p>
    <w:p w:rsidR="001208FE" w:rsidRDefault="00C70934" w:rsidP="007D1296">
      <w:pPr>
        <w:pStyle w:val="IEEEHeading1"/>
        <w:rPr>
          <w:b/>
          <w:bCs/>
          <w:sz w:val="24"/>
        </w:rPr>
      </w:pPr>
      <w:r>
        <w:rPr>
          <w:b/>
          <w:bCs/>
          <w:sz w:val="24"/>
        </w:rPr>
        <w:t xml:space="preserve">SPAM MAIL </w:t>
      </w:r>
    </w:p>
    <w:p w:rsidR="00F84DBB" w:rsidRPr="00F84DBB" w:rsidRDefault="00F84DBB" w:rsidP="00F84DBB">
      <w:pPr>
        <w:pStyle w:val="IEEEParagraph"/>
        <w:rPr>
          <w:lang w:val="en-US"/>
        </w:rPr>
      </w:pPr>
      <w:r w:rsidRPr="00F84DBB">
        <w:rPr>
          <w:lang w:val="en-US"/>
        </w:rPr>
        <w:t>Spam mail, commonly known as junk mail, refers to unsolicited and often irrelevant messages sent over email to a large number of recipients. These messages typically include advertisements, phishing attempts, or malware delivery. Spam mail is a pervasive issue that can lead to significant problems, such as cluttered inboxes, security risks, and wasted resources.</w:t>
      </w:r>
    </w:p>
    <w:p w:rsidR="00F84DBB" w:rsidRPr="00F84DBB" w:rsidRDefault="00F84DBB" w:rsidP="00F84DBB">
      <w:pPr>
        <w:pStyle w:val="IEEEParagraph"/>
        <w:numPr>
          <w:ilvl w:val="0"/>
          <w:numId w:val="5"/>
        </w:numPr>
        <w:rPr>
          <w:b/>
          <w:bCs/>
          <w:lang w:val="en-US"/>
        </w:rPr>
      </w:pPr>
      <w:r w:rsidRPr="00F84DBB">
        <w:rPr>
          <w:b/>
          <w:bCs/>
          <w:lang w:val="en-US"/>
        </w:rPr>
        <w:t>Characteristics of Spam Mail</w:t>
      </w:r>
    </w:p>
    <w:p w:rsidR="00F84DBB" w:rsidRPr="00F84DBB" w:rsidRDefault="00F84DBB" w:rsidP="00F84DBB">
      <w:pPr>
        <w:pStyle w:val="IEEEParagraph"/>
        <w:numPr>
          <w:ilvl w:val="0"/>
          <w:numId w:val="16"/>
        </w:numPr>
        <w:rPr>
          <w:lang w:val="en-US"/>
        </w:rPr>
      </w:pPr>
      <w:r w:rsidRPr="00F84DBB">
        <w:rPr>
          <w:b/>
          <w:bCs/>
          <w:lang w:val="en-US"/>
        </w:rPr>
        <w:t>Unsolicited Messages</w:t>
      </w:r>
      <w:r w:rsidRPr="00F84DBB">
        <w:rPr>
          <w:lang w:val="en-US"/>
        </w:rPr>
        <w:t>: Spam emails are sent without the recipient's consent, often using harvested or purchased email lists.</w:t>
      </w:r>
    </w:p>
    <w:p w:rsidR="00F84DBB" w:rsidRPr="00F84DBB" w:rsidRDefault="00F84DBB" w:rsidP="00F84DBB">
      <w:pPr>
        <w:pStyle w:val="IEEEParagraph"/>
        <w:numPr>
          <w:ilvl w:val="0"/>
          <w:numId w:val="16"/>
        </w:numPr>
        <w:rPr>
          <w:lang w:val="en-US"/>
        </w:rPr>
      </w:pPr>
      <w:r w:rsidRPr="00F84DBB">
        <w:rPr>
          <w:b/>
          <w:bCs/>
          <w:lang w:val="en-US"/>
        </w:rPr>
        <w:t>Mass Distribution</w:t>
      </w:r>
      <w:r w:rsidRPr="00F84DBB">
        <w:rPr>
          <w:lang w:val="en-US"/>
        </w:rPr>
        <w:t>: These emails are typically sent to a large number of recipients simultaneously.</w:t>
      </w:r>
    </w:p>
    <w:p w:rsidR="00F84DBB" w:rsidRPr="00F84DBB" w:rsidRDefault="00F84DBB" w:rsidP="00F84DBB">
      <w:pPr>
        <w:pStyle w:val="IEEEParagraph"/>
        <w:numPr>
          <w:ilvl w:val="0"/>
          <w:numId w:val="16"/>
        </w:numPr>
        <w:rPr>
          <w:lang w:val="en-US"/>
        </w:rPr>
      </w:pPr>
      <w:r w:rsidRPr="00F84DBB">
        <w:rPr>
          <w:b/>
          <w:bCs/>
          <w:lang w:val="en-US"/>
        </w:rPr>
        <w:t>Deceptive Content</w:t>
      </w:r>
      <w:r w:rsidRPr="00F84DBB">
        <w:rPr>
          <w:lang w:val="en-US"/>
        </w:rPr>
        <w:t>: Spam often contains misleading information, false promises, or fraudulent schemes designed to trick recipients.</w:t>
      </w:r>
    </w:p>
    <w:p w:rsidR="00F84DBB" w:rsidRPr="00F84DBB" w:rsidRDefault="00F84DBB" w:rsidP="00F84DBB">
      <w:pPr>
        <w:pStyle w:val="IEEEParagraph"/>
        <w:numPr>
          <w:ilvl w:val="0"/>
          <w:numId w:val="16"/>
        </w:numPr>
        <w:rPr>
          <w:lang w:val="en-US"/>
        </w:rPr>
      </w:pPr>
      <w:r w:rsidRPr="00F84DBB">
        <w:rPr>
          <w:b/>
          <w:bCs/>
          <w:lang w:val="en-US"/>
        </w:rPr>
        <w:t>Malicious Attachments/Links</w:t>
      </w:r>
      <w:r w:rsidRPr="00F84DBB">
        <w:rPr>
          <w:lang w:val="en-US"/>
        </w:rPr>
        <w:t>: Many spam emails include links to malicious websites or attachments containing malware.</w:t>
      </w:r>
    </w:p>
    <w:p w:rsidR="00F84DBB" w:rsidRPr="00F84DBB" w:rsidRDefault="00F84DBB" w:rsidP="00F84DBB">
      <w:pPr>
        <w:pStyle w:val="IEEEParagraph"/>
        <w:numPr>
          <w:ilvl w:val="0"/>
          <w:numId w:val="5"/>
        </w:numPr>
        <w:rPr>
          <w:b/>
          <w:bCs/>
          <w:lang w:val="en-US"/>
        </w:rPr>
      </w:pPr>
      <w:r w:rsidRPr="00F84DBB">
        <w:rPr>
          <w:b/>
          <w:bCs/>
          <w:lang w:val="en-US"/>
        </w:rPr>
        <w:t>Types of Spam Mail</w:t>
      </w:r>
    </w:p>
    <w:p w:rsidR="00F84DBB" w:rsidRPr="00F84DBB" w:rsidRDefault="00F84DBB" w:rsidP="00F84DBB">
      <w:pPr>
        <w:pStyle w:val="IEEEParagraph"/>
        <w:numPr>
          <w:ilvl w:val="0"/>
          <w:numId w:val="17"/>
        </w:numPr>
        <w:rPr>
          <w:lang w:val="en-US"/>
        </w:rPr>
      </w:pPr>
      <w:r w:rsidRPr="00F84DBB">
        <w:rPr>
          <w:b/>
          <w:bCs/>
          <w:lang w:val="en-US"/>
        </w:rPr>
        <w:t>Advertising Spam</w:t>
      </w:r>
      <w:r w:rsidRPr="00F84DBB">
        <w:rPr>
          <w:lang w:val="en-US"/>
        </w:rPr>
        <w:t>: Promotes products or services, often dubious or illegal, such as fake pharmaceuticals or counterfeit goods.</w:t>
      </w:r>
    </w:p>
    <w:p w:rsidR="00F84DBB" w:rsidRPr="00F84DBB" w:rsidRDefault="00F84DBB" w:rsidP="00F84DBB">
      <w:pPr>
        <w:pStyle w:val="IEEEParagraph"/>
        <w:numPr>
          <w:ilvl w:val="0"/>
          <w:numId w:val="17"/>
        </w:numPr>
        <w:rPr>
          <w:lang w:val="en-US"/>
        </w:rPr>
      </w:pPr>
      <w:r w:rsidRPr="00F84DBB">
        <w:rPr>
          <w:b/>
          <w:bCs/>
          <w:lang w:val="en-US"/>
        </w:rPr>
        <w:t>Phishing Spam</w:t>
      </w:r>
      <w:r w:rsidRPr="00F84DBB">
        <w:rPr>
          <w:lang w:val="en-US"/>
        </w:rPr>
        <w:t>: Aims to deceive recipients into providing personal information, such as passwords or credit card details.</w:t>
      </w:r>
    </w:p>
    <w:p w:rsidR="00F84DBB" w:rsidRPr="00F84DBB" w:rsidRDefault="00F84DBB" w:rsidP="00F84DBB">
      <w:pPr>
        <w:pStyle w:val="IEEEParagraph"/>
        <w:numPr>
          <w:ilvl w:val="0"/>
          <w:numId w:val="17"/>
        </w:numPr>
        <w:rPr>
          <w:lang w:val="en-US"/>
        </w:rPr>
      </w:pPr>
      <w:r w:rsidRPr="00F84DBB">
        <w:rPr>
          <w:b/>
          <w:bCs/>
          <w:lang w:val="en-US"/>
        </w:rPr>
        <w:t>Malware Spam</w:t>
      </w:r>
      <w:r w:rsidRPr="00F84DBB">
        <w:rPr>
          <w:lang w:val="en-US"/>
        </w:rPr>
        <w:t>: Distributes malware through attachments or links, which can infect the recipient's device.</w:t>
      </w:r>
    </w:p>
    <w:p w:rsidR="00F84DBB" w:rsidRPr="00F84DBB" w:rsidRDefault="00F84DBB" w:rsidP="00F84DBB">
      <w:pPr>
        <w:pStyle w:val="IEEEParagraph"/>
        <w:numPr>
          <w:ilvl w:val="0"/>
          <w:numId w:val="17"/>
        </w:numPr>
        <w:rPr>
          <w:lang w:val="en-US"/>
        </w:rPr>
      </w:pPr>
      <w:r w:rsidRPr="00F84DBB">
        <w:rPr>
          <w:b/>
          <w:bCs/>
          <w:lang w:val="en-US"/>
        </w:rPr>
        <w:t>Nigerian Prince Scams</w:t>
      </w:r>
      <w:r w:rsidRPr="00F84DBB">
        <w:rPr>
          <w:lang w:val="en-US"/>
        </w:rPr>
        <w:t>: Classic scams where the sender claims to be a wealthy individual needing assistance to transfer funds, promising a large reward.</w:t>
      </w:r>
    </w:p>
    <w:p w:rsidR="00F84DBB" w:rsidRPr="00F84DBB" w:rsidRDefault="00F84DBB" w:rsidP="00F84DBB">
      <w:pPr>
        <w:pStyle w:val="IEEEParagraph"/>
        <w:numPr>
          <w:ilvl w:val="0"/>
          <w:numId w:val="17"/>
        </w:numPr>
        <w:rPr>
          <w:lang w:val="en-US"/>
        </w:rPr>
      </w:pPr>
      <w:r w:rsidRPr="00F84DBB">
        <w:rPr>
          <w:b/>
          <w:bCs/>
          <w:lang w:val="en-US"/>
        </w:rPr>
        <w:t>Lottery Scams</w:t>
      </w:r>
      <w:r w:rsidRPr="00F84DBB">
        <w:rPr>
          <w:lang w:val="en-US"/>
        </w:rPr>
        <w:t>: Inform recipients that they have won a large sum of money in a lottery they never entered, requiring payment of fees to claim the prize.</w:t>
      </w:r>
    </w:p>
    <w:p w:rsidR="00F84DBB" w:rsidRPr="00F84DBB" w:rsidRDefault="00F84DBB" w:rsidP="00F84DBB">
      <w:pPr>
        <w:pStyle w:val="IEEEParagraph"/>
        <w:numPr>
          <w:ilvl w:val="0"/>
          <w:numId w:val="5"/>
        </w:numPr>
        <w:rPr>
          <w:b/>
          <w:bCs/>
          <w:lang w:val="en-US"/>
        </w:rPr>
      </w:pPr>
      <w:r w:rsidRPr="00F84DBB">
        <w:rPr>
          <w:b/>
          <w:bCs/>
          <w:lang w:val="en-US"/>
        </w:rPr>
        <w:t>Impact of Spam Mail</w:t>
      </w:r>
    </w:p>
    <w:p w:rsidR="00F84DBB" w:rsidRPr="00F84DBB" w:rsidRDefault="00F84DBB" w:rsidP="00F84DBB">
      <w:pPr>
        <w:pStyle w:val="IEEEParagraph"/>
        <w:numPr>
          <w:ilvl w:val="0"/>
          <w:numId w:val="18"/>
        </w:numPr>
        <w:rPr>
          <w:lang w:val="en-US"/>
        </w:rPr>
      </w:pPr>
      <w:r w:rsidRPr="00F84DBB">
        <w:rPr>
          <w:b/>
          <w:bCs/>
          <w:lang w:val="en-US"/>
        </w:rPr>
        <w:t>Security Risks</w:t>
      </w:r>
      <w:r w:rsidRPr="00F84DBB">
        <w:rPr>
          <w:lang w:val="en-US"/>
        </w:rPr>
        <w:t>: Spam emails can carry malware or phishing links that compromise personal and organizational security.</w:t>
      </w:r>
    </w:p>
    <w:p w:rsidR="00F84DBB" w:rsidRPr="00F84DBB" w:rsidRDefault="00F84DBB" w:rsidP="00F84DBB">
      <w:pPr>
        <w:pStyle w:val="IEEEParagraph"/>
        <w:numPr>
          <w:ilvl w:val="0"/>
          <w:numId w:val="18"/>
        </w:numPr>
        <w:rPr>
          <w:lang w:val="en-US"/>
        </w:rPr>
      </w:pPr>
      <w:r w:rsidRPr="00F84DBB">
        <w:rPr>
          <w:b/>
          <w:bCs/>
          <w:lang w:val="en-US"/>
        </w:rPr>
        <w:t>Resource Drain</w:t>
      </w:r>
      <w:r w:rsidRPr="00F84DBB">
        <w:rPr>
          <w:lang w:val="en-US"/>
        </w:rPr>
        <w:t>: Filtering and managing spam consumes valuable resources, including time and computing power.</w:t>
      </w:r>
    </w:p>
    <w:p w:rsidR="00F84DBB" w:rsidRPr="00F84DBB" w:rsidRDefault="00F84DBB" w:rsidP="00F84DBB">
      <w:pPr>
        <w:pStyle w:val="IEEEParagraph"/>
        <w:numPr>
          <w:ilvl w:val="0"/>
          <w:numId w:val="18"/>
        </w:numPr>
        <w:rPr>
          <w:lang w:val="en-US"/>
        </w:rPr>
      </w:pPr>
      <w:r w:rsidRPr="00F84DBB">
        <w:rPr>
          <w:b/>
          <w:bCs/>
          <w:lang w:val="en-US"/>
        </w:rPr>
        <w:t>Financial Losses</w:t>
      </w:r>
      <w:r w:rsidRPr="00F84DBB">
        <w:rPr>
          <w:lang w:val="en-US"/>
        </w:rPr>
        <w:t>: Falling victim to spam-related scams can result in significant financial losses for individuals and businesses.</w:t>
      </w:r>
    </w:p>
    <w:p w:rsidR="00F84DBB" w:rsidRPr="00F84DBB" w:rsidRDefault="00F84DBB" w:rsidP="00F84DBB">
      <w:pPr>
        <w:pStyle w:val="IEEEParagraph"/>
        <w:numPr>
          <w:ilvl w:val="0"/>
          <w:numId w:val="5"/>
        </w:numPr>
        <w:rPr>
          <w:b/>
          <w:bCs/>
          <w:lang w:val="en-US"/>
        </w:rPr>
      </w:pPr>
      <w:r w:rsidRPr="00F84DBB">
        <w:rPr>
          <w:b/>
          <w:bCs/>
          <w:lang w:val="en-US"/>
        </w:rPr>
        <w:t>Countermeasures</w:t>
      </w:r>
    </w:p>
    <w:p w:rsidR="00F84DBB" w:rsidRPr="00F84DBB" w:rsidRDefault="00F84DBB" w:rsidP="00F84DBB">
      <w:pPr>
        <w:pStyle w:val="IEEEParagraph"/>
        <w:numPr>
          <w:ilvl w:val="0"/>
          <w:numId w:val="19"/>
        </w:numPr>
        <w:rPr>
          <w:lang w:val="en-US"/>
        </w:rPr>
      </w:pPr>
      <w:r w:rsidRPr="00F84DBB">
        <w:rPr>
          <w:b/>
          <w:bCs/>
          <w:lang w:val="en-US"/>
        </w:rPr>
        <w:t>Spam Filters</w:t>
      </w:r>
      <w:r w:rsidRPr="00F84DBB">
        <w:rPr>
          <w:lang w:val="en-US"/>
        </w:rPr>
        <w:t>: Email providers use filters to detect and block spam based on content, sender reputation, and other factors.</w:t>
      </w:r>
    </w:p>
    <w:p w:rsidR="00F84DBB" w:rsidRPr="00F84DBB" w:rsidRDefault="00F84DBB" w:rsidP="00F84DBB">
      <w:pPr>
        <w:pStyle w:val="IEEEParagraph"/>
        <w:numPr>
          <w:ilvl w:val="0"/>
          <w:numId w:val="19"/>
        </w:numPr>
        <w:rPr>
          <w:lang w:val="en-US"/>
        </w:rPr>
      </w:pPr>
      <w:r w:rsidRPr="00F84DBB">
        <w:rPr>
          <w:b/>
          <w:bCs/>
          <w:lang w:val="en-US"/>
        </w:rPr>
        <w:t>User Education</w:t>
      </w:r>
      <w:r w:rsidRPr="00F84DBB">
        <w:rPr>
          <w:lang w:val="en-US"/>
        </w:rPr>
        <w:t>: Educating users about recognizing and avoiding spam can reduce the risk of falling victim to these attacks.</w:t>
      </w:r>
    </w:p>
    <w:p w:rsidR="00F84DBB" w:rsidRPr="00F84DBB" w:rsidRDefault="00F84DBB" w:rsidP="00F84DBB">
      <w:pPr>
        <w:pStyle w:val="IEEEParagraph"/>
        <w:numPr>
          <w:ilvl w:val="0"/>
          <w:numId w:val="19"/>
        </w:numPr>
        <w:rPr>
          <w:lang w:val="en-US"/>
        </w:rPr>
      </w:pPr>
      <w:r w:rsidRPr="00F84DBB">
        <w:rPr>
          <w:b/>
          <w:bCs/>
          <w:lang w:val="en-US"/>
        </w:rPr>
        <w:t>Legislation</w:t>
      </w:r>
      <w:r w:rsidRPr="00F84DBB">
        <w:rPr>
          <w:lang w:val="en-US"/>
        </w:rPr>
        <w:t>: Laws like the CAN-SPAM Act in the U.S. aim to regulate commercial email and reduce spam.</w:t>
      </w:r>
    </w:p>
    <w:p w:rsidR="00C70934" w:rsidRDefault="00C70934" w:rsidP="00C70934">
      <w:pPr>
        <w:pStyle w:val="IEEEParagraph"/>
      </w:pPr>
    </w:p>
    <w:p w:rsidR="00F84DBB" w:rsidRDefault="00F84DBB" w:rsidP="00C70934">
      <w:pPr>
        <w:pStyle w:val="IEEEParagraph"/>
      </w:pPr>
    </w:p>
    <w:p w:rsidR="00F84DBB" w:rsidRDefault="00F84DBB" w:rsidP="00C70934">
      <w:pPr>
        <w:pStyle w:val="IEEEParagraph"/>
      </w:pPr>
    </w:p>
    <w:p w:rsidR="00F84DBB" w:rsidRPr="00F84DBB" w:rsidRDefault="00F84DBB" w:rsidP="00C70934">
      <w:pPr>
        <w:pStyle w:val="IEEEParagraph"/>
        <w:rPr>
          <w:b/>
          <w:bCs/>
        </w:rPr>
      </w:pPr>
      <w:r w:rsidRPr="00F84DBB">
        <w:rPr>
          <w:b/>
          <w:bCs/>
        </w:rPr>
        <w:t xml:space="preserve">Table 2: A </w:t>
      </w:r>
      <w:r w:rsidRPr="00F84DBB">
        <w:rPr>
          <w:b/>
          <w:bCs/>
        </w:rPr>
        <w:t>comparison of spam mail detection techniques based on the specified references:</w:t>
      </w:r>
    </w:p>
    <w:p w:rsidR="00F15D2C" w:rsidRDefault="00B01334" w:rsidP="00F15D2C">
      <w:pPr>
        <w:spacing w:after="240"/>
        <w:rPr>
          <w:b/>
          <w:bCs/>
        </w:rPr>
      </w:pPr>
      <w:r w:rsidRPr="00975D03">
        <w:rPr>
          <w:b/>
          <w:bCs/>
        </w:rPr>
        <w:t xml:space="preserve"> </w:t>
      </w:r>
    </w:p>
    <w:tbl>
      <w:tblPr>
        <w:tblStyle w:val="TableGrid"/>
        <w:tblW w:w="0" w:type="auto"/>
        <w:tblLook w:val="04A0" w:firstRow="1" w:lastRow="0" w:firstColumn="1" w:lastColumn="0" w:noHBand="0" w:noVBand="1"/>
      </w:tblPr>
      <w:tblGrid>
        <w:gridCol w:w="1397"/>
        <w:gridCol w:w="1715"/>
        <w:gridCol w:w="1629"/>
        <w:gridCol w:w="2006"/>
        <w:gridCol w:w="1569"/>
        <w:gridCol w:w="1502"/>
      </w:tblGrid>
      <w:tr w:rsidR="004426C8" w:rsidRPr="000B4394" w:rsidTr="000B4394">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t>Criteria</w:t>
            </w:r>
          </w:p>
        </w:tc>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t>Kumar, P., &amp; Kumar, A. (2022)</w:t>
            </w:r>
            <w:r w:rsidR="004426C8">
              <w:rPr>
                <w:rFonts w:eastAsia="Times New Roman"/>
                <w:b/>
                <w:bCs/>
                <w:lang w:val="en-US" w:eastAsia="en-US"/>
              </w:rPr>
              <w:fldChar w:fldCharType="begin" w:fldLock="1"/>
            </w:r>
            <w:r w:rsidR="004426C8">
              <w:rPr>
                <w:rFonts w:eastAsia="Times New Roman"/>
                <w:b/>
                <w:bCs/>
                <w:lang w:val="en-US" w:eastAsia="en-US"/>
              </w:rPr>
              <w:instrText>ADDIN CSL_CITATION {"citationItems":[{"id":"ITEM-1","itemData":{"author":[{"dropping-particle":"","family":"Ravi Kumar","given":"G","non-dropping-particle":"","parse-names":false,"suffix":""},{"dropping-particle":"","family":"Murthuja","given":"P","non-dropping-particle":"","parse-names":false,"suffix":""},{"dropping-particle":"","family":"Anjan Babu","given":"G","non-dropping-particle":"","parse-names":false,"suffix":""},{"dropping-particle":"","family":"Nagamani","given":"K","non-dropping-particle":"","parse-names":false,"suffix":""}],"container-title":"Innovative Data Communication Technologies and Application: Proceedings of ICIDCA 2021","id":"ITEM-1","issued":{"date-parts":[["2022"]]},"page":"141-151","publisher":"Springer","title":"An Efficient Email Spam Detection Utilizing Machine Learning Approaches","type":"chapter"},"uris":["http://www.mendeley.com/documents/?uuid=216f7609-f316-494c-ae80-a3f6248b1a1c"]}],"mendeley":{"formattedCitation":"[14]","plainTextFormattedCitation":"[14]","previouslyFormattedCitation":"[14]"},"properties":{"noteIndex":0},"schema":"https://github.com/citation-style-language/schema/raw/master/csl-citation.json"}</w:instrText>
            </w:r>
            <w:r w:rsidR="004426C8">
              <w:rPr>
                <w:rFonts w:eastAsia="Times New Roman"/>
                <w:b/>
                <w:bCs/>
                <w:lang w:val="en-US" w:eastAsia="en-US"/>
              </w:rPr>
              <w:fldChar w:fldCharType="separate"/>
            </w:r>
            <w:r w:rsidR="004426C8" w:rsidRPr="004426C8">
              <w:rPr>
                <w:rFonts w:eastAsia="Times New Roman"/>
                <w:bCs/>
                <w:noProof/>
                <w:lang w:val="en-US" w:eastAsia="en-US"/>
              </w:rPr>
              <w:t>[14]</w:t>
            </w:r>
            <w:r w:rsidR="004426C8">
              <w:rPr>
                <w:rFonts w:eastAsia="Times New Roman"/>
                <w:b/>
                <w:bCs/>
                <w:lang w:val="en-US" w:eastAsia="en-US"/>
              </w:rPr>
              <w:fldChar w:fldCharType="end"/>
            </w:r>
          </w:p>
        </w:tc>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t xml:space="preserve">Gupta, S., Kumaraguru, P., &amp; Kutty, </w:t>
            </w:r>
            <w:r w:rsidRPr="000B4394">
              <w:rPr>
                <w:rFonts w:eastAsia="Times New Roman"/>
                <w:b/>
                <w:bCs/>
                <w:lang w:val="en-US" w:eastAsia="en-US"/>
              </w:rPr>
              <w:lastRenderedPageBreak/>
              <w:t>S. (2018)</w:t>
            </w:r>
            <w:r w:rsidR="004426C8">
              <w:rPr>
                <w:rFonts w:eastAsia="Times New Roman"/>
                <w:b/>
                <w:bCs/>
                <w:lang w:val="en-US" w:eastAsia="en-US"/>
              </w:rPr>
              <w:fldChar w:fldCharType="begin" w:fldLock="1"/>
            </w:r>
            <w:r w:rsidR="004426C8">
              <w:rPr>
                <w:rFonts w:eastAsia="Times New Roman"/>
                <w:b/>
                <w:bCs/>
                <w:lang w:val="en-US" w:eastAsia="en-US"/>
              </w:rPr>
              <w:instrText>ADDIN CSL_CITATION {"citationItems":[{"id":"ITEM-1","itemData":{"author":[{"dropping-particle":"","family":"Gupta, S., Kumaraguru, P., &amp; Kutty","given":"S.","non-dropping-particle":"","parse-names":false,"suffix":""}],"container-title":"ACM Computing Surveys.","id":"ITEM-1","issued":{"date-parts":[["2018"]]},"title":"pam Email Detection: A Review of Machine Learning Approaches","type":"article-journal"},"uris":["http://www.mendeley.com/documents/?uuid=774ff29e-63d2-47ce-8c56-2ade0c8770bc"]}],"mendeley":{"formattedCitation":"[15]","plainTextFormattedCitation":"[15]","previouslyFormattedCitation":"[15]"},"properties":{"noteIndex":0},"schema":"https://github.com/citation-style-language/schema/raw/master/csl-citation.json"}</w:instrText>
            </w:r>
            <w:r w:rsidR="004426C8">
              <w:rPr>
                <w:rFonts w:eastAsia="Times New Roman"/>
                <w:b/>
                <w:bCs/>
                <w:lang w:val="en-US" w:eastAsia="en-US"/>
              </w:rPr>
              <w:fldChar w:fldCharType="separate"/>
            </w:r>
            <w:r w:rsidR="004426C8" w:rsidRPr="004426C8">
              <w:rPr>
                <w:rFonts w:eastAsia="Times New Roman"/>
                <w:bCs/>
                <w:noProof/>
                <w:lang w:val="en-US" w:eastAsia="en-US"/>
              </w:rPr>
              <w:t>[15]</w:t>
            </w:r>
            <w:r w:rsidR="004426C8">
              <w:rPr>
                <w:rFonts w:eastAsia="Times New Roman"/>
                <w:b/>
                <w:bCs/>
                <w:lang w:val="en-US" w:eastAsia="en-US"/>
              </w:rPr>
              <w:fldChar w:fldCharType="end"/>
            </w:r>
          </w:p>
        </w:tc>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lastRenderedPageBreak/>
              <w:t>Hamed, H. M., &amp; Faris, H. (2017)</w:t>
            </w:r>
            <w:r w:rsidR="004426C8">
              <w:rPr>
                <w:rFonts w:eastAsia="Times New Roman"/>
                <w:b/>
                <w:bCs/>
                <w:lang w:val="en-US" w:eastAsia="en-US"/>
              </w:rPr>
              <w:fldChar w:fldCharType="begin" w:fldLock="1"/>
            </w:r>
            <w:r w:rsidR="004426C8">
              <w:rPr>
                <w:rFonts w:eastAsia="Times New Roman"/>
                <w:b/>
                <w:bCs/>
                <w:lang w:val="en-US" w:eastAsia="en-US"/>
              </w:rPr>
              <w:instrText>ADDIN CSL_CITATION {"citationItems":[{"id":"ITEM-1","itemData":{"author":[{"dropping-particle":"","family":"Hamed, H. M., &amp; Faris","given":"H.","non-dropping-particle":"","parse-names":false,"suffix":""}],"id":"ITEM-1","issued":{"date-parts":[["2017"]]},"title":"Survey on Email Spam Filtering Techniques. Journal of Information Security.","type":"article-journal"},"uris":["http://www.mendeley.com/documents/?uuid=5d472eb1-aef7-4eb7-b5ac-82b64af80760"]}],"mendeley":{"formattedCitation":"[16]","plainTextFormattedCitation":"[16]","previouslyFormattedCitation":"[16]"},"properties":{"noteIndex":0},"schema":"https://github.com/citation-style-language/schema/raw/master/csl-citation.json"}</w:instrText>
            </w:r>
            <w:r w:rsidR="004426C8">
              <w:rPr>
                <w:rFonts w:eastAsia="Times New Roman"/>
                <w:b/>
                <w:bCs/>
                <w:lang w:val="en-US" w:eastAsia="en-US"/>
              </w:rPr>
              <w:fldChar w:fldCharType="separate"/>
            </w:r>
            <w:r w:rsidR="004426C8" w:rsidRPr="004426C8">
              <w:rPr>
                <w:rFonts w:eastAsia="Times New Roman"/>
                <w:bCs/>
                <w:noProof/>
                <w:lang w:val="en-US" w:eastAsia="en-US"/>
              </w:rPr>
              <w:t>[16]</w:t>
            </w:r>
            <w:r w:rsidR="004426C8">
              <w:rPr>
                <w:rFonts w:eastAsia="Times New Roman"/>
                <w:b/>
                <w:bCs/>
                <w:lang w:val="en-US" w:eastAsia="en-US"/>
              </w:rPr>
              <w:fldChar w:fldCharType="end"/>
            </w:r>
          </w:p>
        </w:tc>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t>Ferrara, E., &amp; Yang, Z. (2015)</w:t>
            </w:r>
            <w:r w:rsidR="004426C8">
              <w:rPr>
                <w:rFonts w:eastAsia="Times New Roman"/>
                <w:b/>
                <w:bCs/>
                <w:lang w:val="en-US" w:eastAsia="en-US"/>
              </w:rPr>
              <w:fldChar w:fldCharType="begin" w:fldLock="1"/>
            </w:r>
            <w:r w:rsidR="004426C8">
              <w:rPr>
                <w:rFonts w:eastAsia="Times New Roman"/>
                <w:b/>
                <w:bCs/>
                <w:lang w:val="en-US" w:eastAsia="en-US"/>
              </w:rPr>
              <w:instrText>ADDIN CSL_CITATION {"citationItems":[{"id":"ITEM-1","itemData":{"author":[{"dropping-particle":"","family":"Ferrara, E., &amp; Yang","given":"Z.","non-dropping-particle":"","parse-names":false,"suffix":""}],"container-title":"Communications of the ACM.","id":"ITEM-1","issued":{"date-parts":[["2015"]]},"title":"Measuring and Counteracting Email Spam.","type":"article-journal"},"uris":["http://www.mendeley.com/documents/?uuid=73383a3f-b69e-4359-af7b-a7caa1965277"]}],"mendeley":{"formattedCitation":"[17]","plainTextFormattedCitation":"[17]","previouslyFormattedCitation":"[17]"},"properties":{"noteIndex":0},"schema":"https://github.com/citation-style-language/schema/raw/master/csl-citation.json"}</w:instrText>
            </w:r>
            <w:r w:rsidR="004426C8">
              <w:rPr>
                <w:rFonts w:eastAsia="Times New Roman"/>
                <w:b/>
                <w:bCs/>
                <w:lang w:val="en-US" w:eastAsia="en-US"/>
              </w:rPr>
              <w:fldChar w:fldCharType="separate"/>
            </w:r>
            <w:r w:rsidR="004426C8" w:rsidRPr="004426C8">
              <w:rPr>
                <w:rFonts w:eastAsia="Times New Roman"/>
                <w:bCs/>
                <w:noProof/>
                <w:lang w:val="en-US" w:eastAsia="en-US"/>
              </w:rPr>
              <w:t>[17]</w:t>
            </w:r>
            <w:r w:rsidR="004426C8">
              <w:rPr>
                <w:rFonts w:eastAsia="Times New Roman"/>
                <w:b/>
                <w:bCs/>
                <w:lang w:val="en-US" w:eastAsia="en-US"/>
              </w:rPr>
              <w:fldChar w:fldCharType="end"/>
            </w:r>
          </w:p>
        </w:tc>
        <w:tc>
          <w:tcPr>
            <w:tcW w:w="0" w:type="auto"/>
            <w:hideMark/>
          </w:tcPr>
          <w:p w:rsidR="000B4394" w:rsidRPr="000B4394" w:rsidRDefault="000B4394" w:rsidP="000B4394">
            <w:pPr>
              <w:jc w:val="center"/>
              <w:rPr>
                <w:rFonts w:eastAsia="Times New Roman"/>
                <w:b/>
                <w:bCs/>
                <w:lang w:val="en-US" w:eastAsia="en-US"/>
              </w:rPr>
            </w:pPr>
            <w:r w:rsidRPr="000B4394">
              <w:rPr>
                <w:rFonts w:eastAsia="Times New Roman"/>
                <w:b/>
                <w:bCs/>
                <w:lang w:val="en-US" w:eastAsia="en-US"/>
              </w:rPr>
              <w:t xml:space="preserve">Batra, J., Bhatia, K., Sharma, R., </w:t>
            </w:r>
            <w:r w:rsidRPr="000B4394">
              <w:rPr>
                <w:rFonts w:eastAsia="Times New Roman"/>
                <w:b/>
                <w:bCs/>
                <w:lang w:val="en-US" w:eastAsia="en-US"/>
              </w:rPr>
              <w:lastRenderedPageBreak/>
              <w:t>&amp; Bhadola, S. (2021)</w:t>
            </w:r>
            <w:r w:rsidR="004426C8">
              <w:rPr>
                <w:rFonts w:eastAsia="Times New Roman"/>
                <w:b/>
                <w:bCs/>
                <w:lang w:val="en-US" w:eastAsia="en-US"/>
              </w:rPr>
              <w:fldChar w:fldCharType="begin" w:fldLock="1"/>
            </w:r>
            <w:r w:rsidR="00307D39">
              <w:rPr>
                <w:rFonts w:eastAsia="Times New Roman"/>
                <w:b/>
                <w:bCs/>
                <w:lang w:val="en-US" w:eastAsia="en-US"/>
              </w:rPr>
              <w:instrText>ADDIN CSL_CITATION {"citationItems":[{"id":"ITEM-1","itemData":{"author":[{"dropping-particle":"","family":"Jayant Batra, Kirti Bhatia, Rohini Sharma","given":"Shalini Bhadola","non-dropping-particle":"","parse-names":false,"suffix":""}],"container-title":"International Journal of Innovative Research in Science, Engineering and Technology","id":"ITEM-1","issue":"8","issued":{"date-parts":[["2021"]]},"page":"11528-11535","title":"Development and Analysis of SPAM MAIL Identification Model","type":"article-journal","volume":"10"},"uris":["http://www.mendeley.com/documents/?uuid=59312c93-ac98-4f48-a35b-9d64f8b73156"]}],"mendeley":{"formattedCitation":"[18]","plainTextFormattedCitation":"[18]","previouslyFormattedCitation":"[18]"},"properties":{"noteIndex":0},"schema":"https://github.com/citation-style-language/schema/raw/master/csl-citation.json"}</w:instrText>
            </w:r>
            <w:r w:rsidR="004426C8">
              <w:rPr>
                <w:rFonts w:eastAsia="Times New Roman"/>
                <w:b/>
                <w:bCs/>
                <w:lang w:val="en-US" w:eastAsia="en-US"/>
              </w:rPr>
              <w:fldChar w:fldCharType="separate"/>
            </w:r>
            <w:r w:rsidR="004426C8" w:rsidRPr="004426C8">
              <w:rPr>
                <w:rFonts w:eastAsia="Times New Roman"/>
                <w:bCs/>
                <w:noProof/>
                <w:lang w:val="en-US" w:eastAsia="en-US"/>
              </w:rPr>
              <w:t>[18]</w:t>
            </w:r>
            <w:r w:rsidR="004426C8">
              <w:rPr>
                <w:rFonts w:eastAsia="Times New Roman"/>
                <w:b/>
                <w:bCs/>
                <w:lang w:val="en-US" w:eastAsia="en-US"/>
              </w:rPr>
              <w:fldChar w:fldCharType="end"/>
            </w:r>
          </w:p>
        </w:tc>
      </w:tr>
      <w:tr w:rsidR="009B7C7D" w:rsidRPr="000B4394" w:rsidTr="000B4394">
        <w:tc>
          <w:tcPr>
            <w:tcW w:w="0" w:type="auto"/>
          </w:tcPr>
          <w:p w:rsidR="004426C8" w:rsidRPr="000B4394" w:rsidRDefault="004426C8" w:rsidP="000B4394">
            <w:pPr>
              <w:jc w:val="center"/>
              <w:rPr>
                <w:rFonts w:eastAsia="Times New Roman"/>
                <w:b/>
                <w:bCs/>
                <w:lang w:val="en-US" w:eastAsia="en-US"/>
              </w:rPr>
            </w:pPr>
            <w:r w:rsidRPr="000B4394">
              <w:rPr>
                <w:rFonts w:eastAsia="Times New Roman"/>
                <w:b/>
                <w:bCs/>
                <w:lang w:val="en-US" w:eastAsia="en-US"/>
              </w:rPr>
              <w:lastRenderedPageBreak/>
              <w:t>Focus Area</w:t>
            </w:r>
          </w:p>
        </w:tc>
        <w:tc>
          <w:tcPr>
            <w:tcW w:w="0" w:type="auto"/>
          </w:tcPr>
          <w:p w:rsidR="004426C8" w:rsidRPr="000B4394" w:rsidRDefault="004426C8" w:rsidP="000B4394">
            <w:pPr>
              <w:jc w:val="center"/>
              <w:rPr>
                <w:rFonts w:eastAsia="Times New Roman"/>
                <w:b/>
                <w:bCs/>
                <w:lang w:val="en-US" w:eastAsia="en-US"/>
              </w:rPr>
            </w:pPr>
            <w:r w:rsidRPr="000B4394">
              <w:rPr>
                <w:rFonts w:eastAsia="Times New Roman"/>
                <w:lang w:val="en-US" w:eastAsia="en-US"/>
              </w:rPr>
              <w:t>Machine Learning Techniques for Spam Detection</w:t>
            </w:r>
          </w:p>
        </w:tc>
        <w:tc>
          <w:tcPr>
            <w:tcW w:w="0" w:type="auto"/>
          </w:tcPr>
          <w:p w:rsidR="004426C8" w:rsidRPr="000B4394" w:rsidRDefault="004426C8" w:rsidP="000B4394">
            <w:pPr>
              <w:jc w:val="center"/>
              <w:rPr>
                <w:rFonts w:eastAsia="Times New Roman"/>
                <w:b/>
                <w:bCs/>
                <w:lang w:val="en-US" w:eastAsia="en-US"/>
              </w:rPr>
            </w:pPr>
            <w:r w:rsidRPr="000B4394">
              <w:rPr>
                <w:rFonts w:eastAsia="Times New Roman"/>
                <w:lang w:val="en-US" w:eastAsia="en-US"/>
              </w:rPr>
              <w:t>Review of Machine Learning Approaches for Spam Detection</w:t>
            </w:r>
          </w:p>
        </w:tc>
        <w:tc>
          <w:tcPr>
            <w:tcW w:w="0" w:type="auto"/>
          </w:tcPr>
          <w:p w:rsidR="004426C8" w:rsidRPr="000B4394" w:rsidRDefault="004426C8" w:rsidP="000B4394">
            <w:pPr>
              <w:jc w:val="center"/>
              <w:rPr>
                <w:rFonts w:eastAsia="Times New Roman"/>
                <w:b/>
                <w:bCs/>
                <w:lang w:val="en-US" w:eastAsia="en-US"/>
              </w:rPr>
            </w:pPr>
            <w:r w:rsidRPr="000B4394">
              <w:rPr>
                <w:rFonts w:eastAsia="Times New Roman"/>
                <w:lang w:val="en-US" w:eastAsia="en-US"/>
              </w:rPr>
              <w:t>Survey on Various Spam Filtering Techniques</w:t>
            </w:r>
          </w:p>
        </w:tc>
        <w:tc>
          <w:tcPr>
            <w:tcW w:w="0" w:type="auto"/>
          </w:tcPr>
          <w:p w:rsidR="004426C8" w:rsidRPr="000B4394" w:rsidRDefault="004426C8" w:rsidP="000B4394">
            <w:pPr>
              <w:jc w:val="center"/>
              <w:rPr>
                <w:rFonts w:eastAsia="Times New Roman"/>
                <w:b/>
                <w:bCs/>
                <w:lang w:val="en-US" w:eastAsia="en-US"/>
              </w:rPr>
            </w:pPr>
            <w:r w:rsidRPr="000B4394">
              <w:rPr>
                <w:rFonts w:eastAsia="Times New Roman"/>
                <w:lang w:val="en-US" w:eastAsia="en-US"/>
              </w:rPr>
              <w:t>Measuring and Counteracting Email Spam</w:t>
            </w:r>
          </w:p>
        </w:tc>
        <w:tc>
          <w:tcPr>
            <w:tcW w:w="0" w:type="auto"/>
          </w:tcPr>
          <w:p w:rsidR="004426C8" w:rsidRPr="000B4394" w:rsidRDefault="004426C8" w:rsidP="000B4394">
            <w:pPr>
              <w:jc w:val="center"/>
              <w:rPr>
                <w:rFonts w:eastAsia="Times New Roman"/>
                <w:b/>
                <w:bCs/>
                <w:lang w:val="en-US" w:eastAsia="en-US"/>
              </w:rPr>
            </w:pPr>
            <w:r w:rsidRPr="000B4394">
              <w:rPr>
                <w:rFonts w:eastAsia="Times New Roman"/>
                <w:lang w:val="en-US" w:eastAsia="en-US"/>
              </w:rPr>
              <w:t>Development and Analysis of Spam Mail Identification Model</w:t>
            </w:r>
          </w:p>
        </w:tc>
      </w:tr>
      <w:tr w:rsidR="004426C8" w:rsidRPr="000B4394" w:rsidTr="000B4394">
        <w:tc>
          <w:tcPr>
            <w:tcW w:w="0" w:type="auto"/>
          </w:tcPr>
          <w:p w:rsidR="004426C8" w:rsidRPr="000B4394" w:rsidRDefault="004426C8" w:rsidP="000B4394">
            <w:pPr>
              <w:jc w:val="center"/>
              <w:rPr>
                <w:rFonts w:eastAsia="Times New Roman"/>
                <w:b/>
                <w:bCs/>
                <w:lang w:val="en-US" w:eastAsia="en-US"/>
              </w:rPr>
            </w:pPr>
            <w:r w:rsidRPr="000B4394">
              <w:rPr>
                <w:rFonts w:eastAsia="Times New Roman"/>
                <w:b/>
                <w:bCs/>
                <w:lang w:val="en-US" w:eastAsia="en-US"/>
              </w:rPr>
              <w:t>Techniques Analyzed</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SVM, Naïve Bayes, Decision Trees, Random Forest</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SVM, Naïve Bayes, Neural Networks, Ensemble Methods</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Bayesian Filtering, Heuristic Methods, Blacklist/Whitelist</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Statistical Methods, Machine Learning, Network Analysis</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Naïve Bayes, Decision Trees, Random Forest, Gradient Boosting</w:t>
            </w:r>
          </w:p>
        </w:tc>
      </w:tr>
      <w:tr w:rsidR="004426C8" w:rsidRPr="000B4394" w:rsidTr="000B4394">
        <w:tc>
          <w:tcPr>
            <w:tcW w:w="0" w:type="auto"/>
          </w:tcPr>
          <w:p w:rsidR="004426C8" w:rsidRPr="000B4394" w:rsidRDefault="004426C8" w:rsidP="000B4394">
            <w:pPr>
              <w:jc w:val="center"/>
              <w:rPr>
                <w:rFonts w:eastAsia="Times New Roman"/>
                <w:b/>
                <w:bCs/>
                <w:lang w:val="en-US" w:eastAsia="en-US"/>
              </w:rPr>
            </w:pPr>
            <w:r w:rsidRPr="000B4394">
              <w:rPr>
                <w:rFonts w:eastAsia="Times New Roman"/>
                <w:b/>
                <w:bCs/>
                <w:lang w:val="en-US" w:eastAsia="en-US"/>
              </w:rPr>
              <w:t>Evaluation Metrics</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Accuracy, Precision, Recall, F1-Score</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Accuracy, Precision, Recall, F1-Score, AUC</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Accuracy, False Positive Rate, False Negative Rate</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Spam Ratio, Detection Accuracy, Response Time</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Accuracy, Precision, Recall, F1-Score</w:t>
            </w:r>
          </w:p>
        </w:tc>
      </w:tr>
      <w:tr w:rsidR="004426C8" w:rsidRPr="000B4394" w:rsidTr="000B4394">
        <w:tc>
          <w:tcPr>
            <w:tcW w:w="0" w:type="auto"/>
          </w:tcPr>
          <w:p w:rsidR="004426C8" w:rsidRPr="000B4394" w:rsidRDefault="004426C8" w:rsidP="000B4394">
            <w:pPr>
              <w:jc w:val="center"/>
              <w:rPr>
                <w:rFonts w:eastAsia="Times New Roman"/>
                <w:b/>
                <w:bCs/>
                <w:lang w:val="en-US" w:eastAsia="en-US"/>
              </w:rPr>
            </w:pPr>
            <w:r w:rsidRPr="000B4394">
              <w:rPr>
                <w:rFonts w:eastAsia="Times New Roman"/>
                <w:b/>
                <w:bCs/>
                <w:lang w:val="en-US" w:eastAsia="en-US"/>
              </w:rPr>
              <w:t>Dataset Used</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Enron Dataset, SpamAssassin Dataset</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Public Spam Datasets, Proprietary Datasets</w:t>
            </w:r>
          </w:p>
        </w:tc>
        <w:tc>
          <w:tcPr>
            <w:tcW w:w="0" w:type="auto"/>
          </w:tcPr>
          <w:p w:rsidR="004426C8" w:rsidRPr="000B4394" w:rsidRDefault="004426C8" w:rsidP="000B4394">
            <w:pPr>
              <w:jc w:val="center"/>
              <w:rPr>
                <w:rFonts w:eastAsia="Times New Roman"/>
                <w:lang w:val="en-US" w:eastAsia="en-US"/>
              </w:rPr>
            </w:pPr>
            <w:r w:rsidRPr="000B4394">
              <w:rPr>
                <w:rFonts w:eastAsia="Times New Roman"/>
                <w:lang w:val="en-US" w:eastAsia="en-US"/>
              </w:rPr>
              <w:t>Public Spam Datasets</w:t>
            </w:r>
          </w:p>
        </w:tc>
        <w:tc>
          <w:tcPr>
            <w:tcW w:w="0" w:type="auto"/>
          </w:tcPr>
          <w:p w:rsidR="004426C8" w:rsidRPr="000B4394" w:rsidRDefault="009B7C7D" w:rsidP="000B4394">
            <w:pPr>
              <w:jc w:val="center"/>
              <w:rPr>
                <w:rFonts w:eastAsia="Times New Roman"/>
                <w:lang w:val="en-US" w:eastAsia="en-US"/>
              </w:rPr>
            </w:pPr>
            <w:r w:rsidRPr="000B4394">
              <w:rPr>
                <w:rFonts w:eastAsia="Times New Roman"/>
                <w:lang w:val="en-US" w:eastAsia="en-US"/>
              </w:rPr>
              <w:t>Public and Private Email Data</w:t>
            </w:r>
          </w:p>
        </w:tc>
        <w:tc>
          <w:tcPr>
            <w:tcW w:w="0" w:type="auto"/>
          </w:tcPr>
          <w:p w:rsidR="004426C8" w:rsidRPr="000B4394" w:rsidRDefault="009B7C7D" w:rsidP="000B4394">
            <w:pPr>
              <w:jc w:val="center"/>
              <w:rPr>
                <w:rFonts w:eastAsia="Times New Roman"/>
                <w:lang w:val="en-US" w:eastAsia="en-US"/>
              </w:rPr>
            </w:pPr>
            <w:r w:rsidRPr="000B4394">
              <w:rPr>
                <w:rFonts w:eastAsia="Times New Roman"/>
                <w:lang w:val="en-US" w:eastAsia="en-US"/>
              </w:rPr>
              <w:t>Enron Dataset, Custom Labeled Dataset</w:t>
            </w:r>
          </w:p>
        </w:tc>
      </w:tr>
      <w:tr w:rsidR="009B7C7D" w:rsidRPr="000B4394" w:rsidTr="000B4394">
        <w:tc>
          <w:tcPr>
            <w:tcW w:w="0" w:type="auto"/>
          </w:tcPr>
          <w:p w:rsidR="009B7C7D" w:rsidRPr="000B4394" w:rsidRDefault="009B7C7D" w:rsidP="000B4394">
            <w:pPr>
              <w:jc w:val="center"/>
              <w:rPr>
                <w:rFonts w:eastAsia="Times New Roman"/>
                <w:b/>
                <w:bCs/>
                <w:lang w:val="en-US" w:eastAsia="en-US"/>
              </w:rPr>
            </w:pPr>
            <w:r w:rsidRPr="000B4394">
              <w:rPr>
                <w:rFonts w:eastAsia="Times New Roman"/>
                <w:b/>
                <w:bCs/>
                <w:lang w:val="en-US" w:eastAsia="en-US"/>
              </w:rPr>
              <w:t>Key Findings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Random Forest showed highest accuracy; Naïve Bayes was fastest</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Ensemble methods provided best balance of accuracy and speed</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Bayesian filtering effective but slow; Heuristic methods faster</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Machine learning improves accuracy; Statistical methods baseline</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Gradient Boosting provided highest accuracy; Decision Trees were fastest</w:t>
            </w:r>
          </w:p>
        </w:tc>
      </w:tr>
      <w:tr w:rsidR="009B7C7D" w:rsidRPr="000B4394" w:rsidTr="000B4394">
        <w:tc>
          <w:tcPr>
            <w:tcW w:w="0" w:type="auto"/>
          </w:tcPr>
          <w:p w:rsidR="009B7C7D" w:rsidRPr="000B4394" w:rsidRDefault="009B7C7D" w:rsidP="000B4394">
            <w:pPr>
              <w:jc w:val="center"/>
              <w:rPr>
                <w:rFonts w:eastAsia="Times New Roman"/>
                <w:b/>
                <w:bCs/>
                <w:lang w:val="en-US" w:eastAsia="en-US"/>
              </w:rPr>
            </w:pPr>
            <w:r w:rsidRPr="000B4394">
              <w:rPr>
                <w:rFonts w:eastAsia="Times New Roman"/>
                <w:b/>
                <w:bCs/>
                <w:lang w:val="en-US" w:eastAsia="en-US"/>
              </w:rPr>
              <w:t>Challenges Identified</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High false positives in certain techniques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Complexity of ensemble methods, high computational cost</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Trade-off between speed and accuracy</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Difficulty in measuring long-term effectiveness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Overfitting in complex models; need for large labeled datasets</w:t>
            </w:r>
          </w:p>
        </w:tc>
      </w:tr>
      <w:tr w:rsidR="009B7C7D" w:rsidRPr="000B4394" w:rsidTr="000B4394">
        <w:tc>
          <w:tcPr>
            <w:tcW w:w="0" w:type="auto"/>
          </w:tcPr>
          <w:p w:rsidR="009B7C7D" w:rsidRPr="000B4394" w:rsidRDefault="009B7C7D" w:rsidP="000B4394">
            <w:pPr>
              <w:jc w:val="center"/>
              <w:rPr>
                <w:rFonts w:eastAsia="Times New Roman"/>
                <w:b/>
                <w:bCs/>
                <w:lang w:val="en-US" w:eastAsia="en-US"/>
              </w:rPr>
            </w:pPr>
            <w:r w:rsidRPr="000B4394">
              <w:rPr>
                <w:rFonts w:eastAsia="Times New Roman"/>
                <w:b/>
                <w:bCs/>
                <w:lang w:val="en-US" w:eastAsia="en-US"/>
              </w:rPr>
              <w:t>Future Directions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Hybrid models combining multiple techniques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Improved feature selection and data preprocessing</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Integration of multiple techniques for better accuracy</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Real-time detection and adaptive techniques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Use of deep learning techniques; real-time spam detection models</w:t>
            </w:r>
          </w:p>
        </w:tc>
      </w:tr>
      <w:tr w:rsidR="009B7C7D" w:rsidRPr="000B4394" w:rsidTr="000B4394">
        <w:tc>
          <w:tcPr>
            <w:tcW w:w="0" w:type="auto"/>
          </w:tcPr>
          <w:p w:rsidR="009B7C7D" w:rsidRPr="000B4394" w:rsidRDefault="009B7C7D" w:rsidP="000B4394">
            <w:pPr>
              <w:jc w:val="center"/>
              <w:rPr>
                <w:rFonts w:eastAsia="Times New Roman"/>
                <w:b/>
                <w:bCs/>
                <w:lang w:val="en-US" w:eastAsia="en-US"/>
              </w:rPr>
            </w:pPr>
            <w:r w:rsidRPr="000B4394">
              <w:rPr>
                <w:rFonts w:eastAsia="Times New Roman"/>
                <w:b/>
                <w:bCs/>
                <w:lang w:val="en-US" w:eastAsia="en-US"/>
              </w:rPr>
              <w:t>Strengths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Comprehensive analysis of various ML techniques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Extensive review of multiple approaches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Broad coverage of traditional and modern techniques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Detailed analysis of effectiveness and</w:t>
            </w:r>
            <w:r>
              <w:rPr>
                <w:rFonts w:eastAsia="Times New Roman"/>
                <w:lang w:val="en-US" w:eastAsia="en-US"/>
              </w:rPr>
              <w:t xml:space="preserve"> </w:t>
            </w:r>
            <w:proofErr w:type="spellStart"/>
            <w:r>
              <w:rPr>
                <w:rFonts w:eastAsia="Times New Roman"/>
                <w:lang w:val="en-US" w:eastAsia="en-US"/>
              </w:rPr>
              <w:t>challanges</w:t>
            </w:r>
            <w:proofErr w:type="spellEnd"/>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In-depth analysis and development of a new model</w:t>
            </w:r>
          </w:p>
        </w:tc>
      </w:tr>
      <w:tr w:rsidR="009B7C7D" w:rsidRPr="000B4394" w:rsidTr="000B4394">
        <w:tc>
          <w:tcPr>
            <w:tcW w:w="0" w:type="auto"/>
          </w:tcPr>
          <w:p w:rsidR="009B7C7D" w:rsidRPr="000B4394" w:rsidRDefault="009B7C7D" w:rsidP="000B4394">
            <w:pPr>
              <w:jc w:val="center"/>
              <w:rPr>
                <w:rFonts w:eastAsia="Times New Roman"/>
                <w:b/>
                <w:bCs/>
                <w:lang w:val="en-US" w:eastAsia="en-US"/>
              </w:rPr>
            </w:pPr>
            <w:r w:rsidRPr="000B4394">
              <w:rPr>
                <w:rFonts w:eastAsia="Times New Roman"/>
                <w:b/>
                <w:bCs/>
                <w:lang w:val="en-US" w:eastAsia="en-US"/>
              </w:rPr>
              <w:lastRenderedPageBreak/>
              <w:t>Limitations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Limited to certain datasets; scalability issues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High computational requirements for ensemble methods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Lack of real-time detection capabilities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Limited scope in practical application scenarios</w:t>
            </w:r>
          </w:p>
        </w:tc>
        <w:tc>
          <w:tcPr>
            <w:tcW w:w="0" w:type="auto"/>
          </w:tcPr>
          <w:p w:rsidR="009B7C7D" w:rsidRPr="000B4394" w:rsidRDefault="009B7C7D" w:rsidP="000B4394">
            <w:pPr>
              <w:jc w:val="center"/>
              <w:rPr>
                <w:rFonts w:eastAsia="Times New Roman"/>
                <w:lang w:val="en-US" w:eastAsia="en-US"/>
              </w:rPr>
            </w:pPr>
            <w:r w:rsidRPr="000B4394">
              <w:rPr>
                <w:rFonts w:eastAsia="Times New Roman"/>
                <w:lang w:val="en-US" w:eastAsia="en-US"/>
              </w:rPr>
              <w:t>Focus on specific models; may not generalize to all spam types</w:t>
            </w:r>
          </w:p>
        </w:tc>
      </w:tr>
    </w:tbl>
    <w:p w:rsidR="000B4394" w:rsidRPr="000B4394" w:rsidRDefault="000B4394" w:rsidP="000B4394">
      <w:pPr>
        <w:rPr>
          <w:rFonts w:eastAsia="Times New Roman"/>
          <w:vanish/>
          <w:lang w:val="en-US" w:eastAsia="en-US"/>
        </w:rPr>
      </w:pPr>
    </w:p>
    <w:tbl>
      <w:tblPr>
        <w:tblStyle w:val="TableGrid"/>
        <w:tblW w:w="0" w:type="auto"/>
        <w:tblLook w:val="04A0" w:firstRow="1" w:lastRow="0" w:firstColumn="1" w:lastColumn="0" w:noHBand="0" w:noVBand="1"/>
      </w:tblPr>
      <w:tblGrid>
        <w:gridCol w:w="222"/>
        <w:gridCol w:w="222"/>
        <w:gridCol w:w="222"/>
        <w:gridCol w:w="222"/>
        <w:gridCol w:w="222"/>
        <w:gridCol w:w="222"/>
      </w:tblGrid>
      <w:tr w:rsidR="000B4394" w:rsidRPr="000B4394" w:rsidTr="000B4394">
        <w:tc>
          <w:tcPr>
            <w:tcW w:w="0" w:type="auto"/>
            <w:hideMark/>
          </w:tcPr>
          <w:p w:rsidR="000B4394" w:rsidRPr="000B4394" w:rsidRDefault="000B4394" w:rsidP="000B4394">
            <w:pPr>
              <w:rPr>
                <w:rFonts w:eastAsia="Times New Roman"/>
                <w:lang w:val="en-US" w:eastAsia="en-US"/>
              </w:rPr>
            </w:pPr>
          </w:p>
        </w:tc>
        <w:tc>
          <w:tcPr>
            <w:tcW w:w="0" w:type="auto"/>
            <w:hideMark/>
          </w:tcPr>
          <w:p w:rsidR="000B4394" w:rsidRPr="000B4394" w:rsidRDefault="000B4394" w:rsidP="000B4394">
            <w:pPr>
              <w:rPr>
                <w:rFonts w:eastAsia="Times New Roman"/>
                <w:lang w:val="en-US" w:eastAsia="en-US"/>
              </w:rPr>
            </w:pPr>
          </w:p>
        </w:tc>
        <w:tc>
          <w:tcPr>
            <w:tcW w:w="0" w:type="auto"/>
            <w:hideMark/>
          </w:tcPr>
          <w:p w:rsidR="000B4394" w:rsidRPr="000B4394" w:rsidRDefault="000B4394" w:rsidP="000B4394">
            <w:pPr>
              <w:rPr>
                <w:rFonts w:eastAsia="Times New Roman"/>
                <w:lang w:val="en-US" w:eastAsia="en-US"/>
              </w:rPr>
            </w:pPr>
          </w:p>
        </w:tc>
        <w:tc>
          <w:tcPr>
            <w:tcW w:w="0" w:type="auto"/>
            <w:hideMark/>
          </w:tcPr>
          <w:p w:rsidR="000B4394" w:rsidRPr="000B4394" w:rsidRDefault="000B4394" w:rsidP="000B4394">
            <w:pPr>
              <w:rPr>
                <w:rFonts w:eastAsia="Times New Roman"/>
                <w:lang w:val="en-US" w:eastAsia="en-US"/>
              </w:rPr>
            </w:pPr>
          </w:p>
        </w:tc>
        <w:tc>
          <w:tcPr>
            <w:tcW w:w="0" w:type="auto"/>
            <w:hideMark/>
          </w:tcPr>
          <w:p w:rsidR="000B4394" w:rsidRPr="000B4394" w:rsidRDefault="000B4394" w:rsidP="000B4394">
            <w:pPr>
              <w:rPr>
                <w:rFonts w:eastAsia="Times New Roman"/>
                <w:lang w:val="en-US" w:eastAsia="en-US"/>
              </w:rPr>
            </w:pPr>
          </w:p>
        </w:tc>
        <w:tc>
          <w:tcPr>
            <w:tcW w:w="0" w:type="auto"/>
            <w:hideMark/>
          </w:tcPr>
          <w:p w:rsidR="000B4394" w:rsidRPr="000B4394" w:rsidRDefault="000B4394" w:rsidP="000B4394">
            <w:pPr>
              <w:rPr>
                <w:rFonts w:eastAsia="Times New Roman"/>
                <w:lang w:val="en-US" w:eastAsia="en-US"/>
              </w:rPr>
            </w:pPr>
          </w:p>
        </w:tc>
      </w:tr>
    </w:tbl>
    <w:p w:rsidR="000B4394" w:rsidRPr="000B4394" w:rsidRDefault="000B4394"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0B4394" w:rsidRDefault="000B4394" w:rsidP="000B4394">
      <w:pPr>
        <w:rPr>
          <w:rFonts w:eastAsia="Times New Roman"/>
          <w:lang w:val="en-US" w:eastAsia="en-US"/>
        </w:rPr>
      </w:pPr>
    </w:p>
    <w:p w:rsidR="009B7C7D" w:rsidRPr="000B4394" w:rsidRDefault="009B7C7D"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0B4394" w:rsidRPr="000B4394" w:rsidRDefault="000B4394" w:rsidP="000B4394">
      <w:pPr>
        <w:rPr>
          <w:rFonts w:eastAsia="Times New Roman"/>
          <w:vanish/>
          <w:lang w:val="en-US" w:eastAsia="en-US"/>
        </w:rPr>
      </w:pPr>
    </w:p>
    <w:p w:rsidR="002F48FC" w:rsidRPr="002F48FC" w:rsidRDefault="002F48FC" w:rsidP="002F48FC">
      <w:pPr>
        <w:rPr>
          <w:rFonts w:eastAsia="Times New Roman"/>
          <w:lang w:val="en-US" w:eastAsia="en-US"/>
        </w:rPr>
      </w:pPr>
    </w:p>
    <w:p w:rsidR="009B7C7D" w:rsidRDefault="009B7C7D" w:rsidP="0054416B">
      <w:pPr>
        <w:pStyle w:val="IEEEHeading1"/>
        <w:ind w:firstLine="0"/>
        <w:rPr>
          <w:b/>
          <w:bCs/>
          <w:sz w:val="24"/>
        </w:rPr>
      </w:pPr>
      <w:r w:rsidRPr="009B7C7D">
        <w:rPr>
          <w:b/>
          <w:bCs/>
          <w:sz w:val="24"/>
        </w:rPr>
        <w:t>Recent Phishing Attack Issues and Developments</w:t>
      </w:r>
    </w:p>
    <w:p w:rsidR="009B7C7D" w:rsidRDefault="003B06E1" w:rsidP="009B7C7D">
      <w:pPr>
        <w:pStyle w:val="IEEEParagraph"/>
      </w:pPr>
      <w:r w:rsidRPr="003B06E1">
        <w:t xml:space="preserve">The issue of creating detection and prevention measures will not become easier or disappear with time because of the vast array of tactics and constant development of new vectors. Web-mail and software-as-a-service continue to be the most popular targets for phishing attacks, accounting for more than thirty percent of all attacks discovered in 2020. Payment industries and financial institutions follow. Since the beginning of 2020, there has also been a twenty percent increase in social media attacks </w:t>
      </w:r>
      <w:r w:rsidR="00307D39">
        <w:fldChar w:fldCharType="begin" w:fldLock="1"/>
      </w:r>
      <w:r w:rsidR="00FF731E">
        <w:instrText>ADDIN CSL_CITATION {"citationItems":[{"id":"ITEM-1","itemData":{"id":"ITEM-1","issued":{"date-parts":[["2019"]]},"title":"Anti Phishing Working Group. Phishing Activity Trends Report: 4th Quater 2019. 2019.","type":"report"},"uris":["http://www.mendeley.com/documents/?uuid=d26bcc32-34a7-4014-bb41-e832fa86c12c"]}],"mendeley":{"formattedCitation":"[19]","plainTextFormattedCitation":"[19]","previouslyFormattedCitation":"[19]"},"properties":{"noteIndex":0},"schema":"https://github.com/citation-style-language/schema/raw/master/csl-citation.json"}</w:instrText>
      </w:r>
      <w:r w:rsidR="00307D39">
        <w:fldChar w:fldCharType="separate"/>
      </w:r>
      <w:r w:rsidR="00307D39" w:rsidRPr="00307D39">
        <w:rPr>
          <w:noProof/>
        </w:rPr>
        <w:t>[19]</w:t>
      </w:r>
      <w:r w:rsidR="00307D39">
        <w:fldChar w:fldCharType="end"/>
      </w:r>
      <w:r w:rsidRPr="003B06E1">
        <w:t>.</w:t>
      </w:r>
      <w:r w:rsidR="00307D39">
        <w:t xml:space="preserve"> </w:t>
      </w:r>
      <w:r w:rsidR="00307D39" w:rsidRPr="00307D39">
        <w:t>It is still feasible for phishing attempts to pass undiscovered by these systems if the perpetrator takes precautions, as the majority of phishing detection techniques now in use rely on heuristics or straightforward blacklisting techniques. These could be sending emails with altered semantics, using alternative sending addresses, or deploying a botnet of compromised devices to reduce the likelihood that a phishing site would be detected.</w:t>
      </w:r>
      <w:r w:rsidR="00307D39" w:rsidRPr="00307D39">
        <w:t xml:space="preserve"> </w:t>
      </w:r>
      <w:r w:rsidR="00307D39" w:rsidRPr="00307D39">
        <w:t>Since phishing attacks can originate from a wide variety of routes and media, anti-phishing systems are unable to identify all forms of these attacks. Since many people lack the resources or skills to adequately defend themselves, safety for everyone becomes problematic in the absence of a comprehensive answer. While this is going on, businesses can invest in the best security available. However, all it takes for a phisher to gain access to a company and increase their level of control is for one employee to disregard a warning or make a mistake. This technique is known as lateral phishing, which involves phishing employees using a valid company email address.</w:t>
      </w:r>
      <w:r w:rsidR="00307D39">
        <w:t xml:space="preserve"> </w:t>
      </w:r>
    </w:p>
    <w:p w:rsidR="00307D39" w:rsidRDefault="00307D39" w:rsidP="009B7C7D">
      <w:pPr>
        <w:pStyle w:val="IEEEParagraph"/>
      </w:pPr>
    </w:p>
    <w:p w:rsidR="00307D39" w:rsidRDefault="00307D39" w:rsidP="009B7C7D">
      <w:pPr>
        <w:pStyle w:val="IEEEParagraph"/>
      </w:pPr>
      <w:r w:rsidRPr="00307D39">
        <w:t>One of the challenges faced by researchers in this field is determining the origin of breaches in actual cyberattacks. Invasion or infection via phishing is a common tactic, but more experienced hackers (such Advanced Persistent Threats, or APT) will frequently attempt to erase as much evidence of their cybercrimes as they can during the exfiltration phase of the attack. This makes it more difficult to pinpoint the breach's origin and provides fewer details on zero-day exploits and other cutting-edge techniques these bad actors use.</w:t>
      </w:r>
      <w:r w:rsidRPr="00307D39">
        <w:t xml:space="preserve"> </w:t>
      </w:r>
      <w:r w:rsidRPr="00307D39">
        <w:t xml:space="preserve">Like other cybercrimes, phishing is not an isolated incident. As a result, several attackers and defenders will probably use a wide range of cyberattack and </w:t>
      </w:r>
      <w:r w:rsidRPr="00307D39">
        <w:t>defence</w:t>
      </w:r>
      <w:r w:rsidRPr="00307D39">
        <w:t xml:space="preserve"> strategies either concurrently or in concert in the future of internet security. As a result, communication and sharing of data among attackers constitutes an activity that defenders aim to restrict or stop as part of anti-phishing efforts. For instance, if a phisher manages to get into a business's network, the latter is reluctant to allow other criminals to know how their network is set up, leaving them open to further attacks. This could, however, provide some difficulties.</w:t>
      </w:r>
      <w:r w:rsidRPr="00307D39">
        <w:t xml:space="preserve"> </w:t>
      </w:r>
      <w:r w:rsidRPr="00307D39">
        <w:t xml:space="preserve">Because cyber-security is frequently underfunded, some businesses will freeload off others rather than making the necessary investments in their own </w:t>
      </w:r>
      <w:proofErr w:type="spellStart"/>
      <w:r w:rsidRPr="00307D39">
        <w:t>defenses</w:t>
      </w:r>
      <w:proofErr w:type="spellEnd"/>
      <w:r w:rsidRPr="00307D39">
        <w:t xml:space="preserve">. According to Hausken's concept, two attackers are pitted against two corporations. The first round of the game determines the firm's </w:t>
      </w:r>
      <w:proofErr w:type="spellStart"/>
      <w:r w:rsidRPr="00307D39">
        <w:t>defenses</w:t>
      </w:r>
      <w:proofErr w:type="spellEnd"/>
      <w:r w:rsidRPr="00307D39">
        <w:t xml:space="preserve">, and the attackers then choose whether to launch an attack or exchange information. It was observed that corporations chose to use information sharing instead of investing in </w:t>
      </w:r>
      <w:proofErr w:type="spellStart"/>
      <w:r w:rsidRPr="00307D39">
        <w:t>defense</w:t>
      </w:r>
      <w:proofErr w:type="spellEnd"/>
      <w:r w:rsidRPr="00307D39">
        <w:t xml:space="preserve"> as the efficacy of information sharing among the firms rose. It also demonstrated how greater reliance among businesses will encourage information sharing among attackers, which will ultimately result in coordinated attacks.</w:t>
      </w:r>
    </w:p>
    <w:p w:rsidR="00307D39" w:rsidRDefault="00307D39" w:rsidP="009B7C7D">
      <w:pPr>
        <w:pStyle w:val="IEEEParagraph"/>
      </w:pPr>
    </w:p>
    <w:p w:rsidR="00307D39" w:rsidRDefault="00307D39" w:rsidP="009B7C7D">
      <w:pPr>
        <w:pStyle w:val="IEEEParagraph"/>
      </w:pPr>
      <w:r w:rsidRPr="00307D39">
        <w:t xml:space="preserve">Sharing data is important to attackers when attacks are expensive and the company's </w:t>
      </w:r>
      <w:proofErr w:type="spellStart"/>
      <w:r w:rsidRPr="00307D39">
        <w:t>defenses</w:t>
      </w:r>
      <w:proofErr w:type="spellEnd"/>
      <w:r w:rsidRPr="00307D39">
        <w:t xml:space="preserve"> are low-cost. The first hacker's increased notoriety could work against the second hacker by giving him or her fewer information and disadvantages. The information on sharing data in this study has significance since phishing is an infiltration technique that is occasionally used to distribute malware. As previously said, one attacker may use phishing to get access to a corporation, learn about its network, policies, and management structure, and then share that information with another attacker.</w:t>
      </w:r>
      <w:r w:rsidRPr="00307D39">
        <w:t xml:space="preserve"> </w:t>
      </w:r>
      <w:r w:rsidRPr="00307D39">
        <w:t>The initial attacker might also be strategically positioned inside an enterprise to support an assault on a business with which the company is exchanging data by moving between and within the organizations through internal phishing using a valid company email account. In this case, using a real firm email address would be very helpful because the two companies have a track record of sharing information, which has built confidence.</w:t>
      </w:r>
      <w:r w:rsidRPr="00307D39">
        <w:t xml:space="preserve"> </w:t>
      </w:r>
      <w:r w:rsidRPr="00307D39">
        <w:t>This brings up the primary issue of raising awareness, educating, and preventing phishing attacks. Even while this is a problem throughout the whole cyber security space, it is especially important to educate the public and staff about this particular issue since, as the examples above demonstrate, there aren't many automatic mechanisms to make up for users' ignorance or simple errors. Major concern arises from the fact that some users do not take cyber security seriously until it is too late, with roughly 50% of those polled being prepared to pay for generic cyber threat protection.</w:t>
      </w:r>
    </w:p>
    <w:p w:rsidR="00FF731E" w:rsidRDefault="00FF731E" w:rsidP="009B7C7D">
      <w:pPr>
        <w:pStyle w:val="IEEEParagraph"/>
      </w:pPr>
    </w:p>
    <w:p w:rsidR="00FF731E" w:rsidRDefault="00FF731E" w:rsidP="009B7C7D">
      <w:pPr>
        <w:pStyle w:val="IEEEParagraph"/>
      </w:pPr>
    </w:p>
    <w:p w:rsidR="00307D39" w:rsidRDefault="00307D39" w:rsidP="009B7C7D">
      <w:pPr>
        <w:pStyle w:val="IEEEParagraph"/>
      </w:pPr>
    </w:p>
    <w:p w:rsidR="00FF731E" w:rsidRDefault="00FF731E" w:rsidP="009B7C7D">
      <w:pPr>
        <w:pStyle w:val="IEEEParagraph"/>
        <w:rPr>
          <w:b/>
          <w:bCs/>
        </w:rPr>
      </w:pPr>
      <w:r w:rsidRPr="00FF731E">
        <w:rPr>
          <w:b/>
          <w:bCs/>
        </w:rPr>
        <w:lastRenderedPageBreak/>
        <w:t xml:space="preserve">Table 3: A </w:t>
      </w:r>
      <w:r w:rsidRPr="00FF731E">
        <w:rPr>
          <w:b/>
          <w:bCs/>
        </w:rPr>
        <w:t xml:space="preserve">tabular comparison of the </w:t>
      </w:r>
      <w:r w:rsidRPr="00FF731E">
        <w:rPr>
          <w:b/>
          <w:bCs/>
        </w:rPr>
        <w:t>existing</w:t>
      </w:r>
      <w:r w:rsidRPr="00FF731E">
        <w:rPr>
          <w:b/>
          <w:bCs/>
        </w:rPr>
        <w:t xml:space="preserve"> references on email phishing and related security issues</w:t>
      </w:r>
    </w:p>
    <w:p w:rsidR="00FF731E" w:rsidRDefault="00FF731E" w:rsidP="009B7C7D">
      <w:pPr>
        <w:pStyle w:val="IEEEParagraph"/>
        <w:rPr>
          <w:b/>
          <w:bCs/>
        </w:rPr>
      </w:pPr>
    </w:p>
    <w:tbl>
      <w:tblPr>
        <w:tblStyle w:val="TableGrid"/>
        <w:tblW w:w="0" w:type="auto"/>
        <w:tblLook w:val="04A0" w:firstRow="1" w:lastRow="0" w:firstColumn="1" w:lastColumn="0" w:noHBand="0" w:noVBand="1"/>
      </w:tblPr>
      <w:tblGrid>
        <w:gridCol w:w="1382"/>
        <w:gridCol w:w="1698"/>
        <w:gridCol w:w="1698"/>
        <w:gridCol w:w="1828"/>
        <w:gridCol w:w="1410"/>
        <w:gridCol w:w="1802"/>
      </w:tblGrid>
      <w:tr w:rsidR="009F030F" w:rsidRPr="00FF731E" w:rsidTr="00FF731E">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Criteria</w:t>
            </w:r>
          </w:p>
        </w:tc>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 xml:space="preserve">Verma, P.; Goyal, A.; </w:t>
            </w:r>
            <w:proofErr w:type="spellStart"/>
            <w:r w:rsidRPr="00FF731E">
              <w:rPr>
                <w:rFonts w:eastAsia="Times New Roman"/>
                <w:b/>
                <w:bCs/>
                <w:lang w:val="en-US" w:eastAsia="en-US"/>
              </w:rPr>
              <w:t>Gigras</w:t>
            </w:r>
            <w:proofErr w:type="spellEnd"/>
            <w:r w:rsidRPr="00FF731E">
              <w:rPr>
                <w:rFonts w:eastAsia="Times New Roman"/>
                <w:b/>
                <w:bCs/>
                <w:lang w:val="en-US" w:eastAsia="en-US"/>
              </w:rPr>
              <w:t>, Y. (2020)</w:t>
            </w:r>
            <w:r>
              <w:rPr>
                <w:rFonts w:eastAsia="Times New Roman"/>
                <w:b/>
                <w:bCs/>
                <w:lang w:val="en-US" w:eastAsia="en-US"/>
              </w:rPr>
              <w:fldChar w:fldCharType="begin" w:fldLock="1"/>
            </w:r>
            <w:r>
              <w:rPr>
                <w:rFonts w:eastAsia="Times New Roman"/>
                <w:b/>
                <w:bCs/>
                <w:lang w:val="en-US" w:eastAsia="en-US"/>
              </w:rPr>
              <w:instrText>ADDIN CSL_CITATION {"citationItems":[{"id":"ITEM-1","itemData":{"ISSN":"2722-3221","author":[{"dropping-particle":"","family":"Verma","given":"Priyanka","non-dropping-particle":"","parse-names":false,"suffix":""},{"dropping-particle":"","family":"Goyal","given":"Anjali","non-dropping-particle":"","parse-names":false,"suffix":""},{"dropping-particle":"","family":"Gigras","given":"Yogita","non-dropping-particle":"","parse-names":false,"suffix":""}],"container-title":"Computer Science and Information Technologies","id":"ITEM-1","issue":"1","issued":{"date-parts":[["2020"]]},"page":"1-12","title":"Email phishing: Text classification using natural language processing","type":"article-journal","volume":"1"},"uris":["http://www.mendeley.com/documents/?uuid=840d9f21-b3d6-4621-8660-c7694fa80a1d"]}],"mendeley":{"formattedCitation":"[20]","plainTextFormattedCitation":"[20]","previouslyFormattedCitation":"[20]"},"properties":{"noteIndex":0},"schema":"https://github.com/citation-style-language/schema/raw/master/csl-citation.json"}</w:instrText>
            </w:r>
            <w:r>
              <w:rPr>
                <w:rFonts w:eastAsia="Times New Roman"/>
                <w:b/>
                <w:bCs/>
                <w:lang w:val="en-US" w:eastAsia="en-US"/>
              </w:rPr>
              <w:fldChar w:fldCharType="separate"/>
            </w:r>
            <w:r w:rsidRPr="00FF731E">
              <w:rPr>
                <w:rFonts w:eastAsia="Times New Roman"/>
                <w:bCs/>
                <w:noProof/>
                <w:lang w:val="en-US" w:eastAsia="en-US"/>
              </w:rPr>
              <w:t>[20]</w:t>
            </w:r>
            <w:r>
              <w:rPr>
                <w:rFonts w:eastAsia="Times New Roman"/>
                <w:b/>
                <w:bCs/>
                <w:lang w:val="en-US" w:eastAsia="en-US"/>
              </w:rPr>
              <w:fldChar w:fldCharType="end"/>
            </w:r>
          </w:p>
        </w:tc>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Kumar, A.; Chatterjee, J.; Díaz, V.G. (2020)</w:t>
            </w:r>
            <w:r>
              <w:rPr>
                <w:rFonts w:eastAsia="Times New Roman"/>
                <w:b/>
                <w:bCs/>
                <w:lang w:val="en-US" w:eastAsia="en-US"/>
              </w:rPr>
              <w:fldChar w:fldCharType="begin" w:fldLock="1"/>
            </w:r>
            <w:r w:rsidR="009F030F">
              <w:rPr>
                <w:rFonts w:eastAsia="Times New Roman"/>
                <w:b/>
                <w:bCs/>
                <w:lang w:val="en-US" w:eastAsia="en-US"/>
              </w:rPr>
              <w:instrText>ADDIN CSL_CITATION {"citationItems":[{"id":"ITEM-1","itemData":{"ISSN":"2088-8708","author":[{"dropping-particle":"","family":"Kumar","given":"Abhishek","non-dropping-particle":"","parse-names":false,"suffix":""},{"dropping-particle":"","family":"Chatterjee","given":"Jyotir Moy","non-dropping-particle":"","parse-names":false,"suffix":""},{"dropping-particle":"","family":"Díaz","given":"Vicente García","non-dropping-particle":"","parse-names":false,"suffix":""}],"container-title":"International Journal of Electrical and Computer Engineering","id":"ITEM-1","issue":"1","issued":{"date-parts":[["2020"]]},"page":"486","publisher":"IAES Institute of Advanced Engineering and Science","title":"A novel hybrid approach of SVM combined with NLP and probabilistic neural network for email phishing","type":"article-journal","volume":"10"},"uris":["http://www.mendeley.com/documents/?uuid=ed64b69e-2f4d-4bef-b81d-33f78418713a"]}],"mendeley":{"formattedCitation":"[21]","plainTextFormattedCitation":"[21]","previouslyFormattedCitation":"[21]"},"properties":{"noteIndex":0},"schema":"https://github.com/citation-style-language/schema/raw/master/csl-citation.json"}</w:instrText>
            </w:r>
            <w:r>
              <w:rPr>
                <w:rFonts w:eastAsia="Times New Roman"/>
                <w:b/>
                <w:bCs/>
                <w:lang w:val="en-US" w:eastAsia="en-US"/>
              </w:rPr>
              <w:fldChar w:fldCharType="separate"/>
            </w:r>
            <w:r w:rsidRPr="00FF731E">
              <w:rPr>
                <w:rFonts w:eastAsia="Times New Roman"/>
                <w:bCs/>
                <w:noProof/>
                <w:lang w:val="en-US" w:eastAsia="en-US"/>
              </w:rPr>
              <w:t>[21]</w:t>
            </w:r>
            <w:r>
              <w:rPr>
                <w:rFonts w:eastAsia="Times New Roman"/>
                <w:b/>
                <w:bCs/>
                <w:lang w:val="en-US" w:eastAsia="en-US"/>
              </w:rPr>
              <w:fldChar w:fldCharType="end"/>
            </w:r>
          </w:p>
        </w:tc>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 xml:space="preserve">Kumar, D.; </w:t>
            </w:r>
            <w:proofErr w:type="spellStart"/>
            <w:r w:rsidRPr="00FF731E">
              <w:rPr>
                <w:rFonts w:eastAsia="Times New Roman"/>
                <w:b/>
                <w:bCs/>
                <w:lang w:val="en-US" w:eastAsia="en-US"/>
              </w:rPr>
              <w:t>Paccagnella</w:t>
            </w:r>
            <w:proofErr w:type="spellEnd"/>
            <w:r w:rsidRPr="00FF731E">
              <w:rPr>
                <w:rFonts w:eastAsia="Times New Roman"/>
                <w:b/>
                <w:bCs/>
                <w:lang w:val="en-US" w:eastAsia="en-US"/>
              </w:rPr>
              <w:t>, R.; Murley, P.; Hennenfent, E.; Mason, J.; Bates, A.; Bailey, M. (2019)</w:t>
            </w:r>
            <w:r w:rsidR="009F030F">
              <w:rPr>
                <w:rFonts w:eastAsia="Times New Roman"/>
                <w:b/>
                <w:bCs/>
                <w:lang w:val="en-US" w:eastAsia="en-US"/>
              </w:rPr>
              <w:fldChar w:fldCharType="begin" w:fldLock="1"/>
            </w:r>
            <w:r w:rsidR="009F030F">
              <w:rPr>
                <w:rFonts w:eastAsia="Times New Roman"/>
                <w:b/>
                <w:bCs/>
                <w:lang w:val="en-US" w:eastAsia="en-US"/>
              </w:rPr>
              <w:instrText>ADDIN CSL_CITATION {"citationItems":[{"id":"ITEM-1","itemData":{"ISSN":"1540-7993","author":[{"dropping-particle":"","family":"Kumar","given":"Deepak","non-dropping-particle":"","parse-names":false,"suffix":""},{"dropping-particle":"","family":"Paccagnella","given":"Riccardo","non-dropping-particle":"","parse-names":false,"suffix":""},{"dropping-particle":"","family":"Murley","given":"Paul","non-dropping-particle":"","parse-names":false,"suffix":""},{"dropping-particle":"","family":"Hennenfent","given":"Eric","non-dropping-particle":"","parse-names":false,"suffix":""},{"dropping-particle":"","family":"Mason","given":"Joshua","non-dropping-particle":"","parse-names":false,"suffix":""},{"dropping-particle":"","family":"Bates","given":"Adam","non-dropping-particle":"","parse-names":false,"suffix":""},{"dropping-particle":"","family":"Bailey","given":"Michael","non-dropping-particle":"","parse-names":false,"suffix":""}],"container-title":"IEEE Security &amp; Privacy","id":"ITEM-1","issue":"4","issued":{"date-parts":[["2019"]]},"page":"18-24","publisher":"IEEE","title":"Emerging threats in internet of things voice services","type":"article-journal","volume":"17"},"uris":["http://www.mendeley.com/documents/?uuid=51ab3cb4-68a7-437f-94ee-e090cdefe590"]}],"mendeley":{"formattedCitation":"[22]","plainTextFormattedCitation":"[22]","previouslyFormattedCitation":"[22]"},"properties":{"noteIndex":0},"schema":"https://github.com/citation-style-language/schema/raw/master/csl-citation.json"}</w:instrText>
            </w:r>
            <w:r w:rsidR="009F030F">
              <w:rPr>
                <w:rFonts w:eastAsia="Times New Roman"/>
                <w:b/>
                <w:bCs/>
                <w:lang w:val="en-US" w:eastAsia="en-US"/>
              </w:rPr>
              <w:fldChar w:fldCharType="separate"/>
            </w:r>
            <w:r w:rsidR="009F030F" w:rsidRPr="009F030F">
              <w:rPr>
                <w:rFonts w:eastAsia="Times New Roman"/>
                <w:bCs/>
                <w:noProof/>
                <w:lang w:val="en-US" w:eastAsia="en-US"/>
              </w:rPr>
              <w:t>[22]</w:t>
            </w:r>
            <w:r w:rsidR="009F030F">
              <w:rPr>
                <w:rFonts w:eastAsia="Times New Roman"/>
                <w:b/>
                <w:bCs/>
                <w:lang w:val="en-US" w:eastAsia="en-US"/>
              </w:rPr>
              <w:fldChar w:fldCharType="end"/>
            </w:r>
          </w:p>
        </w:tc>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Shar, L.K.; Tan, H.B.K. (2018)</w:t>
            </w:r>
            <w:r w:rsidR="009F030F">
              <w:rPr>
                <w:rFonts w:eastAsia="Times New Roman"/>
                <w:b/>
                <w:bCs/>
                <w:lang w:val="en-US" w:eastAsia="en-US"/>
              </w:rPr>
              <w:fldChar w:fldCharType="begin" w:fldLock="1"/>
            </w:r>
            <w:r w:rsidR="009F030F">
              <w:rPr>
                <w:rFonts w:eastAsia="Times New Roman"/>
                <w:b/>
                <w:bCs/>
                <w:lang w:val="en-US" w:eastAsia="en-US"/>
              </w:rPr>
              <w:instrText>ADDIN CSL_CITATION {"citationItems":[{"id":"ITEM-1","itemData":{"ISSN":"0018-9162","author":[{"dropping-particle":"","family":"Shar","given":"Lwin Khin","non-dropping-particle":"","parse-names":false,"suffix":""},{"dropping-particle":"","family":"Tan","given":"Hee Beng Kuan","non-dropping-particle":"","parse-names":false,"suffix":""}],"container-title":"Computer","id":"ITEM-1","issue":"3","issued":{"date-parts":[["2011"]]},"page":"55-62","publisher":"IEEE","title":"Defending against cross-site scripting attacks","type":"article-journal","volume":"45"},"uris":["http://www.mendeley.com/documents/?uuid=072f1553-9e8a-4443-8ba1-20b10c9c390c"]}],"mendeley":{"formattedCitation":"[23]","plainTextFormattedCitation":"[23]","previouslyFormattedCitation":"[23]"},"properties":{"noteIndex":0},"schema":"https://github.com/citation-style-language/schema/raw/master/csl-citation.json"}</w:instrText>
            </w:r>
            <w:r w:rsidR="009F030F">
              <w:rPr>
                <w:rFonts w:eastAsia="Times New Roman"/>
                <w:b/>
                <w:bCs/>
                <w:lang w:val="en-US" w:eastAsia="en-US"/>
              </w:rPr>
              <w:fldChar w:fldCharType="separate"/>
            </w:r>
            <w:r w:rsidR="009F030F" w:rsidRPr="009F030F">
              <w:rPr>
                <w:rFonts w:eastAsia="Times New Roman"/>
                <w:bCs/>
                <w:noProof/>
                <w:lang w:val="en-US" w:eastAsia="en-US"/>
              </w:rPr>
              <w:t>[23]</w:t>
            </w:r>
            <w:r w:rsidR="009F030F">
              <w:rPr>
                <w:rFonts w:eastAsia="Times New Roman"/>
                <w:b/>
                <w:bCs/>
                <w:lang w:val="en-US" w:eastAsia="en-US"/>
              </w:rPr>
              <w:fldChar w:fldCharType="end"/>
            </w:r>
          </w:p>
        </w:tc>
        <w:tc>
          <w:tcPr>
            <w:tcW w:w="0" w:type="auto"/>
            <w:hideMark/>
          </w:tcPr>
          <w:p w:rsidR="00FF731E" w:rsidRPr="00FF731E" w:rsidRDefault="00FF731E" w:rsidP="00FF731E">
            <w:pPr>
              <w:jc w:val="center"/>
              <w:rPr>
                <w:rFonts w:eastAsia="Times New Roman"/>
                <w:b/>
                <w:bCs/>
                <w:lang w:val="en-US" w:eastAsia="en-US"/>
              </w:rPr>
            </w:pPr>
            <w:r w:rsidRPr="00FF731E">
              <w:rPr>
                <w:rFonts w:eastAsia="Times New Roman"/>
                <w:b/>
                <w:bCs/>
                <w:lang w:val="en-US" w:eastAsia="en-US"/>
              </w:rPr>
              <w:t xml:space="preserve">Lin, T.; Capecci, D.E.; Ellis, D.M.; Rocha, H.A.; </w:t>
            </w:r>
            <w:proofErr w:type="spellStart"/>
            <w:r w:rsidRPr="00FF731E">
              <w:rPr>
                <w:rFonts w:eastAsia="Times New Roman"/>
                <w:b/>
                <w:bCs/>
                <w:lang w:val="en-US" w:eastAsia="en-US"/>
              </w:rPr>
              <w:t>Dommaraju</w:t>
            </w:r>
            <w:proofErr w:type="spellEnd"/>
            <w:r w:rsidRPr="00FF731E">
              <w:rPr>
                <w:rFonts w:eastAsia="Times New Roman"/>
                <w:b/>
                <w:bCs/>
                <w:lang w:val="en-US" w:eastAsia="en-US"/>
              </w:rPr>
              <w:t>, S.; Oliveira, D.S.; Ebner, N.C. (2019)</w:t>
            </w:r>
            <w:r w:rsidR="009F030F">
              <w:rPr>
                <w:rFonts w:eastAsia="Times New Roman"/>
                <w:b/>
                <w:bCs/>
                <w:lang w:val="en-US" w:eastAsia="en-US"/>
              </w:rPr>
              <w:fldChar w:fldCharType="begin" w:fldLock="1"/>
            </w:r>
            <w:r w:rsidR="009F030F">
              <w:rPr>
                <w:rFonts w:eastAsia="Times New Roman"/>
                <w:b/>
                <w:bCs/>
                <w:lang w:val="en-US" w:eastAsia="en-US"/>
              </w:rPr>
              <w:instrText>ADDIN CSL_CITATION {"citationItems":[{"id":"ITEM-1","itemData":{"ISSN":"1073-0516","author":[{"dropping-particle":"","family":"Lin","given":"Tian","non-dropping-particle":"","parse-names":false,"suffix":""},{"dropping-particle":"","family":"Capecci","given":"Daniel E","non-dropping-particle":"","parse-names":false,"suffix":""},{"dropping-particle":"","family":"Ellis","given":"Donovan M","non-dropping-particle":"","parse-names":false,"suffix":""},{"dropping-particle":"","family":"Rocha","given":"Harold A","non-dropping-particle":"","parse-names":false,"suffix":""},{"dropping-particle":"","family":"Dommaraju","given":"Sandeep","non-dropping-particle":"","parse-names":false,"suffix":""},{"dropping-particle":"","family":"Oliveira","given":"Daniela S","non-dropping-particle":"","parse-names":false,"suffix":""},{"dropping-particle":"","family":"Ebner","given":"Natalie C","non-dropping-particle":"","parse-names":false,"suffix":""}],"container-title":"ACM Transactions on Computer-Human Interaction (TOCHI)","id":"ITEM-1","issue":"5","issued":{"date-parts":[["2019"]]},"page":"1-28","publisher":"ACM New York, NY, USA","title":"Susceptibility to spear-phishing emails: Effects of internet user demographics and email content","type":"article-journal","volume":"26"},"uris":["http://www.mendeley.com/documents/?uuid=0052f498-13e7-4b0f-8ebb-085a9b24084c"]}],"mendeley":{"formattedCitation":"[24]","plainTextFormattedCitation":"[24]"},"properties":{"noteIndex":0},"schema":"https://github.com/citation-style-language/schema/raw/master/csl-citation.json"}</w:instrText>
            </w:r>
            <w:r w:rsidR="009F030F">
              <w:rPr>
                <w:rFonts w:eastAsia="Times New Roman"/>
                <w:b/>
                <w:bCs/>
                <w:lang w:val="en-US" w:eastAsia="en-US"/>
              </w:rPr>
              <w:fldChar w:fldCharType="separate"/>
            </w:r>
            <w:r w:rsidR="009F030F" w:rsidRPr="009F030F">
              <w:rPr>
                <w:rFonts w:eastAsia="Times New Roman"/>
                <w:bCs/>
                <w:noProof/>
                <w:lang w:val="en-US" w:eastAsia="en-US"/>
              </w:rPr>
              <w:t>[24]</w:t>
            </w:r>
            <w:r w:rsidR="009F030F">
              <w:rPr>
                <w:rFonts w:eastAsia="Times New Roman"/>
                <w:b/>
                <w:bCs/>
                <w:lang w:val="en-US" w:eastAsia="en-US"/>
              </w:rPr>
              <w:fldChar w:fldCharType="end"/>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Focus Area</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Email Phishing Detection using NLP and Text Classification</w:t>
            </w:r>
          </w:p>
        </w:tc>
        <w:tc>
          <w:tcPr>
            <w:tcW w:w="0" w:type="auto"/>
          </w:tcPr>
          <w:p w:rsidR="009F030F" w:rsidRPr="00FF731E" w:rsidRDefault="009F030F" w:rsidP="009F030F">
            <w:pPr>
              <w:jc w:val="center"/>
              <w:rPr>
                <w:rFonts w:eastAsia="Times New Roman"/>
                <w:b/>
                <w:bCs/>
                <w:lang w:val="en-US" w:eastAsia="en-US"/>
              </w:rPr>
            </w:pPr>
            <w:r w:rsidRPr="00FF731E">
              <w:rPr>
                <w:rFonts w:eastAsia="Times New Roman"/>
                <w:lang w:val="en-US" w:eastAsia="en-US"/>
              </w:rPr>
              <w:t>Hybrid Approach combining SVM, NLP, and Probabilistic Neural Networks for Phishing Detection</w:t>
            </w:r>
          </w:p>
        </w:tc>
        <w:tc>
          <w:tcPr>
            <w:tcW w:w="0" w:type="auto"/>
          </w:tcPr>
          <w:p w:rsidR="009F030F" w:rsidRPr="00FF731E" w:rsidRDefault="009F030F" w:rsidP="009F030F">
            <w:pPr>
              <w:jc w:val="center"/>
              <w:rPr>
                <w:rFonts w:eastAsia="Times New Roman"/>
                <w:b/>
                <w:bCs/>
                <w:lang w:val="en-US" w:eastAsia="en-US"/>
              </w:rPr>
            </w:pPr>
            <w:r w:rsidRPr="00FF731E">
              <w:rPr>
                <w:rFonts w:eastAsia="Times New Roman"/>
                <w:lang w:val="en-US" w:eastAsia="en-US"/>
              </w:rPr>
              <w:t>Emerging Threats in IoT Voice Services</w:t>
            </w:r>
          </w:p>
        </w:tc>
        <w:tc>
          <w:tcPr>
            <w:tcW w:w="0" w:type="auto"/>
          </w:tcPr>
          <w:p w:rsidR="009F030F" w:rsidRPr="00FF731E" w:rsidRDefault="009F030F" w:rsidP="009F030F">
            <w:pPr>
              <w:jc w:val="center"/>
              <w:rPr>
                <w:rFonts w:eastAsia="Times New Roman"/>
                <w:b/>
                <w:bCs/>
                <w:lang w:val="en-US" w:eastAsia="en-US"/>
              </w:rPr>
            </w:pPr>
            <w:r w:rsidRPr="00FF731E">
              <w:rPr>
                <w:rFonts w:eastAsia="Times New Roman"/>
                <w:lang w:val="en-US" w:eastAsia="en-US"/>
              </w:rPr>
              <w:t>Defense Mechanisms Against Cross Site Scripting (XSS) Attacks</w:t>
            </w:r>
          </w:p>
        </w:tc>
        <w:tc>
          <w:tcPr>
            <w:tcW w:w="0" w:type="auto"/>
          </w:tcPr>
          <w:p w:rsidR="009F030F" w:rsidRPr="00FF731E" w:rsidRDefault="009F030F" w:rsidP="009F030F">
            <w:pPr>
              <w:jc w:val="center"/>
              <w:rPr>
                <w:rFonts w:eastAsia="Times New Roman"/>
                <w:b/>
                <w:bCs/>
                <w:lang w:val="en-US" w:eastAsia="en-US"/>
              </w:rPr>
            </w:pPr>
            <w:r w:rsidRPr="00FF731E">
              <w:rPr>
                <w:rFonts w:eastAsia="Times New Roman"/>
                <w:lang w:val="en-US" w:eastAsia="en-US"/>
              </w:rPr>
              <w:t>Susceptibility to Spear-Phishing Emails based on User Demographics and Email Content</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Techniques Analyzed</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Natural Language Processing (NLP), Text Classification</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Support Vector Machine (SVM), NLP, Probabilistic Neural Network (PNN)</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Voice recognition systems, Threat detection in IoT devices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Static and Dynamic Analysis, Machine Learning</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Analysis of demographic factors, Spear-phishing content evaluation, User behavior studies</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Evaluation Metrics</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Accuracy, Precision, Recall, F1-Score</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Accuracy, Precision, Recall, F1-Score</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Vulnerability assessment, Detection rate, False positive/negative rates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Detection Accuracy, Response Time</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Susceptibility rate, Influence of demographics on susceptibility, Email content effectiveness</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Dataset Used</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Public phishing email datasets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Public and private phishing email datasets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Real-world IoT device data, Voice service interaction logs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XSS attack data from public and private sources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Custom spear-phishing emails, User demographic data</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Key Findings</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NLP techniques improve phishing detection accuracy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Hybrid approach increases detection accuracy and reduces false positives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IoT voice services are vulnerable to emerging threats; need for enhanced</w:t>
            </w:r>
            <w:r>
              <w:rPr>
                <w:rFonts w:eastAsia="Times New Roman"/>
                <w:lang w:val="en-US" w:eastAsia="en-US"/>
              </w:rPr>
              <w:t xml:space="preserve"> </w:t>
            </w:r>
            <w:r w:rsidRPr="00FF731E">
              <w:rPr>
                <w:rFonts w:eastAsia="Times New Roman"/>
                <w:lang w:val="en-US" w:eastAsia="en-US"/>
              </w:rPr>
              <w:t>security measures</w:t>
            </w:r>
            <w:r>
              <w:rPr>
                <w:rFonts w:eastAsia="Times New Roman"/>
                <w:lang w:val="en-US" w:eastAsia="en-US"/>
              </w:rPr>
              <w:t xml:space="preserve"> </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Machine learning can significantly improve XSS attack detection</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Demographics significantly affect susceptibility to spear-phishing; personalized content increases effectiveness</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Challenges Identified</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 xml:space="preserve">High computational cost of NLP, </w:t>
            </w:r>
            <w:r w:rsidRPr="00FF731E">
              <w:rPr>
                <w:rFonts w:eastAsia="Times New Roman"/>
                <w:lang w:val="en-US" w:eastAsia="en-US"/>
              </w:rPr>
              <w:lastRenderedPageBreak/>
              <w:t>Limited by dataset variety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lastRenderedPageBreak/>
              <w:t xml:space="preserve">Complexity of integrating multiple </w:t>
            </w:r>
            <w:r w:rsidRPr="00FF731E">
              <w:rPr>
                <w:rFonts w:eastAsia="Times New Roman"/>
                <w:lang w:val="en-US" w:eastAsia="en-US"/>
              </w:rPr>
              <w:lastRenderedPageBreak/>
              <w:t>techniques, High computational overhead</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lastRenderedPageBreak/>
              <w:t xml:space="preserve">Difficulty in real-time threat detection, Need </w:t>
            </w:r>
            <w:r w:rsidRPr="00FF731E">
              <w:rPr>
                <w:rFonts w:eastAsia="Times New Roman"/>
                <w:lang w:val="en-US" w:eastAsia="en-US"/>
              </w:rPr>
              <w:lastRenderedPageBreak/>
              <w:t>for robust security frameworks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lastRenderedPageBreak/>
              <w:t xml:space="preserve">High false positive rates in </w:t>
            </w:r>
            <w:r w:rsidRPr="00FF731E">
              <w:rPr>
                <w:rFonts w:eastAsia="Times New Roman"/>
                <w:lang w:val="en-US" w:eastAsia="en-US"/>
              </w:rPr>
              <w:lastRenderedPageBreak/>
              <w:t>dynamic analysis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lastRenderedPageBreak/>
              <w:t xml:space="preserve">Varied susceptibility based on user </w:t>
            </w:r>
            <w:r w:rsidRPr="00FF731E">
              <w:rPr>
                <w:rFonts w:eastAsia="Times New Roman"/>
                <w:lang w:val="en-US" w:eastAsia="en-US"/>
              </w:rPr>
              <w:lastRenderedPageBreak/>
              <w:t>demographics; difficulty in simulating real-world spear-phishing scenarios</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lastRenderedPageBreak/>
              <w:t>Future Directions</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Enhancing NLP models with larger datasets and advanced algorithms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Further integration of AI techniques for improved accuracy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Development of comprehensive security frameworks for IoT devices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Combining static and dynamic analysis for better accuracy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Developing adaptive spear-phishing detection mechanisms based on user behavior patterns</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Strengths</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Comprehensive use of NLP for text classification in phishing detection</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Innovative hybrid approach, High accuracy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Focus on emerging threats in a growing field (IoT), Practical implications for security</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Detailed analysis of XSS defense mechanisms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In-depth study of user susceptibility factors, Practical implications for targeted phishing prevention</w:t>
            </w:r>
          </w:p>
        </w:tc>
      </w:tr>
      <w:tr w:rsidR="009F030F" w:rsidRPr="00FF731E" w:rsidTr="00FF731E">
        <w:tc>
          <w:tcPr>
            <w:tcW w:w="0" w:type="auto"/>
          </w:tcPr>
          <w:p w:rsidR="009F030F" w:rsidRPr="00FF731E" w:rsidRDefault="009F030F" w:rsidP="009F030F">
            <w:pPr>
              <w:jc w:val="center"/>
              <w:rPr>
                <w:rFonts w:eastAsia="Times New Roman"/>
                <w:b/>
                <w:bCs/>
                <w:lang w:val="en-US" w:eastAsia="en-US"/>
              </w:rPr>
            </w:pPr>
            <w:r w:rsidRPr="00FF731E">
              <w:rPr>
                <w:rFonts w:eastAsia="Times New Roman"/>
                <w:b/>
                <w:bCs/>
                <w:lang w:val="en-US" w:eastAsia="en-US"/>
              </w:rPr>
              <w:t>Limitations</w:t>
            </w:r>
          </w:p>
        </w:tc>
        <w:tc>
          <w:tcPr>
            <w:tcW w:w="0" w:type="auto"/>
          </w:tcPr>
          <w:p w:rsidR="009F030F" w:rsidRPr="00FF731E" w:rsidRDefault="009F030F" w:rsidP="009F030F">
            <w:pPr>
              <w:rPr>
                <w:rFonts w:eastAsia="Times New Roman"/>
                <w:lang w:val="en-US" w:eastAsia="en-US"/>
              </w:rPr>
            </w:pPr>
            <w:r w:rsidRPr="00FF731E">
              <w:rPr>
                <w:rFonts w:eastAsia="Times New Roman"/>
                <w:lang w:val="en-US" w:eastAsia="en-US"/>
              </w:rPr>
              <w:t>Limited to text-based phishing emails, Scalability issues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High computational requirements, Complexity in implementation</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Limited scope to IoT voice services, Does not cover other IoT threat vectors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Limited to XSS attacks, High false positive rates</w:t>
            </w:r>
          </w:p>
        </w:tc>
        <w:tc>
          <w:tcPr>
            <w:tcW w:w="0" w:type="auto"/>
          </w:tcPr>
          <w:p w:rsidR="009F030F" w:rsidRPr="00FF731E" w:rsidRDefault="009F030F" w:rsidP="009F030F">
            <w:pPr>
              <w:jc w:val="center"/>
              <w:rPr>
                <w:rFonts w:eastAsia="Times New Roman"/>
                <w:lang w:val="en-US" w:eastAsia="en-US"/>
              </w:rPr>
            </w:pPr>
            <w:r w:rsidRPr="00FF731E">
              <w:rPr>
                <w:rFonts w:eastAsia="Times New Roman"/>
                <w:lang w:val="en-US" w:eastAsia="en-US"/>
              </w:rPr>
              <w:t>Focuses only on susceptibility factors, Does not provide technical countermeasures</w:t>
            </w:r>
          </w:p>
        </w:tc>
      </w:tr>
    </w:tbl>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FF731E">
      <w:pPr>
        <w:rPr>
          <w:rFonts w:eastAsia="Times New Roman"/>
          <w:vanish/>
          <w:lang w:val="en-US" w:eastAsia="en-US"/>
        </w:rPr>
      </w:pPr>
    </w:p>
    <w:p w:rsidR="00FF731E" w:rsidRPr="00FF731E" w:rsidRDefault="00FF731E" w:rsidP="009B7C7D">
      <w:pPr>
        <w:pStyle w:val="IEEEParagraph"/>
        <w:rPr>
          <w:b/>
          <w:bCs/>
        </w:rPr>
      </w:pPr>
    </w:p>
    <w:p w:rsidR="00272F22" w:rsidRDefault="00272F22" w:rsidP="0054416B">
      <w:pPr>
        <w:pStyle w:val="IEEEHeading1"/>
        <w:ind w:firstLine="0"/>
        <w:rPr>
          <w:b/>
          <w:bCs/>
          <w:sz w:val="24"/>
        </w:rPr>
      </w:pPr>
      <w:r>
        <w:rPr>
          <w:b/>
          <w:bCs/>
          <w:sz w:val="24"/>
        </w:rPr>
        <w:t xml:space="preserve">CONCLUSION </w:t>
      </w:r>
    </w:p>
    <w:p w:rsidR="00272F22" w:rsidRPr="00731BE1" w:rsidRDefault="00731BE1" w:rsidP="00731BE1">
      <w:pPr>
        <w:pStyle w:val="IEEEParagraph"/>
      </w:pPr>
      <w:r w:rsidRPr="00731BE1">
        <w:t xml:space="preserve">Email systems are a critical communication tool but are increasingly targeted by various </w:t>
      </w:r>
      <w:r w:rsidRPr="00731BE1">
        <w:t>cyber-attacks</w:t>
      </w:r>
      <w:r w:rsidRPr="00731BE1">
        <w:t xml:space="preserve">. Understanding these threats and their implications is essential for developing robust </w:t>
      </w:r>
      <w:r w:rsidRPr="00731BE1">
        <w:t>defence</w:t>
      </w:r>
      <w:r w:rsidRPr="00731BE1">
        <w:t xml:space="preserve"> mechanisms. This guide provides an overview of the major types of email attacks, their techniques, impacts, and possible countermeasures.</w:t>
      </w:r>
      <w:r w:rsidRPr="00731BE1">
        <w:t xml:space="preserve"> </w:t>
      </w:r>
      <w:r w:rsidRPr="00731BE1">
        <w:t>The landscape of email-based attacks is continuously evolving, posing significant risks to individuals and organizations alike. By understanding the various types of attacks and employing a combination of technological solutions and user education, it is possible to create a more secure email communication environment. Ongoing research and development in security techniques are crucial to staying ahead of these threats.</w:t>
      </w:r>
    </w:p>
    <w:p w:rsidR="00A12A62" w:rsidRPr="00975D03" w:rsidRDefault="00A12A62" w:rsidP="0054416B">
      <w:pPr>
        <w:pStyle w:val="IEEEParagraph"/>
        <w:ind w:firstLine="289"/>
        <w:rPr>
          <w:sz w:val="24"/>
        </w:rPr>
      </w:pPr>
    </w:p>
    <w:p w:rsidR="0054416B" w:rsidRDefault="0054416B" w:rsidP="0054416B">
      <w:pPr>
        <w:pStyle w:val="IEEETableCaption"/>
        <w:rPr>
          <w:b/>
          <w:sz w:val="24"/>
        </w:rPr>
      </w:pPr>
      <w:r w:rsidRPr="00975D03">
        <w:rPr>
          <w:b/>
          <w:sz w:val="24"/>
        </w:rPr>
        <w:t>References</w:t>
      </w:r>
    </w:p>
    <w:p w:rsidR="009F030F" w:rsidRPr="009F030F" w:rsidRDefault="00721F57" w:rsidP="009F030F">
      <w:pPr>
        <w:widowControl w:val="0"/>
        <w:autoSpaceDE w:val="0"/>
        <w:autoSpaceDN w:val="0"/>
        <w:adjustRightInd w:val="0"/>
        <w:ind w:left="640" w:hanging="640"/>
        <w:rPr>
          <w:noProof/>
          <w:sz w:val="20"/>
        </w:rPr>
      </w:pPr>
      <w:r>
        <w:fldChar w:fldCharType="begin" w:fldLock="1"/>
      </w:r>
      <w:r>
        <w:instrText xml:space="preserve">ADDIN Mendeley Bibliography CSL_BIBLIOGRAPHY </w:instrText>
      </w:r>
      <w:r>
        <w:fldChar w:fldCharType="separate"/>
      </w:r>
      <w:r w:rsidR="009F030F" w:rsidRPr="009F030F">
        <w:rPr>
          <w:noProof/>
          <w:sz w:val="20"/>
        </w:rPr>
        <w:t>[1]</w:t>
      </w:r>
      <w:r w:rsidR="009F030F" w:rsidRPr="009F030F">
        <w:rPr>
          <w:noProof/>
          <w:sz w:val="20"/>
        </w:rPr>
        <w:tab/>
        <w:t xml:space="preserve">S. B. Jayant Batra, Kirti Bhatia, Rohini Sharma, “An Overview on Machine Learning Based Spam Mail Identification Approaches,” </w:t>
      </w:r>
      <w:r w:rsidR="009F030F" w:rsidRPr="009F030F">
        <w:rPr>
          <w:i/>
          <w:iCs/>
          <w:noProof/>
          <w:sz w:val="20"/>
        </w:rPr>
        <w:t>Int. J. Innov. Res. Comput. Commun. Eng.</w:t>
      </w:r>
      <w:r w:rsidR="009F030F" w:rsidRPr="009F030F">
        <w:rPr>
          <w:noProof/>
          <w:sz w:val="20"/>
        </w:rPr>
        <w:t>, vol. 9, no. 7, pp. 8987–8993, 2021.</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w:t>
      </w:r>
      <w:r w:rsidRPr="009F030F">
        <w:rPr>
          <w:noProof/>
          <w:sz w:val="20"/>
        </w:rPr>
        <w:tab/>
        <w:t xml:space="preserve">G. A. Thomopoulos, D. P. Lyras, and C. A. Fidas, “A systematic review and research challenges on phishing cyberattacks from an electroencephalography and gaze-based perspective,” </w:t>
      </w:r>
      <w:r w:rsidRPr="009F030F">
        <w:rPr>
          <w:i/>
          <w:iCs/>
          <w:noProof/>
          <w:sz w:val="20"/>
        </w:rPr>
        <w:t>Pers. Ubiquitous Comput.</w:t>
      </w:r>
      <w:r w:rsidRPr="009F030F">
        <w:rPr>
          <w:noProof/>
          <w:sz w:val="20"/>
        </w:rPr>
        <w:t>, pp. 1–22, 2024.</w:t>
      </w:r>
    </w:p>
    <w:p w:rsidR="009F030F" w:rsidRPr="009F030F" w:rsidRDefault="009F030F" w:rsidP="009F030F">
      <w:pPr>
        <w:widowControl w:val="0"/>
        <w:autoSpaceDE w:val="0"/>
        <w:autoSpaceDN w:val="0"/>
        <w:adjustRightInd w:val="0"/>
        <w:ind w:left="640" w:hanging="640"/>
        <w:rPr>
          <w:noProof/>
          <w:sz w:val="20"/>
        </w:rPr>
      </w:pPr>
      <w:r w:rsidRPr="009F030F">
        <w:rPr>
          <w:noProof/>
          <w:sz w:val="20"/>
        </w:rPr>
        <w:t>[3]</w:t>
      </w:r>
      <w:r w:rsidRPr="009F030F">
        <w:rPr>
          <w:noProof/>
          <w:sz w:val="20"/>
        </w:rPr>
        <w:tab/>
        <w:t>“business email compromise.” https://www.cloudflare.com/learning/email-security/business-email-compromise-bec/</w:t>
      </w:r>
    </w:p>
    <w:p w:rsidR="009F030F" w:rsidRPr="009F030F" w:rsidRDefault="009F030F" w:rsidP="009F030F">
      <w:pPr>
        <w:widowControl w:val="0"/>
        <w:autoSpaceDE w:val="0"/>
        <w:autoSpaceDN w:val="0"/>
        <w:adjustRightInd w:val="0"/>
        <w:ind w:left="640" w:hanging="640"/>
        <w:rPr>
          <w:noProof/>
          <w:sz w:val="20"/>
        </w:rPr>
      </w:pPr>
      <w:r w:rsidRPr="009F030F">
        <w:rPr>
          <w:noProof/>
          <w:sz w:val="20"/>
        </w:rPr>
        <w:t>[4]</w:t>
      </w:r>
      <w:r w:rsidRPr="009F030F">
        <w:rPr>
          <w:noProof/>
          <w:sz w:val="20"/>
        </w:rPr>
        <w:tab/>
        <w:t>“Clone Phishing.” https://www.proofpoint.com/us/threat-reference/clone-phishing</w:t>
      </w:r>
    </w:p>
    <w:p w:rsidR="009F030F" w:rsidRPr="009F030F" w:rsidRDefault="009F030F" w:rsidP="009F030F">
      <w:pPr>
        <w:widowControl w:val="0"/>
        <w:autoSpaceDE w:val="0"/>
        <w:autoSpaceDN w:val="0"/>
        <w:adjustRightInd w:val="0"/>
        <w:ind w:left="640" w:hanging="640"/>
        <w:rPr>
          <w:noProof/>
          <w:sz w:val="20"/>
        </w:rPr>
      </w:pPr>
      <w:r w:rsidRPr="009F030F">
        <w:rPr>
          <w:noProof/>
          <w:sz w:val="20"/>
        </w:rPr>
        <w:t>[5]</w:t>
      </w:r>
      <w:r w:rsidRPr="009F030F">
        <w:rPr>
          <w:noProof/>
          <w:sz w:val="20"/>
        </w:rPr>
        <w:tab/>
        <w:t xml:space="preserve">S. Peryt, J. A. Morales, W. Casey, A. Volkmann, B. Mishra, and Y. Cai, “Visualizing a malware distribution network,” in </w:t>
      </w:r>
      <w:r w:rsidRPr="009F030F">
        <w:rPr>
          <w:i/>
          <w:iCs/>
          <w:noProof/>
          <w:sz w:val="20"/>
        </w:rPr>
        <w:t>2016 IEEE Symposium on Visualization for Cyber Security (VizSec)</w:t>
      </w:r>
      <w:r w:rsidRPr="009F030F">
        <w:rPr>
          <w:noProof/>
          <w:sz w:val="20"/>
        </w:rPr>
        <w:t>, 2016, pp. 1–4.</w:t>
      </w:r>
    </w:p>
    <w:p w:rsidR="009F030F" w:rsidRPr="009F030F" w:rsidRDefault="009F030F" w:rsidP="009F030F">
      <w:pPr>
        <w:widowControl w:val="0"/>
        <w:autoSpaceDE w:val="0"/>
        <w:autoSpaceDN w:val="0"/>
        <w:adjustRightInd w:val="0"/>
        <w:ind w:left="640" w:hanging="640"/>
        <w:rPr>
          <w:noProof/>
          <w:sz w:val="20"/>
        </w:rPr>
      </w:pPr>
      <w:r w:rsidRPr="009F030F">
        <w:rPr>
          <w:noProof/>
          <w:sz w:val="20"/>
        </w:rPr>
        <w:t>[6]</w:t>
      </w:r>
      <w:r w:rsidRPr="009F030F">
        <w:rPr>
          <w:noProof/>
          <w:sz w:val="20"/>
        </w:rPr>
        <w:tab/>
        <w:t xml:space="preserve">N. AllahRakha, “Transformation of Crimes (Cybercrimes) in Digital Age,” </w:t>
      </w:r>
      <w:r w:rsidRPr="009F030F">
        <w:rPr>
          <w:i/>
          <w:iCs/>
          <w:noProof/>
          <w:sz w:val="20"/>
        </w:rPr>
        <w:t>Int. J. Law Policy</w:t>
      </w:r>
      <w:r w:rsidRPr="009F030F">
        <w:rPr>
          <w:noProof/>
          <w:sz w:val="20"/>
        </w:rPr>
        <w:t>, vol. 2, no. 2, 2024.</w:t>
      </w:r>
    </w:p>
    <w:p w:rsidR="009F030F" w:rsidRPr="009F030F" w:rsidRDefault="009F030F" w:rsidP="009F030F">
      <w:pPr>
        <w:widowControl w:val="0"/>
        <w:autoSpaceDE w:val="0"/>
        <w:autoSpaceDN w:val="0"/>
        <w:adjustRightInd w:val="0"/>
        <w:ind w:left="640" w:hanging="640"/>
        <w:rPr>
          <w:noProof/>
          <w:sz w:val="20"/>
        </w:rPr>
      </w:pPr>
      <w:r w:rsidRPr="009F030F">
        <w:rPr>
          <w:noProof/>
          <w:sz w:val="20"/>
        </w:rPr>
        <w:t>[7]</w:t>
      </w:r>
      <w:r w:rsidRPr="009F030F">
        <w:rPr>
          <w:noProof/>
          <w:sz w:val="20"/>
        </w:rPr>
        <w:tab/>
        <w:t xml:space="preserve">A. Basit, M. Zafar, X. Liu, A. R. Javed, Z. Jalil, and K. Kifayat, “A comprehensive survey of AI-enabled </w:t>
      </w:r>
      <w:r w:rsidRPr="009F030F">
        <w:rPr>
          <w:noProof/>
          <w:sz w:val="20"/>
        </w:rPr>
        <w:lastRenderedPageBreak/>
        <w:t xml:space="preserve">phishing attacks detection techniques,” </w:t>
      </w:r>
      <w:r w:rsidRPr="009F030F">
        <w:rPr>
          <w:i/>
          <w:iCs/>
          <w:noProof/>
          <w:sz w:val="20"/>
        </w:rPr>
        <w:t>Telecommun. Syst.</w:t>
      </w:r>
      <w:r w:rsidRPr="009F030F">
        <w:rPr>
          <w:noProof/>
          <w:sz w:val="20"/>
        </w:rPr>
        <w:t>, vol. 76, pp. 139–154, 2021.</w:t>
      </w:r>
    </w:p>
    <w:p w:rsidR="009F030F" w:rsidRPr="009F030F" w:rsidRDefault="009F030F" w:rsidP="009F030F">
      <w:pPr>
        <w:widowControl w:val="0"/>
        <w:autoSpaceDE w:val="0"/>
        <w:autoSpaceDN w:val="0"/>
        <w:adjustRightInd w:val="0"/>
        <w:ind w:left="640" w:hanging="640"/>
        <w:rPr>
          <w:noProof/>
          <w:sz w:val="20"/>
        </w:rPr>
      </w:pPr>
      <w:r w:rsidRPr="009F030F">
        <w:rPr>
          <w:noProof/>
          <w:sz w:val="20"/>
        </w:rPr>
        <w:t>[8]</w:t>
      </w:r>
      <w:r w:rsidRPr="009F030F">
        <w:rPr>
          <w:noProof/>
          <w:sz w:val="20"/>
        </w:rPr>
        <w:tab/>
        <w:t xml:space="preserve">N. Kaloudi and J. Li, “The ai-based cyber threat landscape: A survey,” </w:t>
      </w:r>
      <w:r w:rsidRPr="009F030F">
        <w:rPr>
          <w:i/>
          <w:iCs/>
          <w:noProof/>
          <w:sz w:val="20"/>
        </w:rPr>
        <w:t>ACM Comput. Surv.</w:t>
      </w:r>
      <w:r w:rsidRPr="009F030F">
        <w:rPr>
          <w:noProof/>
          <w:sz w:val="20"/>
        </w:rPr>
        <w:t>, vol. 53, no. 1, pp. 1–34, 2020.</w:t>
      </w:r>
    </w:p>
    <w:p w:rsidR="009F030F" w:rsidRPr="009F030F" w:rsidRDefault="009F030F" w:rsidP="009F030F">
      <w:pPr>
        <w:widowControl w:val="0"/>
        <w:autoSpaceDE w:val="0"/>
        <w:autoSpaceDN w:val="0"/>
        <w:adjustRightInd w:val="0"/>
        <w:ind w:left="640" w:hanging="640"/>
        <w:rPr>
          <w:noProof/>
          <w:sz w:val="20"/>
        </w:rPr>
      </w:pPr>
      <w:r w:rsidRPr="009F030F">
        <w:rPr>
          <w:noProof/>
          <w:sz w:val="20"/>
        </w:rPr>
        <w:t>[9]</w:t>
      </w:r>
      <w:r w:rsidRPr="009F030F">
        <w:rPr>
          <w:noProof/>
          <w:sz w:val="20"/>
        </w:rPr>
        <w:tab/>
        <w:t xml:space="preserve">R. Montañez, E. Golob, and S. Xu, “Human cognition through the lens of social engineering cyberattacks,” </w:t>
      </w:r>
      <w:r w:rsidRPr="009F030F">
        <w:rPr>
          <w:i/>
          <w:iCs/>
          <w:noProof/>
          <w:sz w:val="20"/>
        </w:rPr>
        <w:t>Front. Psychol.</w:t>
      </w:r>
      <w:r w:rsidRPr="009F030F">
        <w:rPr>
          <w:noProof/>
          <w:sz w:val="20"/>
        </w:rPr>
        <w:t>, vol. 11, p. 528099, 2020.</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[10]</w:t>
      </w:r>
      <w:r w:rsidRPr="009F030F">
        <w:rPr>
          <w:noProof/>
          <w:sz w:val="20"/>
        </w:rPr>
        <w:tab/>
        <w:t xml:space="preserve">R. Abdillah, Z. Shukur, M. Mohd, and T. M. Z. Murah, “Phishing classification techniques: A systematic literature review,” </w:t>
      </w:r>
      <w:r w:rsidRPr="009F030F">
        <w:rPr>
          <w:i/>
          <w:iCs/>
          <w:noProof/>
          <w:sz w:val="20"/>
        </w:rPr>
        <w:t>IEEE Access</w:t>
      </w:r>
      <w:r w:rsidRPr="009F030F">
        <w:rPr>
          <w:noProof/>
          <w:sz w:val="20"/>
        </w:rPr>
        <w:t>, vol. 10, pp. 41574–41591, 2022.</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[11]</w:t>
      </w:r>
      <w:r w:rsidRPr="009F030F">
        <w:rPr>
          <w:noProof/>
          <w:sz w:val="20"/>
        </w:rPr>
        <w:tab/>
        <w:t xml:space="preserve">R. Alabdan, “Phishing attacks survey: Types, vectors, and technical approaches,” </w:t>
      </w:r>
      <w:r w:rsidRPr="009F030F">
        <w:rPr>
          <w:i/>
          <w:iCs/>
          <w:noProof/>
          <w:sz w:val="20"/>
        </w:rPr>
        <w:t>Futur. internet</w:t>
      </w:r>
      <w:r w:rsidRPr="009F030F">
        <w:rPr>
          <w:noProof/>
          <w:sz w:val="20"/>
        </w:rPr>
        <w:t>, vol. 12, no. 10, p. 168, 2020.</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[12]</w:t>
      </w:r>
      <w:r w:rsidRPr="009F030F">
        <w:rPr>
          <w:noProof/>
          <w:sz w:val="20"/>
        </w:rPr>
        <w:tab/>
        <w:t xml:space="preserve">A. Aleroud and L. Zhou, “Phishing environments, techniques, and countermeasures: A survey,” </w:t>
      </w:r>
      <w:r w:rsidRPr="009F030F">
        <w:rPr>
          <w:i/>
          <w:iCs/>
          <w:noProof/>
          <w:sz w:val="20"/>
        </w:rPr>
        <w:t>Comput. Secur.</w:t>
      </w:r>
      <w:r w:rsidRPr="009F030F">
        <w:rPr>
          <w:noProof/>
          <w:sz w:val="20"/>
        </w:rPr>
        <w:t>, vol. 68, pp. 160–196, 2017.</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[13]</w:t>
      </w:r>
      <w:r w:rsidRPr="009F030F">
        <w:rPr>
          <w:noProof/>
          <w:sz w:val="20"/>
        </w:rPr>
        <w:tab/>
        <w:t xml:space="preserve">K. L. Chiew, K. S. C. Yong, and C. L. Tan, “A survey of phishing attacks: Their types, vectors and technical approaches,” </w:t>
      </w:r>
      <w:r w:rsidRPr="009F030F">
        <w:rPr>
          <w:i/>
          <w:iCs/>
          <w:noProof/>
          <w:sz w:val="20"/>
        </w:rPr>
        <w:t>Expert Syst. Appl.</w:t>
      </w:r>
      <w:r w:rsidRPr="009F030F">
        <w:rPr>
          <w:noProof/>
          <w:sz w:val="20"/>
        </w:rPr>
        <w:t>, vol. 106, pp. 1–20, 2018.</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[14]</w:t>
      </w:r>
      <w:r w:rsidRPr="009F030F">
        <w:rPr>
          <w:noProof/>
          <w:sz w:val="20"/>
        </w:rPr>
        <w:tab/>
        <w:t xml:space="preserve">G. Ravi Kumar, P. Murthuja, G. Anjan Babu, and K. Nagamani, “An Efficient Email Spam Detection Utilizing Machine Learning Approaches,” in </w:t>
      </w:r>
      <w:r w:rsidRPr="009F030F">
        <w:rPr>
          <w:i/>
          <w:iCs/>
          <w:noProof/>
          <w:sz w:val="20"/>
        </w:rPr>
        <w:t>Innovative Data Communication Technologies and Application: Proceedings of ICIDCA 2021</w:t>
      </w:r>
      <w:r w:rsidRPr="009F030F">
        <w:rPr>
          <w:noProof/>
          <w:sz w:val="20"/>
        </w:rPr>
        <w:t>, Springer, 2022, pp. 141–151.</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[15]</w:t>
      </w:r>
      <w:r w:rsidRPr="009F030F">
        <w:rPr>
          <w:noProof/>
          <w:sz w:val="20"/>
        </w:rPr>
        <w:tab/>
        <w:t xml:space="preserve">S. Gupta, S., Kumaraguru, P., &amp; Kutty, “pam Email Detection: A Review of Machine Learning Approaches,” </w:t>
      </w:r>
      <w:r w:rsidRPr="009F030F">
        <w:rPr>
          <w:i/>
          <w:iCs/>
          <w:noProof/>
          <w:sz w:val="20"/>
        </w:rPr>
        <w:t>ACM Comput. Surv.</w:t>
      </w:r>
      <w:r w:rsidRPr="009F030F">
        <w:rPr>
          <w:noProof/>
          <w:sz w:val="20"/>
        </w:rPr>
        <w:t>, 2018.</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[16]</w:t>
      </w:r>
      <w:r w:rsidRPr="009F030F">
        <w:rPr>
          <w:noProof/>
          <w:sz w:val="20"/>
        </w:rPr>
        <w:tab/>
        <w:t>H. Hamed, H. M., &amp; Faris, “Survey on Email Spam Filtering Techniques. Journal of Information Security.,” 2017.</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[17]</w:t>
      </w:r>
      <w:r w:rsidRPr="009F030F">
        <w:rPr>
          <w:noProof/>
          <w:sz w:val="20"/>
        </w:rPr>
        <w:tab/>
        <w:t xml:space="preserve">Z. Ferrara, E., &amp; Yang, “Measuring and Counteracting Email Spam.,” </w:t>
      </w:r>
      <w:r w:rsidRPr="009F030F">
        <w:rPr>
          <w:i/>
          <w:iCs/>
          <w:noProof/>
          <w:sz w:val="20"/>
        </w:rPr>
        <w:t>Commun. ACM.</w:t>
      </w:r>
      <w:r w:rsidRPr="009F030F">
        <w:rPr>
          <w:noProof/>
          <w:sz w:val="20"/>
        </w:rPr>
        <w:t>, 2015.</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[18]</w:t>
      </w:r>
      <w:r w:rsidRPr="009F030F">
        <w:rPr>
          <w:noProof/>
          <w:sz w:val="20"/>
        </w:rPr>
        <w:tab/>
        <w:t xml:space="preserve">S. B. Jayant Batra, Kirti Bhatia, Rohini Sharma, “Development and Analysis of SPAM MAIL Identification Model,” </w:t>
      </w:r>
      <w:r w:rsidRPr="009F030F">
        <w:rPr>
          <w:i/>
          <w:iCs/>
          <w:noProof/>
          <w:sz w:val="20"/>
        </w:rPr>
        <w:t>Int. J. Innov. Res. Sci. Eng. Technol.</w:t>
      </w:r>
      <w:r w:rsidRPr="009F030F">
        <w:rPr>
          <w:noProof/>
          <w:sz w:val="20"/>
        </w:rPr>
        <w:t>, vol. 10, no. 8, pp. 11528–11535, 2021.</w:t>
      </w:r>
    </w:p>
    <w:p w:rsidR="009F030F" w:rsidRPr="009F030F" w:rsidRDefault="009F030F" w:rsidP="009F030F">
      <w:pPr>
        <w:widowControl w:val="0"/>
        <w:autoSpaceDE w:val="0"/>
        <w:autoSpaceDN w:val="0"/>
        <w:adjustRightInd w:val="0"/>
        <w:ind w:left="640" w:hanging="640"/>
        <w:rPr>
          <w:noProof/>
          <w:sz w:val="20"/>
        </w:rPr>
      </w:pPr>
      <w:r w:rsidRPr="009F030F">
        <w:rPr>
          <w:noProof/>
          <w:sz w:val="20"/>
        </w:rPr>
        <w:t>[19]</w:t>
      </w:r>
      <w:r w:rsidRPr="009F030F">
        <w:rPr>
          <w:noProof/>
          <w:sz w:val="20"/>
        </w:rPr>
        <w:tab/>
        <w:t xml:space="preserve">“Anti Phishing Working Group. Phishing Activity Trends Report: 4th Quater 2019. 2019.,” 2019. [Online]. Available: https://docs.apwg.org/reports/apwg_trends_report_q4_2019.pdf </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[20]</w:t>
      </w:r>
      <w:r w:rsidRPr="009F030F">
        <w:rPr>
          <w:noProof/>
          <w:sz w:val="20"/>
        </w:rPr>
        <w:tab/>
        <w:t xml:space="preserve">P. Verma, A. Goyal, and Y. Gigras, “Email phishing: Text classification using natural language processing,” </w:t>
      </w:r>
      <w:r w:rsidRPr="009F030F">
        <w:rPr>
          <w:i/>
          <w:iCs/>
          <w:noProof/>
          <w:sz w:val="20"/>
        </w:rPr>
        <w:t>Comput. Sci. Inf. Technol.</w:t>
      </w:r>
      <w:r w:rsidRPr="009F030F">
        <w:rPr>
          <w:noProof/>
          <w:sz w:val="20"/>
        </w:rPr>
        <w:t>, vol. 1, no. 1, pp. 1–12, 2020.</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[21]</w:t>
      </w:r>
      <w:r w:rsidRPr="009F030F">
        <w:rPr>
          <w:noProof/>
          <w:sz w:val="20"/>
        </w:rPr>
        <w:tab/>
        <w:t xml:space="preserve">A. Kumar, J. M. Chatterjee, and V. G. Díaz, “A novel hybrid approach of SVM combined with NLP and probabilistic neural network for email phishing,” </w:t>
      </w:r>
      <w:r w:rsidRPr="009F030F">
        <w:rPr>
          <w:i/>
          <w:iCs/>
          <w:noProof/>
          <w:sz w:val="20"/>
        </w:rPr>
        <w:t>Int. J. Electr. Comput. Eng.</w:t>
      </w:r>
      <w:r w:rsidRPr="009F030F">
        <w:rPr>
          <w:noProof/>
          <w:sz w:val="20"/>
        </w:rPr>
        <w:t>, vol. 10, no. 1, p. 486, 2020.</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[22]</w:t>
      </w:r>
      <w:r w:rsidRPr="009F030F">
        <w:rPr>
          <w:noProof/>
          <w:sz w:val="20"/>
        </w:rPr>
        <w:tab/>
        <w:t xml:space="preserve">D. Kumar </w:t>
      </w:r>
      <w:r w:rsidRPr="009F030F">
        <w:rPr>
          <w:i/>
          <w:iCs/>
          <w:noProof/>
          <w:sz w:val="20"/>
        </w:rPr>
        <w:t>et al.</w:t>
      </w:r>
      <w:r w:rsidRPr="009F030F">
        <w:rPr>
          <w:noProof/>
          <w:sz w:val="20"/>
        </w:rPr>
        <w:t xml:space="preserve">, “Emerging threats in internet of things voice services,” </w:t>
      </w:r>
      <w:r w:rsidRPr="009F030F">
        <w:rPr>
          <w:i/>
          <w:iCs/>
          <w:noProof/>
          <w:sz w:val="20"/>
        </w:rPr>
        <w:t>IEEE Secur. Priv.</w:t>
      </w:r>
      <w:r w:rsidRPr="009F030F">
        <w:rPr>
          <w:noProof/>
          <w:sz w:val="20"/>
        </w:rPr>
        <w:t>, vol. 17, no. 4, pp. 18–24, 2019.</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[23]</w:t>
      </w:r>
      <w:r w:rsidRPr="009F030F">
        <w:rPr>
          <w:noProof/>
          <w:sz w:val="20"/>
        </w:rPr>
        <w:tab/>
        <w:t xml:space="preserve">L. K. Shar and H. B. K. Tan, “Defending against cross-site scripting attacks,” </w:t>
      </w:r>
      <w:r w:rsidRPr="009F030F">
        <w:rPr>
          <w:i/>
          <w:iCs/>
          <w:noProof/>
          <w:sz w:val="20"/>
        </w:rPr>
        <w:t>Computer (Long. Beach. Calif).</w:t>
      </w:r>
      <w:r w:rsidRPr="009F030F">
        <w:rPr>
          <w:noProof/>
          <w:sz w:val="20"/>
        </w:rPr>
        <w:t>, vol. 45, no. 3, pp. 55–62, 2011.</w:t>
      </w:r>
    </w:p>
    <w:p w:rsidR="009F030F" w:rsidRPr="009F030F" w:rsidRDefault="009F030F" w:rsidP="009F030F">
      <w:pPr>
        <w:widowControl w:val="0"/>
        <w:autoSpaceDE w:val="0"/>
        <w:autoSpaceDN w:val="0"/>
        <w:adjustRightInd w:val="0"/>
        <w:ind w:left="640" w:hanging="640"/>
        <w:rPr>
          <w:noProof/>
          <w:sz w:val="20"/>
        </w:rPr>
      </w:pPr>
      <w:r w:rsidRPr="009F030F">
        <w:rPr>
          <w:noProof/>
          <w:sz w:val="20"/>
        </w:rPr>
        <w:t>[24]</w:t>
      </w:r>
      <w:r w:rsidRPr="009F030F">
        <w:rPr>
          <w:noProof/>
          <w:sz w:val="20"/>
        </w:rPr>
        <w:tab/>
        <w:t xml:space="preserve">T. Lin </w:t>
      </w:r>
      <w:r w:rsidRPr="009F030F">
        <w:rPr>
          <w:i/>
          <w:iCs/>
          <w:noProof/>
          <w:sz w:val="20"/>
        </w:rPr>
        <w:t>et al.</w:t>
      </w:r>
      <w:r w:rsidRPr="009F030F">
        <w:rPr>
          <w:noProof/>
          <w:sz w:val="20"/>
        </w:rPr>
        <w:t xml:space="preserve">, “Susceptibility to spear-phishing emails: Effects of internet user demographics and email content,” </w:t>
      </w:r>
      <w:r w:rsidRPr="009F030F">
        <w:rPr>
          <w:i/>
          <w:iCs/>
          <w:noProof/>
          <w:sz w:val="20"/>
        </w:rPr>
        <w:t>ACM Trans. Comput. Interact.</w:t>
      </w:r>
      <w:r w:rsidRPr="009F030F">
        <w:rPr>
          <w:noProof/>
          <w:sz w:val="20"/>
        </w:rPr>
        <w:t>, vol. 26, no. 5, pp. 1–28, 2019.</w:t>
      </w:r>
    </w:p>
    <w:p w:rsidR="00721F57" w:rsidRPr="00721F57" w:rsidRDefault="00721F57" w:rsidP="00721F57">
      <w:pPr>
        <w:pStyle w:val="IEEEParagraph"/>
      </w:pPr>
      <w:r>
        <w:fldChar w:fldCharType="end"/>
      </w:r>
    </w:p>
    <w:sectPr w:rsidR="00721F57" w:rsidRPr="00721F57" w:rsidSect="00FA1F06">
      <w:headerReference w:type="default" r:id="rId10"/>
      <w:type w:val="continuous"/>
      <w:pgSz w:w="11906" w:h="16838" w:code="9"/>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0DCB" w:rsidRDefault="009D0DCB" w:rsidP="00713E43">
      <w:r>
        <w:separator/>
      </w:r>
    </w:p>
  </w:endnote>
  <w:endnote w:type="continuationSeparator" w:id="0">
    <w:p w:rsidR="009D0DCB" w:rsidRDefault="009D0DCB" w:rsidP="0071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0DCB" w:rsidRDefault="009D0DCB" w:rsidP="00713E43">
      <w:r>
        <w:separator/>
      </w:r>
    </w:p>
  </w:footnote>
  <w:footnote w:type="continuationSeparator" w:id="0">
    <w:p w:rsidR="009D0DCB" w:rsidRDefault="009D0DCB" w:rsidP="00713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1903" w:rsidRPr="00634A1C" w:rsidRDefault="00791903" w:rsidP="00634A1C">
    <w:pPr>
      <w:pStyle w:val="Header"/>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441C24"/>
    <w:multiLevelType w:val="hybridMultilevel"/>
    <w:tmpl w:val="924612C8"/>
    <w:lvl w:ilvl="0" w:tplc="3C9A598A">
      <w:start w:val="1"/>
      <w:numFmt w:val="bullet"/>
      <w:lvlText w:val="-"/>
      <w:lvlJc w:val="left"/>
      <w:pPr>
        <w:ind w:left="576" w:hanging="360"/>
      </w:pPr>
      <w:rPr>
        <w:rFonts w:ascii="Times New Roman" w:eastAsia="SimSun"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09A52C79"/>
    <w:multiLevelType w:val="multilevel"/>
    <w:tmpl w:val="C6BE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16F36"/>
    <w:multiLevelType w:val="hybridMultilevel"/>
    <w:tmpl w:val="FDD0CF10"/>
    <w:lvl w:ilvl="0" w:tplc="532AF0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251194"/>
    <w:multiLevelType w:val="multilevel"/>
    <w:tmpl w:val="3126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35CE7"/>
    <w:multiLevelType w:val="multilevel"/>
    <w:tmpl w:val="BF1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27FE"/>
    <w:multiLevelType w:val="hybridMultilevel"/>
    <w:tmpl w:val="3A9E5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AEB1359"/>
    <w:multiLevelType w:val="hybridMultilevel"/>
    <w:tmpl w:val="128E2FB2"/>
    <w:lvl w:ilvl="0" w:tplc="35068440">
      <w:start w:val="1"/>
      <w:numFmt w:val="bullet"/>
      <w:lvlText w:val="-"/>
      <w:lvlJc w:val="left"/>
      <w:pPr>
        <w:ind w:left="576" w:hanging="360"/>
      </w:pPr>
      <w:rPr>
        <w:rFonts w:ascii="Times New Roman" w:eastAsia="SimSun"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15:restartNumberingAfterBreak="0">
    <w:nsid w:val="3D356B53"/>
    <w:multiLevelType w:val="hybridMultilevel"/>
    <w:tmpl w:val="C9346688"/>
    <w:lvl w:ilvl="0" w:tplc="DF88E80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15:restartNumberingAfterBreak="0">
    <w:nsid w:val="48FA5C02"/>
    <w:multiLevelType w:val="multilevel"/>
    <w:tmpl w:val="2B4A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72C4C"/>
    <w:multiLevelType w:val="hybridMultilevel"/>
    <w:tmpl w:val="582E6880"/>
    <w:lvl w:ilvl="0" w:tplc="DADCE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AD061A6"/>
    <w:multiLevelType w:val="hybridMultilevel"/>
    <w:tmpl w:val="E4B6CC8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57154A"/>
    <w:multiLevelType w:val="hybridMultilevel"/>
    <w:tmpl w:val="BE1E0F48"/>
    <w:lvl w:ilvl="0" w:tplc="DADCE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F55A1"/>
    <w:multiLevelType w:val="hybridMultilevel"/>
    <w:tmpl w:val="09DEDB04"/>
    <w:lvl w:ilvl="0" w:tplc="95D0E90C">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023359692">
    <w:abstractNumId w:val="17"/>
  </w:num>
  <w:num w:numId="2" w16cid:durableId="1790393775">
    <w:abstractNumId w:val="14"/>
  </w:num>
  <w:num w:numId="3" w16cid:durableId="650599349">
    <w:abstractNumId w:val="12"/>
  </w:num>
  <w:num w:numId="4" w16cid:durableId="665402683">
    <w:abstractNumId w:val="0"/>
  </w:num>
  <w:num w:numId="5" w16cid:durableId="1267275484">
    <w:abstractNumId w:val="7"/>
  </w:num>
  <w:num w:numId="6" w16cid:durableId="11007567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0360721">
    <w:abstractNumId w:val="9"/>
  </w:num>
  <w:num w:numId="8" w16cid:durableId="1542595071">
    <w:abstractNumId w:val="1"/>
  </w:num>
  <w:num w:numId="9" w16cid:durableId="149177939">
    <w:abstractNumId w:val="8"/>
  </w:num>
  <w:num w:numId="10" w16cid:durableId="547569083">
    <w:abstractNumId w:val="16"/>
  </w:num>
  <w:num w:numId="11" w16cid:durableId="1588690015">
    <w:abstractNumId w:val="3"/>
  </w:num>
  <w:num w:numId="12" w16cid:durableId="241987718">
    <w:abstractNumId w:val="11"/>
  </w:num>
  <w:num w:numId="13" w16cid:durableId="1522815949">
    <w:abstractNumId w:val="15"/>
  </w:num>
  <w:num w:numId="14" w16cid:durableId="1149903434">
    <w:abstractNumId w:val="6"/>
  </w:num>
  <w:num w:numId="15" w16cid:durableId="1022244325">
    <w:abstractNumId w:val="13"/>
  </w:num>
  <w:num w:numId="16" w16cid:durableId="538709339">
    <w:abstractNumId w:val="10"/>
  </w:num>
  <w:num w:numId="17" w16cid:durableId="1326973318">
    <w:abstractNumId w:val="4"/>
  </w:num>
  <w:num w:numId="18" w16cid:durableId="1649434843">
    <w:abstractNumId w:val="5"/>
  </w:num>
  <w:num w:numId="19" w16cid:durableId="70734069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SxNDEzMjQzNDMyMTVT0lEKTi0uzszPAykwrwUArosFDSwAAAA="/>
  </w:docVars>
  <w:rsids>
    <w:rsidRoot w:val="00426FBB"/>
    <w:rsid w:val="000002E1"/>
    <w:rsid w:val="0000106B"/>
    <w:rsid w:val="0000265C"/>
    <w:rsid w:val="000029E5"/>
    <w:rsid w:val="00003F49"/>
    <w:rsid w:val="000115CE"/>
    <w:rsid w:val="00017719"/>
    <w:rsid w:val="00020F6F"/>
    <w:rsid w:val="00021E9D"/>
    <w:rsid w:val="000222B7"/>
    <w:rsid w:val="00024396"/>
    <w:rsid w:val="000274D6"/>
    <w:rsid w:val="00027F1D"/>
    <w:rsid w:val="0003296C"/>
    <w:rsid w:val="00035B3A"/>
    <w:rsid w:val="00047EDD"/>
    <w:rsid w:val="000501CB"/>
    <w:rsid w:val="00051CDC"/>
    <w:rsid w:val="00052217"/>
    <w:rsid w:val="00053B60"/>
    <w:rsid w:val="00054421"/>
    <w:rsid w:val="00061E10"/>
    <w:rsid w:val="00062E21"/>
    <w:rsid w:val="00062E46"/>
    <w:rsid w:val="00065714"/>
    <w:rsid w:val="000702F6"/>
    <w:rsid w:val="0007231D"/>
    <w:rsid w:val="00072DC7"/>
    <w:rsid w:val="00074AC8"/>
    <w:rsid w:val="000769A4"/>
    <w:rsid w:val="000775A7"/>
    <w:rsid w:val="00080D9D"/>
    <w:rsid w:val="00081408"/>
    <w:rsid w:val="00081EBE"/>
    <w:rsid w:val="0008228B"/>
    <w:rsid w:val="000827E7"/>
    <w:rsid w:val="0008397A"/>
    <w:rsid w:val="00083EA5"/>
    <w:rsid w:val="00084070"/>
    <w:rsid w:val="00084514"/>
    <w:rsid w:val="00085135"/>
    <w:rsid w:val="0008540A"/>
    <w:rsid w:val="00085E0C"/>
    <w:rsid w:val="00086EDC"/>
    <w:rsid w:val="00092488"/>
    <w:rsid w:val="00094846"/>
    <w:rsid w:val="0009666C"/>
    <w:rsid w:val="000A0E0A"/>
    <w:rsid w:val="000A0E64"/>
    <w:rsid w:val="000A2E86"/>
    <w:rsid w:val="000B133A"/>
    <w:rsid w:val="000B346A"/>
    <w:rsid w:val="000B36A3"/>
    <w:rsid w:val="000B4394"/>
    <w:rsid w:val="000B6B5E"/>
    <w:rsid w:val="000C013C"/>
    <w:rsid w:val="000C14B4"/>
    <w:rsid w:val="000C41A6"/>
    <w:rsid w:val="000D0FE4"/>
    <w:rsid w:val="000D303F"/>
    <w:rsid w:val="000D3BFF"/>
    <w:rsid w:val="000D5932"/>
    <w:rsid w:val="000D691E"/>
    <w:rsid w:val="000E3F84"/>
    <w:rsid w:val="000E54E0"/>
    <w:rsid w:val="000E5774"/>
    <w:rsid w:val="000E5DED"/>
    <w:rsid w:val="000E754C"/>
    <w:rsid w:val="000F0569"/>
    <w:rsid w:val="000F4A6B"/>
    <w:rsid w:val="001004A7"/>
    <w:rsid w:val="001021E2"/>
    <w:rsid w:val="00103D83"/>
    <w:rsid w:val="001056DF"/>
    <w:rsid w:val="0010662C"/>
    <w:rsid w:val="00106DBF"/>
    <w:rsid w:val="001107DD"/>
    <w:rsid w:val="00114025"/>
    <w:rsid w:val="001160D2"/>
    <w:rsid w:val="001208FE"/>
    <w:rsid w:val="00121480"/>
    <w:rsid w:val="0012393B"/>
    <w:rsid w:val="0012438D"/>
    <w:rsid w:val="00124505"/>
    <w:rsid w:val="00124A1E"/>
    <w:rsid w:val="00126451"/>
    <w:rsid w:val="001348A5"/>
    <w:rsid w:val="0013537C"/>
    <w:rsid w:val="00137F08"/>
    <w:rsid w:val="00147872"/>
    <w:rsid w:val="00151B8E"/>
    <w:rsid w:val="001617F0"/>
    <w:rsid w:val="00163258"/>
    <w:rsid w:val="00163AAD"/>
    <w:rsid w:val="0016796F"/>
    <w:rsid w:val="00167EA6"/>
    <w:rsid w:val="00173A30"/>
    <w:rsid w:val="00175C37"/>
    <w:rsid w:val="00180087"/>
    <w:rsid w:val="001811CE"/>
    <w:rsid w:val="00181A3F"/>
    <w:rsid w:val="00182170"/>
    <w:rsid w:val="00184EF0"/>
    <w:rsid w:val="001928FB"/>
    <w:rsid w:val="00192BC7"/>
    <w:rsid w:val="001A0686"/>
    <w:rsid w:val="001A408C"/>
    <w:rsid w:val="001A50EA"/>
    <w:rsid w:val="001A61FD"/>
    <w:rsid w:val="001B1C11"/>
    <w:rsid w:val="001B2439"/>
    <w:rsid w:val="001B37E7"/>
    <w:rsid w:val="001B4B1D"/>
    <w:rsid w:val="001B5189"/>
    <w:rsid w:val="001C1571"/>
    <w:rsid w:val="001C21AF"/>
    <w:rsid w:val="001C7004"/>
    <w:rsid w:val="001C732C"/>
    <w:rsid w:val="001D2D23"/>
    <w:rsid w:val="001D6315"/>
    <w:rsid w:val="001D775C"/>
    <w:rsid w:val="001E50B1"/>
    <w:rsid w:val="001E6511"/>
    <w:rsid w:val="001E7D51"/>
    <w:rsid w:val="001F16CD"/>
    <w:rsid w:val="001F25C2"/>
    <w:rsid w:val="001F47D2"/>
    <w:rsid w:val="0020621C"/>
    <w:rsid w:val="00206FE0"/>
    <w:rsid w:val="00210123"/>
    <w:rsid w:val="00215277"/>
    <w:rsid w:val="00216225"/>
    <w:rsid w:val="0021676A"/>
    <w:rsid w:val="0022285A"/>
    <w:rsid w:val="002248F4"/>
    <w:rsid w:val="00224C61"/>
    <w:rsid w:val="002264F3"/>
    <w:rsid w:val="0023464C"/>
    <w:rsid w:val="002353E8"/>
    <w:rsid w:val="0024025A"/>
    <w:rsid w:val="002442B6"/>
    <w:rsid w:val="00246F61"/>
    <w:rsid w:val="00251137"/>
    <w:rsid w:val="002516D8"/>
    <w:rsid w:val="002534BB"/>
    <w:rsid w:val="002541DC"/>
    <w:rsid w:val="00260CA2"/>
    <w:rsid w:val="002620FD"/>
    <w:rsid w:val="00265CEE"/>
    <w:rsid w:val="0027227B"/>
    <w:rsid w:val="00272F22"/>
    <w:rsid w:val="00273AC7"/>
    <w:rsid w:val="00273D2C"/>
    <w:rsid w:val="00275D5D"/>
    <w:rsid w:val="00275D82"/>
    <w:rsid w:val="00284619"/>
    <w:rsid w:val="00285ECD"/>
    <w:rsid w:val="00290873"/>
    <w:rsid w:val="00290E1B"/>
    <w:rsid w:val="0029133F"/>
    <w:rsid w:val="00291B17"/>
    <w:rsid w:val="0029281E"/>
    <w:rsid w:val="002945B4"/>
    <w:rsid w:val="002A1832"/>
    <w:rsid w:val="002A1857"/>
    <w:rsid w:val="002A4DB6"/>
    <w:rsid w:val="002A4EF2"/>
    <w:rsid w:val="002A6742"/>
    <w:rsid w:val="002B0465"/>
    <w:rsid w:val="002B0907"/>
    <w:rsid w:val="002B52C0"/>
    <w:rsid w:val="002B5E0A"/>
    <w:rsid w:val="002B6538"/>
    <w:rsid w:val="002C1A7F"/>
    <w:rsid w:val="002C281E"/>
    <w:rsid w:val="002C3736"/>
    <w:rsid w:val="002C398E"/>
    <w:rsid w:val="002C3D06"/>
    <w:rsid w:val="002C4239"/>
    <w:rsid w:val="002C559D"/>
    <w:rsid w:val="002D1F63"/>
    <w:rsid w:val="002D2D42"/>
    <w:rsid w:val="002D6876"/>
    <w:rsid w:val="002D7EA9"/>
    <w:rsid w:val="002E533B"/>
    <w:rsid w:val="002F012D"/>
    <w:rsid w:val="002F29A4"/>
    <w:rsid w:val="002F29A6"/>
    <w:rsid w:val="002F48FC"/>
    <w:rsid w:val="002F72D0"/>
    <w:rsid w:val="003003AB"/>
    <w:rsid w:val="00300D8F"/>
    <w:rsid w:val="00302F12"/>
    <w:rsid w:val="003045BB"/>
    <w:rsid w:val="00306496"/>
    <w:rsid w:val="00307D39"/>
    <w:rsid w:val="0031090C"/>
    <w:rsid w:val="003118BD"/>
    <w:rsid w:val="00311C49"/>
    <w:rsid w:val="00311E37"/>
    <w:rsid w:val="00315DC1"/>
    <w:rsid w:val="0032001E"/>
    <w:rsid w:val="00320C9D"/>
    <w:rsid w:val="0032119E"/>
    <w:rsid w:val="00321304"/>
    <w:rsid w:val="00324737"/>
    <w:rsid w:val="00325337"/>
    <w:rsid w:val="003278BD"/>
    <w:rsid w:val="00327ECE"/>
    <w:rsid w:val="00331F84"/>
    <w:rsid w:val="00336273"/>
    <w:rsid w:val="00340374"/>
    <w:rsid w:val="00340463"/>
    <w:rsid w:val="0034208C"/>
    <w:rsid w:val="00355FFD"/>
    <w:rsid w:val="003606F7"/>
    <w:rsid w:val="00361691"/>
    <w:rsid w:val="00364F31"/>
    <w:rsid w:val="00382869"/>
    <w:rsid w:val="00387B91"/>
    <w:rsid w:val="003916E2"/>
    <w:rsid w:val="003927E0"/>
    <w:rsid w:val="00392AF5"/>
    <w:rsid w:val="00393902"/>
    <w:rsid w:val="003950A4"/>
    <w:rsid w:val="003952E0"/>
    <w:rsid w:val="003A1870"/>
    <w:rsid w:val="003A242C"/>
    <w:rsid w:val="003A585C"/>
    <w:rsid w:val="003A65CB"/>
    <w:rsid w:val="003B06E1"/>
    <w:rsid w:val="003B48E7"/>
    <w:rsid w:val="003B6C48"/>
    <w:rsid w:val="003C3665"/>
    <w:rsid w:val="003C51C1"/>
    <w:rsid w:val="003D2F13"/>
    <w:rsid w:val="003D2FB8"/>
    <w:rsid w:val="003D3034"/>
    <w:rsid w:val="003D50C7"/>
    <w:rsid w:val="003D5AE1"/>
    <w:rsid w:val="003E0941"/>
    <w:rsid w:val="003E25F7"/>
    <w:rsid w:val="003E3577"/>
    <w:rsid w:val="003E4FFD"/>
    <w:rsid w:val="003E60C9"/>
    <w:rsid w:val="003E7AAE"/>
    <w:rsid w:val="003F31E2"/>
    <w:rsid w:val="003F3A61"/>
    <w:rsid w:val="00404C14"/>
    <w:rsid w:val="0040763B"/>
    <w:rsid w:val="00407AB5"/>
    <w:rsid w:val="00410236"/>
    <w:rsid w:val="004105B2"/>
    <w:rsid w:val="00410A5D"/>
    <w:rsid w:val="00412F61"/>
    <w:rsid w:val="0041399A"/>
    <w:rsid w:val="00414909"/>
    <w:rsid w:val="004155D1"/>
    <w:rsid w:val="0042148B"/>
    <w:rsid w:val="00421DCF"/>
    <w:rsid w:val="004222A3"/>
    <w:rsid w:val="00423F32"/>
    <w:rsid w:val="00425A6A"/>
    <w:rsid w:val="00426157"/>
    <w:rsid w:val="00426FBB"/>
    <w:rsid w:val="00431E31"/>
    <w:rsid w:val="004426C8"/>
    <w:rsid w:val="004426C9"/>
    <w:rsid w:val="004468D4"/>
    <w:rsid w:val="00452C60"/>
    <w:rsid w:val="00453105"/>
    <w:rsid w:val="0045671B"/>
    <w:rsid w:val="00460091"/>
    <w:rsid w:val="00461D73"/>
    <w:rsid w:val="004662F6"/>
    <w:rsid w:val="00467104"/>
    <w:rsid w:val="00467BF4"/>
    <w:rsid w:val="004708EB"/>
    <w:rsid w:val="00471094"/>
    <w:rsid w:val="004724B5"/>
    <w:rsid w:val="00473F9E"/>
    <w:rsid w:val="0047429A"/>
    <w:rsid w:val="00475093"/>
    <w:rsid w:val="0048305F"/>
    <w:rsid w:val="0048374C"/>
    <w:rsid w:val="0048377D"/>
    <w:rsid w:val="0048557F"/>
    <w:rsid w:val="0048771D"/>
    <w:rsid w:val="004938D6"/>
    <w:rsid w:val="00493AE7"/>
    <w:rsid w:val="00496545"/>
    <w:rsid w:val="004A23C5"/>
    <w:rsid w:val="004A329E"/>
    <w:rsid w:val="004A6605"/>
    <w:rsid w:val="004B1BCC"/>
    <w:rsid w:val="004B1E4B"/>
    <w:rsid w:val="004B3628"/>
    <w:rsid w:val="004B4E9D"/>
    <w:rsid w:val="004B626B"/>
    <w:rsid w:val="004B7C20"/>
    <w:rsid w:val="004B7C96"/>
    <w:rsid w:val="004C45FA"/>
    <w:rsid w:val="004C6456"/>
    <w:rsid w:val="004E13C4"/>
    <w:rsid w:val="004E1BD8"/>
    <w:rsid w:val="004E1FB6"/>
    <w:rsid w:val="004E3FCD"/>
    <w:rsid w:val="004E452A"/>
    <w:rsid w:val="004E78E3"/>
    <w:rsid w:val="004F0127"/>
    <w:rsid w:val="004F5E3B"/>
    <w:rsid w:val="004F636A"/>
    <w:rsid w:val="004F63D3"/>
    <w:rsid w:val="005004BF"/>
    <w:rsid w:val="005024B1"/>
    <w:rsid w:val="00502550"/>
    <w:rsid w:val="00502E89"/>
    <w:rsid w:val="00505AF5"/>
    <w:rsid w:val="00510E95"/>
    <w:rsid w:val="00516221"/>
    <w:rsid w:val="00527256"/>
    <w:rsid w:val="00527D56"/>
    <w:rsid w:val="00527DDD"/>
    <w:rsid w:val="0053221F"/>
    <w:rsid w:val="00536FAE"/>
    <w:rsid w:val="00541F54"/>
    <w:rsid w:val="0054295A"/>
    <w:rsid w:val="00542C85"/>
    <w:rsid w:val="0054416B"/>
    <w:rsid w:val="005445EA"/>
    <w:rsid w:val="00544F1F"/>
    <w:rsid w:val="005476E8"/>
    <w:rsid w:val="00547B03"/>
    <w:rsid w:val="00547D63"/>
    <w:rsid w:val="00553510"/>
    <w:rsid w:val="00554186"/>
    <w:rsid w:val="005606F6"/>
    <w:rsid w:val="0056152D"/>
    <w:rsid w:val="005630BE"/>
    <w:rsid w:val="00567121"/>
    <w:rsid w:val="005702D3"/>
    <w:rsid w:val="00570324"/>
    <w:rsid w:val="005704B9"/>
    <w:rsid w:val="005740DD"/>
    <w:rsid w:val="00582889"/>
    <w:rsid w:val="005852E1"/>
    <w:rsid w:val="00585769"/>
    <w:rsid w:val="00587F10"/>
    <w:rsid w:val="00590E2F"/>
    <w:rsid w:val="00591130"/>
    <w:rsid w:val="00592FEF"/>
    <w:rsid w:val="00595528"/>
    <w:rsid w:val="00596F1B"/>
    <w:rsid w:val="005A3F28"/>
    <w:rsid w:val="005A40BE"/>
    <w:rsid w:val="005B13E2"/>
    <w:rsid w:val="005B47D7"/>
    <w:rsid w:val="005B53F8"/>
    <w:rsid w:val="005C114A"/>
    <w:rsid w:val="005C5526"/>
    <w:rsid w:val="005C62C6"/>
    <w:rsid w:val="005D227B"/>
    <w:rsid w:val="005D3209"/>
    <w:rsid w:val="005D7165"/>
    <w:rsid w:val="005D7B9E"/>
    <w:rsid w:val="005E1730"/>
    <w:rsid w:val="005E6025"/>
    <w:rsid w:val="005F0834"/>
    <w:rsid w:val="005F1119"/>
    <w:rsid w:val="005F4BD3"/>
    <w:rsid w:val="005F4C01"/>
    <w:rsid w:val="005F6DC3"/>
    <w:rsid w:val="00601760"/>
    <w:rsid w:val="00601A8E"/>
    <w:rsid w:val="00602D75"/>
    <w:rsid w:val="00603CAD"/>
    <w:rsid w:val="006060C5"/>
    <w:rsid w:val="006071AE"/>
    <w:rsid w:val="00613170"/>
    <w:rsid w:val="00617EA2"/>
    <w:rsid w:val="0062033E"/>
    <w:rsid w:val="006222AB"/>
    <w:rsid w:val="00624482"/>
    <w:rsid w:val="00633A2B"/>
    <w:rsid w:val="00634A1C"/>
    <w:rsid w:val="0064130A"/>
    <w:rsid w:val="006413EC"/>
    <w:rsid w:val="00644AD0"/>
    <w:rsid w:val="00647193"/>
    <w:rsid w:val="0064799C"/>
    <w:rsid w:val="00651D89"/>
    <w:rsid w:val="00651DFF"/>
    <w:rsid w:val="00654156"/>
    <w:rsid w:val="006558CD"/>
    <w:rsid w:val="00655E95"/>
    <w:rsid w:val="00660F2C"/>
    <w:rsid w:val="00666606"/>
    <w:rsid w:val="00667ECF"/>
    <w:rsid w:val="00670E95"/>
    <w:rsid w:val="006728D4"/>
    <w:rsid w:val="006805AE"/>
    <w:rsid w:val="00685CFF"/>
    <w:rsid w:val="006939A3"/>
    <w:rsid w:val="0069519D"/>
    <w:rsid w:val="00696A5C"/>
    <w:rsid w:val="00696BA4"/>
    <w:rsid w:val="006A2784"/>
    <w:rsid w:val="006B2355"/>
    <w:rsid w:val="006B47CA"/>
    <w:rsid w:val="006B5610"/>
    <w:rsid w:val="006B7773"/>
    <w:rsid w:val="006C39E6"/>
    <w:rsid w:val="006C3B96"/>
    <w:rsid w:val="006C4495"/>
    <w:rsid w:val="006C5598"/>
    <w:rsid w:val="006C6F18"/>
    <w:rsid w:val="006C7AAA"/>
    <w:rsid w:val="006D123C"/>
    <w:rsid w:val="006D1C2A"/>
    <w:rsid w:val="006D264F"/>
    <w:rsid w:val="006D7052"/>
    <w:rsid w:val="006E2A8D"/>
    <w:rsid w:val="006E7574"/>
    <w:rsid w:val="006F26BA"/>
    <w:rsid w:val="006F3E28"/>
    <w:rsid w:val="006F4632"/>
    <w:rsid w:val="006F578F"/>
    <w:rsid w:val="007023C1"/>
    <w:rsid w:val="00703430"/>
    <w:rsid w:val="00703A2E"/>
    <w:rsid w:val="0070571A"/>
    <w:rsid w:val="007069BE"/>
    <w:rsid w:val="00706A30"/>
    <w:rsid w:val="00711909"/>
    <w:rsid w:val="00713E43"/>
    <w:rsid w:val="00720D1F"/>
    <w:rsid w:val="007210EE"/>
    <w:rsid w:val="00721F57"/>
    <w:rsid w:val="00725A76"/>
    <w:rsid w:val="007274DC"/>
    <w:rsid w:val="00731BE1"/>
    <w:rsid w:val="007320E1"/>
    <w:rsid w:val="0073223B"/>
    <w:rsid w:val="00740A76"/>
    <w:rsid w:val="00744529"/>
    <w:rsid w:val="00744C36"/>
    <w:rsid w:val="00745C86"/>
    <w:rsid w:val="0075037A"/>
    <w:rsid w:val="007506D9"/>
    <w:rsid w:val="00762E88"/>
    <w:rsid w:val="00764603"/>
    <w:rsid w:val="0076604D"/>
    <w:rsid w:val="00772F5C"/>
    <w:rsid w:val="00775384"/>
    <w:rsid w:val="0077749F"/>
    <w:rsid w:val="007817F8"/>
    <w:rsid w:val="00787C69"/>
    <w:rsid w:val="00790909"/>
    <w:rsid w:val="00791903"/>
    <w:rsid w:val="00791927"/>
    <w:rsid w:val="00792414"/>
    <w:rsid w:val="00792707"/>
    <w:rsid w:val="007970F5"/>
    <w:rsid w:val="007A51D5"/>
    <w:rsid w:val="007B193A"/>
    <w:rsid w:val="007B19CA"/>
    <w:rsid w:val="007B41A8"/>
    <w:rsid w:val="007B5A07"/>
    <w:rsid w:val="007C0ECA"/>
    <w:rsid w:val="007C1038"/>
    <w:rsid w:val="007C2A45"/>
    <w:rsid w:val="007D1216"/>
    <w:rsid w:val="007D1296"/>
    <w:rsid w:val="007D3E71"/>
    <w:rsid w:val="007E414A"/>
    <w:rsid w:val="007E599C"/>
    <w:rsid w:val="007E5D6A"/>
    <w:rsid w:val="007E645D"/>
    <w:rsid w:val="007E6AE4"/>
    <w:rsid w:val="007F439A"/>
    <w:rsid w:val="007F75CA"/>
    <w:rsid w:val="00810105"/>
    <w:rsid w:val="00812AFD"/>
    <w:rsid w:val="00817CAE"/>
    <w:rsid w:val="00821E08"/>
    <w:rsid w:val="0082526F"/>
    <w:rsid w:val="0083029A"/>
    <w:rsid w:val="00831528"/>
    <w:rsid w:val="008325BF"/>
    <w:rsid w:val="008347A9"/>
    <w:rsid w:val="00834EFD"/>
    <w:rsid w:val="00835132"/>
    <w:rsid w:val="00840A8E"/>
    <w:rsid w:val="00844B24"/>
    <w:rsid w:val="0084515F"/>
    <w:rsid w:val="0084763B"/>
    <w:rsid w:val="0085092D"/>
    <w:rsid w:val="00855DA5"/>
    <w:rsid w:val="00857214"/>
    <w:rsid w:val="00857483"/>
    <w:rsid w:val="00860E7F"/>
    <w:rsid w:val="00862E46"/>
    <w:rsid w:val="00864917"/>
    <w:rsid w:val="00876BC3"/>
    <w:rsid w:val="00877D4C"/>
    <w:rsid w:val="008810FC"/>
    <w:rsid w:val="00883903"/>
    <w:rsid w:val="008845B2"/>
    <w:rsid w:val="00885D30"/>
    <w:rsid w:val="0088763A"/>
    <w:rsid w:val="00897579"/>
    <w:rsid w:val="0089763B"/>
    <w:rsid w:val="008A2968"/>
    <w:rsid w:val="008A411E"/>
    <w:rsid w:val="008A51C5"/>
    <w:rsid w:val="008A5B31"/>
    <w:rsid w:val="008A697E"/>
    <w:rsid w:val="008A7FF8"/>
    <w:rsid w:val="008B2554"/>
    <w:rsid w:val="008B58B8"/>
    <w:rsid w:val="008B6AE3"/>
    <w:rsid w:val="008C094C"/>
    <w:rsid w:val="008C7A33"/>
    <w:rsid w:val="008D1045"/>
    <w:rsid w:val="008D24B3"/>
    <w:rsid w:val="008D26F4"/>
    <w:rsid w:val="008D48E3"/>
    <w:rsid w:val="008D5670"/>
    <w:rsid w:val="008D7A0F"/>
    <w:rsid w:val="008E3A79"/>
    <w:rsid w:val="008E5996"/>
    <w:rsid w:val="008E5B1D"/>
    <w:rsid w:val="008E5DDA"/>
    <w:rsid w:val="008F0B43"/>
    <w:rsid w:val="008F3B8C"/>
    <w:rsid w:val="008F6AC8"/>
    <w:rsid w:val="008F6DCB"/>
    <w:rsid w:val="00901AE1"/>
    <w:rsid w:val="00902428"/>
    <w:rsid w:val="009058FA"/>
    <w:rsid w:val="009149A9"/>
    <w:rsid w:val="009164FB"/>
    <w:rsid w:val="009205B4"/>
    <w:rsid w:val="00920FDD"/>
    <w:rsid w:val="009216AC"/>
    <w:rsid w:val="00921DB5"/>
    <w:rsid w:val="009222AD"/>
    <w:rsid w:val="00923B7D"/>
    <w:rsid w:val="009246A1"/>
    <w:rsid w:val="00932A0A"/>
    <w:rsid w:val="009346E1"/>
    <w:rsid w:val="009507A0"/>
    <w:rsid w:val="00951846"/>
    <w:rsid w:val="009523CE"/>
    <w:rsid w:val="009528EA"/>
    <w:rsid w:val="00953719"/>
    <w:rsid w:val="00954468"/>
    <w:rsid w:val="00955B59"/>
    <w:rsid w:val="00955CB7"/>
    <w:rsid w:val="00960B33"/>
    <w:rsid w:val="00960F0E"/>
    <w:rsid w:val="00961310"/>
    <w:rsid w:val="0096358D"/>
    <w:rsid w:val="00972E7D"/>
    <w:rsid w:val="00973295"/>
    <w:rsid w:val="00974C81"/>
    <w:rsid w:val="00975D03"/>
    <w:rsid w:val="0097678E"/>
    <w:rsid w:val="00977229"/>
    <w:rsid w:val="00977A7E"/>
    <w:rsid w:val="00983058"/>
    <w:rsid w:val="00985AD8"/>
    <w:rsid w:val="009918BE"/>
    <w:rsid w:val="009920BE"/>
    <w:rsid w:val="00992262"/>
    <w:rsid w:val="009926BC"/>
    <w:rsid w:val="009A0960"/>
    <w:rsid w:val="009A18EA"/>
    <w:rsid w:val="009A22A8"/>
    <w:rsid w:val="009A4129"/>
    <w:rsid w:val="009A4319"/>
    <w:rsid w:val="009A44AB"/>
    <w:rsid w:val="009A569D"/>
    <w:rsid w:val="009A57E1"/>
    <w:rsid w:val="009A6C3F"/>
    <w:rsid w:val="009A7E36"/>
    <w:rsid w:val="009B0699"/>
    <w:rsid w:val="009B1558"/>
    <w:rsid w:val="009B3AB1"/>
    <w:rsid w:val="009B51F9"/>
    <w:rsid w:val="009B5C69"/>
    <w:rsid w:val="009B73F2"/>
    <w:rsid w:val="009B7C7D"/>
    <w:rsid w:val="009B7EFD"/>
    <w:rsid w:val="009C12BD"/>
    <w:rsid w:val="009C183B"/>
    <w:rsid w:val="009C3C64"/>
    <w:rsid w:val="009C50FE"/>
    <w:rsid w:val="009D0DCB"/>
    <w:rsid w:val="009D15E2"/>
    <w:rsid w:val="009D1655"/>
    <w:rsid w:val="009D221D"/>
    <w:rsid w:val="009D2603"/>
    <w:rsid w:val="009E191B"/>
    <w:rsid w:val="009E1C52"/>
    <w:rsid w:val="009F030F"/>
    <w:rsid w:val="009F0D98"/>
    <w:rsid w:val="009F2F75"/>
    <w:rsid w:val="009F3A91"/>
    <w:rsid w:val="009F6EB4"/>
    <w:rsid w:val="009F75EA"/>
    <w:rsid w:val="00A03261"/>
    <w:rsid w:val="00A03338"/>
    <w:rsid w:val="00A03E75"/>
    <w:rsid w:val="00A066CE"/>
    <w:rsid w:val="00A07260"/>
    <w:rsid w:val="00A1075F"/>
    <w:rsid w:val="00A12A62"/>
    <w:rsid w:val="00A14E79"/>
    <w:rsid w:val="00A15347"/>
    <w:rsid w:val="00A16B6C"/>
    <w:rsid w:val="00A208F0"/>
    <w:rsid w:val="00A22D16"/>
    <w:rsid w:val="00A2458C"/>
    <w:rsid w:val="00A26150"/>
    <w:rsid w:val="00A30EE4"/>
    <w:rsid w:val="00A32BFA"/>
    <w:rsid w:val="00A35213"/>
    <w:rsid w:val="00A37F1A"/>
    <w:rsid w:val="00A40DC2"/>
    <w:rsid w:val="00A41FC6"/>
    <w:rsid w:val="00A435F4"/>
    <w:rsid w:val="00A4520C"/>
    <w:rsid w:val="00A459DF"/>
    <w:rsid w:val="00A45E46"/>
    <w:rsid w:val="00A45FCE"/>
    <w:rsid w:val="00A46756"/>
    <w:rsid w:val="00A46832"/>
    <w:rsid w:val="00A47979"/>
    <w:rsid w:val="00A55C38"/>
    <w:rsid w:val="00A56219"/>
    <w:rsid w:val="00A5745E"/>
    <w:rsid w:val="00A66BAC"/>
    <w:rsid w:val="00A670DB"/>
    <w:rsid w:val="00A710A6"/>
    <w:rsid w:val="00A728AB"/>
    <w:rsid w:val="00A72D5C"/>
    <w:rsid w:val="00A75671"/>
    <w:rsid w:val="00A773CC"/>
    <w:rsid w:val="00A8570B"/>
    <w:rsid w:val="00A91115"/>
    <w:rsid w:val="00A9318B"/>
    <w:rsid w:val="00A94AC1"/>
    <w:rsid w:val="00A94CD6"/>
    <w:rsid w:val="00A96C09"/>
    <w:rsid w:val="00AA00C9"/>
    <w:rsid w:val="00AA57D5"/>
    <w:rsid w:val="00AA60DB"/>
    <w:rsid w:val="00AA6261"/>
    <w:rsid w:val="00AB1674"/>
    <w:rsid w:val="00AB18B7"/>
    <w:rsid w:val="00AB59E9"/>
    <w:rsid w:val="00AB70BE"/>
    <w:rsid w:val="00AB7743"/>
    <w:rsid w:val="00AC3EBC"/>
    <w:rsid w:val="00AC3FE6"/>
    <w:rsid w:val="00AC68C1"/>
    <w:rsid w:val="00AC7439"/>
    <w:rsid w:val="00AD335D"/>
    <w:rsid w:val="00AD35C1"/>
    <w:rsid w:val="00AD6427"/>
    <w:rsid w:val="00AD7B5B"/>
    <w:rsid w:val="00AE069E"/>
    <w:rsid w:val="00AE103B"/>
    <w:rsid w:val="00AE3050"/>
    <w:rsid w:val="00AE3783"/>
    <w:rsid w:val="00AE4AB7"/>
    <w:rsid w:val="00AE4CAF"/>
    <w:rsid w:val="00AF5EE1"/>
    <w:rsid w:val="00AF746F"/>
    <w:rsid w:val="00AF792B"/>
    <w:rsid w:val="00B01334"/>
    <w:rsid w:val="00B01584"/>
    <w:rsid w:val="00B02748"/>
    <w:rsid w:val="00B0755E"/>
    <w:rsid w:val="00B07E59"/>
    <w:rsid w:val="00B10FFD"/>
    <w:rsid w:val="00B231E4"/>
    <w:rsid w:val="00B23642"/>
    <w:rsid w:val="00B32278"/>
    <w:rsid w:val="00B33D2F"/>
    <w:rsid w:val="00B36A5E"/>
    <w:rsid w:val="00B4611F"/>
    <w:rsid w:val="00B50A9D"/>
    <w:rsid w:val="00B55637"/>
    <w:rsid w:val="00B55D5E"/>
    <w:rsid w:val="00B57887"/>
    <w:rsid w:val="00B61044"/>
    <w:rsid w:val="00B611E6"/>
    <w:rsid w:val="00B628C9"/>
    <w:rsid w:val="00B62A51"/>
    <w:rsid w:val="00B66108"/>
    <w:rsid w:val="00B713D8"/>
    <w:rsid w:val="00B717F1"/>
    <w:rsid w:val="00B80B62"/>
    <w:rsid w:val="00B826FC"/>
    <w:rsid w:val="00B84E2E"/>
    <w:rsid w:val="00B85054"/>
    <w:rsid w:val="00B86598"/>
    <w:rsid w:val="00B924A7"/>
    <w:rsid w:val="00B94516"/>
    <w:rsid w:val="00B94D9E"/>
    <w:rsid w:val="00BA02F3"/>
    <w:rsid w:val="00BA0304"/>
    <w:rsid w:val="00BA4372"/>
    <w:rsid w:val="00BA5E3B"/>
    <w:rsid w:val="00BB113B"/>
    <w:rsid w:val="00BB2855"/>
    <w:rsid w:val="00BB3460"/>
    <w:rsid w:val="00BB36A0"/>
    <w:rsid w:val="00BB37D5"/>
    <w:rsid w:val="00BB5718"/>
    <w:rsid w:val="00BB6558"/>
    <w:rsid w:val="00BB7508"/>
    <w:rsid w:val="00BC044B"/>
    <w:rsid w:val="00BC1393"/>
    <w:rsid w:val="00BC5343"/>
    <w:rsid w:val="00BC68E6"/>
    <w:rsid w:val="00BD19C1"/>
    <w:rsid w:val="00BD25B8"/>
    <w:rsid w:val="00BD4302"/>
    <w:rsid w:val="00BD77C8"/>
    <w:rsid w:val="00BE3807"/>
    <w:rsid w:val="00BE48B0"/>
    <w:rsid w:val="00BF22A8"/>
    <w:rsid w:val="00BF43E3"/>
    <w:rsid w:val="00BF6300"/>
    <w:rsid w:val="00C00D52"/>
    <w:rsid w:val="00C012E1"/>
    <w:rsid w:val="00C06BB4"/>
    <w:rsid w:val="00C06CD0"/>
    <w:rsid w:val="00C10D20"/>
    <w:rsid w:val="00C112BA"/>
    <w:rsid w:val="00C12E0C"/>
    <w:rsid w:val="00C1518A"/>
    <w:rsid w:val="00C16F5F"/>
    <w:rsid w:val="00C210C3"/>
    <w:rsid w:val="00C212C1"/>
    <w:rsid w:val="00C21474"/>
    <w:rsid w:val="00C21916"/>
    <w:rsid w:val="00C21E2D"/>
    <w:rsid w:val="00C22E7D"/>
    <w:rsid w:val="00C24CC7"/>
    <w:rsid w:val="00C2791E"/>
    <w:rsid w:val="00C35B0B"/>
    <w:rsid w:val="00C36D5C"/>
    <w:rsid w:val="00C370C9"/>
    <w:rsid w:val="00C4434C"/>
    <w:rsid w:val="00C457CA"/>
    <w:rsid w:val="00C50401"/>
    <w:rsid w:val="00C5073B"/>
    <w:rsid w:val="00C5196D"/>
    <w:rsid w:val="00C53FB6"/>
    <w:rsid w:val="00C5488C"/>
    <w:rsid w:val="00C57FB7"/>
    <w:rsid w:val="00C63547"/>
    <w:rsid w:val="00C65F3F"/>
    <w:rsid w:val="00C6681E"/>
    <w:rsid w:val="00C70934"/>
    <w:rsid w:val="00C72414"/>
    <w:rsid w:val="00C74A69"/>
    <w:rsid w:val="00C74F73"/>
    <w:rsid w:val="00C7604E"/>
    <w:rsid w:val="00C80335"/>
    <w:rsid w:val="00C81082"/>
    <w:rsid w:val="00C8667B"/>
    <w:rsid w:val="00C902DB"/>
    <w:rsid w:val="00C90993"/>
    <w:rsid w:val="00C92F8F"/>
    <w:rsid w:val="00CA0C86"/>
    <w:rsid w:val="00CA3660"/>
    <w:rsid w:val="00CA4CE3"/>
    <w:rsid w:val="00CA6CFA"/>
    <w:rsid w:val="00CA770A"/>
    <w:rsid w:val="00CB05A4"/>
    <w:rsid w:val="00CB67EC"/>
    <w:rsid w:val="00CC2D05"/>
    <w:rsid w:val="00CC565E"/>
    <w:rsid w:val="00CC6A52"/>
    <w:rsid w:val="00CD074B"/>
    <w:rsid w:val="00CD26E0"/>
    <w:rsid w:val="00CD4F3F"/>
    <w:rsid w:val="00CD5F42"/>
    <w:rsid w:val="00CE0322"/>
    <w:rsid w:val="00CE0436"/>
    <w:rsid w:val="00CE3208"/>
    <w:rsid w:val="00CE545A"/>
    <w:rsid w:val="00CE6B5A"/>
    <w:rsid w:val="00CE734A"/>
    <w:rsid w:val="00CF53FE"/>
    <w:rsid w:val="00CF5674"/>
    <w:rsid w:val="00D026D2"/>
    <w:rsid w:val="00D03629"/>
    <w:rsid w:val="00D03CF5"/>
    <w:rsid w:val="00D04A8E"/>
    <w:rsid w:val="00D05455"/>
    <w:rsid w:val="00D17635"/>
    <w:rsid w:val="00D20336"/>
    <w:rsid w:val="00D2185A"/>
    <w:rsid w:val="00D22677"/>
    <w:rsid w:val="00D23823"/>
    <w:rsid w:val="00D311F8"/>
    <w:rsid w:val="00D36B52"/>
    <w:rsid w:val="00D377C8"/>
    <w:rsid w:val="00D41274"/>
    <w:rsid w:val="00D43BF3"/>
    <w:rsid w:val="00D46447"/>
    <w:rsid w:val="00D50087"/>
    <w:rsid w:val="00D619D0"/>
    <w:rsid w:val="00D62126"/>
    <w:rsid w:val="00D63FFE"/>
    <w:rsid w:val="00D70CBC"/>
    <w:rsid w:val="00D715B2"/>
    <w:rsid w:val="00D767BB"/>
    <w:rsid w:val="00D775FE"/>
    <w:rsid w:val="00D801B7"/>
    <w:rsid w:val="00D813C5"/>
    <w:rsid w:val="00D83285"/>
    <w:rsid w:val="00D84720"/>
    <w:rsid w:val="00D8508F"/>
    <w:rsid w:val="00D871A7"/>
    <w:rsid w:val="00D879EA"/>
    <w:rsid w:val="00D931B1"/>
    <w:rsid w:val="00D939B0"/>
    <w:rsid w:val="00D96105"/>
    <w:rsid w:val="00DA1AAF"/>
    <w:rsid w:val="00DA31A2"/>
    <w:rsid w:val="00DA4E46"/>
    <w:rsid w:val="00DA5945"/>
    <w:rsid w:val="00DB06A1"/>
    <w:rsid w:val="00DB16E0"/>
    <w:rsid w:val="00DB2440"/>
    <w:rsid w:val="00DB2DF9"/>
    <w:rsid w:val="00DB465D"/>
    <w:rsid w:val="00DB4709"/>
    <w:rsid w:val="00DB4DE4"/>
    <w:rsid w:val="00DB7CCB"/>
    <w:rsid w:val="00DB7E63"/>
    <w:rsid w:val="00DC2055"/>
    <w:rsid w:val="00DC72C5"/>
    <w:rsid w:val="00DD51AE"/>
    <w:rsid w:val="00DD5D2F"/>
    <w:rsid w:val="00DD71E8"/>
    <w:rsid w:val="00DD7AF7"/>
    <w:rsid w:val="00DD7D49"/>
    <w:rsid w:val="00DD7F83"/>
    <w:rsid w:val="00DE4C67"/>
    <w:rsid w:val="00DE6B8B"/>
    <w:rsid w:val="00DF2ABB"/>
    <w:rsid w:val="00E02603"/>
    <w:rsid w:val="00E03503"/>
    <w:rsid w:val="00E0641E"/>
    <w:rsid w:val="00E06664"/>
    <w:rsid w:val="00E13F1B"/>
    <w:rsid w:val="00E14DAC"/>
    <w:rsid w:val="00E14F2F"/>
    <w:rsid w:val="00E2461E"/>
    <w:rsid w:val="00E26B0E"/>
    <w:rsid w:val="00E304BC"/>
    <w:rsid w:val="00E32853"/>
    <w:rsid w:val="00E3329F"/>
    <w:rsid w:val="00E3330D"/>
    <w:rsid w:val="00E34056"/>
    <w:rsid w:val="00E36E1C"/>
    <w:rsid w:val="00E401AD"/>
    <w:rsid w:val="00E401F8"/>
    <w:rsid w:val="00E46425"/>
    <w:rsid w:val="00E469A1"/>
    <w:rsid w:val="00E47B56"/>
    <w:rsid w:val="00E47D0E"/>
    <w:rsid w:val="00E545A3"/>
    <w:rsid w:val="00E604FF"/>
    <w:rsid w:val="00E65018"/>
    <w:rsid w:val="00E65DDD"/>
    <w:rsid w:val="00E70276"/>
    <w:rsid w:val="00E7034E"/>
    <w:rsid w:val="00E70864"/>
    <w:rsid w:val="00E71CE3"/>
    <w:rsid w:val="00E72B52"/>
    <w:rsid w:val="00E755E9"/>
    <w:rsid w:val="00E75E7D"/>
    <w:rsid w:val="00E77C43"/>
    <w:rsid w:val="00E81D30"/>
    <w:rsid w:val="00E87E5C"/>
    <w:rsid w:val="00E90E9E"/>
    <w:rsid w:val="00E94339"/>
    <w:rsid w:val="00E97563"/>
    <w:rsid w:val="00EA5FA3"/>
    <w:rsid w:val="00EB0B63"/>
    <w:rsid w:val="00EB2673"/>
    <w:rsid w:val="00EB394C"/>
    <w:rsid w:val="00EB609D"/>
    <w:rsid w:val="00EC0B17"/>
    <w:rsid w:val="00EC12BB"/>
    <w:rsid w:val="00EC265C"/>
    <w:rsid w:val="00EC4F72"/>
    <w:rsid w:val="00ED15CE"/>
    <w:rsid w:val="00ED61CB"/>
    <w:rsid w:val="00EE0FA7"/>
    <w:rsid w:val="00EE1867"/>
    <w:rsid w:val="00EE1F8A"/>
    <w:rsid w:val="00EE64D9"/>
    <w:rsid w:val="00EF003E"/>
    <w:rsid w:val="00EF0102"/>
    <w:rsid w:val="00EF691D"/>
    <w:rsid w:val="00F0024E"/>
    <w:rsid w:val="00F05227"/>
    <w:rsid w:val="00F05262"/>
    <w:rsid w:val="00F06A72"/>
    <w:rsid w:val="00F12DB0"/>
    <w:rsid w:val="00F136F0"/>
    <w:rsid w:val="00F14E91"/>
    <w:rsid w:val="00F15D2C"/>
    <w:rsid w:val="00F15E29"/>
    <w:rsid w:val="00F20BBB"/>
    <w:rsid w:val="00F265CF"/>
    <w:rsid w:val="00F27F68"/>
    <w:rsid w:val="00F30D62"/>
    <w:rsid w:val="00F3347C"/>
    <w:rsid w:val="00F3704A"/>
    <w:rsid w:val="00F40546"/>
    <w:rsid w:val="00F43505"/>
    <w:rsid w:val="00F43BD8"/>
    <w:rsid w:val="00F43D89"/>
    <w:rsid w:val="00F45A53"/>
    <w:rsid w:val="00F5030B"/>
    <w:rsid w:val="00F527BA"/>
    <w:rsid w:val="00F562F3"/>
    <w:rsid w:val="00F57C10"/>
    <w:rsid w:val="00F60C57"/>
    <w:rsid w:val="00F700F4"/>
    <w:rsid w:val="00F71334"/>
    <w:rsid w:val="00F71CFB"/>
    <w:rsid w:val="00F74736"/>
    <w:rsid w:val="00F74B89"/>
    <w:rsid w:val="00F75133"/>
    <w:rsid w:val="00F83272"/>
    <w:rsid w:val="00F84DBB"/>
    <w:rsid w:val="00F85625"/>
    <w:rsid w:val="00F87DAD"/>
    <w:rsid w:val="00FA1F06"/>
    <w:rsid w:val="00FA3883"/>
    <w:rsid w:val="00FA3899"/>
    <w:rsid w:val="00FA3F24"/>
    <w:rsid w:val="00FA4909"/>
    <w:rsid w:val="00FA4D69"/>
    <w:rsid w:val="00FA5F6C"/>
    <w:rsid w:val="00FA6751"/>
    <w:rsid w:val="00FB1048"/>
    <w:rsid w:val="00FB1DE7"/>
    <w:rsid w:val="00FB4DF1"/>
    <w:rsid w:val="00FB4E0A"/>
    <w:rsid w:val="00FB62C4"/>
    <w:rsid w:val="00FB6C37"/>
    <w:rsid w:val="00FB719C"/>
    <w:rsid w:val="00FB7701"/>
    <w:rsid w:val="00FC50DC"/>
    <w:rsid w:val="00FC55D8"/>
    <w:rsid w:val="00FC76B9"/>
    <w:rsid w:val="00FD1AC5"/>
    <w:rsid w:val="00FD2752"/>
    <w:rsid w:val="00FD2C96"/>
    <w:rsid w:val="00FD503C"/>
    <w:rsid w:val="00FD5CF0"/>
    <w:rsid w:val="00FD779B"/>
    <w:rsid w:val="00FE234E"/>
    <w:rsid w:val="00FE36C8"/>
    <w:rsid w:val="00FE3A7E"/>
    <w:rsid w:val="00FE51EA"/>
    <w:rsid w:val="00FF0283"/>
    <w:rsid w:val="00FF14D2"/>
    <w:rsid w:val="00FF374D"/>
    <w:rsid w:val="00FF3E63"/>
    <w:rsid w:val="00FF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473F"/>
  <w15:docId w15:val="{1227612D-072C-496E-BA9E-C2A535FD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4B9"/>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C41A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uiPriority w:val="99"/>
    <w:rsid w:val="00E77C43"/>
    <w:rPr>
      <w:color w:val="0000FF"/>
      <w:u w:val="single"/>
    </w:rPr>
  </w:style>
  <w:style w:type="paragraph" w:styleId="Header">
    <w:name w:val="header"/>
    <w:basedOn w:val="Normal"/>
    <w:link w:val="HeaderChar"/>
    <w:rsid w:val="00713E43"/>
    <w:pPr>
      <w:tabs>
        <w:tab w:val="center" w:pos="4680"/>
        <w:tab w:val="right" w:pos="9360"/>
      </w:tabs>
    </w:pPr>
  </w:style>
  <w:style w:type="character" w:customStyle="1" w:styleId="HeaderChar">
    <w:name w:val="Header Char"/>
    <w:basedOn w:val="DefaultParagraphFont"/>
    <w:link w:val="Header"/>
    <w:rsid w:val="00713E43"/>
    <w:rPr>
      <w:sz w:val="24"/>
      <w:szCs w:val="24"/>
      <w:lang w:val="en-AU" w:eastAsia="zh-CN"/>
    </w:rPr>
  </w:style>
  <w:style w:type="paragraph" w:styleId="Footer">
    <w:name w:val="footer"/>
    <w:aliases w:val="Footer Char Char, Char Char Char,Char Char Char"/>
    <w:basedOn w:val="Normal"/>
    <w:link w:val="FooterChar"/>
    <w:uiPriority w:val="99"/>
    <w:qFormat/>
    <w:rsid w:val="00713E43"/>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713E43"/>
    <w:rPr>
      <w:sz w:val="24"/>
      <w:szCs w:val="24"/>
      <w:lang w:val="en-AU" w:eastAsia="zh-CN"/>
    </w:rPr>
  </w:style>
  <w:style w:type="paragraph" w:styleId="BalloonText">
    <w:name w:val="Balloon Text"/>
    <w:basedOn w:val="Normal"/>
    <w:link w:val="BalloonTextChar"/>
    <w:rsid w:val="00713E43"/>
    <w:rPr>
      <w:rFonts w:ascii="Tahoma" w:hAnsi="Tahoma" w:cs="Tahoma"/>
      <w:sz w:val="16"/>
      <w:szCs w:val="16"/>
    </w:rPr>
  </w:style>
  <w:style w:type="character" w:customStyle="1" w:styleId="BalloonTextChar">
    <w:name w:val="Balloon Text Char"/>
    <w:basedOn w:val="DefaultParagraphFont"/>
    <w:link w:val="BalloonText"/>
    <w:rsid w:val="00713E43"/>
    <w:rPr>
      <w:rFonts w:ascii="Tahoma" w:hAnsi="Tahoma" w:cs="Tahoma"/>
      <w:sz w:val="16"/>
      <w:szCs w:val="16"/>
      <w:lang w:val="en-AU" w:eastAsia="zh-CN"/>
    </w:rPr>
  </w:style>
  <w:style w:type="paragraph" w:styleId="NoSpacing">
    <w:name w:val="No Spacing"/>
    <w:link w:val="NoSpacingChar"/>
    <w:uiPriority w:val="1"/>
    <w:qFormat/>
    <w:rsid w:val="00FD503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D503C"/>
    <w:rPr>
      <w:rFonts w:asciiTheme="minorHAnsi" w:eastAsiaTheme="minorEastAsia" w:hAnsiTheme="minorHAnsi" w:cstheme="minorBidi"/>
      <w:sz w:val="22"/>
      <w:szCs w:val="22"/>
    </w:rPr>
  </w:style>
  <w:style w:type="paragraph" w:styleId="ListParagraph">
    <w:name w:val="List Paragraph"/>
    <w:basedOn w:val="Normal"/>
    <w:uiPriority w:val="34"/>
    <w:qFormat/>
    <w:rsid w:val="001811CE"/>
    <w:pPr>
      <w:ind w:left="720"/>
      <w:contextualSpacing/>
    </w:pPr>
  </w:style>
  <w:style w:type="character" w:customStyle="1" w:styleId="Heading4Char">
    <w:name w:val="Heading 4 Char"/>
    <w:basedOn w:val="DefaultParagraphFont"/>
    <w:link w:val="Heading4"/>
    <w:semiHidden/>
    <w:rsid w:val="000C41A6"/>
    <w:rPr>
      <w:rFonts w:asciiTheme="majorHAnsi" w:eastAsiaTheme="majorEastAsia" w:hAnsiTheme="majorHAnsi" w:cstheme="majorBidi"/>
      <w:i/>
      <w:iCs/>
      <w:color w:val="365F91" w:themeColor="accent1" w:themeShade="BF"/>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3232">
      <w:bodyDiv w:val="1"/>
      <w:marLeft w:val="0"/>
      <w:marRight w:val="0"/>
      <w:marTop w:val="0"/>
      <w:marBottom w:val="0"/>
      <w:divBdr>
        <w:top w:val="none" w:sz="0" w:space="0" w:color="auto"/>
        <w:left w:val="none" w:sz="0" w:space="0" w:color="auto"/>
        <w:bottom w:val="none" w:sz="0" w:space="0" w:color="auto"/>
        <w:right w:val="none" w:sz="0" w:space="0" w:color="auto"/>
      </w:divBdr>
    </w:div>
    <w:div w:id="61997836">
      <w:bodyDiv w:val="1"/>
      <w:marLeft w:val="0"/>
      <w:marRight w:val="0"/>
      <w:marTop w:val="0"/>
      <w:marBottom w:val="0"/>
      <w:divBdr>
        <w:top w:val="none" w:sz="0" w:space="0" w:color="auto"/>
        <w:left w:val="none" w:sz="0" w:space="0" w:color="auto"/>
        <w:bottom w:val="none" w:sz="0" w:space="0" w:color="auto"/>
        <w:right w:val="none" w:sz="0" w:space="0" w:color="auto"/>
      </w:divBdr>
    </w:div>
    <w:div w:id="200946952">
      <w:bodyDiv w:val="1"/>
      <w:marLeft w:val="0"/>
      <w:marRight w:val="0"/>
      <w:marTop w:val="0"/>
      <w:marBottom w:val="0"/>
      <w:divBdr>
        <w:top w:val="none" w:sz="0" w:space="0" w:color="auto"/>
        <w:left w:val="none" w:sz="0" w:space="0" w:color="auto"/>
        <w:bottom w:val="none" w:sz="0" w:space="0" w:color="auto"/>
        <w:right w:val="none" w:sz="0" w:space="0" w:color="auto"/>
      </w:divBdr>
    </w:div>
    <w:div w:id="242110927">
      <w:bodyDiv w:val="1"/>
      <w:marLeft w:val="0"/>
      <w:marRight w:val="0"/>
      <w:marTop w:val="0"/>
      <w:marBottom w:val="0"/>
      <w:divBdr>
        <w:top w:val="none" w:sz="0" w:space="0" w:color="auto"/>
        <w:left w:val="none" w:sz="0" w:space="0" w:color="auto"/>
        <w:bottom w:val="none" w:sz="0" w:space="0" w:color="auto"/>
        <w:right w:val="none" w:sz="0" w:space="0" w:color="auto"/>
      </w:divBdr>
    </w:div>
    <w:div w:id="314376277">
      <w:bodyDiv w:val="1"/>
      <w:marLeft w:val="0"/>
      <w:marRight w:val="0"/>
      <w:marTop w:val="0"/>
      <w:marBottom w:val="0"/>
      <w:divBdr>
        <w:top w:val="none" w:sz="0" w:space="0" w:color="auto"/>
        <w:left w:val="none" w:sz="0" w:space="0" w:color="auto"/>
        <w:bottom w:val="none" w:sz="0" w:space="0" w:color="auto"/>
        <w:right w:val="none" w:sz="0" w:space="0" w:color="auto"/>
      </w:divBdr>
    </w:div>
    <w:div w:id="421798778">
      <w:bodyDiv w:val="1"/>
      <w:marLeft w:val="0"/>
      <w:marRight w:val="0"/>
      <w:marTop w:val="0"/>
      <w:marBottom w:val="0"/>
      <w:divBdr>
        <w:top w:val="none" w:sz="0" w:space="0" w:color="auto"/>
        <w:left w:val="none" w:sz="0" w:space="0" w:color="auto"/>
        <w:bottom w:val="none" w:sz="0" w:space="0" w:color="auto"/>
        <w:right w:val="none" w:sz="0" w:space="0" w:color="auto"/>
      </w:divBdr>
    </w:div>
    <w:div w:id="449207794">
      <w:bodyDiv w:val="1"/>
      <w:marLeft w:val="0"/>
      <w:marRight w:val="0"/>
      <w:marTop w:val="0"/>
      <w:marBottom w:val="0"/>
      <w:divBdr>
        <w:top w:val="none" w:sz="0" w:space="0" w:color="auto"/>
        <w:left w:val="none" w:sz="0" w:space="0" w:color="auto"/>
        <w:bottom w:val="none" w:sz="0" w:space="0" w:color="auto"/>
        <w:right w:val="none" w:sz="0" w:space="0" w:color="auto"/>
      </w:divBdr>
      <w:divsChild>
        <w:div w:id="1286230416">
          <w:marLeft w:val="0"/>
          <w:marRight w:val="0"/>
          <w:marTop w:val="0"/>
          <w:marBottom w:val="0"/>
          <w:divBdr>
            <w:top w:val="none" w:sz="0" w:space="0" w:color="auto"/>
            <w:left w:val="none" w:sz="0" w:space="0" w:color="auto"/>
            <w:bottom w:val="none" w:sz="0" w:space="0" w:color="auto"/>
            <w:right w:val="none" w:sz="0" w:space="0" w:color="auto"/>
          </w:divBdr>
          <w:divsChild>
            <w:div w:id="4966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983">
      <w:bodyDiv w:val="1"/>
      <w:marLeft w:val="0"/>
      <w:marRight w:val="0"/>
      <w:marTop w:val="0"/>
      <w:marBottom w:val="0"/>
      <w:divBdr>
        <w:top w:val="none" w:sz="0" w:space="0" w:color="auto"/>
        <w:left w:val="none" w:sz="0" w:space="0" w:color="auto"/>
        <w:bottom w:val="none" w:sz="0" w:space="0" w:color="auto"/>
        <w:right w:val="none" w:sz="0" w:space="0" w:color="auto"/>
      </w:divBdr>
    </w:div>
    <w:div w:id="956447368">
      <w:bodyDiv w:val="1"/>
      <w:marLeft w:val="0"/>
      <w:marRight w:val="0"/>
      <w:marTop w:val="0"/>
      <w:marBottom w:val="0"/>
      <w:divBdr>
        <w:top w:val="none" w:sz="0" w:space="0" w:color="auto"/>
        <w:left w:val="none" w:sz="0" w:space="0" w:color="auto"/>
        <w:bottom w:val="none" w:sz="0" w:space="0" w:color="auto"/>
        <w:right w:val="none" w:sz="0" w:space="0" w:color="auto"/>
      </w:divBdr>
    </w:div>
    <w:div w:id="999113818">
      <w:bodyDiv w:val="1"/>
      <w:marLeft w:val="0"/>
      <w:marRight w:val="0"/>
      <w:marTop w:val="0"/>
      <w:marBottom w:val="0"/>
      <w:divBdr>
        <w:top w:val="none" w:sz="0" w:space="0" w:color="auto"/>
        <w:left w:val="none" w:sz="0" w:space="0" w:color="auto"/>
        <w:bottom w:val="none" w:sz="0" w:space="0" w:color="auto"/>
        <w:right w:val="none" w:sz="0" w:space="0" w:color="auto"/>
      </w:divBdr>
    </w:div>
    <w:div w:id="1121457950">
      <w:bodyDiv w:val="1"/>
      <w:marLeft w:val="0"/>
      <w:marRight w:val="0"/>
      <w:marTop w:val="0"/>
      <w:marBottom w:val="0"/>
      <w:divBdr>
        <w:top w:val="none" w:sz="0" w:space="0" w:color="auto"/>
        <w:left w:val="none" w:sz="0" w:space="0" w:color="auto"/>
        <w:bottom w:val="none" w:sz="0" w:space="0" w:color="auto"/>
        <w:right w:val="none" w:sz="0" w:space="0" w:color="auto"/>
      </w:divBdr>
    </w:div>
    <w:div w:id="1235123865">
      <w:bodyDiv w:val="1"/>
      <w:marLeft w:val="0"/>
      <w:marRight w:val="0"/>
      <w:marTop w:val="0"/>
      <w:marBottom w:val="0"/>
      <w:divBdr>
        <w:top w:val="none" w:sz="0" w:space="0" w:color="auto"/>
        <w:left w:val="none" w:sz="0" w:space="0" w:color="auto"/>
        <w:bottom w:val="none" w:sz="0" w:space="0" w:color="auto"/>
        <w:right w:val="none" w:sz="0" w:space="0" w:color="auto"/>
      </w:divBdr>
    </w:div>
    <w:div w:id="1397706564">
      <w:bodyDiv w:val="1"/>
      <w:marLeft w:val="0"/>
      <w:marRight w:val="0"/>
      <w:marTop w:val="0"/>
      <w:marBottom w:val="0"/>
      <w:divBdr>
        <w:top w:val="none" w:sz="0" w:space="0" w:color="auto"/>
        <w:left w:val="none" w:sz="0" w:space="0" w:color="auto"/>
        <w:bottom w:val="none" w:sz="0" w:space="0" w:color="auto"/>
        <w:right w:val="none" w:sz="0" w:space="0" w:color="auto"/>
      </w:divBdr>
    </w:div>
    <w:div w:id="1409381704">
      <w:bodyDiv w:val="1"/>
      <w:marLeft w:val="0"/>
      <w:marRight w:val="0"/>
      <w:marTop w:val="0"/>
      <w:marBottom w:val="0"/>
      <w:divBdr>
        <w:top w:val="none" w:sz="0" w:space="0" w:color="auto"/>
        <w:left w:val="none" w:sz="0" w:space="0" w:color="auto"/>
        <w:bottom w:val="none" w:sz="0" w:space="0" w:color="auto"/>
        <w:right w:val="none" w:sz="0" w:space="0" w:color="auto"/>
      </w:divBdr>
    </w:div>
    <w:div w:id="1741905819">
      <w:bodyDiv w:val="1"/>
      <w:marLeft w:val="0"/>
      <w:marRight w:val="0"/>
      <w:marTop w:val="0"/>
      <w:marBottom w:val="0"/>
      <w:divBdr>
        <w:top w:val="none" w:sz="0" w:space="0" w:color="auto"/>
        <w:left w:val="none" w:sz="0" w:space="0" w:color="auto"/>
        <w:bottom w:val="none" w:sz="0" w:space="0" w:color="auto"/>
        <w:right w:val="none" w:sz="0" w:space="0" w:color="auto"/>
      </w:divBdr>
    </w:div>
    <w:div w:id="1954555729">
      <w:bodyDiv w:val="1"/>
      <w:marLeft w:val="0"/>
      <w:marRight w:val="0"/>
      <w:marTop w:val="0"/>
      <w:marBottom w:val="0"/>
      <w:divBdr>
        <w:top w:val="none" w:sz="0" w:space="0" w:color="auto"/>
        <w:left w:val="none" w:sz="0" w:space="0" w:color="auto"/>
        <w:bottom w:val="none" w:sz="0" w:space="0" w:color="auto"/>
        <w:right w:val="none" w:sz="0" w:space="0" w:color="auto"/>
      </w:divBdr>
    </w:div>
    <w:div w:id="20518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95AB-5873-49ED-97C5-8334DF23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9</Pages>
  <Words>7802</Words>
  <Characters>44476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Windows User</Company>
  <LinksUpToDate>false</LinksUpToDate>
  <CharactersWithSpaces>52174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rohinisharmaohlan@gmail.com</cp:lastModifiedBy>
  <cp:revision>183</cp:revision>
  <cp:lastPrinted>2006-09-01T14:48:00Z</cp:lastPrinted>
  <dcterms:created xsi:type="dcterms:W3CDTF">2023-05-15T11:11:00Z</dcterms:created>
  <dcterms:modified xsi:type="dcterms:W3CDTF">2024-06-19T07:53:00Z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f53a108041596b5f066a2eb9d3095ab84f66473f6667972a63d653fc419d1fe5</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http://www.zotero.org/styles/journal-of-alloys-and-compounds</vt:lpwstr>
  </property>
  <property fmtid="{D5CDD505-2E9C-101B-9397-08002B2CF9AE}" pid="12" name="Mendeley Recent Style Name 4_1">
    <vt:lpwstr>Journal of Alloys and Compounds</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9th edition</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http://www.zotero.org/styles/springer-lecture-notes-in-computer-science</vt:lpwstr>
  </property>
  <property fmtid="{D5CDD505-2E9C-101B-9397-08002B2CF9AE}" pid="20" name="Mendeley Recent Style Name 8_1">
    <vt:lpwstr>Springer - Lecture Notes in Computer Science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70a21950-a639-3fab-baf1-d9ea0e7d221b</vt:lpwstr>
  </property>
  <property fmtid="{D5CDD505-2E9C-101B-9397-08002B2CF9AE}" pid="25" name="Mendeley Citation Style_1">
    <vt:lpwstr>http://www.zotero.org/styles/ieee</vt:lpwstr>
  </property>
</Properties>
</file>