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EC408" w14:textId="77777777" w:rsidR="0084094A" w:rsidRPr="0084094A" w:rsidRDefault="0084094A" w:rsidP="0084094A">
      <w:pPr>
        <w:spacing w:after="0" w:line="240" w:lineRule="auto"/>
        <w:rPr>
          <w:rFonts w:asciiTheme="majorHAnsi" w:hAnsiTheme="majorHAnsi"/>
          <w:b/>
          <w:i/>
          <w:iCs/>
          <w:sz w:val="40"/>
          <w:szCs w:val="40"/>
        </w:rPr>
      </w:pPr>
      <w:r w:rsidRPr="0084094A">
        <w:rPr>
          <w:rFonts w:asciiTheme="majorHAnsi" w:hAnsiTheme="majorHAnsi"/>
          <w:b/>
          <w:i/>
          <w:iCs/>
          <w:sz w:val="40"/>
          <w:szCs w:val="40"/>
        </w:rPr>
        <w:t>Sustainable Mining Waste Handling Practices in the Marble Industry in Rajasthan</w:t>
      </w:r>
    </w:p>
    <w:p w14:paraId="1A4E6D10" w14:textId="77777777" w:rsidR="00EF5009" w:rsidRDefault="00EF5009" w:rsidP="00EF5009">
      <w:pPr>
        <w:spacing w:after="0" w:line="240" w:lineRule="auto"/>
        <w:rPr>
          <w:rFonts w:ascii="Times New Roman"/>
          <w:sz w:val="24"/>
          <w:szCs w:val="24"/>
        </w:rPr>
      </w:pPr>
      <w:r>
        <w:rPr>
          <w:rFonts w:ascii="Times New Roman"/>
          <w:sz w:val="24"/>
          <w:szCs w:val="24"/>
        </w:rPr>
        <w:t>Varun Kumar Choudhary,</w:t>
      </w:r>
    </w:p>
    <w:p w14:paraId="4DBAAFD1" w14:textId="350A36FF" w:rsidR="00EF5009" w:rsidRDefault="00EF5009" w:rsidP="00EF5009">
      <w:pPr>
        <w:pStyle w:val="Authors"/>
        <w:framePr w:w="0" w:hSpace="0" w:vSpace="0" w:wrap="auto" w:vAnchor="margin" w:hAnchor="text" w:xAlign="left" w:yAlign="inline"/>
        <w:spacing w:after="0"/>
        <w:jc w:val="left"/>
        <w:rPr>
          <w:i/>
          <w:sz w:val="20"/>
          <w:szCs w:val="20"/>
        </w:rPr>
      </w:pPr>
      <w:r>
        <w:rPr>
          <w:i/>
          <w:sz w:val="20"/>
          <w:szCs w:val="20"/>
          <w:vertAlign w:val="superscript"/>
        </w:rPr>
        <w:t>1</w:t>
      </w:r>
      <w:r>
        <w:rPr>
          <w:i/>
          <w:sz w:val="20"/>
          <w:szCs w:val="20"/>
        </w:rPr>
        <w:t xml:space="preserve">(FMS, Mohanlal Sukhadia </w:t>
      </w:r>
      <w:r w:rsidR="001634B9">
        <w:rPr>
          <w:i/>
          <w:sz w:val="20"/>
          <w:szCs w:val="20"/>
        </w:rPr>
        <w:t>University, Udaipur,</w:t>
      </w:r>
      <w:r>
        <w:rPr>
          <w:i/>
          <w:sz w:val="20"/>
          <w:szCs w:val="20"/>
        </w:rPr>
        <w:t xml:space="preserve"> India) </w:t>
      </w:r>
    </w:p>
    <w:p w14:paraId="0DF7B6D3" w14:textId="77777777" w:rsidR="00EF5009" w:rsidRDefault="00EF5009" w:rsidP="00EF5009">
      <w:pPr>
        <w:spacing w:after="0" w:line="240" w:lineRule="auto"/>
        <w:rPr>
          <w:rFonts w:ascii="Times New Roman"/>
          <w:i/>
          <w:sz w:val="20"/>
          <w:szCs w:val="20"/>
        </w:rPr>
      </w:pPr>
      <w:r>
        <w:rPr>
          <w:rFonts w:ascii="Times New Roman"/>
          <w:i/>
          <w:sz w:val="20"/>
          <w:szCs w:val="20"/>
        </w:rPr>
        <w:t>Corresponding Author: Email: varun.vgsom@gmail.com</w:t>
      </w:r>
    </w:p>
    <w:p w14:paraId="6F81FB03" w14:textId="77777777" w:rsidR="000F7E5A" w:rsidRDefault="000F7E5A" w:rsidP="00EF5009">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0F7E5A" w14:paraId="18993E6D" w14:textId="77777777" w:rsidTr="002F3F96">
        <w:trPr>
          <w:trHeight w:val="2182"/>
        </w:trPr>
        <w:tc>
          <w:tcPr>
            <w:tcW w:w="10409" w:type="dxa"/>
          </w:tcPr>
          <w:p w14:paraId="68879866" w14:textId="77777777" w:rsidR="000F7E5A" w:rsidRDefault="000F7E5A" w:rsidP="00EF5009">
            <w:pPr>
              <w:pBdr>
                <w:top w:val="single" w:sz="4" w:space="1" w:color="auto"/>
              </w:pBdr>
              <w:jc w:val="both"/>
              <w:rPr>
                <w:rFonts w:ascii="Times New Roman"/>
                <w:b/>
                <w:i/>
                <w:szCs w:val="20"/>
                <w:lang w:bidi="hi-IN"/>
              </w:rPr>
            </w:pPr>
          </w:p>
          <w:p w14:paraId="685C10AA" w14:textId="77777777" w:rsidR="0084094A" w:rsidRPr="00DD3A2C" w:rsidRDefault="00EF5009" w:rsidP="00A67481">
            <w:pPr>
              <w:jc w:val="both"/>
              <w:rPr>
                <w:rFonts w:ascii="Times New Roman" w:hAnsi="Times New Roman" w:cs="Times New Roman"/>
                <w:sz w:val="20"/>
                <w:szCs w:val="20"/>
              </w:rPr>
            </w:pPr>
            <w:r w:rsidRPr="0084094A">
              <w:rPr>
                <w:rFonts w:ascii="Times New Roman"/>
                <w:b/>
                <w:bCs/>
                <w:i/>
                <w:szCs w:val="20"/>
                <w:lang w:bidi="hi-IN"/>
              </w:rPr>
              <w:t>Abstract</w:t>
            </w:r>
            <w:r>
              <w:rPr>
                <w:rFonts w:ascii="Times New Roman"/>
                <w:i/>
                <w:szCs w:val="20"/>
                <w:lang w:bidi="hi-IN"/>
              </w:rPr>
              <w:t xml:space="preserve">: </w:t>
            </w:r>
            <w:r w:rsidR="0084094A" w:rsidRPr="00DD3A2C">
              <w:rPr>
                <w:rFonts w:ascii="Times New Roman" w:hAnsi="Times New Roman" w:cs="Times New Roman"/>
                <w:sz w:val="20"/>
                <w:szCs w:val="20"/>
              </w:rPr>
              <w:t>This research paper explores the sustainable waste handling practices in the marble industry of Rajasthan, India. As Rajasthan is one of the world’s largest producers of marble, the extraction and processing of marble have significant environmental impacts, primarily in the form of waste generation. The paper analyzes the types of waste produced, evaluates existing sustainable practices, identifies challenges, and recommends future strategies for minimizing waste and improving waste management systems in the marble sector.</w:t>
            </w:r>
          </w:p>
          <w:p w14:paraId="00CED97F" w14:textId="77777777" w:rsidR="00A67481" w:rsidRPr="00A67481" w:rsidRDefault="00A67481" w:rsidP="00A67481">
            <w:pPr>
              <w:pStyle w:val="Heading1"/>
              <w:spacing w:before="0"/>
              <w:rPr>
                <w:rFonts w:ascii="Times New Roman" w:eastAsiaTheme="minorEastAsia" w:hAnsi="Times New Roman" w:cs="Times New Roman"/>
                <w:b w:val="0"/>
                <w:bCs w:val="0"/>
                <w:color w:val="auto"/>
                <w:sz w:val="20"/>
                <w:szCs w:val="20"/>
              </w:rPr>
            </w:pPr>
            <w:r w:rsidRPr="00A67481">
              <w:rPr>
                <w:rFonts w:ascii="Times New Roman" w:eastAsiaTheme="minorEastAsia" w:hAnsiTheme="minorHAnsi" w:cstheme="minorBidi"/>
                <w:i/>
                <w:color w:val="auto"/>
                <w:sz w:val="22"/>
                <w:szCs w:val="20"/>
                <w:lang w:bidi="hi-IN"/>
              </w:rPr>
              <w:t>Keywords:</w:t>
            </w:r>
            <w:r w:rsidRPr="00A67481">
              <w:rPr>
                <w:rFonts w:ascii="Times New Roman" w:eastAsiaTheme="minorEastAsia" w:hAnsi="Times New Roman" w:cs="Times New Roman"/>
                <w:b w:val="0"/>
                <w:bCs w:val="0"/>
                <w:color w:val="auto"/>
                <w:sz w:val="20"/>
                <w:szCs w:val="20"/>
              </w:rPr>
              <w:t xml:space="preserve"> Sustainability, Resilience, Mining Industry, Mining Waste, Marble Industry, Waste Recycling, Adaptation, Building Material.</w:t>
            </w:r>
          </w:p>
          <w:p w14:paraId="5A5C0E30" w14:textId="77777777" w:rsidR="000F7E5A" w:rsidRDefault="000F7E5A" w:rsidP="00EF5009">
            <w:pPr>
              <w:rPr>
                <w:rFonts w:ascii="Times New Roman"/>
                <w:i/>
                <w:sz w:val="20"/>
                <w:szCs w:val="20"/>
                <w:lang w:bidi="hi-IN"/>
              </w:rPr>
            </w:pPr>
          </w:p>
        </w:tc>
      </w:tr>
    </w:tbl>
    <w:p w14:paraId="38A2E42F" w14:textId="77777777" w:rsidR="000F7E5A" w:rsidRDefault="000F7E5A" w:rsidP="00EF5009">
      <w:pPr>
        <w:spacing w:after="0" w:line="240" w:lineRule="auto"/>
        <w:rPr>
          <w:rFonts w:ascii="Times New Roman"/>
          <w:b/>
          <w:szCs w:val="20"/>
        </w:rPr>
      </w:pPr>
    </w:p>
    <w:p w14:paraId="38BA7A5E" w14:textId="77777777" w:rsidR="00A67481" w:rsidRPr="00A67481" w:rsidRDefault="00A67481" w:rsidP="00A67481">
      <w:pPr>
        <w:rPr>
          <w:rFonts w:ascii="Times New Roman"/>
          <w:szCs w:val="20"/>
        </w:rPr>
      </w:pPr>
    </w:p>
    <w:p w14:paraId="2FA280FA" w14:textId="57142554" w:rsidR="00A67481" w:rsidRDefault="00A67481" w:rsidP="00A67481">
      <w:pPr>
        <w:pStyle w:val="Heading3"/>
        <w:numPr>
          <w:ilvl w:val="0"/>
          <w:numId w:val="38"/>
        </w:numPr>
        <w:jc w:val="center"/>
        <w:rPr>
          <w:rStyle w:val="Strong"/>
          <w:rFonts w:ascii="Times New Roman" w:hAnsi="Times New Roman" w:cs="Times New Roman"/>
          <w:b/>
          <w:bCs/>
          <w:color w:val="auto"/>
        </w:rPr>
      </w:pPr>
      <w:r w:rsidRPr="00A67481">
        <w:rPr>
          <w:rStyle w:val="Strong"/>
          <w:rFonts w:ascii="Times New Roman" w:hAnsi="Times New Roman" w:cs="Times New Roman"/>
          <w:b/>
          <w:bCs/>
          <w:color w:val="auto"/>
        </w:rPr>
        <w:t>Introduction</w:t>
      </w:r>
    </w:p>
    <w:p w14:paraId="773C1590" w14:textId="77777777" w:rsidR="00A67481" w:rsidRPr="00A67481" w:rsidRDefault="00A67481" w:rsidP="00A67481"/>
    <w:p w14:paraId="083AD2C3" w14:textId="554D7A53" w:rsidR="00A67481" w:rsidRPr="00A67481" w:rsidRDefault="00A67481" w:rsidP="00A67481">
      <w:pPr>
        <w:pStyle w:val="Heading4"/>
        <w:spacing w:before="0" w:line="240" w:lineRule="auto"/>
        <w:jc w:val="both"/>
        <w:rPr>
          <w:rFonts w:ascii="Times New Roman" w:hAnsi="Times New Roman" w:cs="Times New Roman"/>
          <w:b w:val="0"/>
          <w:bCs w:val="0"/>
          <w:i w:val="0"/>
          <w:iCs w:val="0"/>
          <w:color w:val="auto"/>
          <w:sz w:val="20"/>
          <w:szCs w:val="20"/>
        </w:rPr>
      </w:pPr>
      <w:bookmarkStart w:id="0" w:name="_Hlk195633896"/>
      <w:r w:rsidRPr="00A67481">
        <w:rPr>
          <w:rStyle w:val="Strong"/>
          <w:rFonts w:ascii="Times New Roman" w:hAnsi="Times New Roman" w:cs="Times New Roman"/>
          <w:b/>
          <w:bCs/>
          <w:i w:val="0"/>
          <w:iCs w:val="0"/>
          <w:color w:val="auto"/>
          <w:sz w:val="20"/>
          <w:szCs w:val="20"/>
        </w:rPr>
        <w:t>1.1 Overview of the Marble Industry in Rajasthan</w:t>
      </w:r>
      <w:r>
        <w:rPr>
          <w:rStyle w:val="Strong"/>
          <w:rFonts w:ascii="Times New Roman" w:hAnsi="Times New Roman" w:cs="Times New Roman"/>
          <w:b/>
          <w:bCs/>
          <w:i w:val="0"/>
          <w:iCs w:val="0"/>
          <w:color w:val="auto"/>
          <w:sz w:val="20"/>
          <w:szCs w:val="20"/>
        </w:rPr>
        <w:t>:</w:t>
      </w:r>
    </w:p>
    <w:p w14:paraId="53B43172" w14:textId="77777777" w:rsidR="00A67481" w:rsidRDefault="00A67481" w:rsidP="00A67481">
      <w:pPr>
        <w:spacing w:after="0" w:line="240" w:lineRule="auto"/>
        <w:ind w:firstLine="720"/>
        <w:jc w:val="both"/>
        <w:rPr>
          <w:rFonts w:ascii="Times New Roman" w:hAnsi="Times New Roman" w:cs="Times New Roman"/>
          <w:sz w:val="20"/>
          <w:szCs w:val="20"/>
        </w:rPr>
      </w:pPr>
      <w:r w:rsidRPr="00A67481">
        <w:rPr>
          <w:rFonts w:ascii="Times New Roman" w:hAnsi="Times New Roman" w:cs="Times New Roman"/>
          <w:sz w:val="20"/>
          <w:szCs w:val="20"/>
        </w:rPr>
        <w:t xml:space="preserve">Rajasthan is famous for its marble reserves which can be found in Kishangarh, </w:t>
      </w:r>
      <w:proofErr w:type="spellStart"/>
      <w:r w:rsidRPr="00A67481">
        <w:rPr>
          <w:rFonts w:ascii="Times New Roman" w:hAnsi="Times New Roman" w:cs="Times New Roman"/>
          <w:sz w:val="20"/>
          <w:szCs w:val="20"/>
        </w:rPr>
        <w:t>Makrana</w:t>
      </w:r>
      <w:proofErr w:type="spellEnd"/>
      <w:r w:rsidRPr="00A67481">
        <w:rPr>
          <w:rFonts w:ascii="Times New Roman" w:hAnsi="Times New Roman" w:cs="Times New Roman"/>
          <w:sz w:val="20"/>
          <w:szCs w:val="20"/>
        </w:rPr>
        <w:t>, and Udaipur. It is also well known for its marble industry which serves as a pillar to the economy, offering jobs alongside aiding small and medium scale industrial units. Rajasthan’s marble has global markets and is important for construction, sculpting, and interior designing.</w:t>
      </w:r>
    </w:p>
    <w:p w14:paraId="051DA5FC" w14:textId="77777777" w:rsidR="00A67481" w:rsidRPr="00A67481" w:rsidRDefault="00A67481" w:rsidP="00A67481">
      <w:pPr>
        <w:spacing w:after="0" w:line="240" w:lineRule="auto"/>
        <w:ind w:firstLine="720"/>
        <w:jc w:val="both"/>
        <w:rPr>
          <w:rFonts w:ascii="Times New Roman" w:hAnsi="Times New Roman" w:cs="Times New Roman"/>
          <w:sz w:val="20"/>
          <w:szCs w:val="20"/>
        </w:rPr>
      </w:pPr>
    </w:p>
    <w:p w14:paraId="42D9BB81" w14:textId="435BE5DB" w:rsidR="00A67481" w:rsidRPr="00A67481" w:rsidRDefault="00A67481" w:rsidP="00A67481">
      <w:pPr>
        <w:pStyle w:val="Heading3"/>
        <w:spacing w:before="0" w:line="240" w:lineRule="auto"/>
        <w:jc w:val="both"/>
        <w:rPr>
          <w:color w:val="auto"/>
          <w:sz w:val="20"/>
          <w:szCs w:val="20"/>
        </w:rPr>
      </w:pPr>
      <w:r w:rsidRPr="00A67481">
        <w:rPr>
          <w:color w:val="auto"/>
          <w:sz w:val="20"/>
          <w:szCs w:val="20"/>
        </w:rPr>
        <w:t>1.2 Waste Generation in Marble Mining and Processing</w:t>
      </w:r>
      <w:r>
        <w:rPr>
          <w:color w:val="auto"/>
          <w:sz w:val="20"/>
          <w:szCs w:val="20"/>
        </w:rPr>
        <w:t>:</w:t>
      </w:r>
    </w:p>
    <w:p w14:paraId="35FB1C94" w14:textId="77777777" w:rsidR="00A67481" w:rsidRPr="00A67481" w:rsidRDefault="00A67481" w:rsidP="00A67481">
      <w:pPr>
        <w:spacing w:after="0" w:line="240" w:lineRule="auto"/>
        <w:ind w:firstLine="720"/>
        <w:jc w:val="both"/>
        <w:rPr>
          <w:rFonts w:ascii="Times New Roman" w:hAnsi="Times New Roman" w:cs="Times New Roman"/>
          <w:sz w:val="20"/>
          <w:szCs w:val="20"/>
        </w:rPr>
      </w:pPr>
      <w:r w:rsidRPr="00A67481">
        <w:rPr>
          <w:rFonts w:ascii="Times New Roman" w:hAnsi="Times New Roman" w:cs="Times New Roman"/>
          <w:sz w:val="20"/>
          <w:szCs w:val="20"/>
        </w:rPr>
        <w:t>Although the marble industry in Rajasthan has contributed vastly to the economy, it has a striking problem when it comes to the waste management of the mining and processing activities (Anand, 2022). If waste is not taken care of properly, it can cause a multitude of issues such as environmental pollution, deconstruction of resources, and destruction of beauty of the region. In order to formulate an effective waste management policy, one must understand the classification and composition of marble waste. The main categories of waste that arise during the mining and processing of marble are the following:</w:t>
      </w:r>
    </w:p>
    <w:p w14:paraId="7B1C0BBF" w14:textId="77777777" w:rsidR="00A67481" w:rsidRDefault="00A67481" w:rsidP="00A67481">
      <w:pPr>
        <w:pStyle w:val="Heading4"/>
        <w:spacing w:before="0" w:line="240" w:lineRule="auto"/>
        <w:jc w:val="both"/>
        <w:rPr>
          <w:rStyle w:val="Strong"/>
          <w:rFonts w:ascii="Times New Roman" w:hAnsi="Times New Roman" w:cs="Times New Roman"/>
          <w:color w:val="auto"/>
          <w:sz w:val="20"/>
          <w:szCs w:val="20"/>
        </w:rPr>
      </w:pPr>
    </w:p>
    <w:p w14:paraId="7D843600" w14:textId="7DFB99A4" w:rsidR="00A67481" w:rsidRPr="00A67481" w:rsidRDefault="00A67481" w:rsidP="00A67481">
      <w:pPr>
        <w:pStyle w:val="Heading4"/>
        <w:spacing w:before="0" w:line="240" w:lineRule="auto"/>
        <w:jc w:val="both"/>
        <w:rPr>
          <w:rFonts w:ascii="Times New Roman" w:hAnsi="Times New Roman" w:cs="Times New Roman"/>
          <w:b w:val="0"/>
          <w:bCs w:val="0"/>
          <w:i w:val="0"/>
          <w:iCs w:val="0"/>
          <w:color w:val="auto"/>
          <w:sz w:val="20"/>
          <w:szCs w:val="20"/>
        </w:rPr>
      </w:pPr>
      <w:r w:rsidRPr="00A67481">
        <w:rPr>
          <w:rStyle w:val="Strong"/>
          <w:rFonts w:ascii="Times New Roman" w:hAnsi="Times New Roman" w:cs="Times New Roman"/>
          <w:b/>
          <w:bCs/>
          <w:i w:val="0"/>
          <w:iCs w:val="0"/>
          <w:color w:val="auto"/>
          <w:sz w:val="20"/>
          <w:szCs w:val="20"/>
        </w:rPr>
        <w:t>1.2.1 Mine Overburden</w:t>
      </w:r>
      <w:r>
        <w:rPr>
          <w:rStyle w:val="Strong"/>
          <w:rFonts w:ascii="Times New Roman" w:hAnsi="Times New Roman" w:cs="Times New Roman"/>
          <w:b/>
          <w:bCs/>
          <w:i w:val="0"/>
          <w:iCs w:val="0"/>
          <w:color w:val="auto"/>
          <w:sz w:val="20"/>
          <w:szCs w:val="20"/>
        </w:rPr>
        <w:t>:</w:t>
      </w:r>
    </w:p>
    <w:p w14:paraId="54188ED7" w14:textId="77777777" w:rsidR="00A67481" w:rsidRPr="00A67481" w:rsidRDefault="00A67481" w:rsidP="00A67481">
      <w:pPr>
        <w:spacing w:after="0" w:line="240" w:lineRule="auto"/>
        <w:ind w:firstLine="720"/>
        <w:jc w:val="both"/>
        <w:rPr>
          <w:rFonts w:ascii="Times New Roman" w:hAnsi="Times New Roman" w:cs="Times New Roman"/>
          <w:sz w:val="20"/>
          <w:szCs w:val="20"/>
        </w:rPr>
      </w:pPr>
      <w:r w:rsidRPr="00A67481">
        <w:rPr>
          <w:rFonts w:ascii="Times New Roman" w:hAnsi="Times New Roman" w:cs="Times New Roman"/>
          <w:sz w:val="20"/>
          <w:szCs w:val="20"/>
        </w:rPr>
        <w:t>Refers to the soil, rock, and debris that have to be cleared to access marble deposits. Excavation for marble involves removing surface and underground deposits on a colossal scale. The overburden material is the waste produced in the extraction of marble from granite or other geological formations.</w:t>
      </w:r>
    </w:p>
    <w:p w14:paraId="4D2CBD39" w14:textId="77777777" w:rsidR="00A67481" w:rsidRPr="00A67481" w:rsidRDefault="00A67481" w:rsidP="00A67481">
      <w:pPr>
        <w:spacing w:after="0" w:line="240" w:lineRule="auto"/>
        <w:jc w:val="both"/>
        <w:rPr>
          <w:rFonts w:ascii="Times New Roman" w:hAnsi="Times New Roman" w:cs="Times New Roman"/>
          <w:sz w:val="20"/>
          <w:szCs w:val="20"/>
        </w:rPr>
      </w:pPr>
      <w:r w:rsidRPr="00A67481">
        <w:rPr>
          <w:rStyle w:val="Strong"/>
          <w:rFonts w:ascii="Times New Roman" w:hAnsi="Times New Roman" w:cs="Times New Roman"/>
          <w:sz w:val="20"/>
          <w:szCs w:val="20"/>
        </w:rPr>
        <w:t>Characteristics and Impact:</w:t>
      </w:r>
    </w:p>
    <w:p w14:paraId="48641BDB" w14:textId="77777777" w:rsidR="00A67481" w:rsidRPr="00DD3A2C" w:rsidRDefault="00A67481" w:rsidP="00A67481">
      <w:pPr>
        <w:pStyle w:val="NormalWeb"/>
        <w:shd w:val="clear" w:color="auto" w:fill="FFFFFF"/>
        <w:spacing w:after="0" w:line="240" w:lineRule="auto"/>
        <w:textAlignment w:val="baseline"/>
        <w:rPr>
          <w:sz w:val="20"/>
          <w:szCs w:val="20"/>
        </w:rPr>
      </w:pPr>
      <w:r w:rsidRPr="00A67481">
        <w:rPr>
          <w:b/>
          <w:bCs/>
          <w:sz w:val="20"/>
          <w:szCs w:val="20"/>
        </w:rPr>
        <w:t>Volume and Composition</w:t>
      </w:r>
      <w:r w:rsidRPr="00A67481">
        <w:rPr>
          <w:sz w:val="20"/>
          <w:szCs w:val="20"/>
        </w:rPr>
        <w:t>: The amount of overburden create</w:t>
      </w:r>
      <w:r w:rsidRPr="00DD3A2C">
        <w:rPr>
          <w:sz w:val="20"/>
          <w:szCs w:val="20"/>
        </w:rPr>
        <w:t>d in most cases far exceeds the volume of marble mined, and is sometimes critical in magnitude. Overburden is composed of soil, rock, clay, and not useful minerals.</w:t>
      </w:r>
    </w:p>
    <w:p w14:paraId="438D8CD5" w14:textId="77777777" w:rsidR="00A67481" w:rsidRPr="00DD3A2C" w:rsidRDefault="00A67481" w:rsidP="00A67481">
      <w:pPr>
        <w:pStyle w:val="NormalWeb"/>
        <w:shd w:val="clear" w:color="auto" w:fill="FFFFFF"/>
        <w:spacing w:after="0" w:line="240" w:lineRule="auto"/>
        <w:textAlignment w:val="baseline"/>
        <w:rPr>
          <w:sz w:val="20"/>
          <w:szCs w:val="20"/>
        </w:rPr>
      </w:pPr>
      <w:r w:rsidRPr="00DD3A2C">
        <w:rPr>
          <w:b/>
          <w:bCs/>
          <w:sz w:val="20"/>
          <w:szCs w:val="20"/>
        </w:rPr>
        <w:t>Environmental Impact</w:t>
      </w:r>
      <w:r w:rsidRPr="00DD3A2C">
        <w:rPr>
          <w:sz w:val="20"/>
          <w:szCs w:val="20"/>
        </w:rPr>
        <w:t>: Poorly managed overburden can lead to land degradation. When the overburden is dumped in large piles, it can lead to erosion, fertility decline, and loss of soil along with destruction of the natural habitat. It also aids in the loss of local flora and fauna.</w:t>
      </w:r>
    </w:p>
    <w:p w14:paraId="28608CEA" w14:textId="77777777" w:rsidR="00A67481" w:rsidRDefault="00A67481" w:rsidP="00A67481">
      <w:pPr>
        <w:pStyle w:val="NormalWeb"/>
        <w:shd w:val="clear" w:color="auto" w:fill="FFFFFF"/>
        <w:spacing w:after="0" w:line="240" w:lineRule="auto"/>
        <w:textAlignment w:val="baseline"/>
        <w:rPr>
          <w:sz w:val="20"/>
          <w:szCs w:val="20"/>
        </w:rPr>
      </w:pPr>
      <w:r w:rsidRPr="00DD3A2C">
        <w:rPr>
          <w:b/>
          <w:bCs/>
          <w:sz w:val="20"/>
          <w:szCs w:val="20"/>
        </w:rPr>
        <w:t>Reclamation</w:t>
      </w:r>
      <w:r w:rsidRPr="00DD3A2C">
        <w:rPr>
          <w:sz w:val="20"/>
          <w:szCs w:val="20"/>
        </w:rPr>
        <w:t>: Overburden is used for land reclamation in some cases, particularly where mining activity results in the formation of pits. However, this type of disposal method is generally uncontrolled, resulting in the pollution of water nearby.</w:t>
      </w:r>
    </w:p>
    <w:p w14:paraId="5BFE1F98" w14:textId="77777777" w:rsidR="00A67481" w:rsidRPr="00113FA6" w:rsidRDefault="00A67481" w:rsidP="00A67481">
      <w:pPr>
        <w:pStyle w:val="NormalWeb"/>
        <w:shd w:val="clear" w:color="auto" w:fill="FFFFFF"/>
        <w:spacing w:after="0" w:line="240" w:lineRule="auto"/>
        <w:textAlignment w:val="baseline"/>
        <w:rPr>
          <w:sz w:val="20"/>
          <w:szCs w:val="20"/>
        </w:rPr>
      </w:pPr>
    </w:p>
    <w:p w14:paraId="1B0AB611" w14:textId="3F0EE8EE" w:rsidR="00A67481" w:rsidRPr="00A67481" w:rsidRDefault="00A67481" w:rsidP="00A67481">
      <w:pPr>
        <w:pStyle w:val="Heading4"/>
        <w:spacing w:before="0" w:line="240" w:lineRule="auto"/>
        <w:jc w:val="both"/>
        <w:rPr>
          <w:rFonts w:ascii="Times New Roman" w:hAnsi="Times New Roman" w:cs="Times New Roman"/>
          <w:b w:val="0"/>
          <w:bCs w:val="0"/>
          <w:i w:val="0"/>
          <w:iCs w:val="0"/>
          <w:color w:val="auto"/>
          <w:sz w:val="20"/>
          <w:szCs w:val="20"/>
        </w:rPr>
      </w:pPr>
      <w:r w:rsidRPr="00A67481">
        <w:rPr>
          <w:rStyle w:val="Strong"/>
          <w:rFonts w:ascii="Times New Roman" w:hAnsi="Times New Roman" w:cs="Times New Roman"/>
          <w:b/>
          <w:bCs/>
          <w:i w:val="0"/>
          <w:iCs w:val="0"/>
          <w:color w:val="auto"/>
          <w:sz w:val="20"/>
          <w:szCs w:val="20"/>
        </w:rPr>
        <w:lastRenderedPageBreak/>
        <w:t>1.2.2 Block Rejects</w:t>
      </w:r>
      <w:r>
        <w:rPr>
          <w:rStyle w:val="Strong"/>
          <w:rFonts w:ascii="Times New Roman" w:hAnsi="Times New Roman" w:cs="Times New Roman"/>
          <w:b/>
          <w:bCs/>
          <w:i w:val="0"/>
          <w:iCs w:val="0"/>
          <w:color w:val="auto"/>
          <w:sz w:val="20"/>
          <w:szCs w:val="20"/>
        </w:rPr>
        <w:t>:</w:t>
      </w:r>
    </w:p>
    <w:p w14:paraId="04F7617A" w14:textId="77777777"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Block rejects are oversized pieces of marble whose dimensions, contour, or surface quality renders them unfit for industrial processing. These blocks are regarded as rejects largely because they are small, cracked, or inconsistent in texture making them unsellable in their unrefined state. Regardless, these blocks still account for a considerable percentage of marble waste.</w:t>
      </w:r>
    </w:p>
    <w:p w14:paraId="21633ABF" w14:textId="77777777" w:rsidR="00A67481" w:rsidRPr="00DD3A2C" w:rsidRDefault="00A67481" w:rsidP="00A67481">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Characteristics and Impact:</w:t>
      </w:r>
    </w:p>
    <w:p w14:paraId="76D1786A" w14:textId="77777777" w:rsidR="00A67481" w:rsidRPr="00DD3A2C" w:rsidRDefault="00A67481" w:rsidP="00A67481">
      <w:pPr>
        <w:pStyle w:val="NormalWeb"/>
        <w:shd w:val="clear" w:color="auto" w:fill="FFFFFF"/>
        <w:spacing w:after="0" w:line="240" w:lineRule="auto"/>
        <w:textAlignment w:val="baseline"/>
        <w:rPr>
          <w:sz w:val="20"/>
          <w:szCs w:val="20"/>
        </w:rPr>
      </w:pPr>
      <w:r w:rsidRPr="00DD3A2C">
        <w:rPr>
          <w:b/>
          <w:bCs/>
          <w:sz w:val="20"/>
          <w:szCs w:val="20"/>
        </w:rPr>
        <w:t>Economic and Quality Damage</w:t>
      </w:r>
      <w:r w:rsidRPr="00DD3A2C">
        <w:rPr>
          <w:sz w:val="20"/>
          <w:szCs w:val="20"/>
        </w:rPr>
        <w:t>: At times block rejects are deemed unfit for premium commercial purposes such as flooring, sculptural works or countertops due to fractures or other imperfections in marble that occur during the extraction process.</w:t>
      </w:r>
    </w:p>
    <w:p w14:paraId="5D058234" w14:textId="77777777" w:rsidR="00A67481" w:rsidRPr="00DD3A2C" w:rsidRDefault="00A67481" w:rsidP="00A67481">
      <w:pPr>
        <w:pStyle w:val="NormalWeb"/>
        <w:shd w:val="clear" w:color="auto" w:fill="FFFFFF"/>
        <w:spacing w:after="0" w:line="240" w:lineRule="auto"/>
        <w:textAlignment w:val="baseline"/>
        <w:rPr>
          <w:sz w:val="20"/>
          <w:szCs w:val="20"/>
        </w:rPr>
      </w:pPr>
      <w:r w:rsidRPr="00DD3A2C">
        <w:rPr>
          <w:b/>
          <w:bCs/>
          <w:sz w:val="20"/>
          <w:szCs w:val="20"/>
        </w:rPr>
        <w:t>Problems with Disposal</w:t>
      </w:r>
      <w:r w:rsidRPr="00DD3A2C">
        <w:rPr>
          <w:sz w:val="20"/>
          <w:szCs w:val="20"/>
        </w:rPr>
        <w:t>: Disposal of block rejects and overburden serve as waste material from extraction sites is done with no regard to as they are often left in open quarries where accumulation occurs. Quarries serve as land reservoirs which means disorderly disposal can harm the environment alongside occupying prime real estate for construction (El-Fadel, Sadek, &amp; Chahine, 2001).</w:t>
      </w:r>
    </w:p>
    <w:p w14:paraId="3760DCEF" w14:textId="77777777" w:rsidR="00A67481" w:rsidRPr="00DD3A2C" w:rsidRDefault="00A67481" w:rsidP="00A67481">
      <w:pPr>
        <w:pStyle w:val="NormalWeb"/>
        <w:shd w:val="clear" w:color="auto" w:fill="FFFFFF"/>
        <w:spacing w:after="0" w:line="240" w:lineRule="auto"/>
        <w:textAlignment w:val="baseline"/>
        <w:rPr>
          <w:sz w:val="20"/>
          <w:szCs w:val="20"/>
        </w:rPr>
      </w:pPr>
      <w:r w:rsidRPr="00DD3A2C">
        <w:rPr>
          <w:b/>
          <w:bCs/>
          <w:sz w:val="20"/>
          <w:szCs w:val="20"/>
        </w:rPr>
        <w:t>Possibility of Repurposing</w:t>
      </w:r>
      <w:r w:rsidRPr="00DD3A2C">
        <w:rPr>
          <w:sz w:val="20"/>
          <w:szCs w:val="20"/>
        </w:rPr>
        <w:t>: Though lacks standard requirements benchmarks, block rejects can still serve purpose for construction aggregates or even recycled marble for tiles, concrete additives, or countertops as fillers for artificial marble products like tiles.</w:t>
      </w:r>
    </w:p>
    <w:p w14:paraId="1A0880B6" w14:textId="77777777" w:rsidR="00A67481" w:rsidRPr="00DD3A2C" w:rsidRDefault="00A67481" w:rsidP="00A67481">
      <w:pPr>
        <w:pStyle w:val="Heading4"/>
        <w:spacing w:before="0" w:line="240" w:lineRule="auto"/>
        <w:ind w:firstLine="720"/>
        <w:jc w:val="both"/>
        <w:rPr>
          <w:rStyle w:val="Strong"/>
          <w:rFonts w:ascii="Times New Roman" w:hAnsi="Times New Roman" w:cs="Times New Roman"/>
          <w:b/>
          <w:bCs/>
          <w:color w:val="auto"/>
          <w:sz w:val="20"/>
          <w:szCs w:val="20"/>
        </w:rPr>
      </w:pPr>
    </w:p>
    <w:p w14:paraId="533E8F52" w14:textId="3A0ABCB7" w:rsidR="00A67481" w:rsidRPr="00A67481" w:rsidRDefault="00A67481" w:rsidP="00A67481">
      <w:pPr>
        <w:pStyle w:val="Heading4"/>
        <w:spacing w:before="0" w:line="240" w:lineRule="auto"/>
        <w:jc w:val="both"/>
        <w:rPr>
          <w:rFonts w:ascii="Times New Roman" w:hAnsi="Times New Roman" w:cs="Times New Roman"/>
          <w:b w:val="0"/>
          <w:bCs w:val="0"/>
          <w:i w:val="0"/>
          <w:iCs w:val="0"/>
          <w:color w:val="auto"/>
          <w:sz w:val="20"/>
          <w:szCs w:val="20"/>
        </w:rPr>
      </w:pPr>
      <w:r w:rsidRPr="00A67481">
        <w:rPr>
          <w:rStyle w:val="Strong"/>
          <w:rFonts w:ascii="Times New Roman" w:hAnsi="Times New Roman" w:cs="Times New Roman"/>
          <w:b/>
          <w:bCs/>
          <w:i w:val="0"/>
          <w:iCs w:val="0"/>
          <w:color w:val="auto"/>
          <w:sz w:val="20"/>
          <w:szCs w:val="20"/>
        </w:rPr>
        <w:t>1.2.3 Marble Slurry</w:t>
      </w:r>
      <w:r>
        <w:rPr>
          <w:rStyle w:val="Strong"/>
          <w:rFonts w:ascii="Times New Roman" w:hAnsi="Times New Roman" w:cs="Times New Roman"/>
          <w:b/>
          <w:bCs/>
          <w:i w:val="0"/>
          <w:iCs w:val="0"/>
          <w:color w:val="auto"/>
          <w:sz w:val="20"/>
          <w:szCs w:val="20"/>
        </w:rPr>
        <w:t>:</w:t>
      </w:r>
    </w:p>
    <w:p w14:paraId="220D2863" w14:textId="77777777"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Marble slurry is arguably one of the easiest byproducts to overlook within the marble processing industry. Generated during processing stages such as sawing, polishing or sculpting, it is the liquid sambo of fine dust marble and water and is mostly a grayish white liquid with great quantities of suspended fine granite particles.</w:t>
      </w:r>
    </w:p>
    <w:p w14:paraId="6DD33182" w14:textId="77777777" w:rsidR="00A67481" w:rsidRPr="00DD3A2C" w:rsidRDefault="00A67481" w:rsidP="00A67481">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Characteristics and Impact:</w:t>
      </w:r>
    </w:p>
    <w:p w14:paraId="5A1F365F" w14:textId="77777777" w:rsidR="00A67481" w:rsidRPr="00A67481" w:rsidRDefault="00A67481" w:rsidP="00A67481">
      <w:pPr>
        <w:pStyle w:val="Heading4"/>
        <w:spacing w:before="0" w:line="240" w:lineRule="auto"/>
        <w:jc w:val="both"/>
        <w:rPr>
          <w:rFonts w:ascii="Times New Roman" w:hAnsi="Times New Roman" w:cs="Times New Roman"/>
          <w:b w:val="0"/>
          <w:bCs w:val="0"/>
          <w:i w:val="0"/>
          <w:iCs w:val="0"/>
          <w:color w:val="auto"/>
          <w:sz w:val="20"/>
          <w:szCs w:val="20"/>
          <w:lang w:val="en-IN"/>
        </w:rPr>
      </w:pPr>
      <w:r w:rsidRPr="00DD3A2C">
        <w:rPr>
          <w:rFonts w:ascii="Times New Roman" w:hAnsi="Times New Roman" w:cs="Times New Roman"/>
          <w:i w:val="0"/>
          <w:iCs w:val="0"/>
          <w:color w:val="auto"/>
          <w:sz w:val="20"/>
          <w:szCs w:val="20"/>
          <w:lang w:val="en-IN"/>
        </w:rPr>
        <w:t xml:space="preserve">Water Contamination and Consumption: </w:t>
      </w:r>
      <w:r w:rsidRPr="00A67481">
        <w:rPr>
          <w:rFonts w:ascii="Times New Roman" w:hAnsi="Times New Roman" w:cs="Times New Roman"/>
          <w:b w:val="0"/>
          <w:bCs w:val="0"/>
          <w:i w:val="0"/>
          <w:iCs w:val="0"/>
          <w:color w:val="auto"/>
          <w:sz w:val="20"/>
          <w:szCs w:val="20"/>
          <w:lang w:val="en-IN"/>
        </w:rPr>
        <w:t xml:space="preserve">Slurry production is associated with water usage at the marble cutting and polishing stages. Considerable water is required for </w:t>
      </w:r>
      <w:proofErr w:type="spellStart"/>
      <w:r w:rsidRPr="00A67481">
        <w:rPr>
          <w:rFonts w:ascii="Times New Roman" w:hAnsi="Times New Roman" w:cs="Times New Roman"/>
          <w:b w:val="0"/>
          <w:bCs w:val="0"/>
          <w:i w:val="0"/>
          <w:iCs w:val="0"/>
          <w:color w:val="auto"/>
          <w:sz w:val="20"/>
          <w:szCs w:val="20"/>
          <w:lang w:val="en-IN"/>
        </w:rPr>
        <w:t>cooling</w:t>
      </w:r>
      <w:proofErr w:type="spellEnd"/>
      <w:r w:rsidRPr="00A67481">
        <w:rPr>
          <w:rFonts w:ascii="Times New Roman" w:hAnsi="Times New Roman" w:cs="Times New Roman"/>
          <w:b w:val="0"/>
          <w:bCs w:val="0"/>
          <w:i w:val="0"/>
          <w:iCs w:val="0"/>
          <w:color w:val="auto"/>
          <w:sz w:val="20"/>
          <w:szCs w:val="20"/>
          <w:lang w:val="en-IN"/>
        </w:rPr>
        <w:t xml:space="preserve"> and cleaning the marble, and the resultant slurry is a mixture of water and fine marble particles which makes it difficult to dispose of. In many instances, marble slurry is left in open areas or water bodies, which causes contamination of water, soil erosion, and in some cases, air pollution (due to dust from dried slurry).</w:t>
      </w:r>
    </w:p>
    <w:p w14:paraId="7A75B4F2" w14:textId="77777777" w:rsidR="00A67481" w:rsidRPr="00DD3A2C" w:rsidRDefault="00A67481" w:rsidP="00A67481">
      <w:pPr>
        <w:spacing w:after="0" w:line="240" w:lineRule="auto"/>
        <w:ind w:firstLine="720"/>
        <w:rPr>
          <w:rFonts w:ascii="Times New Roman" w:hAnsi="Times New Roman" w:cs="Times New Roman"/>
          <w:sz w:val="20"/>
          <w:szCs w:val="20"/>
          <w:lang w:val="en-IN"/>
        </w:rPr>
      </w:pPr>
    </w:p>
    <w:p w14:paraId="10ABB156" w14:textId="77777777" w:rsidR="00A67481" w:rsidRPr="00DD3A2C" w:rsidRDefault="00A67481" w:rsidP="00A67481">
      <w:pPr>
        <w:pStyle w:val="Heading4"/>
        <w:spacing w:before="0" w:line="240" w:lineRule="auto"/>
        <w:jc w:val="both"/>
        <w:rPr>
          <w:rFonts w:ascii="Times New Roman" w:hAnsi="Times New Roman" w:cs="Times New Roman"/>
          <w:i w:val="0"/>
          <w:iCs w:val="0"/>
          <w:color w:val="auto"/>
          <w:sz w:val="20"/>
          <w:szCs w:val="20"/>
          <w:lang w:val="en-IN"/>
        </w:rPr>
      </w:pPr>
      <w:r w:rsidRPr="00DD3A2C">
        <w:rPr>
          <w:rFonts w:ascii="Times New Roman" w:hAnsi="Times New Roman" w:cs="Times New Roman"/>
          <w:i w:val="0"/>
          <w:iCs w:val="0"/>
          <w:color w:val="auto"/>
          <w:sz w:val="20"/>
          <w:szCs w:val="20"/>
          <w:lang w:val="en-IN"/>
        </w:rPr>
        <w:t xml:space="preserve">Slurry waste poses risks to public health: </w:t>
      </w:r>
      <w:r w:rsidRPr="00A67481">
        <w:rPr>
          <w:rFonts w:ascii="Times New Roman" w:hAnsi="Times New Roman" w:cs="Times New Roman"/>
          <w:b w:val="0"/>
          <w:bCs w:val="0"/>
          <w:i w:val="0"/>
          <w:iCs w:val="0"/>
          <w:color w:val="auto"/>
          <w:sz w:val="20"/>
          <w:szCs w:val="20"/>
          <w:lang w:val="en-IN"/>
        </w:rPr>
        <w:t>The environment risks emanating from improper disposal of slurry waste is considerable. Slurry waste can obstruct water flow, lower the quality of groundwater, and create dust harmful to people resulting in a multitude of respiratory complications</w:t>
      </w:r>
      <w:r w:rsidRPr="00DD3A2C">
        <w:rPr>
          <w:rFonts w:ascii="Times New Roman" w:hAnsi="Times New Roman" w:cs="Times New Roman"/>
          <w:i w:val="0"/>
          <w:iCs w:val="0"/>
          <w:color w:val="auto"/>
          <w:sz w:val="20"/>
          <w:szCs w:val="20"/>
          <w:lang w:val="en-IN"/>
        </w:rPr>
        <w:t>.</w:t>
      </w:r>
    </w:p>
    <w:p w14:paraId="25BEE8D1" w14:textId="77777777" w:rsidR="00A67481" w:rsidRPr="00DD3A2C" w:rsidRDefault="00A67481" w:rsidP="00A67481">
      <w:pPr>
        <w:spacing w:after="0" w:line="240" w:lineRule="auto"/>
        <w:ind w:firstLine="720"/>
        <w:rPr>
          <w:rFonts w:ascii="Times New Roman" w:hAnsi="Times New Roman" w:cs="Times New Roman"/>
          <w:sz w:val="20"/>
          <w:szCs w:val="20"/>
          <w:lang w:val="en-IN"/>
        </w:rPr>
      </w:pPr>
    </w:p>
    <w:p w14:paraId="27F652B9" w14:textId="77777777" w:rsidR="00A67481" w:rsidRPr="00A67481" w:rsidRDefault="00A67481" w:rsidP="00A67481">
      <w:pPr>
        <w:pStyle w:val="Heading4"/>
        <w:spacing w:before="0" w:line="240" w:lineRule="auto"/>
        <w:jc w:val="both"/>
        <w:rPr>
          <w:rFonts w:ascii="Times New Roman" w:hAnsi="Times New Roman" w:cs="Times New Roman"/>
          <w:b w:val="0"/>
          <w:bCs w:val="0"/>
          <w:i w:val="0"/>
          <w:iCs w:val="0"/>
          <w:color w:val="auto"/>
          <w:sz w:val="20"/>
          <w:szCs w:val="20"/>
          <w:lang w:val="en-IN"/>
        </w:rPr>
      </w:pPr>
      <w:r w:rsidRPr="00DD3A2C">
        <w:rPr>
          <w:rFonts w:ascii="Times New Roman" w:hAnsi="Times New Roman" w:cs="Times New Roman"/>
          <w:i w:val="0"/>
          <w:iCs w:val="0"/>
          <w:color w:val="auto"/>
          <w:sz w:val="20"/>
          <w:szCs w:val="20"/>
          <w:lang w:val="en-IN"/>
        </w:rPr>
        <w:t xml:space="preserve">Unused resources: </w:t>
      </w:r>
      <w:r w:rsidRPr="00A67481">
        <w:rPr>
          <w:rFonts w:ascii="Times New Roman" w:hAnsi="Times New Roman" w:cs="Times New Roman"/>
          <w:b w:val="0"/>
          <w:bCs w:val="0"/>
          <w:i w:val="0"/>
          <w:iCs w:val="0"/>
          <w:color w:val="auto"/>
          <w:sz w:val="20"/>
          <w:szCs w:val="20"/>
          <w:lang w:val="en-IN"/>
        </w:rPr>
        <w:t xml:space="preserve">There is a lot of focus on treating marble slurry as a </w:t>
      </w:r>
      <w:proofErr w:type="gramStart"/>
      <w:r w:rsidRPr="00A67481">
        <w:rPr>
          <w:rFonts w:ascii="Times New Roman" w:hAnsi="Times New Roman" w:cs="Times New Roman"/>
          <w:b w:val="0"/>
          <w:bCs w:val="0"/>
          <w:i w:val="0"/>
          <w:iCs w:val="0"/>
          <w:color w:val="auto"/>
          <w:sz w:val="20"/>
          <w:szCs w:val="20"/>
          <w:lang w:val="en-IN"/>
        </w:rPr>
        <w:t>recyclables</w:t>
      </w:r>
      <w:proofErr w:type="gramEnd"/>
      <w:r w:rsidRPr="00A67481">
        <w:rPr>
          <w:rFonts w:ascii="Times New Roman" w:hAnsi="Times New Roman" w:cs="Times New Roman"/>
          <w:b w:val="0"/>
          <w:bCs w:val="0"/>
          <w:i w:val="0"/>
          <w:iCs w:val="0"/>
          <w:color w:val="auto"/>
          <w:sz w:val="20"/>
          <w:szCs w:val="20"/>
          <w:lang w:val="en-IN"/>
        </w:rPr>
        <w:t>, which is a positive trend. Some of the practices being considered are using the slurry in making bricks, tiles, cement, or even for road construction. Recycling of slurry not only provides a meaningful solution for waste management but it also reduces virgin materials consumption and ultimately promotes sustainability.</w:t>
      </w:r>
    </w:p>
    <w:p w14:paraId="2FD050E9" w14:textId="77777777" w:rsidR="00A67481" w:rsidRPr="00DD3A2C" w:rsidRDefault="00A67481" w:rsidP="00A67481">
      <w:pPr>
        <w:pStyle w:val="Heading4"/>
        <w:spacing w:before="0" w:line="240" w:lineRule="auto"/>
        <w:ind w:firstLine="720"/>
        <w:jc w:val="both"/>
        <w:rPr>
          <w:rStyle w:val="Strong"/>
          <w:rFonts w:ascii="Times New Roman" w:hAnsi="Times New Roman" w:cs="Times New Roman"/>
          <w:b/>
          <w:bCs/>
          <w:color w:val="auto"/>
          <w:sz w:val="20"/>
          <w:szCs w:val="20"/>
        </w:rPr>
      </w:pPr>
    </w:p>
    <w:p w14:paraId="65BCBBFB" w14:textId="48F6928B" w:rsidR="00A67481" w:rsidRPr="00A67481" w:rsidRDefault="00A67481" w:rsidP="00A67481">
      <w:pPr>
        <w:pStyle w:val="Heading4"/>
        <w:spacing w:before="0" w:line="240" w:lineRule="auto"/>
        <w:jc w:val="both"/>
        <w:rPr>
          <w:rFonts w:ascii="Times New Roman" w:hAnsi="Times New Roman" w:cs="Times New Roman"/>
          <w:b w:val="0"/>
          <w:bCs w:val="0"/>
          <w:i w:val="0"/>
          <w:iCs w:val="0"/>
          <w:color w:val="auto"/>
          <w:sz w:val="20"/>
          <w:szCs w:val="20"/>
        </w:rPr>
      </w:pPr>
      <w:r w:rsidRPr="00A67481">
        <w:rPr>
          <w:rStyle w:val="Strong"/>
          <w:rFonts w:ascii="Times New Roman" w:hAnsi="Times New Roman" w:cs="Times New Roman"/>
          <w:b/>
          <w:bCs/>
          <w:i w:val="0"/>
          <w:iCs w:val="0"/>
          <w:color w:val="auto"/>
          <w:sz w:val="20"/>
          <w:szCs w:val="20"/>
        </w:rPr>
        <w:t>1.2.4 Powdered Marble Waste</w:t>
      </w:r>
      <w:r>
        <w:rPr>
          <w:rStyle w:val="Strong"/>
          <w:rFonts w:ascii="Times New Roman" w:hAnsi="Times New Roman" w:cs="Times New Roman"/>
          <w:b/>
          <w:bCs/>
          <w:i w:val="0"/>
          <w:iCs w:val="0"/>
          <w:color w:val="auto"/>
          <w:sz w:val="20"/>
          <w:szCs w:val="20"/>
        </w:rPr>
        <w:t>:</w:t>
      </w:r>
    </w:p>
    <w:p w14:paraId="14847503" w14:textId="77777777"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Waste marble powder is the lightweight powder that is obtained from the bigger sized chunks of marbles during their conversion into usable forms such as tiles, slabs and sculptures (Nayak et al., 2022) The dust constitutes a byproduct of several cutting, grinding and polishing operations, and it is usually collected in bulk.</w:t>
      </w:r>
    </w:p>
    <w:p w14:paraId="3889ABFD" w14:textId="77777777" w:rsidR="00A67481" w:rsidRPr="00DD3A2C" w:rsidRDefault="00A67481" w:rsidP="00A67481">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Characteristics and Impact:</w:t>
      </w:r>
    </w:p>
    <w:p w14:paraId="1497CFB8" w14:textId="77777777" w:rsidR="00A67481" w:rsidRPr="00DD3A2C" w:rsidRDefault="00A67481" w:rsidP="00A67481">
      <w:pPr>
        <w:spacing w:after="0" w:line="240" w:lineRule="auto"/>
        <w:jc w:val="both"/>
        <w:rPr>
          <w:rFonts w:ascii="Times New Roman" w:hAnsi="Times New Roman" w:cs="Times New Roman"/>
          <w:sz w:val="20"/>
          <w:szCs w:val="20"/>
          <w:lang w:val="en-IN"/>
        </w:rPr>
      </w:pPr>
      <w:r w:rsidRPr="00DD3A2C">
        <w:rPr>
          <w:rFonts w:ascii="Times New Roman" w:hAnsi="Times New Roman" w:cs="Times New Roman"/>
          <w:b/>
          <w:bCs/>
          <w:sz w:val="20"/>
          <w:szCs w:val="20"/>
          <w:lang w:val="en-IN"/>
        </w:rPr>
        <w:t>Airborne Dust and Pollution</w:t>
      </w:r>
      <w:r w:rsidRPr="00DD3A2C">
        <w:rPr>
          <w:rFonts w:ascii="Times New Roman" w:hAnsi="Times New Roman" w:cs="Times New Roman"/>
          <w:sz w:val="20"/>
          <w:szCs w:val="20"/>
          <w:lang w:val="en-IN"/>
        </w:rPr>
        <w:t>: These wastes are frequently vented into the atmosphere which can lead to dire complications in the form of respiratory diseases amongst workers and people living in the vicinity. In addition, a lot of dust can settle on nearby fauna and flora leading to the deterioration in their health and agricultural productivity.</w:t>
      </w:r>
    </w:p>
    <w:p w14:paraId="1F089246" w14:textId="77777777" w:rsidR="00A67481" w:rsidRPr="00DD3A2C" w:rsidRDefault="00A67481" w:rsidP="00A67481">
      <w:pPr>
        <w:spacing w:after="0" w:line="240" w:lineRule="auto"/>
        <w:jc w:val="both"/>
        <w:rPr>
          <w:rFonts w:ascii="Times New Roman" w:hAnsi="Times New Roman" w:cs="Times New Roman"/>
          <w:sz w:val="20"/>
          <w:szCs w:val="20"/>
          <w:lang w:val="en-IN"/>
        </w:rPr>
      </w:pPr>
      <w:r w:rsidRPr="00DD3A2C">
        <w:rPr>
          <w:rFonts w:ascii="Times New Roman" w:hAnsi="Times New Roman" w:cs="Times New Roman"/>
          <w:b/>
          <w:bCs/>
          <w:sz w:val="20"/>
          <w:szCs w:val="20"/>
          <w:lang w:val="en-IN"/>
        </w:rPr>
        <w:t>Disposal and Contamination</w:t>
      </w:r>
      <w:r w:rsidRPr="00DD3A2C">
        <w:rPr>
          <w:rFonts w:ascii="Times New Roman" w:hAnsi="Times New Roman" w:cs="Times New Roman"/>
          <w:sz w:val="20"/>
          <w:szCs w:val="20"/>
          <w:lang w:val="en-IN"/>
        </w:rPr>
        <w:t>: If not disposed properly, the dust can permanently contaminate land as well as water bodies. When washed away with rainwater, it has the potential to pollute groundwater making it a serious issue.</w:t>
      </w:r>
    </w:p>
    <w:p w14:paraId="26E04566" w14:textId="77777777" w:rsidR="00A67481" w:rsidRPr="00DD3A2C" w:rsidRDefault="00A67481" w:rsidP="00A67481">
      <w:pPr>
        <w:spacing w:after="0" w:line="240" w:lineRule="auto"/>
        <w:jc w:val="both"/>
        <w:rPr>
          <w:rFonts w:ascii="Times New Roman" w:hAnsi="Times New Roman" w:cs="Times New Roman"/>
          <w:sz w:val="20"/>
          <w:szCs w:val="20"/>
          <w:lang w:val="en-IN"/>
        </w:rPr>
      </w:pPr>
      <w:r w:rsidRPr="00DD3A2C">
        <w:rPr>
          <w:rFonts w:ascii="Times New Roman" w:hAnsi="Times New Roman" w:cs="Times New Roman"/>
          <w:b/>
          <w:bCs/>
          <w:sz w:val="20"/>
          <w:szCs w:val="20"/>
          <w:lang w:val="en-IN"/>
        </w:rPr>
        <w:t>Reuse Opportunities</w:t>
      </w:r>
      <w:r w:rsidRPr="00DD3A2C">
        <w:rPr>
          <w:rFonts w:ascii="Times New Roman" w:hAnsi="Times New Roman" w:cs="Times New Roman"/>
          <w:sz w:val="20"/>
          <w:szCs w:val="20"/>
          <w:lang w:val="en-IN"/>
        </w:rPr>
        <w:t>: In construction, it can serve the purpose of marking stones for concrete and tiling, in addition to creating an artificial marble. Other options include using it in agriculture as a soil conditioner, or with polymers to manufacture environmentally friendly adhesives, coatings, and decorative elements.</w:t>
      </w:r>
    </w:p>
    <w:p w14:paraId="04D315DA" w14:textId="77777777" w:rsidR="00A67481" w:rsidRPr="00DD3A2C" w:rsidRDefault="00A67481" w:rsidP="00A67481">
      <w:pPr>
        <w:spacing w:after="0" w:line="240" w:lineRule="auto"/>
        <w:ind w:firstLine="720"/>
        <w:jc w:val="both"/>
        <w:rPr>
          <w:rFonts w:ascii="Times New Roman" w:hAnsi="Times New Roman" w:cs="Times New Roman"/>
          <w:sz w:val="20"/>
          <w:szCs w:val="20"/>
        </w:rPr>
      </w:pPr>
    </w:p>
    <w:p w14:paraId="30F9FDB9" w14:textId="77777777"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lastRenderedPageBreak/>
        <w:t>Waste generation in Rajasthan’s marble mining and processing activities comes in many forms. This waste, however, poses a unique environmental hazard. While attempts are being made toward recycling and reusing waste, there are even greater issues like slurry disposal and management of block rejects and powdered waste that still need to be addressed. As is evident, these inherent issues extend beyond economic obstacles, which is why dealing with them is fundamental to achieving effective waste management strategies through segregation, recycling, and the adoption of green technologies.</w:t>
      </w:r>
    </w:p>
    <w:p w14:paraId="01877E86" w14:textId="77777777" w:rsidR="00A67481" w:rsidRPr="00DD3A2C" w:rsidRDefault="00A67481" w:rsidP="00A67481">
      <w:pPr>
        <w:spacing w:after="0" w:line="240" w:lineRule="auto"/>
        <w:ind w:firstLine="720"/>
        <w:jc w:val="both"/>
        <w:rPr>
          <w:rFonts w:ascii="Times New Roman" w:hAnsi="Times New Roman" w:cs="Times New Roman"/>
          <w:sz w:val="20"/>
          <w:szCs w:val="20"/>
        </w:rPr>
      </w:pPr>
    </w:p>
    <w:p w14:paraId="460D85C3" w14:textId="3647D2AD" w:rsidR="00A67481" w:rsidRDefault="00A67481" w:rsidP="00794049">
      <w:pPr>
        <w:pStyle w:val="Heading3"/>
        <w:numPr>
          <w:ilvl w:val="0"/>
          <w:numId w:val="38"/>
        </w:numPr>
        <w:spacing w:before="0" w:line="240" w:lineRule="auto"/>
        <w:jc w:val="center"/>
        <w:rPr>
          <w:rFonts w:ascii="Times New Roman" w:hAnsi="Times New Roman" w:cs="Times New Roman"/>
          <w:color w:val="auto"/>
        </w:rPr>
      </w:pPr>
      <w:r w:rsidRPr="00A67481">
        <w:rPr>
          <w:rFonts w:ascii="Times New Roman" w:hAnsi="Times New Roman" w:cs="Times New Roman"/>
          <w:color w:val="auto"/>
        </w:rPr>
        <w:t>Environmental and Economic Challenges</w:t>
      </w:r>
    </w:p>
    <w:p w14:paraId="7AA20FDF" w14:textId="77777777" w:rsidR="00794049" w:rsidRPr="00794049" w:rsidRDefault="00794049" w:rsidP="00794049">
      <w:pPr>
        <w:pStyle w:val="ListParagraph"/>
      </w:pPr>
    </w:p>
    <w:p w14:paraId="0FD174B1" w14:textId="77777777" w:rsidR="00A67481"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The challenges faced by the Rajasthan marble industry is largely economic stemming from its irrefutable relevance to the economy. The region’s main sinkhole, however, is inefficient practices of waste disposal that lead to both environmental and economic failures. This is a direct result of the waste’s composition generated through the marble mining and processing cycle is lacking any form of holistic approach regarding sustainable waste strategies. Here, the case is made about the sad reality of the situation leading to the waste management issues that continuously torment the industry.</w:t>
      </w:r>
    </w:p>
    <w:p w14:paraId="7C09BB8A" w14:textId="77777777" w:rsidR="00794049" w:rsidRPr="00794049" w:rsidRDefault="00794049" w:rsidP="00A67481">
      <w:pPr>
        <w:spacing w:after="0" w:line="240" w:lineRule="auto"/>
        <w:ind w:firstLine="720"/>
        <w:jc w:val="both"/>
        <w:rPr>
          <w:rFonts w:ascii="Times New Roman" w:hAnsi="Times New Roman" w:cs="Times New Roman"/>
          <w:sz w:val="20"/>
          <w:szCs w:val="20"/>
        </w:rPr>
      </w:pPr>
    </w:p>
    <w:p w14:paraId="717669FD" w14:textId="1C6C8FB3" w:rsidR="00A67481" w:rsidRPr="00794049" w:rsidRDefault="00A67481" w:rsidP="00794049">
      <w:pPr>
        <w:pStyle w:val="Heading4"/>
        <w:spacing w:before="0" w:line="240" w:lineRule="auto"/>
        <w:jc w:val="both"/>
        <w:rPr>
          <w:rFonts w:ascii="Times New Roman" w:hAnsi="Times New Roman" w:cs="Times New Roman"/>
          <w:b w:val="0"/>
          <w:bCs w:val="0"/>
          <w:color w:val="auto"/>
          <w:sz w:val="20"/>
          <w:szCs w:val="20"/>
        </w:rPr>
      </w:pPr>
      <w:r w:rsidRPr="00794049">
        <w:rPr>
          <w:rStyle w:val="Strong"/>
          <w:rFonts w:ascii="Times New Roman" w:hAnsi="Times New Roman" w:cs="Times New Roman"/>
          <w:b/>
          <w:bCs/>
          <w:i w:val="0"/>
          <w:iCs w:val="0"/>
          <w:color w:val="auto"/>
          <w:sz w:val="20"/>
          <w:szCs w:val="20"/>
        </w:rPr>
        <w:t>2.1 Environmental Challenges</w:t>
      </w:r>
      <w:r w:rsidR="00794049" w:rsidRPr="00794049">
        <w:rPr>
          <w:rStyle w:val="Strong"/>
          <w:rFonts w:ascii="Times New Roman" w:hAnsi="Times New Roman" w:cs="Times New Roman"/>
          <w:b/>
          <w:bCs/>
          <w:i w:val="0"/>
          <w:iCs w:val="0"/>
          <w:color w:val="auto"/>
          <w:sz w:val="20"/>
          <w:szCs w:val="20"/>
        </w:rPr>
        <w:t>:</w:t>
      </w:r>
    </w:p>
    <w:p w14:paraId="66CCF7E2" w14:textId="77777777" w:rsidR="00A67481"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The improper management and disposal of mining and processing waste in the marble industry poses significant environmental challenges in Rajasthan (Bhadra et al., 2007). If left unchecked, the industry’s waste such as mine overburden, marble slurry, block rejects, and powdered marble waste can inflict irreparable environmental damage.</w:t>
      </w:r>
    </w:p>
    <w:p w14:paraId="02622B2C" w14:textId="77777777" w:rsidR="00794049" w:rsidRPr="00DD3A2C" w:rsidRDefault="00794049" w:rsidP="00A67481">
      <w:pPr>
        <w:spacing w:after="0" w:line="240" w:lineRule="auto"/>
        <w:ind w:firstLine="720"/>
        <w:jc w:val="both"/>
        <w:rPr>
          <w:rFonts w:ascii="Times New Roman" w:hAnsi="Times New Roman" w:cs="Times New Roman"/>
          <w:sz w:val="20"/>
          <w:szCs w:val="20"/>
        </w:rPr>
      </w:pPr>
    </w:p>
    <w:p w14:paraId="604E855F" w14:textId="0B1EE345" w:rsidR="00A67481" w:rsidRPr="00DD3A2C" w:rsidRDefault="00A67481" w:rsidP="00794049">
      <w:pPr>
        <w:spacing w:after="0" w:line="240" w:lineRule="auto"/>
        <w:jc w:val="both"/>
        <w:rPr>
          <w:rFonts w:ascii="Times New Roman" w:hAnsi="Times New Roman" w:cs="Times New Roman"/>
          <w:sz w:val="20"/>
          <w:szCs w:val="20"/>
        </w:rPr>
      </w:pPr>
      <w:r>
        <w:rPr>
          <w:rStyle w:val="Strong"/>
          <w:rFonts w:ascii="Times New Roman" w:hAnsi="Times New Roman" w:cs="Times New Roman"/>
          <w:sz w:val="20"/>
          <w:szCs w:val="20"/>
        </w:rPr>
        <w:t>2</w:t>
      </w:r>
      <w:r w:rsidRPr="00DD3A2C">
        <w:rPr>
          <w:rStyle w:val="Strong"/>
          <w:rFonts w:ascii="Times New Roman" w:hAnsi="Times New Roman" w:cs="Times New Roman"/>
          <w:sz w:val="20"/>
          <w:szCs w:val="20"/>
        </w:rPr>
        <w:t>.1.1 Soil Contamination and Degradation</w:t>
      </w:r>
      <w:r w:rsidR="00794049">
        <w:rPr>
          <w:rStyle w:val="Strong"/>
          <w:rFonts w:ascii="Times New Roman" w:hAnsi="Times New Roman" w:cs="Times New Roman"/>
          <w:sz w:val="20"/>
          <w:szCs w:val="20"/>
        </w:rPr>
        <w:t>:</w:t>
      </w:r>
    </w:p>
    <w:p w14:paraId="3F5F7969" w14:textId="77777777" w:rsidR="00A67481" w:rsidRPr="00DD3A2C" w:rsidRDefault="00A67481" w:rsidP="00794049">
      <w:pPr>
        <w:pStyle w:val="NormalWeb"/>
        <w:shd w:val="clear" w:color="auto" w:fill="FFFFFF"/>
        <w:spacing w:after="0" w:line="240" w:lineRule="auto"/>
        <w:ind w:firstLine="720"/>
        <w:jc w:val="both"/>
        <w:textAlignment w:val="baseline"/>
        <w:rPr>
          <w:sz w:val="20"/>
          <w:szCs w:val="20"/>
        </w:rPr>
      </w:pPr>
      <w:r w:rsidRPr="00DD3A2C">
        <w:rPr>
          <w:sz w:val="20"/>
          <w:szCs w:val="20"/>
        </w:rPr>
        <w:t>Contamination of soil and mining waste alongside the blocks of stone excavated are some remnants of the work that have to be done. The overburden is made of non-marble material so there is soil, rock and other relevant items which are gathered during the process of excavation. The quality of soil is bound to deteriorate when these materials are dumped indiscriminately in open places or in the proximity of bodies of water.</w:t>
      </w:r>
    </w:p>
    <w:p w14:paraId="4CC17A33" w14:textId="77777777" w:rsidR="00A67481" w:rsidRPr="00DD3A2C" w:rsidRDefault="00A67481" w:rsidP="00794049">
      <w:pPr>
        <w:pStyle w:val="NormalWeb"/>
        <w:shd w:val="clear" w:color="auto" w:fill="FFFFFF"/>
        <w:spacing w:after="0" w:line="240" w:lineRule="auto"/>
        <w:jc w:val="both"/>
        <w:textAlignment w:val="baseline"/>
        <w:rPr>
          <w:sz w:val="20"/>
          <w:szCs w:val="20"/>
        </w:rPr>
      </w:pPr>
      <w:r w:rsidRPr="00794049">
        <w:rPr>
          <w:b/>
          <w:bCs/>
          <w:sz w:val="20"/>
          <w:szCs w:val="20"/>
        </w:rPr>
        <w:t>Suppression of Plant Growth:</w:t>
      </w:r>
      <w:r w:rsidRPr="00DD3A2C">
        <w:rPr>
          <w:sz w:val="20"/>
          <w:szCs w:val="20"/>
        </w:rPr>
        <w:t xml:space="preserve"> The overburden, if not brought under control, has the potential to choke entire ecosystems and plain soil which hinders the process of plant life coming back to life which is positive for that ecosystem. This enables the ground to be fertile, but due to becoming less utilized, exposes the blemishes of no farming and vegetation.</w:t>
      </w:r>
    </w:p>
    <w:p w14:paraId="3579D430" w14:textId="77777777" w:rsidR="00A67481" w:rsidRDefault="00A67481" w:rsidP="00794049">
      <w:pPr>
        <w:pStyle w:val="NormalWeb"/>
        <w:shd w:val="clear" w:color="auto" w:fill="FFFFFF"/>
        <w:spacing w:after="0" w:line="240" w:lineRule="auto"/>
        <w:jc w:val="both"/>
        <w:textAlignment w:val="baseline"/>
        <w:rPr>
          <w:color w:val="273B68"/>
          <w:sz w:val="20"/>
          <w:szCs w:val="20"/>
        </w:rPr>
      </w:pPr>
      <w:r w:rsidRPr="00794049">
        <w:rPr>
          <w:b/>
          <w:bCs/>
          <w:sz w:val="20"/>
          <w:szCs w:val="20"/>
        </w:rPr>
        <w:t>Erosion and Sedimentation</w:t>
      </w:r>
      <w:r w:rsidRPr="00DD3A2C">
        <w:rPr>
          <w:sz w:val="20"/>
          <w:szCs w:val="20"/>
        </w:rPr>
        <w:t>: The accumulation of waste can cause severe soil erosion, especially during periods of heavy rainfall. The loose soil and waste can wash into nearby water bodies, causing sedimentation that reduces water quality and damages aquatic ecosystems. Furthermore, this runoff can result in siltation, which is harmful to the soil in the surrounding areas</w:t>
      </w:r>
      <w:r w:rsidRPr="00DD3A2C">
        <w:rPr>
          <w:color w:val="273B68"/>
          <w:sz w:val="20"/>
          <w:szCs w:val="20"/>
        </w:rPr>
        <w:t>.</w:t>
      </w:r>
    </w:p>
    <w:p w14:paraId="34A91468" w14:textId="77777777" w:rsidR="00794049" w:rsidRPr="00DD3A2C" w:rsidRDefault="00794049" w:rsidP="00794049">
      <w:pPr>
        <w:pStyle w:val="NormalWeb"/>
        <w:shd w:val="clear" w:color="auto" w:fill="FFFFFF"/>
        <w:spacing w:after="0" w:line="240" w:lineRule="auto"/>
        <w:jc w:val="both"/>
        <w:textAlignment w:val="baseline"/>
        <w:rPr>
          <w:color w:val="273B68"/>
          <w:sz w:val="20"/>
          <w:szCs w:val="20"/>
        </w:rPr>
      </w:pPr>
    </w:p>
    <w:p w14:paraId="1DCE113A" w14:textId="5580A3A9" w:rsidR="00A67481" w:rsidRPr="00DD3A2C" w:rsidRDefault="00A67481" w:rsidP="00794049">
      <w:pPr>
        <w:spacing w:after="0" w:line="240" w:lineRule="auto"/>
        <w:jc w:val="both"/>
        <w:rPr>
          <w:rFonts w:ascii="Times New Roman" w:hAnsi="Times New Roman" w:cs="Times New Roman"/>
          <w:sz w:val="20"/>
          <w:szCs w:val="20"/>
        </w:rPr>
      </w:pPr>
      <w:r>
        <w:rPr>
          <w:rStyle w:val="Strong"/>
          <w:rFonts w:ascii="Times New Roman" w:hAnsi="Times New Roman" w:cs="Times New Roman"/>
          <w:sz w:val="20"/>
          <w:szCs w:val="20"/>
        </w:rPr>
        <w:t>2</w:t>
      </w:r>
      <w:r w:rsidRPr="00DD3A2C">
        <w:rPr>
          <w:rStyle w:val="Strong"/>
          <w:rFonts w:ascii="Times New Roman" w:hAnsi="Times New Roman" w:cs="Times New Roman"/>
          <w:sz w:val="20"/>
          <w:szCs w:val="20"/>
        </w:rPr>
        <w:t>.1.2 Water Pollution and Resource Depletion</w:t>
      </w:r>
      <w:r w:rsidR="00794049">
        <w:rPr>
          <w:rStyle w:val="Strong"/>
          <w:rFonts w:ascii="Times New Roman" w:hAnsi="Times New Roman" w:cs="Times New Roman"/>
          <w:sz w:val="20"/>
          <w:szCs w:val="20"/>
        </w:rPr>
        <w:t>:</w:t>
      </w:r>
    </w:p>
    <w:p w14:paraId="0577A51B" w14:textId="77777777" w:rsidR="00A67481" w:rsidRPr="00DD3A2C" w:rsidRDefault="00A67481" w:rsidP="00794049">
      <w:pPr>
        <w:pStyle w:val="NormalWeb"/>
        <w:shd w:val="clear" w:color="auto" w:fill="FFFFFF"/>
        <w:spacing w:after="0" w:line="240" w:lineRule="auto"/>
        <w:ind w:firstLine="720"/>
        <w:jc w:val="both"/>
        <w:textAlignment w:val="baseline"/>
        <w:rPr>
          <w:sz w:val="20"/>
          <w:szCs w:val="20"/>
        </w:rPr>
      </w:pPr>
      <w:r w:rsidRPr="00DD3A2C">
        <w:rPr>
          <w:sz w:val="20"/>
          <w:szCs w:val="20"/>
        </w:rPr>
        <w:t>As outlined previously, the water resources in Rajasthan are already scant due to the arid climate. Additionally, the inefficient handling of waste marble slurry and the industrial wastewater produced during marble processing further complicates this problem.</w:t>
      </w:r>
    </w:p>
    <w:p w14:paraId="5A05B7C7" w14:textId="77777777" w:rsidR="00A67481" w:rsidRPr="00DD3A2C" w:rsidRDefault="00A67481" w:rsidP="00794049">
      <w:pPr>
        <w:pStyle w:val="NormalWeb"/>
        <w:shd w:val="clear" w:color="auto" w:fill="FFFFFF"/>
        <w:spacing w:after="0" w:line="240" w:lineRule="auto"/>
        <w:jc w:val="both"/>
        <w:textAlignment w:val="baseline"/>
        <w:rPr>
          <w:sz w:val="20"/>
          <w:szCs w:val="20"/>
        </w:rPr>
      </w:pPr>
      <w:r w:rsidRPr="00794049">
        <w:rPr>
          <w:b/>
          <w:bCs/>
          <w:sz w:val="20"/>
          <w:szCs w:val="20"/>
        </w:rPr>
        <w:t>Water Pollution from Marble Slurry</w:t>
      </w:r>
      <w:r w:rsidRPr="00DD3A2C">
        <w:rPr>
          <w:sz w:val="20"/>
          <w:szCs w:val="20"/>
        </w:rPr>
        <w:t>: This effluent is habitually raised and disposed of in open lands or adjacent rivers and streams. The marble slurry will not only contaminate the water, but also irreparably destroy the water bodies. The fine particles of this slurry can block the waterways, diminish levels of oxygen, and damage aquatic organisms.</w:t>
      </w:r>
    </w:p>
    <w:p w14:paraId="28682543" w14:textId="77777777" w:rsidR="00A67481" w:rsidRPr="00DD3A2C" w:rsidRDefault="00A67481" w:rsidP="00794049">
      <w:pPr>
        <w:pStyle w:val="NormalWeb"/>
        <w:shd w:val="clear" w:color="auto" w:fill="FFFFFF"/>
        <w:spacing w:after="0" w:line="240" w:lineRule="auto"/>
        <w:jc w:val="both"/>
        <w:textAlignment w:val="baseline"/>
        <w:rPr>
          <w:sz w:val="20"/>
          <w:szCs w:val="20"/>
        </w:rPr>
      </w:pPr>
      <w:r w:rsidRPr="00794049">
        <w:rPr>
          <w:b/>
          <w:bCs/>
          <w:sz w:val="20"/>
          <w:szCs w:val="20"/>
        </w:rPr>
        <w:t>Groundwater Exploitation and Contamination: The</w:t>
      </w:r>
      <w:r w:rsidRPr="00DD3A2C">
        <w:rPr>
          <w:sz w:val="20"/>
          <w:szCs w:val="20"/>
        </w:rPr>
        <w:t xml:space="preserve"> uncontrolled dumping of slurry and industrial liquid waste could result in the pollution of groundwater, especially in the water-deficient regions of Rajasthan. Eventually, these contaminants will pollute the ground and make it impossible to use for drinking and irrigation.</w:t>
      </w:r>
    </w:p>
    <w:p w14:paraId="3E6A3842" w14:textId="77777777" w:rsidR="00A67481" w:rsidRDefault="00A67481" w:rsidP="00794049">
      <w:pPr>
        <w:pStyle w:val="NormalWeb"/>
        <w:shd w:val="clear" w:color="auto" w:fill="FFFFFF"/>
        <w:spacing w:after="0" w:line="240" w:lineRule="auto"/>
        <w:jc w:val="both"/>
        <w:textAlignment w:val="baseline"/>
        <w:rPr>
          <w:sz w:val="20"/>
          <w:szCs w:val="20"/>
        </w:rPr>
      </w:pPr>
      <w:r w:rsidRPr="00794049">
        <w:rPr>
          <w:b/>
          <w:bCs/>
          <w:sz w:val="20"/>
          <w:szCs w:val="20"/>
        </w:rPr>
        <w:t>Excessive Water Use for Processing:</w:t>
      </w:r>
      <w:r w:rsidRPr="00DD3A2C">
        <w:rPr>
          <w:sz w:val="20"/>
          <w:szCs w:val="20"/>
        </w:rPr>
        <w:t xml:space="preserve"> The marble processing industry spends a lot of water because it utilizes large quantities for cutting, polishing, and finishing marble. In already water scarce areas, excessive water consumption within the marble industry aggravates local water resources in these regions, impacting agricultural productivity as well as the availability of potable water.</w:t>
      </w:r>
    </w:p>
    <w:p w14:paraId="5A88DD00" w14:textId="77777777" w:rsidR="00794049" w:rsidRPr="00DD3A2C" w:rsidRDefault="00794049" w:rsidP="00794049">
      <w:pPr>
        <w:pStyle w:val="NormalWeb"/>
        <w:shd w:val="clear" w:color="auto" w:fill="FFFFFF"/>
        <w:spacing w:after="0" w:line="240" w:lineRule="auto"/>
        <w:textAlignment w:val="baseline"/>
        <w:rPr>
          <w:sz w:val="20"/>
          <w:szCs w:val="20"/>
        </w:rPr>
      </w:pPr>
    </w:p>
    <w:p w14:paraId="0BFD094E" w14:textId="77777777" w:rsidR="00A67481" w:rsidRPr="00DD3A2C" w:rsidRDefault="00A67481" w:rsidP="00794049">
      <w:pPr>
        <w:spacing w:after="0" w:line="240" w:lineRule="auto"/>
        <w:jc w:val="both"/>
        <w:rPr>
          <w:rFonts w:ascii="Times New Roman" w:hAnsi="Times New Roman" w:cs="Times New Roman"/>
          <w:sz w:val="20"/>
          <w:szCs w:val="20"/>
        </w:rPr>
      </w:pPr>
      <w:r>
        <w:rPr>
          <w:rStyle w:val="Strong"/>
          <w:rFonts w:ascii="Times New Roman" w:hAnsi="Times New Roman" w:cs="Times New Roman"/>
          <w:sz w:val="20"/>
          <w:szCs w:val="20"/>
        </w:rPr>
        <w:t>2</w:t>
      </w:r>
      <w:r w:rsidRPr="00DD3A2C">
        <w:rPr>
          <w:rStyle w:val="Strong"/>
          <w:rFonts w:ascii="Times New Roman" w:hAnsi="Times New Roman" w:cs="Times New Roman"/>
          <w:sz w:val="20"/>
          <w:szCs w:val="20"/>
        </w:rPr>
        <w:t>.1.3 Air Pollution and Health Hazards</w:t>
      </w:r>
    </w:p>
    <w:p w14:paraId="055ABA33" w14:textId="77777777" w:rsidR="00A67481" w:rsidRPr="00DD3A2C" w:rsidRDefault="00A67481" w:rsidP="00A67481">
      <w:pPr>
        <w:spacing w:after="0" w:line="240" w:lineRule="auto"/>
        <w:ind w:firstLine="720"/>
        <w:jc w:val="both"/>
        <w:rPr>
          <w:rFonts w:ascii="Times New Roman" w:hAnsi="Times New Roman" w:cs="Times New Roman"/>
          <w:sz w:val="20"/>
          <w:szCs w:val="20"/>
          <w:lang w:val="en-IN"/>
        </w:rPr>
      </w:pPr>
      <w:r w:rsidRPr="00DD3A2C">
        <w:rPr>
          <w:rFonts w:ascii="Times New Roman" w:hAnsi="Times New Roman" w:cs="Times New Roman"/>
          <w:sz w:val="20"/>
          <w:szCs w:val="20"/>
          <w:lang w:val="en-IN"/>
        </w:rPr>
        <w:lastRenderedPageBreak/>
        <w:t>The cutting and polishing of marble generate large amounts of fine marble dust, which is a serious air pollutant (Khalid et al., 2022). If not properly handled, this dust can be inhaled by employees operating within the marble processing units as well as the wider population.</w:t>
      </w:r>
    </w:p>
    <w:p w14:paraId="04A5E73C" w14:textId="77777777" w:rsidR="00A67481" w:rsidRPr="00794049" w:rsidRDefault="00A67481" w:rsidP="00794049">
      <w:pPr>
        <w:spacing w:after="0" w:line="240" w:lineRule="auto"/>
        <w:jc w:val="both"/>
        <w:rPr>
          <w:rFonts w:ascii="Times New Roman" w:hAnsi="Times New Roman" w:cs="Times New Roman"/>
          <w:sz w:val="20"/>
          <w:szCs w:val="20"/>
          <w:lang w:val="en-IN"/>
        </w:rPr>
      </w:pPr>
      <w:r w:rsidRPr="00794049">
        <w:rPr>
          <w:rFonts w:ascii="Times New Roman" w:hAnsi="Times New Roman" w:cs="Times New Roman"/>
          <w:b/>
          <w:bCs/>
          <w:sz w:val="20"/>
          <w:szCs w:val="20"/>
          <w:lang w:val="en-IN"/>
        </w:rPr>
        <w:t>Respiratory Health Risks:</w:t>
      </w:r>
      <w:r w:rsidRPr="00794049">
        <w:rPr>
          <w:rFonts w:ascii="Times New Roman" w:hAnsi="Times New Roman" w:cs="Times New Roman"/>
          <w:sz w:val="20"/>
          <w:szCs w:val="20"/>
          <w:lang w:val="en-IN"/>
        </w:rPr>
        <w:t xml:space="preserve"> Inhalation of marble dust poses serious health problems for workers, including silicosis, lung cancer, and chronic obstructive pulmonary disease (COPD). The afflictions have been noted with abundant exposure to fine particulate matter, which is a common occurrence in varied industrial settings.</w:t>
      </w:r>
    </w:p>
    <w:p w14:paraId="6BA49ED1" w14:textId="77777777" w:rsidR="00A67481" w:rsidRPr="00794049" w:rsidRDefault="00A67481" w:rsidP="00794049">
      <w:pPr>
        <w:spacing w:after="0" w:line="240" w:lineRule="auto"/>
        <w:jc w:val="both"/>
        <w:rPr>
          <w:rFonts w:ascii="Times New Roman" w:hAnsi="Times New Roman" w:cs="Times New Roman"/>
          <w:sz w:val="20"/>
          <w:szCs w:val="20"/>
          <w:lang w:val="en-IN"/>
        </w:rPr>
      </w:pPr>
      <w:r w:rsidRPr="00794049">
        <w:rPr>
          <w:rFonts w:ascii="Times New Roman" w:hAnsi="Times New Roman" w:cs="Times New Roman"/>
          <w:b/>
          <w:bCs/>
          <w:sz w:val="20"/>
          <w:szCs w:val="20"/>
          <w:lang w:val="en-IN"/>
        </w:rPr>
        <w:t>Air Pollution in Local Communities:</w:t>
      </w:r>
      <w:r w:rsidRPr="00794049">
        <w:rPr>
          <w:rFonts w:ascii="Times New Roman" w:hAnsi="Times New Roman" w:cs="Times New Roman"/>
          <w:sz w:val="20"/>
          <w:szCs w:val="20"/>
          <w:lang w:val="en-IN"/>
        </w:rPr>
        <w:t xml:space="preserve"> Dust associated with marble activities settle not only on workers employed at mining and processing units, but also on nearby localities, affecting residents. Continuous exposure to such dust can create serious health risks for the general population, especially sensitive groups like kids and old people.</w:t>
      </w:r>
    </w:p>
    <w:p w14:paraId="256DB6B5" w14:textId="77777777" w:rsidR="00A67481" w:rsidRPr="00794049" w:rsidRDefault="00A67481" w:rsidP="00794049">
      <w:pPr>
        <w:spacing w:after="0" w:line="240" w:lineRule="auto"/>
        <w:jc w:val="both"/>
        <w:rPr>
          <w:rFonts w:ascii="Times New Roman" w:hAnsi="Times New Roman" w:cs="Times New Roman"/>
          <w:sz w:val="20"/>
          <w:szCs w:val="20"/>
          <w:lang w:val="en-IN"/>
        </w:rPr>
      </w:pPr>
      <w:r w:rsidRPr="00794049">
        <w:rPr>
          <w:rFonts w:ascii="Times New Roman" w:hAnsi="Times New Roman" w:cs="Times New Roman"/>
          <w:b/>
          <w:bCs/>
          <w:sz w:val="20"/>
          <w:szCs w:val="20"/>
          <w:lang w:val="en-IN"/>
        </w:rPr>
        <w:t>Visibility and Aesthetic Issues:</w:t>
      </w:r>
      <w:r w:rsidRPr="00794049">
        <w:rPr>
          <w:rFonts w:ascii="Times New Roman" w:hAnsi="Times New Roman" w:cs="Times New Roman"/>
          <w:sz w:val="20"/>
          <w:szCs w:val="20"/>
          <w:lang w:val="en-IN"/>
        </w:rPr>
        <w:t xml:space="preserve"> Apart from the health impacts, marble dust pollution can result in hazy conditions, which may diminish visibility in addition to aesthetic value. Areas such as Udaipur and Kishangarh, which are tourist hotspots, may suffer further reduction in quality of life and increased detrimental impact on tourism.</w:t>
      </w:r>
    </w:p>
    <w:p w14:paraId="0FFFA98B" w14:textId="77777777" w:rsidR="00794049" w:rsidRDefault="00794049" w:rsidP="00A67481">
      <w:pPr>
        <w:spacing w:after="0" w:line="240" w:lineRule="auto"/>
        <w:ind w:firstLine="720"/>
        <w:jc w:val="both"/>
        <w:rPr>
          <w:rStyle w:val="Strong"/>
          <w:rFonts w:ascii="Times New Roman" w:hAnsi="Times New Roman" w:cs="Times New Roman"/>
          <w:sz w:val="20"/>
          <w:szCs w:val="20"/>
        </w:rPr>
      </w:pPr>
    </w:p>
    <w:p w14:paraId="7D06FE1D" w14:textId="2188966D" w:rsidR="00A67481" w:rsidRPr="00DD3A2C" w:rsidRDefault="00A67481" w:rsidP="00794049">
      <w:pPr>
        <w:spacing w:after="0" w:line="240" w:lineRule="auto"/>
        <w:jc w:val="both"/>
        <w:rPr>
          <w:rFonts w:ascii="Times New Roman" w:hAnsi="Times New Roman" w:cs="Times New Roman"/>
          <w:sz w:val="20"/>
          <w:szCs w:val="20"/>
        </w:rPr>
      </w:pPr>
      <w:r>
        <w:rPr>
          <w:rStyle w:val="Strong"/>
          <w:rFonts w:ascii="Times New Roman" w:hAnsi="Times New Roman" w:cs="Times New Roman"/>
          <w:sz w:val="20"/>
          <w:szCs w:val="20"/>
        </w:rPr>
        <w:t>2</w:t>
      </w:r>
      <w:r w:rsidRPr="00DD3A2C">
        <w:rPr>
          <w:rStyle w:val="Strong"/>
          <w:rFonts w:ascii="Times New Roman" w:hAnsi="Times New Roman" w:cs="Times New Roman"/>
          <w:sz w:val="20"/>
          <w:szCs w:val="20"/>
        </w:rPr>
        <w:t>.1.4 Loss of Biodiversity and Habitat Destruction</w:t>
      </w:r>
    </w:p>
    <w:p w14:paraId="104F9FDD" w14:textId="77777777" w:rsidR="00A67481" w:rsidRPr="00DD3A2C" w:rsidRDefault="00A67481" w:rsidP="00794049">
      <w:pPr>
        <w:pStyle w:val="NormalWeb"/>
        <w:shd w:val="clear" w:color="auto" w:fill="FFFFFF"/>
        <w:spacing w:after="0" w:line="240" w:lineRule="auto"/>
        <w:ind w:firstLine="720"/>
        <w:jc w:val="both"/>
        <w:textAlignment w:val="baseline"/>
        <w:rPr>
          <w:sz w:val="20"/>
          <w:szCs w:val="20"/>
        </w:rPr>
      </w:pPr>
      <w:r w:rsidRPr="00DD3A2C">
        <w:rPr>
          <w:sz w:val="20"/>
          <w:szCs w:val="20"/>
        </w:rPr>
        <w:t>Aggressive exploitation of marble resources contributes to habitat and ecosystem destruction. The extraction of marble deposits often involves removal of considerable amounts of vegetation and wildlife.</w:t>
      </w:r>
    </w:p>
    <w:p w14:paraId="59B4A88A" w14:textId="77777777" w:rsidR="00A67481" w:rsidRPr="00DD3A2C" w:rsidRDefault="00A67481" w:rsidP="00794049">
      <w:pPr>
        <w:pStyle w:val="NormalWeb"/>
        <w:shd w:val="clear" w:color="auto" w:fill="FFFFFF"/>
        <w:spacing w:after="0" w:line="240" w:lineRule="auto"/>
        <w:jc w:val="both"/>
        <w:textAlignment w:val="baseline"/>
        <w:rPr>
          <w:sz w:val="20"/>
          <w:szCs w:val="20"/>
        </w:rPr>
      </w:pPr>
      <w:r w:rsidRPr="00501097">
        <w:rPr>
          <w:b/>
          <w:bCs/>
          <w:sz w:val="20"/>
          <w:szCs w:val="20"/>
        </w:rPr>
        <w:t>Deforestation:</w:t>
      </w:r>
      <w:r w:rsidRPr="00DD3A2C">
        <w:rPr>
          <w:sz w:val="20"/>
          <w:szCs w:val="20"/>
        </w:rPr>
        <w:t xml:space="preserve"> Exploitation of marble mines inevitably results in deforestation. Marble mining activities entail clearing entire forests in the area and further stripping the local flora and fauna of its biodiversity. This is particularly true in ecologically rich regions like the Aravalli hills in Rajasthan, which are severely affected by this biodiversity loss.</w:t>
      </w:r>
    </w:p>
    <w:p w14:paraId="02B2AC60" w14:textId="77777777" w:rsidR="00A67481" w:rsidRPr="00DD3A2C" w:rsidRDefault="00A67481" w:rsidP="00794049">
      <w:pPr>
        <w:pStyle w:val="NormalWeb"/>
        <w:shd w:val="clear" w:color="auto" w:fill="FFFFFF"/>
        <w:spacing w:after="0" w:line="240" w:lineRule="auto"/>
        <w:jc w:val="both"/>
        <w:textAlignment w:val="baseline"/>
        <w:rPr>
          <w:sz w:val="20"/>
          <w:szCs w:val="20"/>
        </w:rPr>
      </w:pPr>
      <w:r w:rsidRPr="00501097">
        <w:rPr>
          <w:b/>
          <w:bCs/>
          <w:sz w:val="20"/>
          <w:szCs w:val="20"/>
        </w:rPr>
        <w:t>Ecosystem Disruption:</w:t>
      </w:r>
      <w:r w:rsidRPr="00DD3A2C">
        <w:rPr>
          <w:sz w:val="20"/>
          <w:szCs w:val="20"/>
        </w:rPr>
        <w:t xml:space="preserve"> Mining activities also disturb the ecosystem processes of an area, leading to the extinction of some animal species. The loss of their specific habitats forces many animals to migrate from their natural surroundings. Unfortunately, a number of these animals may not survive due to unsuitable conditions which could lead to obliteration of these species.</w:t>
      </w:r>
    </w:p>
    <w:p w14:paraId="53B1D005" w14:textId="77777777" w:rsidR="00794049" w:rsidRDefault="00794049" w:rsidP="00794049">
      <w:pPr>
        <w:pStyle w:val="Heading4"/>
        <w:spacing w:before="0" w:line="240" w:lineRule="auto"/>
        <w:jc w:val="both"/>
        <w:rPr>
          <w:rStyle w:val="Strong"/>
          <w:rFonts w:ascii="Times New Roman" w:hAnsi="Times New Roman" w:cs="Times New Roman"/>
          <w:i w:val="0"/>
          <w:iCs w:val="0"/>
          <w:color w:val="auto"/>
          <w:sz w:val="20"/>
          <w:szCs w:val="20"/>
        </w:rPr>
      </w:pPr>
    </w:p>
    <w:p w14:paraId="1B8B841E" w14:textId="6786417B" w:rsidR="00A67481" w:rsidRPr="00794049" w:rsidRDefault="00A67481" w:rsidP="00794049">
      <w:pPr>
        <w:pStyle w:val="Heading4"/>
        <w:spacing w:before="0" w:line="240" w:lineRule="auto"/>
        <w:jc w:val="both"/>
        <w:rPr>
          <w:rFonts w:ascii="Times New Roman" w:hAnsi="Times New Roman" w:cs="Times New Roman"/>
          <w:b w:val="0"/>
          <w:bCs w:val="0"/>
          <w:i w:val="0"/>
          <w:iCs w:val="0"/>
          <w:color w:val="auto"/>
          <w:sz w:val="20"/>
          <w:szCs w:val="20"/>
        </w:rPr>
      </w:pPr>
      <w:r w:rsidRPr="00794049">
        <w:rPr>
          <w:rStyle w:val="Strong"/>
          <w:rFonts w:ascii="Times New Roman" w:hAnsi="Times New Roman" w:cs="Times New Roman"/>
          <w:b/>
          <w:bCs/>
          <w:i w:val="0"/>
          <w:iCs w:val="0"/>
          <w:color w:val="auto"/>
          <w:sz w:val="20"/>
          <w:szCs w:val="20"/>
        </w:rPr>
        <w:t>2.2 Economic Challenges</w:t>
      </w:r>
      <w:r w:rsidR="00794049">
        <w:rPr>
          <w:rStyle w:val="Strong"/>
          <w:rFonts w:ascii="Times New Roman" w:hAnsi="Times New Roman" w:cs="Times New Roman"/>
          <w:b/>
          <w:bCs/>
          <w:i w:val="0"/>
          <w:iCs w:val="0"/>
          <w:color w:val="auto"/>
          <w:sz w:val="20"/>
          <w:szCs w:val="20"/>
        </w:rPr>
        <w:t>:</w:t>
      </w:r>
    </w:p>
    <w:p w14:paraId="525830F1" w14:textId="77777777" w:rsidR="00A67481"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Along with the abuse of the environment, improper disposal of waste in the marble industry poses considerable economic problems. This also impacts the industry itself and the economy of Rajasthan in general.</w:t>
      </w:r>
    </w:p>
    <w:p w14:paraId="02BBD304" w14:textId="77777777" w:rsidR="00794049" w:rsidRDefault="00794049" w:rsidP="00794049">
      <w:pPr>
        <w:spacing w:after="0" w:line="240" w:lineRule="auto"/>
        <w:jc w:val="both"/>
        <w:rPr>
          <w:rStyle w:val="Strong"/>
          <w:rFonts w:ascii="Times New Roman" w:hAnsi="Times New Roman" w:cs="Times New Roman"/>
          <w:sz w:val="20"/>
          <w:szCs w:val="20"/>
        </w:rPr>
      </w:pPr>
    </w:p>
    <w:p w14:paraId="1C5A6751" w14:textId="248AFA94" w:rsidR="00A67481" w:rsidRPr="00501097" w:rsidRDefault="00A67481" w:rsidP="00794049">
      <w:pPr>
        <w:spacing w:after="0" w:line="240" w:lineRule="auto"/>
        <w:jc w:val="both"/>
        <w:rPr>
          <w:rFonts w:ascii="Times New Roman" w:hAnsi="Times New Roman" w:cs="Times New Roman"/>
          <w:sz w:val="20"/>
          <w:szCs w:val="20"/>
        </w:rPr>
      </w:pPr>
      <w:r w:rsidRPr="00501097">
        <w:rPr>
          <w:rStyle w:val="Strong"/>
          <w:rFonts w:ascii="Times New Roman" w:hAnsi="Times New Roman" w:cs="Times New Roman"/>
          <w:sz w:val="20"/>
          <w:szCs w:val="20"/>
        </w:rPr>
        <w:t>2</w:t>
      </w:r>
      <w:r>
        <w:rPr>
          <w:rStyle w:val="Strong"/>
          <w:rFonts w:ascii="Times New Roman" w:hAnsi="Times New Roman" w:cs="Times New Roman"/>
          <w:sz w:val="20"/>
          <w:szCs w:val="20"/>
        </w:rPr>
        <w:t>.2</w:t>
      </w:r>
      <w:r w:rsidRPr="00501097">
        <w:rPr>
          <w:rStyle w:val="Strong"/>
          <w:rFonts w:ascii="Times New Roman" w:hAnsi="Times New Roman" w:cs="Times New Roman"/>
          <w:sz w:val="20"/>
          <w:szCs w:val="20"/>
        </w:rPr>
        <w:t>.1 Increased Disposal Costs</w:t>
      </w:r>
    </w:p>
    <w:p w14:paraId="533A5921" w14:textId="77777777" w:rsidR="00A67481" w:rsidRPr="00DD3A2C" w:rsidRDefault="00A67481" w:rsidP="00794049">
      <w:pPr>
        <w:pStyle w:val="NormalWeb"/>
        <w:shd w:val="clear" w:color="auto" w:fill="FFFFFF"/>
        <w:spacing w:after="0" w:line="240" w:lineRule="auto"/>
        <w:ind w:firstLine="720"/>
        <w:jc w:val="both"/>
        <w:textAlignment w:val="baseline"/>
        <w:rPr>
          <w:sz w:val="20"/>
          <w:szCs w:val="20"/>
        </w:rPr>
      </w:pPr>
      <w:r w:rsidRPr="00DD3A2C">
        <w:rPr>
          <w:sz w:val="20"/>
          <w:szCs w:val="20"/>
        </w:rPr>
        <w:t xml:space="preserve">The marble industry faces an immediate economic problem with the </w:t>
      </w:r>
      <w:proofErr w:type="spellStart"/>
      <w:r w:rsidRPr="00DD3A2C">
        <w:rPr>
          <w:sz w:val="20"/>
          <w:szCs w:val="20"/>
        </w:rPr>
        <w:t>hish</w:t>
      </w:r>
      <w:proofErr w:type="spellEnd"/>
      <w:r w:rsidRPr="00DD3A2C">
        <w:rPr>
          <w:sz w:val="20"/>
          <w:szCs w:val="20"/>
        </w:rPr>
        <w:t xml:space="preserve"> waste disposal cost for properly managing waste, which poses a significant cost to the industry. The cost is not only a brazen waste of funds, but also contributes to ecological destruction, given that current industrial waste management techniques involve dumping waste into a pit or landfill.</w:t>
      </w:r>
    </w:p>
    <w:p w14:paraId="007A2481" w14:textId="77777777" w:rsidR="00A67481" w:rsidRPr="00DD3A2C" w:rsidRDefault="00A67481" w:rsidP="00794049">
      <w:pPr>
        <w:pStyle w:val="NormalWeb"/>
        <w:shd w:val="clear" w:color="auto" w:fill="FFFFFF"/>
        <w:spacing w:after="0" w:line="240" w:lineRule="auto"/>
        <w:jc w:val="both"/>
        <w:textAlignment w:val="baseline"/>
        <w:rPr>
          <w:sz w:val="20"/>
          <w:szCs w:val="20"/>
        </w:rPr>
      </w:pPr>
      <w:r w:rsidRPr="00501097">
        <w:rPr>
          <w:b/>
          <w:bCs/>
          <w:sz w:val="20"/>
          <w:szCs w:val="20"/>
        </w:rPr>
        <w:t>Waste Handling and Transportation Costs</w:t>
      </w:r>
      <w:r w:rsidRPr="00DD3A2C">
        <w:rPr>
          <w:sz w:val="20"/>
          <w:szCs w:val="20"/>
        </w:rPr>
        <w:t>: Companies incur payment for transporting and disposing of considerable wastes due to the labor, equipment, and vehicles involved in such work. Most often, these costs can be very high, particularly for small and medium-sized enterprises (SMEs) found within the marble sector in Rajasthan.</w:t>
      </w:r>
    </w:p>
    <w:p w14:paraId="68D71059" w14:textId="77777777" w:rsidR="00A67481" w:rsidRPr="00DD3A2C" w:rsidRDefault="00A67481" w:rsidP="00794049">
      <w:pPr>
        <w:pStyle w:val="NormalWeb"/>
        <w:shd w:val="clear" w:color="auto" w:fill="FFFFFF"/>
        <w:spacing w:after="0" w:line="240" w:lineRule="auto"/>
        <w:jc w:val="both"/>
        <w:textAlignment w:val="baseline"/>
        <w:rPr>
          <w:sz w:val="20"/>
          <w:szCs w:val="20"/>
        </w:rPr>
      </w:pPr>
      <w:r w:rsidRPr="00501097">
        <w:rPr>
          <w:b/>
          <w:bCs/>
          <w:sz w:val="20"/>
          <w:szCs w:val="20"/>
        </w:rPr>
        <w:t>Landfill and Remediation Costs</w:t>
      </w:r>
      <w:r w:rsidRPr="00DD3A2C">
        <w:rPr>
          <w:sz w:val="20"/>
          <w:szCs w:val="20"/>
        </w:rPr>
        <w:t>: The sheer volume of waste generated may, over time, require the construction or use of a landfill site. This expense adds to the cost of buying land as well as spending on environmental clean-up and waste-keeping facilities. Such added costs will further reduce the profits available to marble firms.</w:t>
      </w:r>
    </w:p>
    <w:p w14:paraId="246A7033" w14:textId="77777777" w:rsidR="00794049" w:rsidRDefault="00794049" w:rsidP="00794049">
      <w:pPr>
        <w:spacing w:after="0" w:line="240" w:lineRule="auto"/>
        <w:jc w:val="both"/>
        <w:rPr>
          <w:rStyle w:val="Strong"/>
          <w:rFonts w:ascii="Times New Roman" w:hAnsi="Times New Roman" w:cs="Times New Roman"/>
          <w:sz w:val="20"/>
          <w:szCs w:val="20"/>
        </w:rPr>
      </w:pPr>
    </w:p>
    <w:p w14:paraId="1D9B1BF9" w14:textId="7A9AEC5C" w:rsidR="00A67481" w:rsidRPr="00DD3A2C" w:rsidRDefault="00A67481" w:rsidP="00794049">
      <w:pPr>
        <w:spacing w:after="0" w:line="240" w:lineRule="auto"/>
        <w:jc w:val="both"/>
        <w:rPr>
          <w:rFonts w:ascii="Times New Roman" w:hAnsi="Times New Roman" w:cs="Times New Roman"/>
          <w:sz w:val="20"/>
          <w:szCs w:val="20"/>
        </w:rPr>
      </w:pPr>
      <w:r>
        <w:rPr>
          <w:rStyle w:val="Strong"/>
          <w:rFonts w:ascii="Times New Roman" w:hAnsi="Times New Roman" w:cs="Times New Roman"/>
          <w:sz w:val="20"/>
          <w:szCs w:val="20"/>
        </w:rPr>
        <w:t>2</w:t>
      </w:r>
      <w:r w:rsidRPr="00DD3A2C">
        <w:rPr>
          <w:rStyle w:val="Strong"/>
          <w:rFonts w:ascii="Times New Roman" w:hAnsi="Times New Roman" w:cs="Times New Roman"/>
          <w:sz w:val="20"/>
          <w:szCs w:val="20"/>
        </w:rPr>
        <w:t>.2.2 Resource Wastage and Loss of Revenue</w:t>
      </w:r>
    </w:p>
    <w:p w14:paraId="628CE523" w14:textId="77777777" w:rsidR="00A67481" w:rsidRPr="00DD3A2C" w:rsidRDefault="00A67481" w:rsidP="00A67481">
      <w:pPr>
        <w:spacing w:after="0" w:line="240" w:lineRule="auto"/>
        <w:ind w:firstLine="720"/>
        <w:jc w:val="both"/>
        <w:rPr>
          <w:rFonts w:ascii="Times New Roman" w:hAnsi="Times New Roman" w:cs="Times New Roman"/>
          <w:sz w:val="20"/>
          <w:szCs w:val="20"/>
          <w:lang w:val="en-IN"/>
        </w:rPr>
      </w:pPr>
      <w:r w:rsidRPr="00DD3A2C">
        <w:rPr>
          <w:rFonts w:ascii="Times New Roman" w:hAnsi="Times New Roman" w:cs="Times New Roman"/>
          <w:sz w:val="20"/>
          <w:szCs w:val="20"/>
          <w:lang w:val="en-IN"/>
        </w:rPr>
        <w:t xml:space="preserve">Mismanagement of waste leads to the wastage of valuable resources, representing an additional economic challenge. In the marble industry, byproducts such as block rejects, marble slurry, and powdered marble waste can add considerable value if transformed into new products </w:t>
      </w:r>
      <w:r w:rsidRPr="00DD3A2C">
        <w:rPr>
          <w:rFonts w:ascii="Times New Roman" w:hAnsi="Times New Roman" w:cs="Times New Roman"/>
          <w:sz w:val="20"/>
          <w:szCs w:val="20"/>
        </w:rPr>
        <w:t>(Mehta et al., 2020)</w:t>
      </w:r>
      <w:r w:rsidRPr="00DD3A2C">
        <w:rPr>
          <w:rFonts w:ascii="Times New Roman" w:hAnsi="Times New Roman" w:cs="Times New Roman"/>
          <w:sz w:val="20"/>
          <w:szCs w:val="20"/>
          <w:lang w:val="en-IN"/>
        </w:rPr>
        <w:t>. Most of the time, however, they are insufficiently recycled or wasted entirely because of inadequate recycling facilities coupled with poor waste management practices.</w:t>
      </w:r>
    </w:p>
    <w:p w14:paraId="523F6D12" w14:textId="77777777" w:rsidR="00A67481" w:rsidRPr="00794049" w:rsidRDefault="00A67481" w:rsidP="00794049">
      <w:pPr>
        <w:spacing w:after="0" w:line="240" w:lineRule="auto"/>
        <w:jc w:val="both"/>
        <w:rPr>
          <w:rFonts w:ascii="Times New Roman" w:hAnsi="Times New Roman" w:cs="Times New Roman"/>
          <w:sz w:val="20"/>
          <w:szCs w:val="20"/>
          <w:lang w:val="en-IN"/>
        </w:rPr>
      </w:pPr>
      <w:r w:rsidRPr="00794049">
        <w:rPr>
          <w:rFonts w:ascii="Times New Roman" w:hAnsi="Times New Roman" w:cs="Times New Roman"/>
          <w:b/>
          <w:bCs/>
          <w:sz w:val="20"/>
          <w:szCs w:val="20"/>
          <w:lang w:val="en-IN"/>
        </w:rPr>
        <w:t>Opportunity Cost of Waste</w:t>
      </w:r>
      <w:r w:rsidRPr="00794049">
        <w:rPr>
          <w:rFonts w:ascii="Times New Roman" w:hAnsi="Times New Roman" w:cs="Times New Roman"/>
          <w:sz w:val="20"/>
          <w:szCs w:val="20"/>
          <w:lang w:val="en-IN"/>
        </w:rPr>
        <w:t xml:space="preserve">: Block rejects, for instance, have the potential to be used as construction materials or aggregates, but are often thrown out. In the same manner, marble slurry and powdered waste can be utilized for the production of synthetic marble, tiles, or even cement. Unfortunately, many industries in </w:t>
      </w:r>
      <w:r w:rsidRPr="00794049">
        <w:rPr>
          <w:rFonts w:ascii="Times New Roman" w:hAnsi="Times New Roman" w:cs="Times New Roman"/>
          <w:sz w:val="20"/>
          <w:szCs w:val="20"/>
          <w:lang w:val="en-IN"/>
        </w:rPr>
        <w:lastRenderedPageBreak/>
        <w:t xml:space="preserve">Rajasthan do not adopt such recycling techniques. The inability to transform worth into these wastes leads to unwarranted economic losses. </w:t>
      </w:r>
    </w:p>
    <w:p w14:paraId="664820F5" w14:textId="77777777" w:rsidR="00A67481" w:rsidRPr="00794049" w:rsidRDefault="00A67481" w:rsidP="00794049">
      <w:pPr>
        <w:spacing w:after="0" w:line="240" w:lineRule="auto"/>
        <w:jc w:val="both"/>
        <w:rPr>
          <w:rFonts w:ascii="Times New Roman" w:hAnsi="Times New Roman" w:cs="Times New Roman"/>
          <w:sz w:val="20"/>
          <w:szCs w:val="20"/>
          <w:lang w:val="en-IN"/>
        </w:rPr>
      </w:pPr>
      <w:r w:rsidRPr="00794049">
        <w:rPr>
          <w:rFonts w:ascii="Times New Roman" w:hAnsi="Times New Roman" w:cs="Times New Roman"/>
          <w:b/>
          <w:bCs/>
          <w:sz w:val="20"/>
          <w:szCs w:val="20"/>
          <w:lang w:val="en-IN"/>
        </w:rPr>
        <w:t>Resource Depletion:</w:t>
      </w:r>
      <w:r w:rsidRPr="00794049">
        <w:rPr>
          <w:rFonts w:ascii="Times New Roman" w:hAnsi="Times New Roman" w:cs="Times New Roman"/>
          <w:sz w:val="20"/>
          <w:szCs w:val="20"/>
          <w:lang w:val="en-IN"/>
        </w:rPr>
        <w:t xml:space="preserve"> There are increasing concerns over the need for unprocessed marble, because of the sheer volume required for extraction and processing. This further aggravates the over-dependency on finite resources. The lack of a reasonable system to reuse waste material in conjunction with the way the marble industry extracts and processes raw marble is causing undue strain on natural reserves, which prematurely exhausts the resource.</w:t>
      </w:r>
    </w:p>
    <w:p w14:paraId="6F850B7A" w14:textId="77777777" w:rsidR="00794049" w:rsidRDefault="00794049" w:rsidP="00794049">
      <w:pPr>
        <w:spacing w:after="0" w:line="240" w:lineRule="auto"/>
        <w:jc w:val="both"/>
        <w:rPr>
          <w:rStyle w:val="Strong"/>
          <w:rFonts w:ascii="Times New Roman" w:hAnsi="Times New Roman" w:cs="Times New Roman"/>
          <w:sz w:val="20"/>
          <w:szCs w:val="20"/>
        </w:rPr>
      </w:pPr>
    </w:p>
    <w:p w14:paraId="7825338A" w14:textId="0D14BC36" w:rsidR="00A67481" w:rsidRPr="00DD3A2C" w:rsidRDefault="00A67481" w:rsidP="00794049">
      <w:pPr>
        <w:spacing w:after="0" w:line="240" w:lineRule="auto"/>
        <w:jc w:val="both"/>
        <w:rPr>
          <w:rFonts w:ascii="Times New Roman" w:hAnsi="Times New Roman" w:cs="Times New Roman"/>
          <w:sz w:val="20"/>
          <w:szCs w:val="20"/>
        </w:rPr>
      </w:pPr>
      <w:r>
        <w:rPr>
          <w:rStyle w:val="Strong"/>
          <w:rFonts w:ascii="Times New Roman" w:hAnsi="Times New Roman" w:cs="Times New Roman"/>
          <w:sz w:val="20"/>
          <w:szCs w:val="20"/>
        </w:rPr>
        <w:t>2</w:t>
      </w:r>
      <w:r w:rsidRPr="00DD3A2C">
        <w:rPr>
          <w:rStyle w:val="Strong"/>
          <w:rFonts w:ascii="Times New Roman" w:hAnsi="Times New Roman" w:cs="Times New Roman"/>
          <w:sz w:val="20"/>
          <w:szCs w:val="20"/>
        </w:rPr>
        <w:t>.2.3 Loss of Productivity and Operational Efficiency</w:t>
      </w:r>
    </w:p>
    <w:p w14:paraId="46371B7C" w14:textId="77777777" w:rsidR="00A67481" w:rsidRPr="00DD3A2C" w:rsidRDefault="00A67481" w:rsidP="00A67481">
      <w:pPr>
        <w:spacing w:after="0" w:line="240" w:lineRule="auto"/>
        <w:ind w:firstLine="720"/>
        <w:jc w:val="both"/>
        <w:rPr>
          <w:rFonts w:ascii="Times New Roman" w:hAnsi="Times New Roman" w:cs="Times New Roman"/>
          <w:sz w:val="20"/>
          <w:szCs w:val="20"/>
          <w:lang w:val="en-IN"/>
        </w:rPr>
      </w:pPr>
      <w:r w:rsidRPr="00DD3A2C">
        <w:rPr>
          <w:rFonts w:ascii="Times New Roman" w:hAnsi="Times New Roman" w:cs="Times New Roman"/>
          <w:sz w:val="20"/>
          <w:szCs w:val="20"/>
          <w:lang w:val="en-IN"/>
        </w:rPr>
        <w:t>The environmental consequences of waste mismanagement are only part of the problem; it is also detrimental to the operational efficiency of the marble processing units. Inadequately treated, improperly segregated, or unrecycled waste commonly leads to production inadequacies.</w:t>
      </w:r>
    </w:p>
    <w:p w14:paraId="4B2642AE" w14:textId="77777777" w:rsidR="00A67481" w:rsidRPr="00854671" w:rsidRDefault="00A67481" w:rsidP="00854671">
      <w:pPr>
        <w:spacing w:after="0" w:line="240" w:lineRule="auto"/>
        <w:jc w:val="both"/>
        <w:rPr>
          <w:rFonts w:ascii="Times New Roman" w:hAnsi="Times New Roman" w:cs="Times New Roman"/>
          <w:sz w:val="20"/>
          <w:szCs w:val="20"/>
          <w:lang w:val="en-IN"/>
        </w:rPr>
      </w:pPr>
      <w:r w:rsidRPr="00854671">
        <w:rPr>
          <w:rFonts w:ascii="Times New Roman" w:hAnsi="Times New Roman" w:cs="Times New Roman"/>
          <w:b/>
          <w:bCs/>
          <w:sz w:val="20"/>
          <w:szCs w:val="20"/>
          <w:lang w:val="en-IN"/>
        </w:rPr>
        <w:t>Operational Disruptions:</w:t>
      </w:r>
      <w:r w:rsidRPr="00854671">
        <w:rPr>
          <w:rFonts w:ascii="Times New Roman" w:hAnsi="Times New Roman" w:cs="Times New Roman"/>
          <w:sz w:val="20"/>
          <w:szCs w:val="20"/>
          <w:lang w:val="en-IN"/>
        </w:rPr>
        <w:t xml:space="preserve"> Failure to treat or manage slurry waste results in the clogging of machinery which slows down processing, leads to equipment failures, and severely damages productivity. The inability to control waste also leads to unnecessary operational costs, legal fines, or litigations, all further crippling the productivity of affected businesses.</w:t>
      </w:r>
    </w:p>
    <w:p w14:paraId="15D8F6DD" w14:textId="77777777" w:rsidR="00A67481" w:rsidRPr="00854671" w:rsidRDefault="00A67481" w:rsidP="00854671">
      <w:pPr>
        <w:spacing w:after="0" w:line="240" w:lineRule="auto"/>
        <w:jc w:val="both"/>
        <w:rPr>
          <w:rFonts w:ascii="Times New Roman" w:hAnsi="Times New Roman" w:cs="Times New Roman"/>
          <w:sz w:val="20"/>
          <w:szCs w:val="20"/>
          <w:lang w:val="en-IN"/>
        </w:rPr>
      </w:pPr>
      <w:r w:rsidRPr="00854671">
        <w:rPr>
          <w:rFonts w:ascii="Times New Roman" w:hAnsi="Times New Roman" w:cs="Times New Roman"/>
          <w:b/>
          <w:bCs/>
          <w:sz w:val="20"/>
          <w:szCs w:val="20"/>
          <w:lang w:val="en-IN"/>
        </w:rPr>
        <w:t>Increased Operational Expenses</w:t>
      </w:r>
      <w:r w:rsidRPr="00854671">
        <w:rPr>
          <w:rFonts w:ascii="Times New Roman" w:hAnsi="Times New Roman" w:cs="Times New Roman"/>
          <w:sz w:val="20"/>
          <w:szCs w:val="20"/>
          <w:lang w:val="en-IN"/>
        </w:rPr>
        <w:t>: Additional infrastructure such as transportation, disposal systems, and treatment plants heighten operational expenses. The burden of these costs is more pronounced among smaller processing units that work on very thin profit margins.</w:t>
      </w:r>
    </w:p>
    <w:p w14:paraId="3F83341B" w14:textId="77777777" w:rsidR="00A67481" w:rsidRPr="00DD3A2C" w:rsidRDefault="00A67481" w:rsidP="00A67481">
      <w:pPr>
        <w:spacing w:after="0" w:line="240" w:lineRule="auto"/>
        <w:ind w:firstLine="720"/>
        <w:jc w:val="both"/>
        <w:rPr>
          <w:rFonts w:ascii="Times New Roman" w:hAnsi="Times New Roman" w:cs="Times New Roman"/>
          <w:sz w:val="20"/>
          <w:szCs w:val="20"/>
          <w:lang w:val="en-IN"/>
        </w:rPr>
      </w:pPr>
      <w:r w:rsidRPr="00DD3A2C">
        <w:rPr>
          <w:rFonts w:ascii="Times New Roman" w:hAnsi="Times New Roman" w:cs="Times New Roman"/>
          <w:sz w:val="20"/>
          <w:szCs w:val="20"/>
          <w:lang w:val="en-IN"/>
        </w:rPr>
        <w:t xml:space="preserve">Industry stakeholders, comprising local government, mining companies, and regulatory authorities, need to adopt more responsible and sustainable practices regarding waste segregation, recycling, and supporting circular economies </w:t>
      </w:r>
      <w:r w:rsidRPr="00DD3A2C">
        <w:rPr>
          <w:rFonts w:ascii="Times New Roman" w:hAnsi="Times New Roman" w:cs="Times New Roman"/>
          <w:sz w:val="20"/>
          <w:szCs w:val="20"/>
        </w:rPr>
        <w:t>(Upadhyay et al., 2021)</w:t>
      </w:r>
      <w:r w:rsidRPr="00DD3A2C">
        <w:rPr>
          <w:rFonts w:ascii="Times New Roman" w:hAnsi="Times New Roman" w:cs="Times New Roman"/>
          <w:sz w:val="20"/>
          <w:szCs w:val="20"/>
          <w:lang w:val="en-IN"/>
        </w:rPr>
        <w:t>. Investing in such technologies can reduce the negative impacts of marble mining and processing activities in Rajasthan.</w:t>
      </w:r>
    </w:p>
    <w:p w14:paraId="2772D603" w14:textId="77777777" w:rsidR="00A67481" w:rsidRPr="00854671" w:rsidRDefault="00A67481" w:rsidP="00A67481">
      <w:pPr>
        <w:spacing w:after="0" w:line="240" w:lineRule="auto"/>
        <w:ind w:firstLine="720"/>
        <w:jc w:val="both"/>
        <w:rPr>
          <w:rFonts w:ascii="Times New Roman" w:hAnsi="Times New Roman" w:cs="Times New Roman"/>
          <w:b/>
          <w:bCs/>
        </w:rPr>
      </w:pPr>
    </w:p>
    <w:bookmarkEnd w:id="0"/>
    <w:p w14:paraId="7B8901A2" w14:textId="77777777" w:rsidR="00A67481" w:rsidRPr="00854671" w:rsidRDefault="00A67481" w:rsidP="00A67481">
      <w:pPr>
        <w:pStyle w:val="Heading3"/>
        <w:spacing w:before="0" w:line="240" w:lineRule="auto"/>
        <w:ind w:firstLine="720"/>
        <w:jc w:val="center"/>
        <w:rPr>
          <w:rFonts w:ascii="Times New Roman" w:hAnsi="Times New Roman" w:cs="Times New Roman"/>
          <w:b w:val="0"/>
          <w:bCs w:val="0"/>
          <w:color w:val="auto"/>
        </w:rPr>
      </w:pPr>
      <w:r w:rsidRPr="00854671">
        <w:rPr>
          <w:rStyle w:val="Strong"/>
          <w:rFonts w:ascii="Times New Roman" w:hAnsi="Times New Roman" w:cs="Times New Roman"/>
          <w:b/>
          <w:bCs/>
          <w:color w:val="auto"/>
        </w:rPr>
        <w:t>3. Current Waste Management Practices in Rajasthan</w:t>
      </w:r>
    </w:p>
    <w:p w14:paraId="0A568526" w14:textId="77777777" w:rsidR="00854671" w:rsidRPr="00854671" w:rsidRDefault="00854671" w:rsidP="00A67481">
      <w:pPr>
        <w:pStyle w:val="Heading4"/>
        <w:spacing w:before="0" w:line="240" w:lineRule="auto"/>
        <w:ind w:firstLine="720"/>
        <w:jc w:val="both"/>
        <w:rPr>
          <w:rStyle w:val="Strong"/>
          <w:rFonts w:ascii="Times New Roman" w:hAnsi="Times New Roman" w:cs="Times New Roman"/>
          <w:b/>
          <w:bCs/>
          <w:i w:val="0"/>
          <w:iCs w:val="0"/>
          <w:color w:val="auto"/>
          <w:sz w:val="20"/>
          <w:szCs w:val="20"/>
        </w:rPr>
      </w:pPr>
    </w:p>
    <w:p w14:paraId="5210AE2B" w14:textId="59CDBFAB" w:rsidR="00A67481" w:rsidRPr="00854671" w:rsidRDefault="00A67481" w:rsidP="00854671">
      <w:pPr>
        <w:pStyle w:val="Heading4"/>
        <w:spacing w:before="0" w:line="240" w:lineRule="auto"/>
        <w:jc w:val="both"/>
        <w:rPr>
          <w:rFonts w:ascii="Times New Roman" w:hAnsi="Times New Roman" w:cs="Times New Roman"/>
          <w:b w:val="0"/>
          <w:bCs w:val="0"/>
          <w:i w:val="0"/>
          <w:iCs w:val="0"/>
          <w:color w:val="auto"/>
          <w:sz w:val="20"/>
          <w:szCs w:val="20"/>
        </w:rPr>
      </w:pPr>
      <w:r w:rsidRPr="00854671">
        <w:rPr>
          <w:rStyle w:val="Strong"/>
          <w:rFonts w:ascii="Times New Roman" w:hAnsi="Times New Roman" w:cs="Times New Roman"/>
          <w:b/>
          <w:bCs/>
          <w:i w:val="0"/>
          <w:iCs w:val="0"/>
          <w:color w:val="auto"/>
          <w:sz w:val="20"/>
          <w:szCs w:val="20"/>
        </w:rPr>
        <w:t>3.1 Waste Disposal and Segregation</w:t>
      </w:r>
      <w:r w:rsidR="00854671">
        <w:rPr>
          <w:rStyle w:val="Strong"/>
          <w:rFonts w:ascii="Times New Roman" w:hAnsi="Times New Roman" w:cs="Times New Roman"/>
          <w:b/>
          <w:bCs/>
          <w:i w:val="0"/>
          <w:iCs w:val="0"/>
          <w:color w:val="auto"/>
          <w:sz w:val="20"/>
          <w:szCs w:val="20"/>
        </w:rPr>
        <w:t>:</w:t>
      </w:r>
    </w:p>
    <w:p w14:paraId="64F68D72" w14:textId="77777777"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The lack of an efficient waste disposal and segregation system stands out as one of the more problematic issues regarding the marble industry in Rajasthan. Even at the level of mining and processing plants, there is a common practice of comingling waste streams. This not only hampers efforts at recycling but also causes additional harm to the environment.</w:t>
      </w:r>
    </w:p>
    <w:p w14:paraId="1A3EFD8E" w14:textId="77777777" w:rsidR="00854671" w:rsidRDefault="00854671" w:rsidP="00854671">
      <w:pPr>
        <w:spacing w:after="0" w:line="240" w:lineRule="auto"/>
        <w:jc w:val="both"/>
        <w:rPr>
          <w:rStyle w:val="Strong"/>
          <w:rFonts w:ascii="Times New Roman" w:hAnsi="Times New Roman" w:cs="Times New Roman"/>
          <w:sz w:val="20"/>
          <w:szCs w:val="20"/>
        </w:rPr>
      </w:pPr>
    </w:p>
    <w:p w14:paraId="619D48D8" w14:textId="74C79F7B" w:rsidR="00A67481" w:rsidRPr="00DD3A2C" w:rsidRDefault="00A67481" w:rsidP="00854671">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3.1.1 Improper Waste Disposal Practices</w:t>
      </w:r>
      <w:r w:rsidR="00854671">
        <w:rPr>
          <w:rStyle w:val="Strong"/>
          <w:rFonts w:ascii="Times New Roman" w:hAnsi="Times New Roman" w:cs="Times New Roman"/>
          <w:sz w:val="20"/>
          <w:szCs w:val="20"/>
        </w:rPr>
        <w:t>:</w:t>
      </w:r>
    </w:p>
    <w:p w14:paraId="6A007F07" w14:textId="77777777" w:rsidR="00A67481" w:rsidRPr="00DD3A2C" w:rsidRDefault="00A67481" w:rsidP="00854671">
      <w:pPr>
        <w:pStyle w:val="NormalWeb"/>
        <w:shd w:val="clear" w:color="auto" w:fill="FFFFFF"/>
        <w:spacing w:after="0" w:line="240" w:lineRule="auto"/>
        <w:jc w:val="both"/>
        <w:textAlignment w:val="baseline"/>
        <w:rPr>
          <w:sz w:val="20"/>
          <w:szCs w:val="20"/>
        </w:rPr>
      </w:pPr>
      <w:r w:rsidRPr="00F71C85">
        <w:rPr>
          <w:b/>
          <w:bCs/>
          <w:sz w:val="20"/>
          <w:szCs w:val="20"/>
        </w:rPr>
        <w:t>Mixed Waste Disposal:</w:t>
      </w:r>
      <w:r w:rsidRPr="00DD3A2C">
        <w:rPr>
          <w:sz w:val="20"/>
          <w:szCs w:val="20"/>
        </w:rPr>
        <w:t xml:space="preserve"> The majority of processing units neglect to pre-coordinate slurry, powdered marble dust, and block rejects. Combined waste increases the risk of pollution and contamination to both land, water and air resources. Slurry waste which contains fine marble particles and water is one type of a mixture that is indiscriminately dumped both on land and in water bodies.</w:t>
      </w:r>
    </w:p>
    <w:p w14:paraId="30161359" w14:textId="77777777" w:rsidR="00A67481" w:rsidRPr="00DD3A2C" w:rsidRDefault="00A67481" w:rsidP="00854671">
      <w:pPr>
        <w:pStyle w:val="NormalWeb"/>
        <w:shd w:val="clear" w:color="auto" w:fill="FFFFFF"/>
        <w:spacing w:after="0" w:line="240" w:lineRule="auto"/>
        <w:jc w:val="both"/>
        <w:textAlignment w:val="baseline"/>
        <w:rPr>
          <w:sz w:val="20"/>
          <w:szCs w:val="20"/>
        </w:rPr>
      </w:pPr>
      <w:r w:rsidRPr="00F71C85">
        <w:rPr>
          <w:b/>
          <w:bCs/>
          <w:sz w:val="20"/>
          <w:szCs w:val="20"/>
        </w:rPr>
        <w:t>Health Hazards:</w:t>
      </w:r>
      <w:r w:rsidRPr="00DD3A2C">
        <w:rPr>
          <w:sz w:val="20"/>
          <w:szCs w:val="20"/>
        </w:rPr>
        <w:t xml:space="preserve"> Inadequate disposal practices also contribute to the emission of volatile solid and liquid contaminants, pollutants which pose serious health risks to fellow workers and the community. Respirable dust from powdered marble contributes directly to a myriad of respiratory diseases.</w:t>
      </w:r>
    </w:p>
    <w:p w14:paraId="431AC36A" w14:textId="77777777" w:rsidR="00854671" w:rsidRDefault="00854671" w:rsidP="00854671">
      <w:pPr>
        <w:spacing w:after="0" w:line="240" w:lineRule="auto"/>
        <w:jc w:val="both"/>
        <w:rPr>
          <w:rStyle w:val="Strong"/>
          <w:rFonts w:ascii="Times New Roman" w:hAnsi="Times New Roman" w:cs="Times New Roman"/>
          <w:sz w:val="20"/>
          <w:szCs w:val="20"/>
        </w:rPr>
      </w:pPr>
    </w:p>
    <w:p w14:paraId="59F11512" w14:textId="529BBD6B" w:rsidR="00A67481" w:rsidRPr="00DD3A2C" w:rsidRDefault="00A67481" w:rsidP="00854671">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3.1.2 Attempts at Segregation</w:t>
      </w:r>
      <w:r w:rsidR="00F71C85">
        <w:rPr>
          <w:rStyle w:val="Strong"/>
          <w:rFonts w:ascii="Times New Roman" w:hAnsi="Times New Roman" w:cs="Times New Roman"/>
          <w:sz w:val="20"/>
          <w:szCs w:val="20"/>
        </w:rPr>
        <w:t>:</w:t>
      </w:r>
    </w:p>
    <w:p w14:paraId="10C24848" w14:textId="77777777"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 xml:space="preserve">Some Segregation Practices: In some cases, certain processing plants have attempted to segregate waste streams at the source by attempting to capture slurry and powdered marble waste separately from the other debris generated from mining and processing activities. </w:t>
      </w:r>
    </w:p>
    <w:p w14:paraId="085BA57C" w14:textId="77777777"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However, the other areas where these practices are attempted still lack sophisticated mechanization to automate sorting. For example, while there may be some form of classification of waste into different containers, there is very little enforcement of policy surrounding the actual removal or destruction of these materials.</w:t>
      </w:r>
    </w:p>
    <w:p w14:paraId="4D8D62F4" w14:textId="77777777" w:rsidR="00F71C85" w:rsidRDefault="00F71C85" w:rsidP="00F71C85">
      <w:pPr>
        <w:spacing w:after="0" w:line="240" w:lineRule="auto"/>
        <w:jc w:val="both"/>
        <w:rPr>
          <w:rStyle w:val="Strong"/>
          <w:rFonts w:ascii="Times New Roman" w:hAnsi="Times New Roman" w:cs="Times New Roman"/>
          <w:sz w:val="20"/>
          <w:szCs w:val="20"/>
        </w:rPr>
      </w:pPr>
    </w:p>
    <w:p w14:paraId="3EE849C8" w14:textId="3BBE9A52" w:rsidR="00A67481" w:rsidRPr="00DD3A2C" w:rsidRDefault="00A67481" w:rsidP="00F71C85">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3.1.3 Challenges in Waste Segregation Implementation</w:t>
      </w:r>
      <w:r w:rsidR="00F71C85">
        <w:rPr>
          <w:rStyle w:val="Strong"/>
          <w:rFonts w:ascii="Times New Roman" w:hAnsi="Times New Roman" w:cs="Times New Roman"/>
          <w:sz w:val="20"/>
          <w:szCs w:val="20"/>
        </w:rPr>
        <w:t>:</w:t>
      </w:r>
    </w:p>
    <w:p w14:paraId="70635F49" w14:textId="77777777" w:rsidR="00A67481" w:rsidRPr="00DD3A2C" w:rsidRDefault="00A67481" w:rsidP="00F71C85">
      <w:pPr>
        <w:pStyle w:val="NormalWeb"/>
        <w:shd w:val="clear" w:color="auto" w:fill="FFFFFF"/>
        <w:spacing w:after="0" w:line="240" w:lineRule="auto"/>
        <w:jc w:val="both"/>
        <w:textAlignment w:val="baseline"/>
        <w:rPr>
          <w:sz w:val="20"/>
          <w:szCs w:val="20"/>
        </w:rPr>
      </w:pPr>
      <w:r w:rsidRPr="00F71C85">
        <w:rPr>
          <w:b/>
          <w:bCs/>
          <w:sz w:val="20"/>
          <w:szCs w:val="20"/>
        </w:rPr>
        <w:t>Financial Limitations</w:t>
      </w:r>
      <w:r w:rsidRPr="00DD3A2C">
        <w:rPr>
          <w:sz w:val="20"/>
          <w:szCs w:val="20"/>
        </w:rPr>
        <w:t>: The majority of small and medium-sized enterprises (SMEs) in the marble industry of Rajasthan have very limited finances. They consider the purchasing of new equipment and construction of new facilities for splitting waste streams as capital expenses which have no immediate payoffs. Consequently, many small operators continue to manage waste on a non-segregated basis which is cheaper as they do not need to purchase costly alternative treatment technologies.</w:t>
      </w:r>
    </w:p>
    <w:p w14:paraId="2F4B675C" w14:textId="77777777" w:rsidR="00A67481" w:rsidRPr="00DD3A2C" w:rsidRDefault="00A67481" w:rsidP="00F71C85">
      <w:pPr>
        <w:pStyle w:val="NormalWeb"/>
        <w:shd w:val="clear" w:color="auto" w:fill="FFFFFF"/>
        <w:spacing w:after="0" w:line="240" w:lineRule="auto"/>
        <w:jc w:val="both"/>
        <w:textAlignment w:val="baseline"/>
        <w:rPr>
          <w:sz w:val="20"/>
          <w:szCs w:val="20"/>
        </w:rPr>
      </w:pPr>
      <w:r w:rsidRPr="00DD3A2C">
        <w:rPr>
          <w:sz w:val="20"/>
          <w:szCs w:val="20"/>
        </w:rPr>
        <w:lastRenderedPageBreak/>
        <w:t>An insufficient understanding of guidelines pertaining to waste categorization and a lack of deliberate segmentation processes: In most instances, workers along with facility managers do not possess the required knowledge regarding the need for categorization of waste. Classification of waste stream requires some level of training and education which is seldom available, hence worse, the waste is disposed of in such a manner that significant damage to fragile ecosystems is caused without rational justification for doing so.</w:t>
      </w:r>
    </w:p>
    <w:p w14:paraId="7AC9075D" w14:textId="77777777" w:rsidR="00A67481" w:rsidRPr="00F71C85" w:rsidRDefault="00A67481" w:rsidP="00A67481">
      <w:pPr>
        <w:spacing w:after="0" w:line="240" w:lineRule="auto"/>
        <w:ind w:firstLine="720"/>
        <w:jc w:val="both"/>
        <w:rPr>
          <w:rFonts w:ascii="Times New Roman" w:hAnsi="Times New Roman" w:cs="Times New Roman"/>
          <w:b/>
          <w:bCs/>
          <w:sz w:val="20"/>
          <w:szCs w:val="20"/>
        </w:rPr>
      </w:pPr>
    </w:p>
    <w:p w14:paraId="0D2C7DEA" w14:textId="39362B14" w:rsidR="00A67481" w:rsidRPr="00501097" w:rsidRDefault="00A67481" w:rsidP="00F71C85">
      <w:pPr>
        <w:pStyle w:val="Heading4"/>
        <w:spacing w:before="0" w:line="240" w:lineRule="auto"/>
        <w:jc w:val="both"/>
        <w:rPr>
          <w:rFonts w:ascii="Times New Roman" w:hAnsi="Times New Roman" w:cs="Times New Roman"/>
          <w:i w:val="0"/>
          <w:iCs w:val="0"/>
          <w:color w:val="auto"/>
          <w:sz w:val="20"/>
          <w:szCs w:val="20"/>
        </w:rPr>
      </w:pPr>
      <w:r w:rsidRPr="00F71C85">
        <w:rPr>
          <w:rStyle w:val="Strong"/>
          <w:rFonts w:ascii="Times New Roman" w:hAnsi="Times New Roman" w:cs="Times New Roman"/>
          <w:b/>
          <w:bCs/>
          <w:i w:val="0"/>
          <w:iCs w:val="0"/>
          <w:color w:val="auto"/>
          <w:sz w:val="20"/>
          <w:szCs w:val="20"/>
        </w:rPr>
        <w:t>3.2 Slurry Recycling Initiatives</w:t>
      </w:r>
      <w:r w:rsidR="00F71C85">
        <w:rPr>
          <w:rStyle w:val="Strong"/>
          <w:rFonts w:ascii="Times New Roman" w:hAnsi="Times New Roman" w:cs="Times New Roman"/>
          <w:b/>
          <w:bCs/>
          <w:i w:val="0"/>
          <w:iCs w:val="0"/>
          <w:color w:val="auto"/>
          <w:sz w:val="20"/>
          <w:szCs w:val="20"/>
        </w:rPr>
        <w:t>:</w:t>
      </w:r>
    </w:p>
    <w:p w14:paraId="7EE728AF" w14:textId="77777777" w:rsidR="00A67481"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Marble processing produces slurry, which consists of water and fine marble dust, and has classically been one of the most problematic forms of waste associated with the industry (Fawad et al., 2021). When disposed of untreated, slurry contributes to environmental pollution by suspending pollutants in water and contaminating soil. However, a number of programs have been started in the last few years in Rajasthan aimed at the recycling and recovering of marble slurry.</w:t>
      </w:r>
    </w:p>
    <w:p w14:paraId="7F5EA53C" w14:textId="77777777" w:rsidR="00F71C85" w:rsidRDefault="00F71C85" w:rsidP="00F71C85">
      <w:pPr>
        <w:spacing w:after="0" w:line="240" w:lineRule="auto"/>
        <w:jc w:val="both"/>
        <w:rPr>
          <w:rFonts w:ascii="Times New Roman" w:hAnsi="Times New Roman" w:cs="Times New Roman"/>
          <w:sz w:val="20"/>
          <w:szCs w:val="20"/>
        </w:rPr>
      </w:pPr>
    </w:p>
    <w:p w14:paraId="0510C800" w14:textId="6CF5EB40" w:rsidR="00A67481" w:rsidRPr="00DD3A2C" w:rsidRDefault="00A67481" w:rsidP="00F71C85">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3.2.1 Conversion into Building Materials</w:t>
      </w:r>
      <w:r w:rsidR="00F71C85">
        <w:rPr>
          <w:rStyle w:val="Strong"/>
          <w:rFonts w:ascii="Times New Roman" w:hAnsi="Times New Roman" w:cs="Times New Roman"/>
          <w:sz w:val="20"/>
          <w:szCs w:val="20"/>
        </w:rPr>
        <w:t>:</w:t>
      </w:r>
    </w:p>
    <w:p w14:paraId="6FD55661" w14:textId="77777777" w:rsidR="00A67481" w:rsidRPr="00DD3A2C" w:rsidRDefault="00A67481" w:rsidP="00F71C85">
      <w:pPr>
        <w:pStyle w:val="NormalWeb"/>
        <w:shd w:val="clear" w:color="auto" w:fill="FFFFFF"/>
        <w:spacing w:after="0" w:line="240" w:lineRule="auto"/>
        <w:jc w:val="both"/>
        <w:textAlignment w:val="baseline"/>
        <w:rPr>
          <w:sz w:val="20"/>
          <w:szCs w:val="20"/>
        </w:rPr>
      </w:pPr>
      <w:r w:rsidRPr="00F71C85">
        <w:rPr>
          <w:b/>
          <w:bCs/>
          <w:sz w:val="20"/>
          <w:szCs w:val="20"/>
        </w:rPr>
        <w:t>Bricks and Tiles</w:t>
      </w:r>
      <w:r w:rsidRPr="00DD3A2C">
        <w:rPr>
          <w:sz w:val="20"/>
          <w:szCs w:val="20"/>
        </w:rPr>
        <w:t>: Some firms in Rajasthan have pioneered recycling marble slurry into bricks and tiles useful for construction. Slurry is combined with cement and fly ash, and cast into bricks or tiles. This process not only gives value to the waste, but also helps in saving depleting natural resources like clay and sand needed for construction.</w:t>
      </w:r>
    </w:p>
    <w:p w14:paraId="665FB1C9" w14:textId="529DD7AF" w:rsidR="00A67481" w:rsidRDefault="00A67481" w:rsidP="00F71C85">
      <w:pPr>
        <w:pStyle w:val="NormalWeb"/>
        <w:shd w:val="clear" w:color="auto" w:fill="FFFFFF"/>
        <w:spacing w:after="0" w:line="240" w:lineRule="auto"/>
        <w:jc w:val="both"/>
        <w:textAlignment w:val="baseline"/>
        <w:rPr>
          <w:sz w:val="20"/>
          <w:szCs w:val="20"/>
        </w:rPr>
      </w:pPr>
      <w:r w:rsidRPr="00E64E6C">
        <w:rPr>
          <w:b/>
          <w:bCs/>
          <w:sz w:val="20"/>
          <w:szCs w:val="20"/>
        </w:rPr>
        <w:t>Environmental Benefits:</w:t>
      </w:r>
      <w:r w:rsidRPr="00DD3A2C">
        <w:rPr>
          <w:sz w:val="20"/>
          <w:szCs w:val="20"/>
        </w:rPr>
        <w:t xml:space="preserve"> Incorporating slurry waste into bricks and tiles minimizes the environmental damage caused by slurry waste since it would otherwise end up in water bodies or landfilled. It also decreases the availability of primary raw materials like clay which is ecologically advantageous as well as economically beneficial. Marble slurry bricks also have greater strength and water resistance which increases their effectiveness and makes them durable compared to traditional building materials (Bilgin et al., 2012).</w:t>
      </w:r>
    </w:p>
    <w:p w14:paraId="178F3EBB" w14:textId="77777777" w:rsidR="00E64E6C" w:rsidRPr="00DD3A2C" w:rsidRDefault="00E64E6C" w:rsidP="00F71C85">
      <w:pPr>
        <w:pStyle w:val="NormalWeb"/>
        <w:shd w:val="clear" w:color="auto" w:fill="FFFFFF"/>
        <w:spacing w:after="0" w:line="240" w:lineRule="auto"/>
        <w:jc w:val="both"/>
        <w:textAlignment w:val="baseline"/>
        <w:rPr>
          <w:sz w:val="20"/>
          <w:szCs w:val="20"/>
        </w:rPr>
      </w:pPr>
    </w:p>
    <w:p w14:paraId="00345140" w14:textId="77777777" w:rsidR="00A67481" w:rsidRPr="00DD3A2C" w:rsidRDefault="00A67481" w:rsidP="00E64E6C">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3.2.2 Concrete Production and Other Applications</w:t>
      </w:r>
    </w:p>
    <w:p w14:paraId="721DC6EF" w14:textId="77777777" w:rsidR="00A67481" w:rsidRPr="00E64E6C" w:rsidRDefault="00A67481" w:rsidP="00E64E6C">
      <w:pPr>
        <w:spacing w:after="0" w:line="240" w:lineRule="auto"/>
        <w:jc w:val="both"/>
        <w:rPr>
          <w:rFonts w:ascii="Times New Roman" w:hAnsi="Times New Roman" w:cs="Times New Roman"/>
          <w:sz w:val="20"/>
          <w:szCs w:val="20"/>
          <w:lang w:val="en-IN"/>
        </w:rPr>
      </w:pPr>
      <w:r w:rsidRPr="00E64E6C">
        <w:rPr>
          <w:rFonts w:ascii="Times New Roman" w:hAnsi="Times New Roman" w:cs="Times New Roman"/>
          <w:b/>
          <w:bCs/>
          <w:sz w:val="20"/>
          <w:szCs w:val="20"/>
          <w:lang w:val="en-IN"/>
        </w:rPr>
        <w:t>Incorporation into Concrete:</w:t>
      </w:r>
      <w:r w:rsidRPr="00E64E6C">
        <w:rPr>
          <w:rFonts w:ascii="Times New Roman" w:hAnsi="Times New Roman" w:cs="Times New Roman"/>
          <w:sz w:val="20"/>
          <w:szCs w:val="20"/>
          <w:lang w:val="en-IN"/>
        </w:rPr>
        <w:t xml:space="preserve"> Some marble processing units have undertaken initiatives to incorporate marble slurry in concrete production. They have been able to produce concrete of superior strength by incorporating the marble slurry into cement and aggregates, giving it special consideration for use in construction of roads and infrastructure development. This aids in recycling the waste and provides construction aid in sustainable practices.</w:t>
      </w:r>
    </w:p>
    <w:p w14:paraId="7B65B1FD" w14:textId="77777777" w:rsidR="00A67481" w:rsidRPr="00E64E6C" w:rsidRDefault="00A67481" w:rsidP="00E64E6C">
      <w:pPr>
        <w:spacing w:after="0" w:line="240" w:lineRule="auto"/>
        <w:jc w:val="both"/>
        <w:rPr>
          <w:rFonts w:ascii="Times New Roman" w:hAnsi="Times New Roman" w:cs="Times New Roman"/>
          <w:sz w:val="20"/>
          <w:szCs w:val="20"/>
          <w:lang w:val="en-IN"/>
        </w:rPr>
      </w:pPr>
      <w:r w:rsidRPr="00E64E6C">
        <w:rPr>
          <w:rFonts w:ascii="Times New Roman" w:hAnsi="Times New Roman" w:cs="Times New Roman"/>
          <w:b/>
          <w:bCs/>
          <w:sz w:val="20"/>
          <w:szCs w:val="20"/>
          <w:lang w:val="en-IN"/>
        </w:rPr>
        <w:t>Challenges and Opportunities:</w:t>
      </w:r>
      <w:r w:rsidRPr="00E64E6C">
        <w:rPr>
          <w:rFonts w:ascii="Times New Roman" w:hAnsi="Times New Roman" w:cs="Times New Roman"/>
          <w:sz w:val="20"/>
          <w:szCs w:val="20"/>
          <w:lang w:val="en-IN"/>
        </w:rPr>
        <w:t xml:space="preserve"> The efforts, while promising, are still faced with challenges. There is a lack of sufficient processes that transform the slurry into usable building materials, requiring additional research and development to make these processes more widely usable. Moreover, most small businesses are discouraged from pursuing these practices because the capital costs of creating dedicated slurry recycling facilities is often too great. Regardless, the opportunity for growth in these practices in the coming years is substantial because of the environmental benefits.</w:t>
      </w:r>
    </w:p>
    <w:p w14:paraId="076A262F" w14:textId="77777777" w:rsidR="00A67481" w:rsidRPr="00DD3A2C" w:rsidRDefault="00A67481" w:rsidP="00A67481">
      <w:pPr>
        <w:spacing w:after="0" w:line="240" w:lineRule="auto"/>
        <w:ind w:firstLine="720"/>
        <w:jc w:val="both"/>
        <w:rPr>
          <w:rFonts w:ascii="Times New Roman" w:hAnsi="Times New Roman" w:cs="Times New Roman"/>
          <w:sz w:val="20"/>
          <w:szCs w:val="20"/>
        </w:rPr>
      </w:pPr>
    </w:p>
    <w:p w14:paraId="0E478283" w14:textId="0EFF74C0" w:rsidR="00A67481" w:rsidRPr="00E64E6C" w:rsidRDefault="00A67481" w:rsidP="00E64E6C">
      <w:pPr>
        <w:pStyle w:val="Heading4"/>
        <w:spacing w:before="0" w:line="240" w:lineRule="auto"/>
        <w:jc w:val="both"/>
        <w:rPr>
          <w:rFonts w:ascii="Times New Roman" w:hAnsi="Times New Roman" w:cs="Times New Roman"/>
          <w:b w:val="0"/>
          <w:bCs w:val="0"/>
          <w:i w:val="0"/>
          <w:iCs w:val="0"/>
          <w:color w:val="auto"/>
          <w:sz w:val="20"/>
          <w:szCs w:val="20"/>
        </w:rPr>
      </w:pPr>
      <w:r w:rsidRPr="00E64E6C">
        <w:rPr>
          <w:rStyle w:val="Strong"/>
          <w:rFonts w:ascii="Times New Roman" w:hAnsi="Times New Roman" w:cs="Times New Roman"/>
          <w:b/>
          <w:bCs/>
          <w:i w:val="0"/>
          <w:iCs w:val="0"/>
          <w:color w:val="auto"/>
          <w:sz w:val="20"/>
          <w:szCs w:val="20"/>
        </w:rPr>
        <w:t>3.3 Reuse of Powdered Waste</w:t>
      </w:r>
      <w:r w:rsidR="00E64E6C">
        <w:rPr>
          <w:rStyle w:val="Strong"/>
          <w:rFonts w:ascii="Times New Roman" w:hAnsi="Times New Roman" w:cs="Times New Roman"/>
          <w:b/>
          <w:bCs/>
          <w:i w:val="0"/>
          <w:iCs w:val="0"/>
          <w:color w:val="auto"/>
          <w:sz w:val="20"/>
          <w:szCs w:val="20"/>
        </w:rPr>
        <w:t>:</w:t>
      </w:r>
    </w:p>
    <w:p w14:paraId="6866A039" w14:textId="77777777"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As previously discussed, the waste from marble industry activities like cutting, polishing, and finishing results in a byproduct: the powdered marble waste. This byproduct poses unique challenges in managing powdered waste as it can pollute air and be a health hazard if not disposed of properly. However, recently, the reuse of this waste in different applications seems to offer a positive approach.</w:t>
      </w:r>
    </w:p>
    <w:p w14:paraId="0C300D4C" w14:textId="77777777" w:rsidR="00E64E6C" w:rsidRDefault="00E64E6C" w:rsidP="00E64E6C">
      <w:pPr>
        <w:spacing w:after="0" w:line="240" w:lineRule="auto"/>
        <w:jc w:val="both"/>
        <w:rPr>
          <w:rStyle w:val="Strong"/>
          <w:rFonts w:ascii="Times New Roman" w:hAnsi="Times New Roman" w:cs="Times New Roman"/>
          <w:sz w:val="20"/>
          <w:szCs w:val="20"/>
        </w:rPr>
      </w:pPr>
    </w:p>
    <w:p w14:paraId="441D933B" w14:textId="2A7ADAE0" w:rsidR="00A67481" w:rsidRPr="00DD3A2C" w:rsidRDefault="00A67481" w:rsidP="00E64E6C">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3.3.1 Production of Artificial Marble</w:t>
      </w:r>
      <w:r w:rsidR="00E64E6C">
        <w:rPr>
          <w:rStyle w:val="Strong"/>
          <w:rFonts w:ascii="Times New Roman" w:hAnsi="Times New Roman" w:cs="Times New Roman"/>
          <w:sz w:val="20"/>
          <w:szCs w:val="20"/>
        </w:rPr>
        <w:t>:</w:t>
      </w:r>
    </w:p>
    <w:p w14:paraId="3DA6272F" w14:textId="77777777" w:rsidR="00A67481" w:rsidRPr="00DD3A2C" w:rsidRDefault="00A67481" w:rsidP="00E64E6C">
      <w:pPr>
        <w:pStyle w:val="NormalWeb"/>
        <w:shd w:val="clear" w:color="auto" w:fill="FFFFFF"/>
        <w:spacing w:after="0" w:line="240" w:lineRule="auto"/>
        <w:jc w:val="both"/>
        <w:textAlignment w:val="baseline"/>
        <w:rPr>
          <w:sz w:val="20"/>
          <w:szCs w:val="20"/>
        </w:rPr>
      </w:pPr>
      <w:r w:rsidRPr="00E64E6C">
        <w:rPr>
          <w:b/>
          <w:bCs/>
          <w:sz w:val="20"/>
          <w:szCs w:val="20"/>
        </w:rPr>
        <w:t>Synthetic Marble</w:t>
      </w:r>
      <w:r w:rsidRPr="00DD3A2C">
        <w:rPr>
          <w:sz w:val="20"/>
          <w:szCs w:val="20"/>
        </w:rPr>
        <w:t>: Out of all the available options for powdered marble waste, one of its most promising applications is in the production of artificial marble, also referred to as ‘synthetic marble’, which has become very popular in Rajasthan. Local companies are currently manufacturing synthetic marble slabs by mixing powdered marble with resins and other ingredients. These slabs are widely used for construction as well as in modern interior design. Hence, the extraction of natural marble is considerably mitigated, ensuring the preservation of natural resources whilst minimizing the adverse effects on the environment.</w:t>
      </w:r>
    </w:p>
    <w:p w14:paraId="2A3A0D5E" w14:textId="77777777" w:rsidR="00A67481" w:rsidRDefault="00A67481" w:rsidP="00E64E6C">
      <w:pPr>
        <w:pStyle w:val="NormalWeb"/>
        <w:shd w:val="clear" w:color="auto" w:fill="FFFFFF"/>
        <w:spacing w:after="0" w:line="240" w:lineRule="auto"/>
        <w:jc w:val="both"/>
        <w:textAlignment w:val="baseline"/>
        <w:rPr>
          <w:sz w:val="20"/>
          <w:szCs w:val="20"/>
        </w:rPr>
      </w:pPr>
      <w:r w:rsidRPr="00E64E6C">
        <w:rPr>
          <w:b/>
          <w:bCs/>
          <w:sz w:val="20"/>
          <w:szCs w:val="20"/>
        </w:rPr>
        <w:t>Advantages of Artificial Marble:</w:t>
      </w:r>
      <w:r w:rsidRPr="00DD3A2C">
        <w:rPr>
          <w:sz w:val="20"/>
          <w:szCs w:val="20"/>
        </w:rPr>
        <w:t xml:space="preserve"> Artificial marble synthesized from powdered waste is generally regarded as a lower-cost alternative in comparison to its natural counterpart, and therefore, is attractive to consumers. Furthermore, Artificial marble is flexible in composition and can be tailored in terms of color and texture. Thus, this enables versatility in the construction and design industry.</w:t>
      </w:r>
    </w:p>
    <w:p w14:paraId="11E7BC68" w14:textId="77777777" w:rsidR="00E64E6C" w:rsidRPr="00DD3A2C" w:rsidRDefault="00E64E6C" w:rsidP="00E64E6C">
      <w:pPr>
        <w:pStyle w:val="NormalWeb"/>
        <w:shd w:val="clear" w:color="auto" w:fill="FFFFFF"/>
        <w:spacing w:after="0" w:line="240" w:lineRule="auto"/>
        <w:jc w:val="both"/>
        <w:textAlignment w:val="baseline"/>
        <w:rPr>
          <w:sz w:val="20"/>
          <w:szCs w:val="20"/>
        </w:rPr>
      </w:pPr>
    </w:p>
    <w:p w14:paraId="101F9A14" w14:textId="77777777" w:rsidR="00A67481" w:rsidRPr="00DD3A2C" w:rsidRDefault="00A67481" w:rsidP="00E64E6C">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3.3.2 Decorative Coatings and Paints</w:t>
      </w:r>
    </w:p>
    <w:p w14:paraId="2766BD52" w14:textId="5F6FB93B" w:rsidR="00A67481" w:rsidRPr="00E64E6C" w:rsidRDefault="00A67481" w:rsidP="00E64E6C">
      <w:pPr>
        <w:spacing w:after="0" w:line="240" w:lineRule="auto"/>
        <w:jc w:val="both"/>
        <w:rPr>
          <w:rStyle w:val="Strong"/>
          <w:rFonts w:ascii="Times New Roman" w:hAnsi="Times New Roman" w:cs="Times New Roman"/>
          <w:b w:val="0"/>
          <w:bCs w:val="0"/>
          <w:sz w:val="20"/>
          <w:szCs w:val="20"/>
        </w:rPr>
      </w:pPr>
      <w:r w:rsidRPr="00E64E6C">
        <w:rPr>
          <w:rFonts w:ascii="Times New Roman" w:hAnsi="Times New Roman" w:cs="Times New Roman"/>
          <w:b/>
          <w:bCs/>
          <w:sz w:val="20"/>
          <w:szCs w:val="20"/>
        </w:rPr>
        <w:lastRenderedPageBreak/>
        <w:t>Use in Paints and Coatings:</w:t>
      </w:r>
      <w:r w:rsidRPr="00E64E6C">
        <w:rPr>
          <w:rFonts w:ascii="Times New Roman" w:hAnsi="Times New Roman" w:cs="Times New Roman"/>
          <w:sz w:val="20"/>
          <w:szCs w:val="20"/>
        </w:rPr>
        <w:t xml:space="preserve"> </w:t>
      </w:r>
      <w:r w:rsidR="00E64E6C">
        <w:rPr>
          <w:rFonts w:ascii="Times New Roman" w:hAnsi="Times New Roman" w:cs="Times New Roman"/>
          <w:sz w:val="20"/>
          <w:szCs w:val="20"/>
        </w:rPr>
        <w:t>It is t</w:t>
      </w:r>
      <w:r w:rsidRPr="00E64E6C">
        <w:rPr>
          <w:rFonts w:ascii="Times New Roman" w:hAnsi="Times New Roman" w:cs="Times New Roman"/>
          <w:sz w:val="20"/>
          <w:szCs w:val="20"/>
        </w:rPr>
        <w:t xml:space="preserve">he </w:t>
      </w:r>
      <w:r w:rsidR="00E64E6C" w:rsidRPr="00E64E6C">
        <w:rPr>
          <w:rFonts w:ascii="Times New Roman" w:hAnsi="Times New Roman" w:cs="Times New Roman"/>
          <w:sz w:val="20"/>
          <w:szCs w:val="20"/>
        </w:rPr>
        <w:t>marbleized</w:t>
      </w:r>
      <w:r w:rsidRPr="00E64E6C">
        <w:rPr>
          <w:rFonts w:ascii="Times New Roman" w:hAnsi="Times New Roman" w:cs="Times New Roman"/>
          <w:sz w:val="20"/>
          <w:szCs w:val="20"/>
        </w:rPr>
        <w:t xml:space="preserve"> powdered waste. In addition, Marble’s aesthetic appeal can add value to decorative paints and coatings for many paint industries on top of achieving waste mitigation.</w:t>
      </w:r>
      <w:r w:rsidR="00E64E6C">
        <w:rPr>
          <w:rFonts w:ascii="Times New Roman" w:hAnsi="Times New Roman" w:cs="Times New Roman"/>
          <w:sz w:val="20"/>
          <w:szCs w:val="20"/>
        </w:rPr>
        <w:br/>
      </w:r>
    </w:p>
    <w:p w14:paraId="2B79B447" w14:textId="5C2206DD" w:rsidR="00A67481" w:rsidRPr="00DD3A2C" w:rsidRDefault="00A67481" w:rsidP="00E64E6C">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3.3.3 Agricultural Uses</w:t>
      </w:r>
      <w:r w:rsidR="00E64E6C">
        <w:rPr>
          <w:rStyle w:val="Strong"/>
          <w:rFonts w:ascii="Times New Roman" w:hAnsi="Times New Roman" w:cs="Times New Roman"/>
          <w:sz w:val="20"/>
          <w:szCs w:val="20"/>
        </w:rPr>
        <w:t>:</w:t>
      </w:r>
    </w:p>
    <w:p w14:paraId="7705D830" w14:textId="77777777" w:rsidR="00A67481" w:rsidRPr="00E64E6C" w:rsidRDefault="00A67481" w:rsidP="00E64E6C">
      <w:pPr>
        <w:spacing w:after="0" w:line="240" w:lineRule="auto"/>
        <w:jc w:val="both"/>
        <w:rPr>
          <w:rFonts w:ascii="Times New Roman" w:hAnsi="Times New Roman" w:cs="Times New Roman"/>
          <w:sz w:val="20"/>
          <w:szCs w:val="20"/>
          <w:lang w:val="en-IN"/>
        </w:rPr>
      </w:pPr>
      <w:r w:rsidRPr="00E64E6C">
        <w:rPr>
          <w:rFonts w:ascii="Times New Roman" w:hAnsi="Times New Roman" w:cs="Times New Roman"/>
          <w:b/>
          <w:bCs/>
          <w:sz w:val="20"/>
          <w:szCs w:val="20"/>
          <w:lang w:val="en-IN"/>
        </w:rPr>
        <w:t>Conditioning of Soil</w:t>
      </w:r>
      <w:r w:rsidRPr="00E64E6C">
        <w:rPr>
          <w:rFonts w:ascii="Times New Roman" w:hAnsi="Times New Roman" w:cs="Times New Roman"/>
          <w:sz w:val="20"/>
          <w:szCs w:val="20"/>
          <w:lang w:val="en-IN"/>
        </w:rPr>
        <w:t>: Research is underway to determine effectiveness of powdered marble waste as a soil conditioning material in agriculture. It is proposed that the fine particles of marble incorporated into the soil tend to provide greater soil structure, greater soil pore space and better retention of water. This is crucial in the arid region of Rajasthan where there is extensive soil erosion and water shortages.</w:t>
      </w:r>
    </w:p>
    <w:p w14:paraId="3643A5D2" w14:textId="77777777" w:rsidR="00A67481" w:rsidRPr="00E64E6C" w:rsidRDefault="00A67481" w:rsidP="00E64E6C">
      <w:pPr>
        <w:spacing w:after="0" w:line="240" w:lineRule="auto"/>
        <w:jc w:val="both"/>
        <w:rPr>
          <w:rFonts w:ascii="Times New Roman" w:hAnsi="Times New Roman" w:cs="Times New Roman"/>
          <w:sz w:val="20"/>
          <w:szCs w:val="20"/>
          <w:lang w:val="en-IN"/>
        </w:rPr>
      </w:pPr>
      <w:r w:rsidRPr="00E64E6C">
        <w:rPr>
          <w:rFonts w:ascii="Times New Roman" w:hAnsi="Times New Roman" w:cs="Times New Roman"/>
          <w:b/>
          <w:bCs/>
          <w:sz w:val="20"/>
          <w:szCs w:val="20"/>
          <w:lang w:val="en-IN"/>
        </w:rPr>
        <w:t>Enhancement of Fertility:</w:t>
      </w:r>
      <w:r w:rsidRPr="00E64E6C">
        <w:rPr>
          <w:rFonts w:ascii="Times New Roman" w:hAnsi="Times New Roman" w:cs="Times New Roman"/>
          <w:sz w:val="20"/>
          <w:szCs w:val="20"/>
          <w:lang w:val="en-IN"/>
        </w:rPr>
        <w:t xml:space="preserve"> Studies indicate that use of powdered marble waste in combination with organic fertilizers in an area can enhance the soil’s minerals and make it more fertile. This shows proof of useful recycling of waste material while simultaneously aiming to maximize agricultural yield in polluted, soil-depleted spaces.</w:t>
      </w:r>
    </w:p>
    <w:p w14:paraId="5C3D30D8" w14:textId="77777777" w:rsidR="00A67481" w:rsidRPr="00DD3A2C" w:rsidRDefault="00A67481" w:rsidP="00A67481">
      <w:pPr>
        <w:spacing w:after="0" w:line="240" w:lineRule="auto"/>
        <w:ind w:firstLine="720"/>
        <w:jc w:val="both"/>
        <w:rPr>
          <w:rFonts w:ascii="Times New Roman" w:hAnsi="Times New Roman" w:cs="Times New Roman"/>
          <w:sz w:val="20"/>
          <w:szCs w:val="20"/>
        </w:rPr>
      </w:pPr>
    </w:p>
    <w:p w14:paraId="3287BA37" w14:textId="33DC61AD" w:rsidR="00A67481" w:rsidRPr="00E64E6C" w:rsidRDefault="00A67481" w:rsidP="00E64E6C">
      <w:pPr>
        <w:pStyle w:val="Heading4"/>
        <w:spacing w:before="0" w:line="240" w:lineRule="auto"/>
        <w:jc w:val="both"/>
        <w:rPr>
          <w:rFonts w:ascii="Times New Roman" w:hAnsi="Times New Roman" w:cs="Times New Roman"/>
          <w:b w:val="0"/>
          <w:bCs w:val="0"/>
          <w:i w:val="0"/>
          <w:iCs w:val="0"/>
          <w:color w:val="auto"/>
          <w:sz w:val="20"/>
          <w:szCs w:val="20"/>
        </w:rPr>
      </w:pPr>
      <w:r w:rsidRPr="00E64E6C">
        <w:rPr>
          <w:rStyle w:val="Strong"/>
          <w:rFonts w:ascii="Times New Roman" w:hAnsi="Times New Roman" w:cs="Times New Roman"/>
          <w:b/>
          <w:bCs/>
          <w:i w:val="0"/>
          <w:iCs w:val="0"/>
          <w:color w:val="auto"/>
          <w:sz w:val="20"/>
          <w:szCs w:val="20"/>
        </w:rPr>
        <w:t>3.4 Water Recycling in Processing Units</w:t>
      </w:r>
      <w:r w:rsidR="00E64E6C">
        <w:rPr>
          <w:rStyle w:val="Strong"/>
          <w:rFonts w:ascii="Times New Roman" w:hAnsi="Times New Roman" w:cs="Times New Roman"/>
          <w:b/>
          <w:bCs/>
          <w:i w:val="0"/>
          <w:iCs w:val="0"/>
          <w:color w:val="auto"/>
          <w:sz w:val="20"/>
          <w:szCs w:val="20"/>
        </w:rPr>
        <w:t>:</w:t>
      </w:r>
    </w:p>
    <w:p w14:paraId="1BFFB177" w14:textId="206925DF" w:rsidR="00A67481"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 xml:space="preserve">The water-scarce region of Rajasthan is </w:t>
      </w:r>
      <w:r w:rsidR="00E64E6C" w:rsidRPr="00DD3A2C">
        <w:rPr>
          <w:rFonts w:ascii="Times New Roman" w:hAnsi="Times New Roman" w:cs="Times New Roman"/>
          <w:sz w:val="20"/>
          <w:szCs w:val="20"/>
        </w:rPr>
        <w:t>known</w:t>
      </w:r>
      <w:r w:rsidRPr="00DD3A2C">
        <w:rPr>
          <w:rFonts w:ascii="Times New Roman" w:hAnsi="Times New Roman" w:cs="Times New Roman"/>
          <w:sz w:val="20"/>
          <w:szCs w:val="20"/>
        </w:rPr>
        <w:t xml:space="preserve"> to be highly sensitive to water usage due to its </w:t>
      </w:r>
      <w:r w:rsidR="00E64E6C" w:rsidRPr="00DD3A2C">
        <w:rPr>
          <w:rFonts w:ascii="Times New Roman" w:hAnsi="Times New Roman" w:cs="Times New Roman"/>
          <w:sz w:val="20"/>
          <w:szCs w:val="20"/>
        </w:rPr>
        <w:t>peculiarly</w:t>
      </w:r>
      <w:r w:rsidRPr="00DD3A2C">
        <w:rPr>
          <w:rFonts w:ascii="Times New Roman" w:hAnsi="Times New Roman" w:cs="Times New Roman"/>
          <w:sz w:val="20"/>
          <w:szCs w:val="20"/>
        </w:rPr>
        <w:t xml:space="preserve"> dry climate – with the marble industry being one of the largest consumers of water. Cutting and polishing marble consumes a lot of water in each step of the processes cut, polish, and refine marble. Due to the industrial and ecological impacts, water slurry and its reclamation is a major concern for the marble and granite industry. marble processing units are known to adopt water reuse systems for water reclamation (Ahmad et al., 2022).</w:t>
      </w:r>
    </w:p>
    <w:p w14:paraId="022AB4F7" w14:textId="77777777" w:rsidR="00E64E6C" w:rsidRPr="00DD3A2C" w:rsidRDefault="00E64E6C" w:rsidP="00A67481">
      <w:pPr>
        <w:spacing w:after="0" w:line="240" w:lineRule="auto"/>
        <w:ind w:firstLine="720"/>
        <w:jc w:val="both"/>
        <w:rPr>
          <w:rFonts w:ascii="Times New Roman" w:hAnsi="Times New Roman" w:cs="Times New Roman"/>
          <w:sz w:val="20"/>
          <w:szCs w:val="20"/>
        </w:rPr>
      </w:pPr>
    </w:p>
    <w:p w14:paraId="3B47E1C5" w14:textId="4B07022C" w:rsidR="00A67481" w:rsidRPr="00DD3A2C" w:rsidRDefault="00A67481" w:rsidP="00E64E6C">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3.4.1 Water Recycling Systems</w:t>
      </w:r>
      <w:r w:rsidR="00E64E6C">
        <w:rPr>
          <w:rStyle w:val="Strong"/>
          <w:rFonts w:ascii="Times New Roman" w:hAnsi="Times New Roman" w:cs="Times New Roman"/>
          <w:sz w:val="20"/>
          <w:szCs w:val="20"/>
        </w:rPr>
        <w:t>:</w:t>
      </w:r>
    </w:p>
    <w:p w14:paraId="4FAD1D9B" w14:textId="5E91F5FF" w:rsidR="00A67481" w:rsidRPr="00E64E6C" w:rsidRDefault="00A67481" w:rsidP="00E64E6C">
      <w:pPr>
        <w:spacing w:after="0" w:line="240" w:lineRule="auto"/>
        <w:jc w:val="both"/>
        <w:rPr>
          <w:rFonts w:ascii="Times New Roman" w:hAnsi="Times New Roman" w:cs="Times New Roman"/>
          <w:sz w:val="20"/>
          <w:szCs w:val="20"/>
          <w:lang w:val="en-IN"/>
        </w:rPr>
      </w:pPr>
      <w:r w:rsidRPr="00E64E6C">
        <w:rPr>
          <w:rFonts w:ascii="Times New Roman" w:hAnsi="Times New Roman" w:cs="Times New Roman"/>
          <w:b/>
          <w:bCs/>
          <w:sz w:val="20"/>
          <w:szCs w:val="20"/>
          <w:lang w:val="en-IN"/>
        </w:rPr>
        <w:t>Wastewater Treatment Plants:</w:t>
      </w:r>
      <w:r w:rsidRPr="00E64E6C">
        <w:rPr>
          <w:rFonts w:ascii="Times New Roman" w:hAnsi="Times New Roman" w:cs="Times New Roman"/>
          <w:sz w:val="20"/>
          <w:szCs w:val="20"/>
          <w:lang w:val="en-IN"/>
        </w:rPr>
        <w:t xml:space="preserve"> Being one of the silo plants in </w:t>
      </w:r>
      <w:r w:rsidR="00E64E6C" w:rsidRPr="00E64E6C">
        <w:rPr>
          <w:rFonts w:ascii="Times New Roman" w:hAnsi="Times New Roman" w:cs="Times New Roman"/>
          <w:sz w:val="20"/>
          <w:szCs w:val="20"/>
          <w:lang w:val="en-IN"/>
        </w:rPr>
        <w:t>Rajasthan</w:t>
      </w:r>
      <w:r w:rsidRPr="00E64E6C">
        <w:rPr>
          <w:rFonts w:ascii="Times New Roman" w:hAnsi="Times New Roman" w:cs="Times New Roman"/>
          <w:sz w:val="20"/>
          <w:szCs w:val="20"/>
          <w:lang w:val="en-IN"/>
        </w:rPr>
        <w:t xml:space="preserve">, several marble processing units have put in place wastewater treatment plants, which treat and recycle water utilized in cutting and polishing marble. Through these plants, fine marble particles and other pollutants in the water are retained and removed containing water re-integrated into the production process including freshwater washing water. Such recapturing of water reduces water consumption </w:t>
      </w:r>
      <w:r w:rsidR="00E64E6C" w:rsidRPr="00E64E6C">
        <w:rPr>
          <w:rFonts w:ascii="Times New Roman" w:hAnsi="Times New Roman" w:cs="Times New Roman"/>
          <w:sz w:val="20"/>
          <w:szCs w:val="20"/>
          <w:lang w:val="en-IN"/>
        </w:rPr>
        <w:t>for the</w:t>
      </w:r>
      <w:r w:rsidRPr="00E64E6C">
        <w:rPr>
          <w:rFonts w:ascii="Times New Roman" w:hAnsi="Times New Roman" w:cs="Times New Roman"/>
          <w:sz w:val="20"/>
          <w:szCs w:val="20"/>
          <w:lang w:val="en-IN"/>
        </w:rPr>
        <w:t xml:space="preserve"> product water and improves conservation of water resources in the region.</w:t>
      </w:r>
    </w:p>
    <w:p w14:paraId="3F559162" w14:textId="657AA9F6" w:rsidR="00A67481" w:rsidRPr="00E64E6C" w:rsidRDefault="00A67481" w:rsidP="00E64E6C">
      <w:pPr>
        <w:spacing w:after="0" w:line="240" w:lineRule="auto"/>
        <w:jc w:val="both"/>
        <w:rPr>
          <w:rFonts w:ascii="Times New Roman" w:hAnsi="Times New Roman" w:cs="Times New Roman"/>
          <w:sz w:val="20"/>
          <w:szCs w:val="20"/>
          <w:lang w:val="en-IN"/>
        </w:rPr>
      </w:pPr>
      <w:r w:rsidRPr="00E64E6C">
        <w:rPr>
          <w:rFonts w:ascii="Times New Roman" w:hAnsi="Times New Roman" w:cs="Times New Roman"/>
          <w:b/>
          <w:bCs/>
          <w:sz w:val="20"/>
          <w:szCs w:val="20"/>
          <w:lang w:val="en-IN"/>
        </w:rPr>
        <w:t>Minimized Freshwater Requirements:</w:t>
      </w:r>
      <w:r w:rsidRPr="00E64E6C">
        <w:rPr>
          <w:rFonts w:ascii="Times New Roman" w:hAnsi="Times New Roman" w:cs="Times New Roman"/>
          <w:sz w:val="20"/>
          <w:szCs w:val="20"/>
          <w:lang w:val="en-IN"/>
        </w:rPr>
        <w:t xml:space="preserve"> Due to heightened concern about freshwater </w:t>
      </w:r>
      <w:r w:rsidR="00E64E6C" w:rsidRPr="00E64E6C">
        <w:rPr>
          <w:rFonts w:ascii="Times New Roman" w:hAnsi="Times New Roman" w:cs="Times New Roman"/>
          <w:sz w:val="20"/>
          <w:szCs w:val="20"/>
          <w:lang w:val="en-IN"/>
        </w:rPr>
        <w:t>scarcity</w:t>
      </w:r>
      <w:r w:rsidRPr="00E64E6C">
        <w:rPr>
          <w:rFonts w:ascii="Times New Roman" w:hAnsi="Times New Roman" w:cs="Times New Roman"/>
          <w:sz w:val="20"/>
          <w:szCs w:val="20"/>
          <w:lang w:val="en-IN"/>
        </w:rPr>
        <w:t xml:space="preserve">, this readily available water processing also known as treated water reconstruction has resulted in open </w:t>
      </w:r>
      <w:r w:rsidR="00E64E6C" w:rsidRPr="00E64E6C">
        <w:rPr>
          <w:rFonts w:ascii="Times New Roman" w:hAnsi="Times New Roman" w:cs="Times New Roman"/>
          <w:sz w:val="20"/>
          <w:szCs w:val="20"/>
          <w:lang w:val="en-IN"/>
        </w:rPr>
        <w:t>granite</w:t>
      </w:r>
      <w:r w:rsidRPr="00E64E6C">
        <w:rPr>
          <w:rFonts w:ascii="Times New Roman" w:hAnsi="Times New Roman" w:cs="Times New Roman"/>
          <w:sz w:val="20"/>
          <w:szCs w:val="20"/>
          <w:lang w:val="en-IN"/>
        </w:rPr>
        <w:t xml:space="preserve"> plate have reduced the</w:t>
      </w:r>
      <w:r w:rsidR="00E64E6C">
        <w:rPr>
          <w:rFonts w:ascii="Times New Roman" w:hAnsi="Times New Roman" w:cs="Times New Roman"/>
          <w:sz w:val="20"/>
          <w:szCs w:val="20"/>
          <w:lang w:val="en-IN"/>
        </w:rPr>
        <w:t xml:space="preserve"> </w:t>
      </w:r>
      <w:r w:rsidRPr="00E64E6C">
        <w:rPr>
          <w:rFonts w:ascii="Times New Roman" w:hAnsi="Times New Roman" w:cs="Times New Roman"/>
          <w:sz w:val="20"/>
          <w:szCs w:val="20"/>
          <w:lang w:val="en-IN"/>
        </w:rPr>
        <w:t xml:space="preserve">freshwater used by marble water units to 50% in limestone areas. this treated water </w:t>
      </w:r>
      <w:r w:rsidR="00E64E6C">
        <w:rPr>
          <w:rFonts w:ascii="Times New Roman" w:hAnsi="Times New Roman" w:cs="Times New Roman"/>
          <w:sz w:val="20"/>
          <w:szCs w:val="20"/>
          <w:lang w:val="en-IN"/>
        </w:rPr>
        <w:t>like</w:t>
      </w:r>
      <w:r w:rsidRPr="00E64E6C">
        <w:rPr>
          <w:rFonts w:ascii="Times New Roman" w:hAnsi="Times New Roman" w:cs="Times New Roman"/>
          <w:sz w:val="20"/>
          <w:szCs w:val="20"/>
          <w:lang w:val="en-IN"/>
        </w:rPr>
        <w:t xml:space="preserve"> dehydrated afterwards gra</w:t>
      </w:r>
      <w:r w:rsidR="00E64E6C">
        <w:rPr>
          <w:rFonts w:ascii="Times New Roman" w:hAnsi="Times New Roman" w:cs="Times New Roman"/>
          <w:sz w:val="20"/>
          <w:szCs w:val="20"/>
          <w:lang w:val="en-IN"/>
        </w:rPr>
        <w:t>ni</w:t>
      </w:r>
      <w:r w:rsidRPr="00E64E6C">
        <w:rPr>
          <w:rFonts w:ascii="Times New Roman" w:hAnsi="Times New Roman" w:cs="Times New Roman"/>
          <w:sz w:val="20"/>
          <w:szCs w:val="20"/>
          <w:lang w:val="en-IN"/>
        </w:rPr>
        <w:t xml:space="preserve">te scrubbing </w:t>
      </w:r>
      <w:r w:rsidR="00E64E6C">
        <w:rPr>
          <w:rFonts w:ascii="Times New Roman" w:hAnsi="Times New Roman" w:cs="Times New Roman"/>
          <w:sz w:val="20"/>
          <w:szCs w:val="20"/>
          <w:lang w:val="en-IN"/>
        </w:rPr>
        <w:t>which</w:t>
      </w:r>
      <w:r w:rsidRPr="00E64E6C">
        <w:rPr>
          <w:rFonts w:ascii="Times New Roman" w:hAnsi="Times New Roman" w:cs="Times New Roman"/>
          <w:sz w:val="20"/>
          <w:szCs w:val="20"/>
          <w:lang w:val="en-IN"/>
        </w:rPr>
        <w:t xml:space="preserve"> allows it to be used interchangeably in </w:t>
      </w:r>
      <w:proofErr w:type="gramStart"/>
      <w:r w:rsidRPr="00E64E6C">
        <w:rPr>
          <w:rFonts w:ascii="Times New Roman" w:hAnsi="Times New Roman" w:cs="Times New Roman"/>
          <w:sz w:val="20"/>
          <w:szCs w:val="20"/>
          <w:lang w:val="en-IN"/>
        </w:rPr>
        <w:t>myriad</w:t>
      </w:r>
      <w:proofErr w:type="gramEnd"/>
      <w:r w:rsidRPr="00E64E6C">
        <w:rPr>
          <w:rFonts w:ascii="Times New Roman" w:hAnsi="Times New Roman" w:cs="Times New Roman"/>
          <w:sz w:val="20"/>
          <w:szCs w:val="20"/>
          <w:lang w:val="en-IN"/>
        </w:rPr>
        <w:t xml:space="preserve"> of tasks like cooling internal parts and even in trenchers for </w:t>
      </w:r>
      <w:r w:rsidR="00E64E6C" w:rsidRPr="00E64E6C">
        <w:rPr>
          <w:rFonts w:ascii="Times New Roman" w:hAnsi="Times New Roman" w:cs="Times New Roman"/>
          <w:sz w:val="20"/>
          <w:szCs w:val="20"/>
          <w:lang w:val="en-IN"/>
        </w:rPr>
        <w:t>scopes</w:t>
      </w:r>
      <w:r w:rsidRPr="00E64E6C">
        <w:rPr>
          <w:rFonts w:ascii="Times New Roman" w:hAnsi="Times New Roman" w:cs="Times New Roman"/>
          <w:sz w:val="20"/>
          <w:szCs w:val="20"/>
          <w:lang w:val="en-IN"/>
        </w:rPr>
        <w:t xml:space="preserve">, </w:t>
      </w:r>
      <w:r w:rsidR="00E64E6C" w:rsidRPr="00E64E6C">
        <w:rPr>
          <w:rFonts w:ascii="Times New Roman" w:hAnsi="Times New Roman" w:cs="Times New Roman"/>
          <w:sz w:val="20"/>
          <w:szCs w:val="20"/>
          <w:lang w:val="en-IN"/>
        </w:rPr>
        <w:t>cuts much</w:t>
      </w:r>
      <w:r w:rsidRPr="00E64E6C">
        <w:rPr>
          <w:rFonts w:ascii="Times New Roman" w:hAnsi="Times New Roman" w:cs="Times New Roman"/>
          <w:sz w:val="20"/>
          <w:szCs w:val="20"/>
          <w:lang w:val="en-IN"/>
        </w:rPr>
        <w:t xml:space="preserve"> marble scrubbing machine</w:t>
      </w:r>
      <w:r w:rsidR="00E64E6C">
        <w:rPr>
          <w:rFonts w:ascii="Times New Roman" w:hAnsi="Times New Roman" w:cs="Times New Roman"/>
          <w:sz w:val="20"/>
          <w:szCs w:val="20"/>
          <w:lang w:val="en-IN"/>
        </w:rPr>
        <w:t xml:space="preserve"> </w:t>
      </w:r>
      <w:r w:rsidRPr="00E64E6C">
        <w:rPr>
          <w:rFonts w:ascii="Times New Roman" w:hAnsi="Times New Roman" w:cs="Times New Roman"/>
          <w:sz w:val="20"/>
          <w:szCs w:val="20"/>
          <w:lang w:val="en-IN"/>
        </w:rPr>
        <w:t>scopes through which machines can curate figures onto the marble slabs.</w:t>
      </w:r>
    </w:p>
    <w:p w14:paraId="50B740C8" w14:textId="77777777" w:rsidR="00A67481" w:rsidRPr="00DD3A2C" w:rsidRDefault="00A67481" w:rsidP="00A67481">
      <w:pPr>
        <w:spacing w:after="0" w:line="240" w:lineRule="auto"/>
        <w:ind w:firstLine="720"/>
        <w:jc w:val="both"/>
        <w:rPr>
          <w:rStyle w:val="Strong"/>
          <w:rFonts w:ascii="Times New Roman" w:hAnsi="Times New Roman" w:cs="Times New Roman"/>
          <w:b w:val="0"/>
          <w:bCs w:val="0"/>
          <w:sz w:val="20"/>
          <w:szCs w:val="20"/>
        </w:rPr>
      </w:pPr>
    </w:p>
    <w:p w14:paraId="213D0CE1" w14:textId="4F388FAF" w:rsidR="00A67481" w:rsidRPr="00DD3A2C" w:rsidRDefault="00A67481" w:rsidP="00E64E6C">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3.4.2 Challenges in Scaling Water Recycling</w:t>
      </w:r>
      <w:r w:rsidR="00E64E6C">
        <w:rPr>
          <w:rStyle w:val="Strong"/>
          <w:rFonts w:ascii="Times New Roman" w:hAnsi="Times New Roman" w:cs="Times New Roman"/>
          <w:sz w:val="20"/>
          <w:szCs w:val="20"/>
        </w:rPr>
        <w:t>:</w:t>
      </w:r>
    </w:p>
    <w:p w14:paraId="3E23CD82" w14:textId="77777777" w:rsidR="00A67481" w:rsidRPr="00E64E6C" w:rsidRDefault="00A67481" w:rsidP="00E64E6C">
      <w:pPr>
        <w:spacing w:after="0" w:line="240" w:lineRule="auto"/>
        <w:ind w:firstLine="720"/>
        <w:jc w:val="both"/>
        <w:rPr>
          <w:rFonts w:ascii="Times New Roman" w:hAnsi="Times New Roman" w:cs="Times New Roman"/>
          <w:sz w:val="20"/>
          <w:szCs w:val="20"/>
          <w:lang w:val="en-IN"/>
        </w:rPr>
      </w:pPr>
      <w:r w:rsidRPr="00E64E6C">
        <w:rPr>
          <w:rFonts w:ascii="Times New Roman" w:hAnsi="Times New Roman" w:cs="Times New Roman"/>
          <w:sz w:val="20"/>
          <w:szCs w:val="20"/>
          <w:lang w:val="en-IN"/>
        </w:rPr>
        <w:t xml:space="preserve">Expenses for advanced technology and water recycling processes can be quite high: The systems for service units require parts as well as constant water recycling system upgrades </w:t>
      </w:r>
      <w:r w:rsidRPr="00E64E6C">
        <w:rPr>
          <w:rFonts w:ascii="Times New Roman" w:hAnsi="Times New Roman" w:cs="Times New Roman"/>
          <w:sz w:val="20"/>
          <w:szCs w:val="20"/>
        </w:rPr>
        <w:t>(Escobar &amp; Schäfer, 2009)</w:t>
      </w:r>
      <w:r w:rsidRPr="00E64E6C">
        <w:rPr>
          <w:rFonts w:ascii="Times New Roman" w:hAnsi="Times New Roman" w:cs="Times New Roman"/>
          <w:sz w:val="20"/>
          <w:szCs w:val="20"/>
          <w:lang w:val="en-IN"/>
        </w:rPr>
        <w:t>. Not all small processing units, such as marble and granite, have the required capital to pay for the installation and upkeep of a sophisticated water treatment plant. These systems have advanced maintenance requirements that small businesses may not have the skills or resources to tackle.</w:t>
      </w:r>
    </w:p>
    <w:p w14:paraId="7E8FCFC9" w14:textId="77777777" w:rsidR="00A67481" w:rsidRPr="00E64E6C" w:rsidRDefault="00A67481" w:rsidP="00E64E6C">
      <w:pPr>
        <w:spacing w:after="0" w:line="240" w:lineRule="auto"/>
        <w:jc w:val="both"/>
        <w:rPr>
          <w:rFonts w:ascii="Times New Roman" w:hAnsi="Times New Roman" w:cs="Times New Roman"/>
          <w:sz w:val="20"/>
          <w:szCs w:val="20"/>
          <w:lang w:val="en-IN"/>
        </w:rPr>
      </w:pPr>
      <w:r w:rsidRPr="00E64E6C">
        <w:rPr>
          <w:rFonts w:ascii="Times New Roman" w:hAnsi="Times New Roman" w:cs="Times New Roman"/>
          <w:b/>
          <w:bCs/>
          <w:sz w:val="20"/>
          <w:szCs w:val="20"/>
          <w:lang w:val="en-IN"/>
        </w:rPr>
        <w:t>Inadequate marketing and funding:</w:t>
      </w:r>
      <w:r w:rsidRPr="00E64E6C">
        <w:rPr>
          <w:rFonts w:ascii="Times New Roman" w:hAnsi="Times New Roman" w:cs="Times New Roman"/>
          <w:sz w:val="20"/>
          <w:szCs w:val="20"/>
          <w:lang w:val="en-IN"/>
        </w:rPr>
        <w:t xml:space="preserve"> Policy change could encourage increased adoption of water recycling principles. Lack of funding, incentives, or even promotional campaigns can make things more challenging for SMEs. This even applies to educated campaigns revolving around the value of responsible water usage can motivate more marble processing units toward water recycling concepts.</w:t>
      </w:r>
    </w:p>
    <w:p w14:paraId="6E2350DF" w14:textId="77777777" w:rsidR="00A67481" w:rsidRPr="00DD3A2C" w:rsidRDefault="00A67481" w:rsidP="00A67481">
      <w:pPr>
        <w:spacing w:after="0" w:line="240" w:lineRule="auto"/>
        <w:ind w:firstLine="720"/>
        <w:jc w:val="both"/>
        <w:rPr>
          <w:rFonts w:ascii="Times New Roman" w:hAnsi="Times New Roman" w:cs="Times New Roman"/>
          <w:sz w:val="20"/>
          <w:szCs w:val="20"/>
          <w:lang w:val="en-IN"/>
        </w:rPr>
      </w:pPr>
      <w:r w:rsidRPr="00DD3A2C">
        <w:rPr>
          <w:rFonts w:ascii="Times New Roman" w:hAnsi="Times New Roman" w:cs="Times New Roman"/>
          <w:sz w:val="20"/>
          <w:szCs w:val="20"/>
          <w:lang w:val="en-IN"/>
        </w:rPr>
        <w:t>With the help of appropriate policies coupled with research bodies and private funding, the potential of Rajasthan's marble industry can turn it into an example of sustainable mining and processing that can boost the economy and protect the environment.</w:t>
      </w:r>
    </w:p>
    <w:p w14:paraId="5BE268C8" w14:textId="77777777" w:rsidR="00A67481" w:rsidRPr="00E64E6C" w:rsidRDefault="00A67481" w:rsidP="00A67481">
      <w:pPr>
        <w:spacing w:after="0" w:line="240" w:lineRule="auto"/>
        <w:ind w:firstLine="720"/>
        <w:jc w:val="both"/>
        <w:rPr>
          <w:rFonts w:ascii="Times New Roman" w:hAnsi="Times New Roman" w:cs="Times New Roman"/>
          <w:b/>
          <w:bCs/>
        </w:rPr>
      </w:pPr>
    </w:p>
    <w:p w14:paraId="17DA9E8B" w14:textId="77777777" w:rsidR="00A67481" w:rsidRPr="00E64E6C" w:rsidRDefault="00A67481" w:rsidP="00A67481">
      <w:pPr>
        <w:pStyle w:val="Heading3"/>
        <w:spacing w:before="0" w:line="240" w:lineRule="auto"/>
        <w:ind w:firstLine="720"/>
        <w:jc w:val="center"/>
        <w:rPr>
          <w:rFonts w:ascii="Times New Roman" w:hAnsi="Times New Roman" w:cs="Times New Roman"/>
          <w:b w:val="0"/>
          <w:bCs w:val="0"/>
          <w:color w:val="auto"/>
        </w:rPr>
      </w:pPr>
      <w:r w:rsidRPr="00E64E6C">
        <w:rPr>
          <w:rStyle w:val="Strong"/>
          <w:rFonts w:ascii="Times New Roman" w:hAnsi="Times New Roman" w:cs="Times New Roman"/>
          <w:b/>
          <w:bCs/>
          <w:color w:val="auto"/>
        </w:rPr>
        <w:t>4. Sustainable Practices in the Marble Industry</w:t>
      </w:r>
    </w:p>
    <w:p w14:paraId="49547149" w14:textId="77777777" w:rsidR="00E64E6C" w:rsidRDefault="00E64E6C" w:rsidP="00E64E6C">
      <w:pPr>
        <w:pStyle w:val="Heading4"/>
        <w:spacing w:before="0" w:line="240" w:lineRule="auto"/>
        <w:jc w:val="both"/>
        <w:rPr>
          <w:rStyle w:val="Strong"/>
          <w:rFonts w:ascii="Times New Roman" w:hAnsi="Times New Roman" w:cs="Times New Roman"/>
          <w:i w:val="0"/>
          <w:iCs w:val="0"/>
          <w:color w:val="auto"/>
          <w:sz w:val="20"/>
          <w:szCs w:val="20"/>
        </w:rPr>
      </w:pPr>
    </w:p>
    <w:p w14:paraId="390104D3" w14:textId="478AD51C" w:rsidR="00A67481" w:rsidRPr="00501097" w:rsidRDefault="00A67481" w:rsidP="00E64E6C">
      <w:pPr>
        <w:pStyle w:val="Heading4"/>
        <w:spacing w:before="0" w:line="240" w:lineRule="auto"/>
        <w:jc w:val="both"/>
        <w:rPr>
          <w:rFonts w:ascii="Times New Roman" w:hAnsi="Times New Roman" w:cs="Times New Roman"/>
          <w:i w:val="0"/>
          <w:iCs w:val="0"/>
          <w:color w:val="auto"/>
          <w:sz w:val="20"/>
          <w:szCs w:val="20"/>
        </w:rPr>
      </w:pPr>
      <w:r w:rsidRPr="00E64E6C">
        <w:rPr>
          <w:rStyle w:val="Strong"/>
          <w:rFonts w:ascii="Times New Roman" w:hAnsi="Times New Roman" w:cs="Times New Roman"/>
          <w:b/>
          <w:bCs/>
          <w:i w:val="0"/>
          <w:iCs w:val="0"/>
          <w:color w:val="auto"/>
          <w:sz w:val="20"/>
          <w:szCs w:val="20"/>
        </w:rPr>
        <w:t>4.1 Case Studies of Successful Sustainable Waste Management</w:t>
      </w:r>
      <w:r w:rsidR="00E64E6C">
        <w:rPr>
          <w:rStyle w:val="Strong"/>
          <w:rFonts w:ascii="Times New Roman" w:hAnsi="Times New Roman" w:cs="Times New Roman"/>
          <w:b/>
          <w:bCs/>
          <w:i w:val="0"/>
          <w:iCs w:val="0"/>
          <w:color w:val="auto"/>
          <w:sz w:val="20"/>
          <w:szCs w:val="20"/>
        </w:rPr>
        <w:t>:</w:t>
      </w:r>
    </w:p>
    <w:p w14:paraId="7722F3AE" w14:textId="77777777" w:rsidR="00A67481" w:rsidRDefault="00A67481" w:rsidP="00E64E6C">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4.1.1 Kishangarh’s Marble Slurry Utilization</w:t>
      </w:r>
      <w:r>
        <w:rPr>
          <w:rStyle w:val="Strong"/>
          <w:rFonts w:ascii="Times New Roman" w:hAnsi="Times New Roman" w:cs="Times New Roman"/>
          <w:sz w:val="20"/>
          <w:szCs w:val="20"/>
        </w:rPr>
        <w:t>:</w:t>
      </w:r>
      <w:r w:rsidRPr="00DD3A2C">
        <w:rPr>
          <w:rFonts w:ascii="Times New Roman" w:hAnsi="Times New Roman" w:cs="Times New Roman"/>
          <w:sz w:val="20"/>
          <w:szCs w:val="20"/>
        </w:rPr>
        <w:t xml:space="preserve"> Kishangarh is among the most extensive centers of marble in Rajasthan. Most of the slurry produced in this region is now being processed into bricks, tiles, and pavers, which serve useful purposes (Kapil &amp; Dave, 2025). The incorporation of slurry into construction helps in </w:t>
      </w:r>
      <w:r w:rsidRPr="00DD3A2C">
        <w:rPr>
          <w:rFonts w:ascii="Times New Roman" w:hAnsi="Times New Roman" w:cs="Times New Roman"/>
          <w:sz w:val="20"/>
          <w:szCs w:val="20"/>
        </w:rPr>
        <w:lastRenderedPageBreak/>
        <w:t>value-added pollution in the environment, resulting in environmental benefits while expanding economic opportunities in a new product segment.</w:t>
      </w:r>
    </w:p>
    <w:p w14:paraId="103A2764" w14:textId="77777777" w:rsidR="00E64E6C" w:rsidRPr="00DD3A2C" w:rsidRDefault="00E64E6C" w:rsidP="00E64E6C">
      <w:pPr>
        <w:spacing w:after="0" w:line="240" w:lineRule="auto"/>
        <w:jc w:val="both"/>
        <w:rPr>
          <w:rFonts w:ascii="Times New Roman" w:hAnsi="Times New Roman" w:cs="Times New Roman"/>
          <w:sz w:val="20"/>
          <w:szCs w:val="20"/>
        </w:rPr>
      </w:pPr>
    </w:p>
    <w:p w14:paraId="12EB6308" w14:textId="77777777" w:rsidR="00A67481" w:rsidRPr="00DD3A2C" w:rsidRDefault="00A67481" w:rsidP="00E64E6C">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4.1.2 Udaipur’s Eco-Friendly Mining Practices</w:t>
      </w:r>
      <w:r>
        <w:rPr>
          <w:rStyle w:val="Strong"/>
          <w:rFonts w:ascii="Times New Roman" w:hAnsi="Times New Roman" w:cs="Times New Roman"/>
          <w:sz w:val="20"/>
          <w:szCs w:val="20"/>
        </w:rPr>
        <w:t>:</w:t>
      </w:r>
      <w:r w:rsidRPr="00DD3A2C">
        <w:rPr>
          <w:rFonts w:ascii="Times New Roman" w:hAnsi="Times New Roman" w:cs="Times New Roman"/>
          <w:sz w:val="20"/>
          <w:szCs w:val="20"/>
        </w:rPr>
        <w:t xml:space="preserve"> Udaipur adopts eco-friendly mining practices that involve the reuse of slurry in road works and recycling of water. All of these measures increase the level of sustainability by reducing waste and water consumption.</w:t>
      </w:r>
    </w:p>
    <w:p w14:paraId="57FAE7BC" w14:textId="77777777" w:rsidR="00E64E6C" w:rsidRDefault="00E64E6C" w:rsidP="00E64E6C">
      <w:pPr>
        <w:spacing w:after="0" w:line="240" w:lineRule="auto"/>
        <w:jc w:val="both"/>
        <w:rPr>
          <w:rStyle w:val="Strong"/>
          <w:rFonts w:ascii="Times New Roman" w:hAnsi="Times New Roman" w:cs="Times New Roman"/>
          <w:sz w:val="20"/>
          <w:szCs w:val="20"/>
        </w:rPr>
      </w:pPr>
    </w:p>
    <w:p w14:paraId="6B42F774" w14:textId="2205EA51" w:rsidR="00A67481" w:rsidRPr="00DD3A2C" w:rsidRDefault="00A67481" w:rsidP="00E64E6C">
      <w:pPr>
        <w:spacing w:after="0" w:line="240" w:lineRule="auto"/>
        <w:jc w:val="both"/>
        <w:rPr>
          <w:rFonts w:ascii="Times New Roman" w:hAnsi="Times New Roman" w:cs="Times New Roman"/>
          <w:sz w:val="20"/>
          <w:szCs w:val="20"/>
        </w:rPr>
      </w:pPr>
      <w:r w:rsidRPr="00DD3A2C">
        <w:rPr>
          <w:rStyle w:val="Strong"/>
          <w:rFonts w:ascii="Times New Roman" w:hAnsi="Times New Roman" w:cs="Times New Roman"/>
          <w:sz w:val="20"/>
          <w:szCs w:val="20"/>
        </w:rPr>
        <w:t xml:space="preserve">4.1.3 </w:t>
      </w:r>
      <w:proofErr w:type="spellStart"/>
      <w:r w:rsidRPr="00DD3A2C">
        <w:rPr>
          <w:rStyle w:val="Strong"/>
          <w:rFonts w:ascii="Times New Roman" w:hAnsi="Times New Roman" w:cs="Times New Roman"/>
          <w:sz w:val="20"/>
          <w:szCs w:val="20"/>
        </w:rPr>
        <w:t>Makrana’s</w:t>
      </w:r>
      <w:proofErr w:type="spellEnd"/>
      <w:r w:rsidRPr="00DD3A2C">
        <w:rPr>
          <w:rStyle w:val="Strong"/>
          <w:rFonts w:ascii="Times New Roman" w:hAnsi="Times New Roman" w:cs="Times New Roman"/>
          <w:sz w:val="20"/>
          <w:szCs w:val="20"/>
        </w:rPr>
        <w:t xml:space="preserve"> Industrial Waste Recycling</w:t>
      </w:r>
      <w:r>
        <w:rPr>
          <w:rStyle w:val="Strong"/>
          <w:rFonts w:ascii="Times New Roman" w:hAnsi="Times New Roman" w:cs="Times New Roman"/>
          <w:sz w:val="20"/>
          <w:szCs w:val="20"/>
        </w:rPr>
        <w:t>:</w:t>
      </w:r>
      <w:r w:rsidRPr="00DD3A2C">
        <w:rPr>
          <w:rFonts w:ascii="Times New Roman" w:hAnsi="Times New Roman" w:cs="Times New Roman"/>
          <w:sz w:val="20"/>
          <w:szCs w:val="20"/>
        </w:rPr>
        <w:t xml:space="preserve"> Marble used in the construction of Taj Mahal brings </w:t>
      </w:r>
      <w:proofErr w:type="spellStart"/>
      <w:r w:rsidRPr="00DD3A2C">
        <w:rPr>
          <w:rFonts w:ascii="Times New Roman" w:hAnsi="Times New Roman" w:cs="Times New Roman"/>
          <w:sz w:val="20"/>
          <w:szCs w:val="20"/>
        </w:rPr>
        <w:t>Makrana</w:t>
      </w:r>
      <w:proofErr w:type="spellEnd"/>
      <w:r w:rsidRPr="00DD3A2C">
        <w:rPr>
          <w:rFonts w:ascii="Times New Roman" w:hAnsi="Times New Roman" w:cs="Times New Roman"/>
          <w:sz w:val="20"/>
          <w:szCs w:val="20"/>
        </w:rPr>
        <w:t xml:space="preserve"> into consideration. It has gained fame by practicing the circular economy principles of recycling waste by using marble powder as synthetic marble and other construction materials. In agriculture, local entrepreneurs have started applying the waste powder as soil conditioner.</w:t>
      </w:r>
    </w:p>
    <w:p w14:paraId="3A2AE759" w14:textId="77777777" w:rsidR="00E64E6C" w:rsidRDefault="00E64E6C" w:rsidP="00E64E6C">
      <w:pPr>
        <w:pStyle w:val="Heading4"/>
        <w:spacing w:before="0" w:line="240" w:lineRule="auto"/>
        <w:jc w:val="both"/>
        <w:rPr>
          <w:rStyle w:val="Strong"/>
          <w:rFonts w:ascii="Times New Roman" w:hAnsi="Times New Roman" w:cs="Times New Roman"/>
          <w:i w:val="0"/>
          <w:iCs w:val="0"/>
          <w:color w:val="auto"/>
          <w:sz w:val="20"/>
          <w:szCs w:val="20"/>
        </w:rPr>
      </w:pPr>
    </w:p>
    <w:p w14:paraId="031C1D46" w14:textId="1AFA2657" w:rsidR="00A67481" w:rsidRPr="00E64E6C" w:rsidRDefault="00A67481" w:rsidP="00E64E6C">
      <w:pPr>
        <w:pStyle w:val="Heading4"/>
        <w:spacing w:before="0" w:line="240" w:lineRule="auto"/>
        <w:jc w:val="both"/>
        <w:rPr>
          <w:rFonts w:ascii="Times New Roman" w:hAnsi="Times New Roman" w:cs="Times New Roman"/>
          <w:b w:val="0"/>
          <w:bCs w:val="0"/>
          <w:i w:val="0"/>
          <w:iCs w:val="0"/>
          <w:color w:val="auto"/>
          <w:sz w:val="20"/>
          <w:szCs w:val="20"/>
        </w:rPr>
      </w:pPr>
      <w:r w:rsidRPr="00E64E6C">
        <w:rPr>
          <w:rStyle w:val="Strong"/>
          <w:rFonts w:ascii="Times New Roman" w:hAnsi="Times New Roman" w:cs="Times New Roman"/>
          <w:b/>
          <w:bCs/>
          <w:i w:val="0"/>
          <w:iCs w:val="0"/>
          <w:color w:val="auto"/>
          <w:sz w:val="20"/>
          <w:szCs w:val="20"/>
        </w:rPr>
        <w:t>4.2 Innovations in Waste Utilization</w:t>
      </w:r>
      <w:r w:rsidR="00E64E6C">
        <w:rPr>
          <w:rStyle w:val="Strong"/>
          <w:rFonts w:ascii="Times New Roman" w:hAnsi="Times New Roman" w:cs="Times New Roman"/>
          <w:b/>
          <w:bCs/>
          <w:i w:val="0"/>
          <w:iCs w:val="0"/>
          <w:color w:val="auto"/>
          <w:sz w:val="20"/>
          <w:szCs w:val="20"/>
        </w:rPr>
        <w:t>:</w:t>
      </w:r>
    </w:p>
    <w:p w14:paraId="689BAAEB" w14:textId="77777777"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The research in progress concerning the better-use of marble waste is focused on innovative approaches. Such approaches include the application of waste in the construction of eco-friendly materials, agriculturally as powdered marble for enhancing soil quality.</w:t>
      </w:r>
    </w:p>
    <w:p w14:paraId="36F8E4D2" w14:textId="77777777" w:rsidR="00A67481" w:rsidRPr="00DD3A2C" w:rsidRDefault="00A67481" w:rsidP="00A67481">
      <w:pPr>
        <w:spacing w:after="0" w:line="240" w:lineRule="auto"/>
        <w:ind w:firstLine="720"/>
        <w:jc w:val="both"/>
        <w:rPr>
          <w:rFonts w:ascii="Times New Roman" w:hAnsi="Times New Roman" w:cs="Times New Roman"/>
          <w:sz w:val="20"/>
          <w:szCs w:val="20"/>
        </w:rPr>
      </w:pPr>
    </w:p>
    <w:p w14:paraId="056F28E8" w14:textId="77777777" w:rsidR="00A67481" w:rsidRPr="00E64E6C" w:rsidRDefault="00A67481" w:rsidP="00A67481">
      <w:pPr>
        <w:pStyle w:val="Heading3"/>
        <w:spacing w:before="0" w:line="240" w:lineRule="auto"/>
        <w:ind w:firstLine="720"/>
        <w:jc w:val="center"/>
        <w:rPr>
          <w:rFonts w:ascii="Times New Roman" w:hAnsi="Times New Roman" w:cs="Times New Roman"/>
          <w:b w:val="0"/>
          <w:bCs w:val="0"/>
          <w:color w:val="auto"/>
        </w:rPr>
      </w:pPr>
      <w:r w:rsidRPr="00E64E6C">
        <w:rPr>
          <w:rStyle w:val="Strong"/>
          <w:rFonts w:ascii="Times New Roman" w:hAnsi="Times New Roman" w:cs="Times New Roman"/>
          <w:b/>
          <w:bCs/>
          <w:color w:val="auto"/>
        </w:rPr>
        <w:t>5. Challenges in Sustainable Waste Management</w:t>
      </w:r>
    </w:p>
    <w:p w14:paraId="188DA4A6" w14:textId="77777777" w:rsidR="00E64E6C" w:rsidRDefault="00E64E6C" w:rsidP="00E64E6C">
      <w:pPr>
        <w:spacing w:after="0" w:line="240" w:lineRule="auto"/>
        <w:jc w:val="both"/>
        <w:rPr>
          <w:rFonts w:ascii="Times New Roman" w:eastAsiaTheme="majorEastAsia" w:hAnsi="Times New Roman" w:cs="Times New Roman"/>
          <w:b/>
          <w:bCs/>
          <w:sz w:val="20"/>
          <w:szCs w:val="20"/>
          <w:lang w:val="en-IN"/>
        </w:rPr>
      </w:pPr>
    </w:p>
    <w:p w14:paraId="310C27BD" w14:textId="5E667348" w:rsidR="00A67481" w:rsidRPr="00E64E6C" w:rsidRDefault="00A67481" w:rsidP="00E64E6C">
      <w:pPr>
        <w:spacing w:after="0" w:line="240" w:lineRule="auto"/>
        <w:jc w:val="both"/>
        <w:rPr>
          <w:rFonts w:ascii="Times New Roman" w:eastAsiaTheme="majorEastAsia" w:hAnsi="Times New Roman" w:cs="Times New Roman"/>
          <w:b/>
          <w:bCs/>
          <w:sz w:val="20"/>
          <w:szCs w:val="20"/>
          <w:lang w:val="en-IN"/>
        </w:rPr>
      </w:pPr>
      <w:r w:rsidRPr="00501097">
        <w:rPr>
          <w:rFonts w:ascii="Times New Roman" w:eastAsiaTheme="majorEastAsia" w:hAnsi="Times New Roman" w:cs="Times New Roman"/>
          <w:b/>
          <w:bCs/>
          <w:sz w:val="20"/>
          <w:szCs w:val="20"/>
          <w:lang w:val="en-IN"/>
        </w:rPr>
        <w:t>5.1 Lack of Waste Segregation Infrastructure</w:t>
      </w:r>
      <w:r w:rsidR="00E64E6C">
        <w:rPr>
          <w:rFonts w:ascii="Times New Roman" w:eastAsiaTheme="majorEastAsia" w:hAnsi="Times New Roman" w:cs="Times New Roman"/>
          <w:b/>
          <w:bCs/>
          <w:sz w:val="20"/>
          <w:szCs w:val="20"/>
          <w:lang w:val="en-IN"/>
        </w:rPr>
        <w:t xml:space="preserve">: </w:t>
      </w:r>
      <w:r w:rsidRPr="00DD3A2C">
        <w:rPr>
          <w:rFonts w:ascii="Times New Roman" w:eastAsiaTheme="majorEastAsia" w:hAnsi="Times New Roman" w:cs="Times New Roman"/>
          <w:sz w:val="20"/>
          <w:szCs w:val="20"/>
          <w:lang w:val="en-IN"/>
        </w:rPr>
        <w:t>Considerable difficulty lies within a lack of systematic waste segregation. The infrastructure of most marble mining and processing units does not facilitate the segregation of varying types of waste, hindering recycling efforts</w:t>
      </w:r>
      <w:r w:rsidRPr="00DD3A2C">
        <w:rPr>
          <w:rFonts w:ascii="Times New Roman" w:eastAsiaTheme="majorEastAsia" w:hAnsi="Times New Roman" w:cs="Times New Roman"/>
          <w:i/>
          <w:iCs/>
          <w:sz w:val="20"/>
          <w:szCs w:val="20"/>
          <w:lang w:val="en-IN"/>
        </w:rPr>
        <w:t>.</w:t>
      </w:r>
    </w:p>
    <w:p w14:paraId="0AC04BA9" w14:textId="77777777" w:rsidR="00E64E6C" w:rsidRDefault="00E64E6C" w:rsidP="00E64E6C">
      <w:pPr>
        <w:spacing w:after="0" w:line="240" w:lineRule="auto"/>
        <w:jc w:val="both"/>
        <w:rPr>
          <w:rFonts w:ascii="Times New Roman" w:eastAsiaTheme="majorEastAsia" w:hAnsi="Times New Roman" w:cs="Times New Roman"/>
          <w:b/>
          <w:bCs/>
          <w:sz w:val="20"/>
          <w:szCs w:val="20"/>
          <w:lang w:val="en-IN"/>
        </w:rPr>
      </w:pPr>
    </w:p>
    <w:p w14:paraId="2A48D74B" w14:textId="0859B04D" w:rsidR="00A67481" w:rsidRPr="00E64E6C" w:rsidRDefault="00A67481" w:rsidP="00E64E6C">
      <w:pPr>
        <w:spacing w:after="0" w:line="240" w:lineRule="auto"/>
        <w:jc w:val="both"/>
        <w:rPr>
          <w:rFonts w:ascii="Times New Roman" w:eastAsiaTheme="majorEastAsia" w:hAnsi="Times New Roman" w:cs="Times New Roman"/>
          <w:b/>
          <w:bCs/>
          <w:sz w:val="20"/>
          <w:szCs w:val="20"/>
          <w:lang w:val="en-IN"/>
        </w:rPr>
      </w:pPr>
      <w:r w:rsidRPr="00501097">
        <w:rPr>
          <w:rFonts w:ascii="Times New Roman" w:eastAsiaTheme="majorEastAsia" w:hAnsi="Times New Roman" w:cs="Times New Roman"/>
          <w:b/>
          <w:bCs/>
          <w:sz w:val="20"/>
          <w:szCs w:val="20"/>
          <w:lang w:val="en-IN"/>
        </w:rPr>
        <w:t>5.2 High Costs of Recycling Technologies</w:t>
      </w:r>
      <w:r w:rsidR="00E64E6C">
        <w:rPr>
          <w:rFonts w:ascii="Times New Roman" w:eastAsiaTheme="majorEastAsia" w:hAnsi="Times New Roman" w:cs="Times New Roman"/>
          <w:b/>
          <w:bCs/>
          <w:sz w:val="20"/>
          <w:szCs w:val="20"/>
          <w:lang w:val="en-IN"/>
        </w:rPr>
        <w:t xml:space="preserve">: </w:t>
      </w:r>
      <w:r w:rsidRPr="00DD3A2C">
        <w:rPr>
          <w:rFonts w:ascii="Times New Roman" w:eastAsiaTheme="majorEastAsia" w:hAnsi="Times New Roman" w:cs="Times New Roman"/>
          <w:sz w:val="20"/>
          <w:szCs w:val="20"/>
          <w:lang w:val="en-IN"/>
        </w:rPr>
        <w:t>The capital costs associated with recycling technologies, such as water treatment plants and slurry conversion units, are steep. Adoption of these technologies is beyond the scope of many small-scale mining operations in Rajasthan</w:t>
      </w:r>
      <w:r w:rsidRPr="00DD3A2C">
        <w:rPr>
          <w:rFonts w:ascii="Times New Roman" w:eastAsiaTheme="majorEastAsia" w:hAnsi="Times New Roman" w:cs="Times New Roman"/>
          <w:i/>
          <w:iCs/>
          <w:sz w:val="20"/>
          <w:szCs w:val="20"/>
          <w:lang w:val="en-IN"/>
        </w:rPr>
        <w:t>.</w:t>
      </w:r>
    </w:p>
    <w:p w14:paraId="7B30A2B0" w14:textId="77777777" w:rsidR="00E64E6C" w:rsidRDefault="00E64E6C" w:rsidP="00E64E6C">
      <w:pPr>
        <w:spacing w:after="0" w:line="240" w:lineRule="auto"/>
        <w:jc w:val="both"/>
        <w:rPr>
          <w:rFonts w:ascii="Times New Roman" w:eastAsiaTheme="majorEastAsia" w:hAnsi="Times New Roman" w:cs="Times New Roman"/>
          <w:b/>
          <w:bCs/>
          <w:sz w:val="20"/>
          <w:szCs w:val="20"/>
          <w:lang w:val="en-IN"/>
        </w:rPr>
      </w:pPr>
    </w:p>
    <w:p w14:paraId="67CD572E" w14:textId="69BE9524" w:rsidR="00A67481" w:rsidRPr="00E64E6C" w:rsidRDefault="00A67481" w:rsidP="00E64E6C">
      <w:pPr>
        <w:spacing w:after="0" w:line="240" w:lineRule="auto"/>
        <w:jc w:val="both"/>
        <w:rPr>
          <w:rFonts w:ascii="Times New Roman" w:eastAsiaTheme="majorEastAsia" w:hAnsi="Times New Roman" w:cs="Times New Roman"/>
          <w:b/>
          <w:bCs/>
          <w:sz w:val="20"/>
          <w:szCs w:val="20"/>
          <w:lang w:val="en-IN"/>
        </w:rPr>
      </w:pPr>
      <w:r w:rsidRPr="00501097">
        <w:rPr>
          <w:rFonts w:ascii="Times New Roman" w:eastAsiaTheme="majorEastAsia" w:hAnsi="Times New Roman" w:cs="Times New Roman"/>
          <w:b/>
          <w:bCs/>
          <w:sz w:val="20"/>
          <w:szCs w:val="20"/>
          <w:lang w:val="en-IN"/>
        </w:rPr>
        <w:t>5.3 Limited Awareness and Education</w:t>
      </w:r>
      <w:r w:rsidR="00E64E6C">
        <w:rPr>
          <w:rFonts w:ascii="Times New Roman" w:eastAsiaTheme="majorEastAsia" w:hAnsi="Times New Roman" w:cs="Times New Roman"/>
          <w:b/>
          <w:bCs/>
          <w:sz w:val="20"/>
          <w:szCs w:val="20"/>
          <w:lang w:val="en-IN"/>
        </w:rPr>
        <w:t xml:space="preserve">: </w:t>
      </w:r>
      <w:r w:rsidRPr="00DD3A2C">
        <w:rPr>
          <w:rFonts w:ascii="Times New Roman" w:eastAsiaTheme="majorEastAsia" w:hAnsi="Times New Roman" w:cs="Times New Roman"/>
          <w:sz w:val="20"/>
          <w:szCs w:val="20"/>
          <w:lang w:val="en-IN"/>
        </w:rPr>
        <w:t xml:space="preserve">Local stakeholders do not have adequate understanding of the concepts pertaining to sustainable practices and waste recycling </w:t>
      </w:r>
      <w:r w:rsidRPr="00DD3A2C">
        <w:rPr>
          <w:rFonts w:ascii="Times New Roman" w:eastAsiaTheme="majorEastAsia" w:hAnsi="Times New Roman" w:cs="Times New Roman"/>
          <w:sz w:val="20"/>
          <w:szCs w:val="20"/>
        </w:rPr>
        <w:t>(</w:t>
      </w:r>
      <w:proofErr w:type="spellStart"/>
      <w:r w:rsidRPr="00DD3A2C">
        <w:rPr>
          <w:rFonts w:ascii="Times New Roman" w:eastAsiaTheme="majorEastAsia" w:hAnsi="Times New Roman" w:cs="Times New Roman"/>
          <w:sz w:val="20"/>
          <w:szCs w:val="20"/>
        </w:rPr>
        <w:t>Troschinetz</w:t>
      </w:r>
      <w:proofErr w:type="spellEnd"/>
      <w:r w:rsidRPr="00DD3A2C">
        <w:rPr>
          <w:rFonts w:ascii="Times New Roman" w:eastAsiaTheme="majorEastAsia" w:hAnsi="Times New Roman" w:cs="Times New Roman"/>
          <w:sz w:val="20"/>
          <w:szCs w:val="20"/>
        </w:rPr>
        <w:t xml:space="preserve"> &amp; Mihelcic, 2009)</w:t>
      </w:r>
      <w:r w:rsidRPr="00DD3A2C">
        <w:rPr>
          <w:rFonts w:ascii="Times New Roman" w:eastAsiaTheme="majorEastAsia" w:hAnsi="Times New Roman" w:cs="Times New Roman"/>
          <w:sz w:val="20"/>
          <w:szCs w:val="20"/>
          <w:lang w:val="en-IN"/>
        </w:rPr>
        <w:t>. Therefore, they cling on to obsolete innovative waste management techniques and unsustainable models.</w:t>
      </w:r>
    </w:p>
    <w:p w14:paraId="4E977257" w14:textId="77777777" w:rsidR="00E64E6C" w:rsidRDefault="00E64E6C" w:rsidP="00E64E6C">
      <w:pPr>
        <w:spacing w:after="0" w:line="240" w:lineRule="auto"/>
        <w:jc w:val="both"/>
        <w:rPr>
          <w:rFonts w:ascii="Times New Roman" w:eastAsiaTheme="majorEastAsia" w:hAnsi="Times New Roman" w:cs="Times New Roman"/>
          <w:b/>
          <w:bCs/>
          <w:sz w:val="20"/>
          <w:szCs w:val="20"/>
          <w:lang w:val="en-IN"/>
        </w:rPr>
      </w:pPr>
    </w:p>
    <w:p w14:paraId="6703CDB2" w14:textId="25EBB034" w:rsidR="00A67481" w:rsidRDefault="00A67481" w:rsidP="00E64E6C">
      <w:pPr>
        <w:spacing w:after="0" w:line="240" w:lineRule="auto"/>
        <w:jc w:val="both"/>
        <w:rPr>
          <w:rFonts w:ascii="Times New Roman" w:eastAsiaTheme="majorEastAsia" w:hAnsi="Times New Roman" w:cs="Times New Roman"/>
          <w:sz w:val="20"/>
          <w:szCs w:val="20"/>
          <w:lang w:val="en-IN"/>
        </w:rPr>
      </w:pPr>
      <w:r w:rsidRPr="00501097">
        <w:rPr>
          <w:rFonts w:ascii="Times New Roman" w:eastAsiaTheme="majorEastAsia" w:hAnsi="Times New Roman" w:cs="Times New Roman"/>
          <w:b/>
          <w:bCs/>
          <w:sz w:val="20"/>
          <w:szCs w:val="20"/>
          <w:lang w:val="en-IN"/>
        </w:rPr>
        <w:t>5.4 Insufficient Policy Support and Enforcement</w:t>
      </w:r>
      <w:r w:rsidR="00E64E6C">
        <w:rPr>
          <w:rFonts w:ascii="Times New Roman" w:eastAsiaTheme="majorEastAsia" w:hAnsi="Times New Roman" w:cs="Times New Roman"/>
          <w:b/>
          <w:bCs/>
          <w:sz w:val="20"/>
          <w:szCs w:val="20"/>
          <w:lang w:val="en-IN"/>
        </w:rPr>
        <w:t xml:space="preserve">: </w:t>
      </w:r>
      <w:r w:rsidRPr="00DD3A2C">
        <w:rPr>
          <w:rFonts w:ascii="Times New Roman" w:eastAsiaTheme="majorEastAsia" w:hAnsi="Times New Roman" w:cs="Times New Roman"/>
          <w:sz w:val="20"/>
          <w:szCs w:val="20"/>
          <w:lang w:val="en-IN"/>
        </w:rPr>
        <w:t>Rajasthan has certain policies, however their implementation, particularly in regard to waste management, is ineffectively enforced. There is no policy motivation for industries to sustainably transform their practices and strict consequences for not obeying policies are weakly enforced.</w:t>
      </w:r>
    </w:p>
    <w:p w14:paraId="17DE288A" w14:textId="77777777" w:rsidR="00E64E6C" w:rsidRPr="00E64E6C" w:rsidRDefault="00E64E6C" w:rsidP="00E64E6C">
      <w:pPr>
        <w:spacing w:after="0" w:line="240" w:lineRule="auto"/>
        <w:jc w:val="both"/>
        <w:rPr>
          <w:rFonts w:ascii="Times New Roman" w:eastAsiaTheme="majorEastAsia" w:hAnsi="Times New Roman" w:cs="Times New Roman"/>
          <w:b/>
          <w:bCs/>
          <w:sz w:val="20"/>
          <w:szCs w:val="20"/>
          <w:lang w:val="en-IN"/>
        </w:rPr>
      </w:pPr>
    </w:p>
    <w:p w14:paraId="17F71862" w14:textId="77777777" w:rsidR="00A67481" w:rsidRPr="00E64E6C" w:rsidRDefault="00A67481" w:rsidP="00A67481">
      <w:pPr>
        <w:pStyle w:val="Heading3"/>
        <w:spacing w:before="0" w:line="240" w:lineRule="auto"/>
        <w:ind w:firstLine="720"/>
        <w:jc w:val="center"/>
        <w:rPr>
          <w:rFonts w:ascii="Times New Roman" w:hAnsi="Times New Roman" w:cs="Times New Roman"/>
          <w:b w:val="0"/>
          <w:bCs w:val="0"/>
          <w:color w:val="auto"/>
        </w:rPr>
      </w:pPr>
      <w:r w:rsidRPr="00E64E6C">
        <w:rPr>
          <w:rStyle w:val="Strong"/>
          <w:rFonts w:ascii="Times New Roman" w:hAnsi="Times New Roman" w:cs="Times New Roman"/>
          <w:b/>
          <w:bCs/>
          <w:color w:val="auto"/>
        </w:rPr>
        <w:t>6. Recommendations for Future Waste Management Policies</w:t>
      </w:r>
    </w:p>
    <w:p w14:paraId="097C4E43" w14:textId="77777777" w:rsidR="00E64E6C" w:rsidRDefault="00E64E6C" w:rsidP="00E64E6C">
      <w:pPr>
        <w:spacing w:after="0" w:line="240" w:lineRule="auto"/>
        <w:jc w:val="both"/>
        <w:rPr>
          <w:rFonts w:ascii="Times New Roman" w:eastAsiaTheme="majorEastAsia" w:hAnsi="Times New Roman" w:cs="Times New Roman"/>
          <w:b/>
          <w:bCs/>
          <w:sz w:val="20"/>
          <w:szCs w:val="20"/>
          <w:lang w:val="en-IN"/>
        </w:rPr>
      </w:pPr>
    </w:p>
    <w:p w14:paraId="7D6F1E98" w14:textId="00D32641" w:rsidR="00A67481" w:rsidRPr="00501097" w:rsidRDefault="00A67481" w:rsidP="00E64E6C">
      <w:pPr>
        <w:spacing w:after="0" w:line="240" w:lineRule="auto"/>
        <w:jc w:val="both"/>
        <w:rPr>
          <w:rFonts w:ascii="Times New Roman" w:eastAsiaTheme="majorEastAsia" w:hAnsi="Times New Roman" w:cs="Times New Roman"/>
          <w:b/>
          <w:bCs/>
          <w:sz w:val="20"/>
          <w:szCs w:val="20"/>
          <w:lang w:val="en-IN"/>
        </w:rPr>
      </w:pPr>
      <w:r w:rsidRPr="00501097">
        <w:rPr>
          <w:rFonts w:ascii="Times New Roman" w:eastAsiaTheme="majorEastAsia" w:hAnsi="Times New Roman" w:cs="Times New Roman"/>
          <w:b/>
          <w:bCs/>
          <w:sz w:val="20"/>
          <w:szCs w:val="20"/>
          <w:lang w:val="en-IN"/>
        </w:rPr>
        <w:t>6.1 Strengthening Regulatory Frameworks</w:t>
      </w:r>
      <w:r w:rsidR="00E64E6C">
        <w:rPr>
          <w:rFonts w:ascii="Times New Roman" w:eastAsiaTheme="majorEastAsia" w:hAnsi="Times New Roman" w:cs="Times New Roman"/>
          <w:b/>
          <w:bCs/>
          <w:sz w:val="20"/>
          <w:szCs w:val="20"/>
          <w:lang w:val="en-IN"/>
        </w:rPr>
        <w:t>:</w:t>
      </w:r>
    </w:p>
    <w:p w14:paraId="2AF5B9DC" w14:textId="0E610054" w:rsidR="00A67481" w:rsidRPr="00E64E6C" w:rsidRDefault="00A67481" w:rsidP="00E64E6C">
      <w:pPr>
        <w:spacing w:after="0" w:line="240" w:lineRule="auto"/>
        <w:ind w:firstLine="720"/>
        <w:jc w:val="both"/>
        <w:rPr>
          <w:rFonts w:ascii="Times New Roman" w:eastAsiaTheme="majorEastAsia" w:hAnsi="Times New Roman" w:cs="Times New Roman"/>
          <w:sz w:val="20"/>
          <w:szCs w:val="20"/>
          <w:lang w:val="en-IN"/>
        </w:rPr>
      </w:pPr>
      <w:r w:rsidRPr="00E64E6C">
        <w:rPr>
          <w:rFonts w:ascii="Times New Roman" w:eastAsiaTheme="majorEastAsia" w:hAnsi="Times New Roman" w:cs="Times New Roman"/>
          <w:sz w:val="20"/>
          <w:szCs w:val="20"/>
          <w:lang w:val="en-IN"/>
        </w:rPr>
        <w:t xml:space="preserve">Government should put in place stronger policies focused on regulating the recycling and waste disposal done by mining industries to ensure </w:t>
      </w:r>
      <w:r w:rsidR="00E64E6C" w:rsidRPr="00E64E6C">
        <w:rPr>
          <w:rFonts w:ascii="Times New Roman" w:eastAsiaTheme="majorEastAsia" w:hAnsi="Times New Roman" w:cs="Times New Roman"/>
          <w:sz w:val="20"/>
          <w:szCs w:val="20"/>
          <w:lang w:val="en-IN"/>
        </w:rPr>
        <w:t>adherence</w:t>
      </w:r>
      <w:r w:rsidR="00E64E6C">
        <w:rPr>
          <w:rFonts w:ascii="Times New Roman" w:eastAsiaTheme="majorEastAsia" w:hAnsi="Times New Roman" w:cs="Times New Roman"/>
          <w:sz w:val="20"/>
          <w:szCs w:val="20"/>
          <w:lang w:val="en-IN"/>
        </w:rPr>
        <w:t xml:space="preserve"> to</w:t>
      </w:r>
      <w:r w:rsidRPr="00E64E6C">
        <w:rPr>
          <w:rFonts w:ascii="Times New Roman" w:eastAsiaTheme="majorEastAsia" w:hAnsi="Times New Roman" w:cs="Times New Roman"/>
          <w:sz w:val="20"/>
          <w:szCs w:val="20"/>
          <w:lang w:val="en-IN"/>
        </w:rPr>
        <w:t xml:space="preserve"> Audits and regular monitoring should be put in place to ensure that the environmental guidelines are being met.</w:t>
      </w:r>
    </w:p>
    <w:p w14:paraId="2FE80484" w14:textId="77777777" w:rsidR="00A67481" w:rsidRDefault="00A67481" w:rsidP="00E64E6C">
      <w:pPr>
        <w:spacing w:after="0" w:line="240" w:lineRule="auto"/>
        <w:jc w:val="both"/>
        <w:rPr>
          <w:rFonts w:ascii="Times New Roman" w:eastAsiaTheme="majorEastAsia" w:hAnsi="Times New Roman" w:cs="Times New Roman"/>
          <w:sz w:val="20"/>
          <w:szCs w:val="20"/>
          <w:lang w:val="en-IN"/>
        </w:rPr>
      </w:pPr>
      <w:r w:rsidRPr="00E64E6C">
        <w:rPr>
          <w:rFonts w:ascii="Times New Roman" w:eastAsiaTheme="majorEastAsia" w:hAnsi="Times New Roman" w:cs="Times New Roman"/>
          <w:sz w:val="20"/>
          <w:szCs w:val="20"/>
          <w:lang w:val="en-IN"/>
        </w:rPr>
        <w:t>Strict norms outlined by the government concerning waste management should be followed by industries with severe penalties put in place for deviations.</w:t>
      </w:r>
    </w:p>
    <w:p w14:paraId="13C1FB6B" w14:textId="77777777" w:rsidR="00E64E6C" w:rsidRPr="00E64E6C" w:rsidRDefault="00E64E6C" w:rsidP="00E64E6C">
      <w:pPr>
        <w:spacing w:after="0" w:line="240" w:lineRule="auto"/>
        <w:jc w:val="both"/>
        <w:rPr>
          <w:rFonts w:ascii="Times New Roman" w:eastAsiaTheme="majorEastAsia" w:hAnsi="Times New Roman" w:cs="Times New Roman"/>
          <w:sz w:val="20"/>
          <w:szCs w:val="20"/>
          <w:lang w:val="en-IN"/>
        </w:rPr>
      </w:pPr>
    </w:p>
    <w:p w14:paraId="7301FC63" w14:textId="707B9C82" w:rsidR="00A67481" w:rsidRPr="00966954" w:rsidRDefault="00A67481" w:rsidP="00E64E6C">
      <w:pPr>
        <w:spacing w:after="0" w:line="240" w:lineRule="auto"/>
        <w:jc w:val="both"/>
        <w:rPr>
          <w:rFonts w:ascii="Times New Roman" w:eastAsiaTheme="majorEastAsia" w:hAnsi="Times New Roman" w:cs="Times New Roman"/>
          <w:b/>
          <w:bCs/>
          <w:sz w:val="20"/>
          <w:szCs w:val="20"/>
          <w:lang w:val="en-IN"/>
        </w:rPr>
      </w:pPr>
      <w:r w:rsidRPr="00966954">
        <w:rPr>
          <w:rFonts w:ascii="Times New Roman" w:eastAsiaTheme="majorEastAsia" w:hAnsi="Times New Roman" w:cs="Times New Roman"/>
          <w:b/>
          <w:bCs/>
          <w:sz w:val="20"/>
          <w:szCs w:val="20"/>
          <w:lang w:val="en-IN"/>
        </w:rPr>
        <w:t>6.2 Subsidies for Recycling Programs</w:t>
      </w:r>
      <w:r w:rsidR="00270914">
        <w:rPr>
          <w:rFonts w:ascii="Times New Roman" w:eastAsiaTheme="majorEastAsia" w:hAnsi="Times New Roman" w:cs="Times New Roman"/>
          <w:b/>
          <w:bCs/>
          <w:sz w:val="20"/>
          <w:szCs w:val="20"/>
          <w:lang w:val="en-IN"/>
        </w:rPr>
        <w:t>:</w:t>
      </w:r>
    </w:p>
    <w:p w14:paraId="2E3C6A43" w14:textId="77777777" w:rsidR="00A67481" w:rsidRPr="00E64E6C" w:rsidRDefault="00A67481" w:rsidP="00270914">
      <w:pPr>
        <w:spacing w:after="0" w:line="240" w:lineRule="auto"/>
        <w:ind w:firstLine="720"/>
        <w:jc w:val="both"/>
        <w:rPr>
          <w:rFonts w:ascii="Times New Roman" w:eastAsiaTheme="majorEastAsia" w:hAnsi="Times New Roman" w:cs="Times New Roman"/>
          <w:sz w:val="20"/>
          <w:szCs w:val="20"/>
          <w:lang w:val="en-IN"/>
        </w:rPr>
      </w:pPr>
      <w:r w:rsidRPr="00E64E6C">
        <w:rPr>
          <w:rFonts w:ascii="Times New Roman" w:eastAsiaTheme="majorEastAsia" w:hAnsi="Times New Roman" w:cs="Times New Roman"/>
          <w:sz w:val="20"/>
          <w:szCs w:val="20"/>
          <w:lang w:val="en-IN"/>
        </w:rPr>
        <w:t>Governmental support such as tax breaks, grants, and subsidies should be given out to industries willing to implement recycling technologies to encourage sustainable practices.</w:t>
      </w:r>
    </w:p>
    <w:p w14:paraId="5283EBB2" w14:textId="42AE93B9" w:rsidR="00A67481" w:rsidRDefault="00A67481" w:rsidP="00270914">
      <w:pPr>
        <w:spacing w:after="0" w:line="240" w:lineRule="auto"/>
        <w:jc w:val="both"/>
        <w:rPr>
          <w:rFonts w:ascii="Times New Roman" w:eastAsiaTheme="majorEastAsia" w:hAnsi="Times New Roman" w:cs="Times New Roman"/>
          <w:i/>
          <w:iCs/>
          <w:sz w:val="20"/>
          <w:szCs w:val="20"/>
          <w:lang w:val="en-IN"/>
        </w:rPr>
      </w:pPr>
      <w:r w:rsidRPr="00270914">
        <w:rPr>
          <w:rFonts w:ascii="Times New Roman" w:eastAsiaTheme="majorEastAsia" w:hAnsi="Times New Roman" w:cs="Times New Roman"/>
          <w:sz w:val="20"/>
          <w:szCs w:val="20"/>
          <w:lang w:val="en-IN"/>
        </w:rPr>
        <w:t>Companies that do show sustainable practices including effective waste recycling and lower environmental impact should be given recognition and rewards.</w:t>
      </w:r>
      <w:r w:rsidR="00270914">
        <w:rPr>
          <w:rFonts w:ascii="Times New Roman" w:eastAsiaTheme="majorEastAsia" w:hAnsi="Times New Roman" w:cs="Times New Roman"/>
          <w:sz w:val="20"/>
          <w:szCs w:val="20"/>
          <w:lang w:val="en-IN"/>
        </w:rPr>
        <w:t xml:space="preserve"> </w:t>
      </w:r>
      <w:r w:rsidRPr="00270914">
        <w:rPr>
          <w:rFonts w:ascii="Times New Roman" w:eastAsiaTheme="majorEastAsia" w:hAnsi="Times New Roman" w:cs="Times New Roman"/>
          <w:sz w:val="20"/>
          <w:szCs w:val="20"/>
          <w:lang w:val="en-IN"/>
        </w:rPr>
        <w:t>Enhanced public-private partnerships are required to stimulate funding for sustainable waste management practices</w:t>
      </w:r>
      <w:r w:rsidRPr="00270914">
        <w:rPr>
          <w:rFonts w:ascii="Times New Roman" w:eastAsiaTheme="majorEastAsia" w:hAnsi="Times New Roman" w:cs="Times New Roman"/>
          <w:i/>
          <w:iCs/>
          <w:sz w:val="20"/>
          <w:szCs w:val="20"/>
          <w:lang w:val="en-IN"/>
        </w:rPr>
        <w:t>.</w:t>
      </w:r>
    </w:p>
    <w:p w14:paraId="079097CB" w14:textId="77777777" w:rsidR="00270914" w:rsidRDefault="00270914" w:rsidP="00270914">
      <w:pPr>
        <w:spacing w:after="0" w:line="240" w:lineRule="auto"/>
        <w:jc w:val="both"/>
        <w:rPr>
          <w:rFonts w:ascii="Times New Roman" w:eastAsiaTheme="majorEastAsia" w:hAnsi="Times New Roman" w:cs="Times New Roman"/>
          <w:sz w:val="20"/>
          <w:szCs w:val="20"/>
          <w:lang w:val="en-IN"/>
        </w:rPr>
      </w:pPr>
    </w:p>
    <w:p w14:paraId="29F5FE3B" w14:textId="511BF5BA" w:rsidR="00A67481" w:rsidRPr="00966954" w:rsidRDefault="00A67481" w:rsidP="00270914">
      <w:pPr>
        <w:spacing w:after="0" w:line="240" w:lineRule="auto"/>
        <w:jc w:val="both"/>
        <w:rPr>
          <w:rFonts w:ascii="Times New Roman" w:eastAsiaTheme="majorEastAsia" w:hAnsi="Times New Roman" w:cs="Times New Roman"/>
          <w:b/>
          <w:bCs/>
          <w:sz w:val="20"/>
          <w:szCs w:val="20"/>
          <w:lang w:val="en-IN"/>
        </w:rPr>
      </w:pPr>
      <w:r w:rsidRPr="00966954">
        <w:rPr>
          <w:rFonts w:ascii="Times New Roman" w:eastAsiaTheme="majorEastAsia" w:hAnsi="Times New Roman" w:cs="Times New Roman"/>
          <w:b/>
          <w:bCs/>
          <w:sz w:val="20"/>
          <w:szCs w:val="20"/>
          <w:lang w:val="en-IN"/>
        </w:rPr>
        <w:t>6.3 Funding for Development Invested in Innovation in Waste Technologies Research</w:t>
      </w:r>
      <w:r w:rsidR="00270914">
        <w:rPr>
          <w:rFonts w:ascii="Times New Roman" w:eastAsiaTheme="majorEastAsia" w:hAnsi="Times New Roman" w:cs="Times New Roman"/>
          <w:b/>
          <w:bCs/>
          <w:sz w:val="20"/>
          <w:szCs w:val="20"/>
          <w:lang w:val="en-IN"/>
        </w:rPr>
        <w:t>:</w:t>
      </w:r>
    </w:p>
    <w:p w14:paraId="5D26ECDB" w14:textId="77777777" w:rsidR="00A67481" w:rsidRPr="00270914" w:rsidRDefault="00A67481" w:rsidP="00270914">
      <w:pPr>
        <w:spacing w:after="0" w:line="240" w:lineRule="auto"/>
        <w:ind w:firstLine="720"/>
        <w:jc w:val="both"/>
        <w:rPr>
          <w:rFonts w:ascii="Times New Roman" w:eastAsiaTheme="majorEastAsia" w:hAnsi="Times New Roman" w:cs="Times New Roman"/>
          <w:sz w:val="20"/>
          <w:szCs w:val="20"/>
          <w:lang w:val="en-IN"/>
        </w:rPr>
      </w:pPr>
      <w:r w:rsidRPr="00270914">
        <w:rPr>
          <w:rFonts w:ascii="Times New Roman" w:eastAsiaTheme="majorEastAsia" w:hAnsi="Times New Roman" w:cs="Times New Roman"/>
          <w:sz w:val="20"/>
          <w:szCs w:val="20"/>
          <w:lang w:val="en-IN"/>
        </w:rPr>
        <w:t>The government is urged to provide funding to assist in the development of advanced recycling technology.</w:t>
      </w:r>
    </w:p>
    <w:p w14:paraId="38F9E209" w14:textId="7C588298" w:rsidR="00A67481" w:rsidRDefault="00A67481" w:rsidP="00270914">
      <w:pPr>
        <w:spacing w:after="0" w:line="240" w:lineRule="auto"/>
        <w:jc w:val="both"/>
        <w:rPr>
          <w:rFonts w:ascii="Times New Roman" w:eastAsiaTheme="majorEastAsia" w:hAnsi="Times New Roman" w:cs="Times New Roman"/>
          <w:sz w:val="20"/>
          <w:szCs w:val="20"/>
          <w:lang w:val="en-IN"/>
        </w:rPr>
      </w:pPr>
      <w:r w:rsidRPr="00270914">
        <w:rPr>
          <w:rFonts w:ascii="Times New Roman" w:eastAsiaTheme="majorEastAsia" w:hAnsi="Times New Roman" w:cs="Times New Roman"/>
          <w:sz w:val="20"/>
          <w:szCs w:val="20"/>
          <w:lang w:val="en-IN"/>
        </w:rPr>
        <w:lastRenderedPageBreak/>
        <w:t>The utilization of marble waste is to be contracted out to industrial collaboratives for research and development at research institutions.</w:t>
      </w:r>
      <w:r w:rsidR="00270914">
        <w:rPr>
          <w:rFonts w:ascii="Times New Roman" w:eastAsiaTheme="majorEastAsia" w:hAnsi="Times New Roman" w:cs="Times New Roman"/>
          <w:sz w:val="20"/>
          <w:szCs w:val="20"/>
          <w:lang w:val="en-IN"/>
        </w:rPr>
        <w:t xml:space="preserve"> </w:t>
      </w:r>
      <w:r w:rsidRPr="00270914">
        <w:rPr>
          <w:rFonts w:ascii="Times New Roman" w:eastAsiaTheme="majorEastAsia" w:hAnsi="Times New Roman" w:cs="Times New Roman"/>
          <w:sz w:val="20"/>
          <w:szCs w:val="20"/>
          <w:lang w:val="en-IN"/>
        </w:rPr>
        <w:t>There should be initiatives to stimulate the use of waste marble in construction as a green building material.</w:t>
      </w:r>
    </w:p>
    <w:p w14:paraId="2F7258D1" w14:textId="77777777" w:rsidR="00270914" w:rsidRPr="00270914" w:rsidRDefault="00270914" w:rsidP="00270914">
      <w:pPr>
        <w:spacing w:after="0" w:line="240" w:lineRule="auto"/>
        <w:jc w:val="both"/>
        <w:rPr>
          <w:rFonts w:ascii="Times New Roman" w:eastAsiaTheme="majorEastAsia" w:hAnsi="Times New Roman" w:cs="Times New Roman"/>
          <w:sz w:val="20"/>
          <w:szCs w:val="20"/>
          <w:lang w:val="en-IN"/>
        </w:rPr>
      </w:pPr>
    </w:p>
    <w:p w14:paraId="656133C8" w14:textId="46C6C543" w:rsidR="00A67481" w:rsidRPr="00966954" w:rsidRDefault="00A67481" w:rsidP="00270914">
      <w:pPr>
        <w:spacing w:after="0" w:line="240" w:lineRule="auto"/>
        <w:jc w:val="both"/>
        <w:rPr>
          <w:rFonts w:ascii="Times New Roman" w:eastAsiaTheme="majorEastAsia" w:hAnsi="Times New Roman" w:cs="Times New Roman"/>
          <w:b/>
          <w:bCs/>
          <w:sz w:val="20"/>
          <w:szCs w:val="20"/>
          <w:lang w:val="en-IN"/>
        </w:rPr>
      </w:pPr>
      <w:r w:rsidRPr="00966954">
        <w:rPr>
          <w:rFonts w:ascii="Times New Roman" w:eastAsiaTheme="majorEastAsia" w:hAnsi="Times New Roman" w:cs="Times New Roman"/>
          <w:b/>
          <w:bCs/>
          <w:sz w:val="20"/>
          <w:szCs w:val="20"/>
          <w:lang w:val="en-IN"/>
        </w:rPr>
        <w:t>6.4 Collaboration with Research Institutions</w:t>
      </w:r>
      <w:r w:rsidR="00270914">
        <w:rPr>
          <w:rFonts w:ascii="Times New Roman" w:eastAsiaTheme="majorEastAsia" w:hAnsi="Times New Roman" w:cs="Times New Roman"/>
          <w:b/>
          <w:bCs/>
          <w:sz w:val="20"/>
          <w:szCs w:val="20"/>
          <w:lang w:val="en-IN"/>
        </w:rPr>
        <w:t>:</w:t>
      </w:r>
    </w:p>
    <w:p w14:paraId="5D0C688E" w14:textId="77777777" w:rsidR="00A67481" w:rsidRPr="00270914" w:rsidRDefault="00A67481" w:rsidP="00270914">
      <w:pPr>
        <w:spacing w:after="0" w:line="240" w:lineRule="auto"/>
        <w:ind w:firstLine="720"/>
        <w:jc w:val="both"/>
        <w:rPr>
          <w:rFonts w:ascii="Times New Roman" w:eastAsiaTheme="majorEastAsia" w:hAnsi="Times New Roman" w:cs="Times New Roman"/>
          <w:sz w:val="20"/>
          <w:szCs w:val="20"/>
          <w:lang w:val="en-IN"/>
        </w:rPr>
      </w:pPr>
      <w:r w:rsidRPr="00270914">
        <w:rPr>
          <w:rFonts w:ascii="Times New Roman" w:eastAsiaTheme="majorEastAsia" w:hAnsi="Times New Roman" w:cs="Times New Roman"/>
          <w:sz w:val="20"/>
          <w:szCs w:val="20"/>
          <w:lang w:val="en-IN"/>
        </w:rPr>
        <w:t xml:space="preserve">Cooperating with institutions of research can assist in developing new technologies for recycling and methods for utilization of waste. The government ought to foster collaboration of the marble sector with university and research institutions. Universities and other research units need to partner with marble processing units toward the creation of sustainable waste management systems.   </w:t>
      </w:r>
    </w:p>
    <w:p w14:paraId="58A3B89C" w14:textId="07B15DDF" w:rsidR="00A67481" w:rsidRDefault="00A67481" w:rsidP="00270914">
      <w:pPr>
        <w:spacing w:after="0" w:line="240" w:lineRule="auto"/>
        <w:ind w:firstLine="720"/>
        <w:jc w:val="both"/>
        <w:rPr>
          <w:rFonts w:ascii="Times New Roman" w:eastAsiaTheme="majorEastAsia" w:hAnsi="Times New Roman" w:cs="Times New Roman"/>
          <w:sz w:val="20"/>
          <w:szCs w:val="20"/>
          <w:lang w:val="en-IN"/>
        </w:rPr>
      </w:pPr>
      <w:r w:rsidRPr="00270914">
        <w:rPr>
          <w:rFonts w:ascii="Times New Roman" w:eastAsiaTheme="majorEastAsia" w:hAnsi="Times New Roman" w:cs="Times New Roman"/>
          <w:sz w:val="20"/>
          <w:szCs w:val="20"/>
          <w:lang w:val="en-IN"/>
        </w:rPr>
        <w:t>Platforms of knowledge management ought to be established with the intention of sharing experiences and advanced practices concerning waste and technological advancement of waste recycling. It is recommended that government bodies set up specialized task forces charged with collaboration of industry and academia on waste management issue for integrated waste management.</w:t>
      </w:r>
    </w:p>
    <w:p w14:paraId="1B848A9F" w14:textId="77777777" w:rsidR="00270914" w:rsidRPr="00270914" w:rsidRDefault="00270914" w:rsidP="00270914">
      <w:pPr>
        <w:spacing w:after="0" w:line="240" w:lineRule="auto"/>
        <w:ind w:firstLine="720"/>
        <w:jc w:val="both"/>
        <w:rPr>
          <w:rFonts w:ascii="Times New Roman" w:eastAsiaTheme="majorEastAsia" w:hAnsi="Times New Roman" w:cs="Times New Roman"/>
          <w:sz w:val="20"/>
          <w:szCs w:val="20"/>
          <w:lang w:val="en-IN"/>
        </w:rPr>
      </w:pPr>
    </w:p>
    <w:p w14:paraId="1BEE2BD7" w14:textId="528A8177" w:rsidR="00A67481" w:rsidRPr="00966954" w:rsidRDefault="00A67481" w:rsidP="00270914">
      <w:pPr>
        <w:spacing w:after="0" w:line="240" w:lineRule="auto"/>
        <w:jc w:val="both"/>
        <w:rPr>
          <w:rFonts w:ascii="Times New Roman" w:eastAsiaTheme="majorEastAsia" w:hAnsi="Times New Roman" w:cs="Times New Roman"/>
          <w:b/>
          <w:bCs/>
          <w:sz w:val="20"/>
          <w:szCs w:val="20"/>
          <w:lang w:val="en-IN"/>
        </w:rPr>
      </w:pPr>
      <w:r w:rsidRPr="00966954">
        <w:rPr>
          <w:rFonts w:ascii="Times New Roman" w:eastAsiaTheme="majorEastAsia" w:hAnsi="Times New Roman" w:cs="Times New Roman"/>
          <w:b/>
          <w:bCs/>
          <w:sz w:val="20"/>
          <w:szCs w:val="20"/>
          <w:lang w:val="en-IN"/>
        </w:rPr>
        <w:t>6.</w:t>
      </w:r>
      <w:r>
        <w:rPr>
          <w:rFonts w:ascii="Times New Roman" w:eastAsiaTheme="majorEastAsia" w:hAnsi="Times New Roman" w:cs="Times New Roman"/>
          <w:b/>
          <w:bCs/>
          <w:sz w:val="20"/>
          <w:szCs w:val="20"/>
          <w:lang w:val="en-IN"/>
        </w:rPr>
        <w:t>5</w:t>
      </w:r>
      <w:r w:rsidRPr="00966954">
        <w:rPr>
          <w:rFonts w:ascii="Times New Roman" w:eastAsiaTheme="majorEastAsia" w:hAnsi="Times New Roman" w:cs="Times New Roman"/>
          <w:b/>
          <w:bCs/>
          <w:sz w:val="20"/>
          <w:szCs w:val="20"/>
          <w:lang w:val="en-IN"/>
        </w:rPr>
        <w:t xml:space="preserve"> Public Awareness Campaigns</w:t>
      </w:r>
      <w:r w:rsidR="00270914">
        <w:rPr>
          <w:rFonts w:ascii="Times New Roman" w:eastAsiaTheme="majorEastAsia" w:hAnsi="Times New Roman" w:cs="Times New Roman"/>
          <w:b/>
          <w:bCs/>
          <w:sz w:val="20"/>
          <w:szCs w:val="20"/>
          <w:lang w:val="en-IN"/>
        </w:rPr>
        <w:t>:</w:t>
      </w:r>
    </w:p>
    <w:p w14:paraId="1B14918D" w14:textId="77777777" w:rsidR="00A67481" w:rsidRPr="00DD3A2C" w:rsidRDefault="00A67481" w:rsidP="00A67481">
      <w:pPr>
        <w:spacing w:after="0" w:line="240" w:lineRule="auto"/>
        <w:ind w:firstLine="720"/>
        <w:jc w:val="both"/>
        <w:rPr>
          <w:rFonts w:ascii="Times New Roman" w:eastAsiaTheme="majorEastAsia" w:hAnsi="Times New Roman" w:cs="Times New Roman"/>
          <w:i/>
          <w:iCs/>
          <w:sz w:val="20"/>
          <w:szCs w:val="20"/>
          <w:lang w:val="en-IN"/>
        </w:rPr>
      </w:pPr>
      <w:r w:rsidRPr="00DD3A2C">
        <w:rPr>
          <w:rFonts w:ascii="Times New Roman" w:eastAsiaTheme="majorEastAsia" w:hAnsi="Times New Roman" w:cs="Times New Roman"/>
          <w:sz w:val="20"/>
          <w:szCs w:val="20"/>
          <w:lang w:val="en-IN"/>
        </w:rPr>
        <w:t>Changing the culture among local residents, businesses, and employees towards more sustainable practices include educating them on the effective waste management hierarchy. Public campaigns, workshops and broader awareness of waste recycling, reclaiming, and protecting the environment should be actively fostered</w:t>
      </w:r>
      <w:r w:rsidRPr="00DD3A2C">
        <w:rPr>
          <w:rFonts w:ascii="Times New Roman" w:eastAsiaTheme="majorEastAsia" w:hAnsi="Times New Roman" w:cs="Times New Roman"/>
          <w:i/>
          <w:iCs/>
          <w:sz w:val="20"/>
          <w:szCs w:val="20"/>
          <w:lang w:val="en-IN"/>
        </w:rPr>
        <w:t>.</w:t>
      </w:r>
    </w:p>
    <w:p w14:paraId="7F209BC5" w14:textId="77777777" w:rsidR="00A67481" w:rsidRPr="00DD3A2C" w:rsidRDefault="00A67481" w:rsidP="00A67481">
      <w:pPr>
        <w:spacing w:after="0" w:line="240" w:lineRule="auto"/>
        <w:ind w:firstLine="720"/>
        <w:jc w:val="both"/>
        <w:rPr>
          <w:rFonts w:ascii="Times New Roman" w:hAnsi="Times New Roman" w:cs="Times New Roman"/>
          <w:sz w:val="20"/>
          <w:szCs w:val="20"/>
        </w:rPr>
      </w:pPr>
    </w:p>
    <w:p w14:paraId="2104D4B2" w14:textId="16B946C3" w:rsidR="00A67481" w:rsidRPr="00270914" w:rsidRDefault="00270914" w:rsidP="00270914">
      <w:pPr>
        <w:pStyle w:val="Heading3"/>
        <w:spacing w:before="0" w:line="240" w:lineRule="auto"/>
        <w:ind w:firstLine="720"/>
        <w:jc w:val="center"/>
        <w:rPr>
          <w:rFonts w:ascii="Times New Roman" w:hAnsi="Times New Roman" w:cs="Times New Roman"/>
          <w:color w:val="auto"/>
        </w:rPr>
      </w:pPr>
      <w:r>
        <w:rPr>
          <w:rFonts w:ascii="Times New Roman" w:hAnsi="Times New Roman" w:cs="Times New Roman"/>
          <w:color w:val="auto"/>
        </w:rPr>
        <w:t xml:space="preserve">7. </w:t>
      </w:r>
      <w:r w:rsidR="00A67481" w:rsidRPr="00270914">
        <w:rPr>
          <w:rFonts w:ascii="Times New Roman" w:hAnsi="Times New Roman" w:cs="Times New Roman"/>
          <w:color w:val="auto"/>
        </w:rPr>
        <w:t>Conclusion</w:t>
      </w:r>
    </w:p>
    <w:p w14:paraId="0F5326A4" w14:textId="77777777" w:rsidR="00270914" w:rsidRDefault="00270914" w:rsidP="00A67481">
      <w:pPr>
        <w:spacing w:after="0" w:line="240" w:lineRule="auto"/>
        <w:ind w:firstLine="720"/>
        <w:jc w:val="both"/>
        <w:rPr>
          <w:rFonts w:ascii="Times New Roman" w:hAnsi="Times New Roman" w:cs="Times New Roman"/>
          <w:sz w:val="20"/>
          <w:szCs w:val="20"/>
        </w:rPr>
      </w:pPr>
    </w:p>
    <w:p w14:paraId="51607B84" w14:textId="5CDC6D1F" w:rsidR="00A67481" w:rsidRPr="00DD3A2C" w:rsidRDefault="00A67481" w:rsidP="00A67481">
      <w:pPr>
        <w:spacing w:after="0" w:line="240" w:lineRule="auto"/>
        <w:ind w:firstLine="720"/>
        <w:jc w:val="both"/>
        <w:rPr>
          <w:rFonts w:ascii="Times New Roman" w:hAnsi="Times New Roman" w:cs="Times New Roman"/>
          <w:sz w:val="20"/>
          <w:szCs w:val="20"/>
        </w:rPr>
      </w:pPr>
      <w:r w:rsidRPr="00DD3A2C">
        <w:rPr>
          <w:rFonts w:ascii="Times New Roman" w:hAnsi="Times New Roman" w:cs="Times New Roman"/>
          <w:sz w:val="20"/>
          <w:szCs w:val="20"/>
        </w:rPr>
        <w:t xml:space="preserve">To mitigate harm to the environment and to better utilize resources, effective waste management around Rajasthan’s marble industry needs to be implemented. They would improve waste management practices by adopting principles of circular economy, innovatively recycling waste, and implementing stricter guidelines. The case studies from Kishangarh, Udaipur, and </w:t>
      </w:r>
      <w:proofErr w:type="spellStart"/>
      <w:r w:rsidRPr="00DD3A2C">
        <w:rPr>
          <w:rFonts w:ascii="Times New Roman" w:hAnsi="Times New Roman" w:cs="Times New Roman"/>
          <w:sz w:val="20"/>
          <w:szCs w:val="20"/>
        </w:rPr>
        <w:t>Makrana</w:t>
      </w:r>
      <w:proofErr w:type="spellEnd"/>
      <w:r w:rsidRPr="00DD3A2C">
        <w:rPr>
          <w:rFonts w:ascii="Times New Roman" w:hAnsi="Times New Roman" w:cs="Times New Roman"/>
          <w:sz w:val="20"/>
          <w:szCs w:val="20"/>
        </w:rPr>
        <w:t xml:space="preserve"> serve as examples of turning useless marble waste into usable products, thus proving that with technological advancement and appropriate governance policies, the marble industry can indeed be sustainable. Further steps should be directed toward better enforcement, rewarding, and aiding through research to foster </w:t>
      </w:r>
      <w:proofErr w:type="spellStart"/>
      <w:r w:rsidRPr="00DD3A2C">
        <w:rPr>
          <w:rFonts w:ascii="Times New Roman" w:hAnsi="Times New Roman" w:cs="Times New Roman"/>
          <w:sz w:val="20"/>
          <w:szCs w:val="20"/>
        </w:rPr>
        <w:t>undisruptable</w:t>
      </w:r>
      <w:proofErr w:type="spellEnd"/>
      <w:r w:rsidRPr="00DD3A2C">
        <w:rPr>
          <w:rFonts w:ascii="Times New Roman" w:hAnsi="Times New Roman" w:cs="Times New Roman"/>
          <w:sz w:val="20"/>
          <w:szCs w:val="20"/>
        </w:rPr>
        <w:t xml:space="preserve"> sustainability. With the support of industries, government, and research centers, it is possible for Rajasthan to pioneer sustainable mining waste practices and guide other countries. Not only will transitioning towards a circular economy help the environment, it will also increase job opportunities within the state.</w:t>
      </w:r>
    </w:p>
    <w:p w14:paraId="7D6F6266" w14:textId="77777777" w:rsidR="00A67481" w:rsidRPr="00DD3A2C" w:rsidRDefault="00A67481" w:rsidP="00A67481">
      <w:pPr>
        <w:rPr>
          <w:rFonts w:ascii="Times New Roman" w:hAnsi="Times New Roman" w:cs="Times New Roman"/>
          <w:sz w:val="20"/>
          <w:szCs w:val="20"/>
        </w:rPr>
      </w:pPr>
      <w:r w:rsidRPr="00DD3A2C">
        <w:rPr>
          <w:rFonts w:ascii="Times New Roman" w:hAnsi="Times New Roman" w:cs="Times New Roman"/>
          <w:sz w:val="20"/>
          <w:szCs w:val="20"/>
        </w:rPr>
        <w:br w:type="page"/>
      </w:r>
    </w:p>
    <w:p w14:paraId="351ECF07" w14:textId="2E1449FF" w:rsidR="00A67481" w:rsidRPr="00270914" w:rsidRDefault="00A67481" w:rsidP="00270914">
      <w:pPr>
        <w:pStyle w:val="Heading3"/>
        <w:jc w:val="center"/>
        <w:rPr>
          <w:rStyle w:val="Strong"/>
          <w:rFonts w:ascii="Times New Roman" w:hAnsi="Times New Roman" w:cs="Times New Roman"/>
          <w:b/>
          <w:bCs/>
          <w:color w:val="auto"/>
          <w:sz w:val="20"/>
          <w:szCs w:val="20"/>
        </w:rPr>
      </w:pPr>
      <w:r w:rsidRPr="00270914">
        <w:rPr>
          <w:rStyle w:val="Strong"/>
          <w:rFonts w:ascii="Times New Roman" w:hAnsi="Times New Roman" w:cs="Times New Roman"/>
          <w:b/>
          <w:bCs/>
          <w:color w:val="auto"/>
          <w:sz w:val="20"/>
          <w:szCs w:val="20"/>
        </w:rPr>
        <w:lastRenderedPageBreak/>
        <w:t>References</w:t>
      </w:r>
      <w:r w:rsidR="00270914">
        <w:rPr>
          <w:rStyle w:val="Strong"/>
          <w:rFonts w:ascii="Times New Roman" w:hAnsi="Times New Roman" w:cs="Times New Roman"/>
          <w:b/>
          <w:bCs/>
          <w:color w:val="auto"/>
          <w:sz w:val="20"/>
          <w:szCs w:val="20"/>
        </w:rPr>
        <w:t>:</w:t>
      </w:r>
    </w:p>
    <w:p w14:paraId="79F90FA3"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Anand, K. (2022). The assessment of challenges and risks associated with practicing green transformation of the construction industry in Rajasthan, India.</w:t>
      </w:r>
    </w:p>
    <w:p w14:paraId="62D9E715"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El-Fadel, M., Sadek, S., &amp; Chahine, W. (2001). Environmental management of quarries as waste disposal facilities. </w:t>
      </w:r>
      <w:r w:rsidRPr="00270914">
        <w:rPr>
          <w:rFonts w:ascii="Times New Roman" w:hAnsi="Times New Roman" w:cs="Times New Roman"/>
          <w:i/>
          <w:iCs/>
          <w:color w:val="222222"/>
          <w:sz w:val="16"/>
          <w:szCs w:val="16"/>
          <w:shd w:val="clear" w:color="auto" w:fill="FFFFFF"/>
        </w:rPr>
        <w:t>Environmental management</w:t>
      </w:r>
      <w:r w:rsidRPr="00270914">
        <w:rPr>
          <w:rFonts w:ascii="Times New Roman" w:hAnsi="Times New Roman" w:cs="Times New Roman"/>
          <w:color w:val="222222"/>
          <w:sz w:val="16"/>
          <w:szCs w:val="16"/>
          <w:shd w:val="clear" w:color="auto" w:fill="FFFFFF"/>
        </w:rPr>
        <w:t>, </w:t>
      </w:r>
      <w:r w:rsidRPr="00270914">
        <w:rPr>
          <w:rFonts w:ascii="Times New Roman" w:hAnsi="Times New Roman" w:cs="Times New Roman"/>
          <w:i/>
          <w:iCs/>
          <w:color w:val="222222"/>
          <w:sz w:val="16"/>
          <w:szCs w:val="16"/>
          <w:shd w:val="clear" w:color="auto" w:fill="FFFFFF"/>
        </w:rPr>
        <w:t>27</w:t>
      </w:r>
      <w:r w:rsidRPr="00270914">
        <w:rPr>
          <w:rFonts w:ascii="Times New Roman" w:hAnsi="Times New Roman" w:cs="Times New Roman"/>
          <w:color w:val="222222"/>
          <w:sz w:val="16"/>
          <w:szCs w:val="16"/>
          <w:shd w:val="clear" w:color="auto" w:fill="FFFFFF"/>
        </w:rPr>
        <w:t>, 515-531.</w:t>
      </w:r>
    </w:p>
    <w:p w14:paraId="5C830F08"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 xml:space="preserve">Nayak, S. K., Satapathy, A., &amp; </w:t>
      </w:r>
      <w:proofErr w:type="spellStart"/>
      <w:r w:rsidRPr="00270914">
        <w:rPr>
          <w:rFonts w:ascii="Times New Roman" w:hAnsi="Times New Roman" w:cs="Times New Roman"/>
          <w:color w:val="222222"/>
          <w:sz w:val="16"/>
          <w:szCs w:val="16"/>
          <w:shd w:val="clear" w:color="auto" w:fill="FFFFFF"/>
        </w:rPr>
        <w:t>Mantry</w:t>
      </w:r>
      <w:proofErr w:type="spellEnd"/>
      <w:r w:rsidRPr="00270914">
        <w:rPr>
          <w:rFonts w:ascii="Times New Roman" w:hAnsi="Times New Roman" w:cs="Times New Roman"/>
          <w:color w:val="222222"/>
          <w:sz w:val="16"/>
          <w:szCs w:val="16"/>
          <w:shd w:val="clear" w:color="auto" w:fill="FFFFFF"/>
        </w:rPr>
        <w:t>, S. (2022). Use of waste marble and granite dust in structural applications: A review. </w:t>
      </w:r>
      <w:r w:rsidRPr="00270914">
        <w:rPr>
          <w:rFonts w:ascii="Times New Roman" w:hAnsi="Times New Roman" w:cs="Times New Roman"/>
          <w:i/>
          <w:iCs/>
          <w:color w:val="222222"/>
          <w:sz w:val="16"/>
          <w:szCs w:val="16"/>
          <w:shd w:val="clear" w:color="auto" w:fill="FFFFFF"/>
        </w:rPr>
        <w:t>Journal of Building Engineering</w:t>
      </w:r>
      <w:r w:rsidRPr="00270914">
        <w:rPr>
          <w:rFonts w:ascii="Times New Roman" w:hAnsi="Times New Roman" w:cs="Times New Roman"/>
          <w:color w:val="222222"/>
          <w:sz w:val="16"/>
          <w:szCs w:val="16"/>
          <w:shd w:val="clear" w:color="auto" w:fill="FFFFFF"/>
        </w:rPr>
        <w:t>, </w:t>
      </w:r>
      <w:r w:rsidRPr="00270914">
        <w:rPr>
          <w:rFonts w:ascii="Times New Roman" w:hAnsi="Times New Roman" w:cs="Times New Roman"/>
          <w:i/>
          <w:iCs/>
          <w:color w:val="222222"/>
          <w:sz w:val="16"/>
          <w:szCs w:val="16"/>
          <w:shd w:val="clear" w:color="auto" w:fill="FFFFFF"/>
        </w:rPr>
        <w:t>46</w:t>
      </w:r>
      <w:r w:rsidRPr="00270914">
        <w:rPr>
          <w:rFonts w:ascii="Times New Roman" w:hAnsi="Times New Roman" w:cs="Times New Roman"/>
          <w:color w:val="222222"/>
          <w:sz w:val="16"/>
          <w:szCs w:val="16"/>
          <w:shd w:val="clear" w:color="auto" w:fill="FFFFFF"/>
        </w:rPr>
        <w:t>, 103742.</w:t>
      </w:r>
    </w:p>
    <w:p w14:paraId="2AE49028"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 xml:space="preserve">Bhadra, B. K., Gupta, A. K., Sharma, J. R., &amp; Choudhary, B. R. (2007). Mining activity and its impact on the environment: Study from </w:t>
      </w:r>
      <w:proofErr w:type="spellStart"/>
      <w:r w:rsidRPr="00270914">
        <w:rPr>
          <w:rFonts w:ascii="Times New Roman" w:hAnsi="Times New Roman" w:cs="Times New Roman"/>
          <w:color w:val="222222"/>
          <w:sz w:val="16"/>
          <w:szCs w:val="16"/>
          <w:shd w:val="clear" w:color="auto" w:fill="FFFFFF"/>
        </w:rPr>
        <w:t>Makrana</w:t>
      </w:r>
      <w:proofErr w:type="spellEnd"/>
      <w:r w:rsidRPr="00270914">
        <w:rPr>
          <w:rFonts w:ascii="Times New Roman" w:hAnsi="Times New Roman" w:cs="Times New Roman"/>
          <w:color w:val="222222"/>
          <w:sz w:val="16"/>
          <w:szCs w:val="16"/>
          <w:shd w:val="clear" w:color="auto" w:fill="FFFFFF"/>
        </w:rPr>
        <w:t xml:space="preserve"> marble and Jodhpur sandstone mining areas of Rajasthan. </w:t>
      </w:r>
      <w:r w:rsidRPr="00270914">
        <w:rPr>
          <w:rFonts w:ascii="Times New Roman" w:hAnsi="Times New Roman" w:cs="Times New Roman"/>
          <w:i/>
          <w:iCs/>
          <w:color w:val="222222"/>
          <w:sz w:val="16"/>
          <w:szCs w:val="16"/>
          <w:shd w:val="clear" w:color="auto" w:fill="FFFFFF"/>
        </w:rPr>
        <w:t>Journal-Geological Society of India</w:t>
      </w:r>
      <w:r w:rsidRPr="00270914">
        <w:rPr>
          <w:rFonts w:ascii="Times New Roman" w:hAnsi="Times New Roman" w:cs="Times New Roman"/>
          <w:color w:val="222222"/>
          <w:sz w:val="16"/>
          <w:szCs w:val="16"/>
          <w:shd w:val="clear" w:color="auto" w:fill="FFFFFF"/>
        </w:rPr>
        <w:t>, </w:t>
      </w:r>
      <w:r w:rsidRPr="00270914">
        <w:rPr>
          <w:rFonts w:ascii="Times New Roman" w:hAnsi="Times New Roman" w:cs="Times New Roman"/>
          <w:i/>
          <w:iCs/>
          <w:color w:val="222222"/>
          <w:sz w:val="16"/>
          <w:szCs w:val="16"/>
          <w:shd w:val="clear" w:color="auto" w:fill="FFFFFF"/>
        </w:rPr>
        <w:t>70</w:t>
      </w:r>
      <w:r w:rsidRPr="00270914">
        <w:rPr>
          <w:rFonts w:ascii="Times New Roman" w:hAnsi="Times New Roman" w:cs="Times New Roman"/>
          <w:color w:val="222222"/>
          <w:sz w:val="16"/>
          <w:szCs w:val="16"/>
          <w:shd w:val="clear" w:color="auto" w:fill="FFFFFF"/>
        </w:rPr>
        <w:t>(4), 557.</w:t>
      </w:r>
    </w:p>
    <w:p w14:paraId="1D7B17BD"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Khalid, S., Haq, M., &amp; Sabiha, Z. U. A. (2022). Marble Dust as an Environmental and Occupational Hazard. In </w:t>
      </w:r>
      <w:r w:rsidRPr="00270914">
        <w:rPr>
          <w:rFonts w:ascii="Times New Roman" w:hAnsi="Times New Roman" w:cs="Times New Roman"/>
          <w:i/>
          <w:iCs/>
          <w:color w:val="222222"/>
          <w:sz w:val="16"/>
          <w:szCs w:val="16"/>
          <w:shd w:val="clear" w:color="auto" w:fill="FFFFFF"/>
        </w:rPr>
        <w:t>Hazardous Environmental Micro-pollutants, Health Impacts and Allied Treatment Technologies</w:t>
      </w:r>
      <w:r w:rsidRPr="00270914">
        <w:rPr>
          <w:rFonts w:ascii="Times New Roman" w:hAnsi="Times New Roman" w:cs="Times New Roman"/>
          <w:color w:val="222222"/>
          <w:sz w:val="16"/>
          <w:szCs w:val="16"/>
          <w:shd w:val="clear" w:color="auto" w:fill="FFFFFF"/>
        </w:rPr>
        <w:t> (pp. 37-51). Cham: Springer International Publishing.</w:t>
      </w:r>
    </w:p>
    <w:p w14:paraId="164A72E6"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Mehta, D., Paliwal, D., Sankhla, V. S., &amp; Tege, S. (2020). Study of marble waste and its utilization. </w:t>
      </w:r>
      <w:r w:rsidRPr="00270914">
        <w:rPr>
          <w:rFonts w:ascii="Times New Roman" w:hAnsi="Times New Roman" w:cs="Times New Roman"/>
          <w:i/>
          <w:iCs/>
          <w:color w:val="222222"/>
          <w:sz w:val="16"/>
          <w:szCs w:val="16"/>
          <w:shd w:val="clear" w:color="auto" w:fill="FFFFFF"/>
        </w:rPr>
        <w:t>Int Res J Eng Technol (IRJET)</w:t>
      </w:r>
      <w:r w:rsidRPr="00270914">
        <w:rPr>
          <w:rFonts w:ascii="Times New Roman" w:hAnsi="Times New Roman" w:cs="Times New Roman"/>
          <w:color w:val="222222"/>
          <w:sz w:val="16"/>
          <w:szCs w:val="16"/>
          <w:shd w:val="clear" w:color="auto" w:fill="FFFFFF"/>
        </w:rPr>
        <w:t>, </w:t>
      </w:r>
      <w:r w:rsidRPr="00270914">
        <w:rPr>
          <w:rFonts w:ascii="Times New Roman" w:hAnsi="Times New Roman" w:cs="Times New Roman"/>
          <w:i/>
          <w:iCs/>
          <w:color w:val="222222"/>
          <w:sz w:val="16"/>
          <w:szCs w:val="16"/>
          <w:shd w:val="clear" w:color="auto" w:fill="FFFFFF"/>
        </w:rPr>
        <w:t>7</w:t>
      </w:r>
      <w:r w:rsidRPr="00270914">
        <w:rPr>
          <w:rFonts w:ascii="Times New Roman" w:hAnsi="Times New Roman" w:cs="Times New Roman"/>
          <w:color w:val="222222"/>
          <w:sz w:val="16"/>
          <w:szCs w:val="16"/>
          <w:shd w:val="clear" w:color="auto" w:fill="FFFFFF"/>
        </w:rPr>
        <w:t>(7), 5.</w:t>
      </w:r>
    </w:p>
    <w:p w14:paraId="41268EBD"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Upadhyay, A., Laing, T., Kumar, V., &amp; Dora, M. (2021). Exploring barriers and drivers to the implementation of circular economy practices in the mining industry. </w:t>
      </w:r>
      <w:r w:rsidRPr="00270914">
        <w:rPr>
          <w:rFonts w:ascii="Times New Roman" w:hAnsi="Times New Roman" w:cs="Times New Roman"/>
          <w:i/>
          <w:iCs/>
          <w:color w:val="222222"/>
          <w:sz w:val="16"/>
          <w:szCs w:val="16"/>
          <w:shd w:val="clear" w:color="auto" w:fill="FFFFFF"/>
        </w:rPr>
        <w:t>Resources Policy</w:t>
      </w:r>
      <w:r w:rsidRPr="00270914">
        <w:rPr>
          <w:rFonts w:ascii="Times New Roman" w:hAnsi="Times New Roman" w:cs="Times New Roman"/>
          <w:color w:val="222222"/>
          <w:sz w:val="16"/>
          <w:szCs w:val="16"/>
          <w:shd w:val="clear" w:color="auto" w:fill="FFFFFF"/>
        </w:rPr>
        <w:t>, </w:t>
      </w:r>
      <w:r w:rsidRPr="00270914">
        <w:rPr>
          <w:rFonts w:ascii="Times New Roman" w:hAnsi="Times New Roman" w:cs="Times New Roman"/>
          <w:i/>
          <w:iCs/>
          <w:color w:val="222222"/>
          <w:sz w:val="16"/>
          <w:szCs w:val="16"/>
          <w:shd w:val="clear" w:color="auto" w:fill="FFFFFF"/>
        </w:rPr>
        <w:t>72</w:t>
      </w:r>
      <w:r w:rsidRPr="00270914">
        <w:rPr>
          <w:rFonts w:ascii="Times New Roman" w:hAnsi="Times New Roman" w:cs="Times New Roman"/>
          <w:color w:val="222222"/>
          <w:sz w:val="16"/>
          <w:szCs w:val="16"/>
          <w:shd w:val="clear" w:color="auto" w:fill="FFFFFF"/>
        </w:rPr>
        <w:t>, 102037.</w:t>
      </w:r>
    </w:p>
    <w:p w14:paraId="7F3EB070"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Fawad, M., Ullah, F., Shah, W., Irshad, M., Mehmood, Q., Tahir, A. A., &amp; Ahmad, D. (2021). Impacts of the marble waste slurry on ground water quality and its reuse potential. </w:t>
      </w:r>
      <w:r w:rsidRPr="00270914">
        <w:rPr>
          <w:rFonts w:ascii="Times New Roman" w:hAnsi="Times New Roman" w:cs="Times New Roman"/>
          <w:i/>
          <w:iCs/>
          <w:color w:val="222222"/>
          <w:sz w:val="16"/>
          <w:szCs w:val="16"/>
          <w:shd w:val="clear" w:color="auto" w:fill="FFFFFF"/>
        </w:rPr>
        <w:t>Fresenius Environmental Bulletin</w:t>
      </w:r>
      <w:r w:rsidRPr="00270914">
        <w:rPr>
          <w:rFonts w:ascii="Times New Roman" w:hAnsi="Times New Roman" w:cs="Times New Roman"/>
          <w:color w:val="222222"/>
          <w:sz w:val="16"/>
          <w:szCs w:val="16"/>
          <w:shd w:val="clear" w:color="auto" w:fill="FFFFFF"/>
        </w:rPr>
        <w:t>, </w:t>
      </w:r>
      <w:r w:rsidRPr="00270914">
        <w:rPr>
          <w:rFonts w:ascii="Times New Roman" w:hAnsi="Times New Roman" w:cs="Times New Roman"/>
          <w:i/>
          <w:iCs/>
          <w:color w:val="222222"/>
          <w:sz w:val="16"/>
          <w:szCs w:val="16"/>
          <w:shd w:val="clear" w:color="auto" w:fill="FFFFFF"/>
        </w:rPr>
        <w:t>30</w:t>
      </w:r>
      <w:r w:rsidRPr="00270914">
        <w:rPr>
          <w:rFonts w:ascii="Times New Roman" w:hAnsi="Times New Roman" w:cs="Times New Roman"/>
          <w:color w:val="222222"/>
          <w:sz w:val="16"/>
          <w:szCs w:val="16"/>
          <w:shd w:val="clear" w:color="auto" w:fill="FFFFFF"/>
        </w:rPr>
        <w:t>, 2077-2086.</w:t>
      </w:r>
    </w:p>
    <w:p w14:paraId="2303B957"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Ahmad, T., Hussain, M., Iqbal, M., Ali, A., Manzoor, W., Bibi, H., ... &amp; Shams, D. F. (2022). Environmental, energy, and water footprints of marble tile production chain in a life cycle perspective. </w:t>
      </w:r>
      <w:r w:rsidRPr="00270914">
        <w:rPr>
          <w:rFonts w:ascii="Times New Roman" w:hAnsi="Times New Roman" w:cs="Times New Roman"/>
          <w:i/>
          <w:iCs/>
          <w:color w:val="222222"/>
          <w:sz w:val="16"/>
          <w:szCs w:val="16"/>
          <w:shd w:val="clear" w:color="auto" w:fill="FFFFFF"/>
        </w:rPr>
        <w:t>Sustainability</w:t>
      </w:r>
      <w:r w:rsidRPr="00270914">
        <w:rPr>
          <w:rFonts w:ascii="Times New Roman" w:hAnsi="Times New Roman" w:cs="Times New Roman"/>
          <w:color w:val="222222"/>
          <w:sz w:val="16"/>
          <w:szCs w:val="16"/>
          <w:shd w:val="clear" w:color="auto" w:fill="FFFFFF"/>
        </w:rPr>
        <w:t>, </w:t>
      </w:r>
      <w:r w:rsidRPr="00270914">
        <w:rPr>
          <w:rFonts w:ascii="Times New Roman" w:hAnsi="Times New Roman" w:cs="Times New Roman"/>
          <w:i/>
          <w:iCs/>
          <w:color w:val="222222"/>
          <w:sz w:val="16"/>
          <w:szCs w:val="16"/>
          <w:shd w:val="clear" w:color="auto" w:fill="FFFFFF"/>
        </w:rPr>
        <w:t>14</w:t>
      </w:r>
      <w:r w:rsidRPr="00270914">
        <w:rPr>
          <w:rFonts w:ascii="Times New Roman" w:hAnsi="Times New Roman" w:cs="Times New Roman"/>
          <w:color w:val="222222"/>
          <w:sz w:val="16"/>
          <w:szCs w:val="16"/>
          <w:shd w:val="clear" w:color="auto" w:fill="FFFFFF"/>
        </w:rPr>
        <w:t>(14), 8325.</w:t>
      </w:r>
    </w:p>
    <w:p w14:paraId="60EA13CC"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Kapil, S., &amp; Dave, V. N. (2025). Snowy Allure and Environmental Stress: Kishangarh's Marble Slurry Dilemma. In </w:t>
      </w:r>
      <w:r w:rsidRPr="00270914">
        <w:rPr>
          <w:rFonts w:ascii="Times New Roman" w:hAnsi="Times New Roman" w:cs="Times New Roman"/>
          <w:i/>
          <w:iCs/>
          <w:color w:val="222222"/>
          <w:sz w:val="16"/>
          <w:szCs w:val="16"/>
          <w:shd w:val="clear" w:color="auto" w:fill="FFFFFF"/>
        </w:rPr>
        <w:t>Innovations in Energy Efficient Construction Through Sustainable Materials</w:t>
      </w:r>
      <w:r w:rsidRPr="00270914">
        <w:rPr>
          <w:rFonts w:ascii="Times New Roman" w:hAnsi="Times New Roman" w:cs="Times New Roman"/>
          <w:color w:val="222222"/>
          <w:sz w:val="16"/>
          <w:szCs w:val="16"/>
          <w:shd w:val="clear" w:color="auto" w:fill="FFFFFF"/>
        </w:rPr>
        <w:t> (pp. 371-390). IGI Global.</w:t>
      </w:r>
    </w:p>
    <w:p w14:paraId="0F06671B"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proofErr w:type="spellStart"/>
      <w:r w:rsidRPr="00270914">
        <w:rPr>
          <w:rFonts w:ascii="Times New Roman" w:hAnsi="Times New Roman" w:cs="Times New Roman"/>
          <w:color w:val="222222"/>
          <w:sz w:val="16"/>
          <w:szCs w:val="16"/>
          <w:shd w:val="clear" w:color="auto" w:fill="FFFFFF"/>
        </w:rPr>
        <w:t>Troschinetz</w:t>
      </w:r>
      <w:proofErr w:type="spellEnd"/>
      <w:r w:rsidRPr="00270914">
        <w:rPr>
          <w:rFonts w:ascii="Times New Roman" w:hAnsi="Times New Roman" w:cs="Times New Roman"/>
          <w:color w:val="222222"/>
          <w:sz w:val="16"/>
          <w:szCs w:val="16"/>
          <w:shd w:val="clear" w:color="auto" w:fill="FFFFFF"/>
        </w:rPr>
        <w:t>, A. M., &amp; Mihelcic, J. R. (2009). Sustainable recycling of municipal solid waste in developing countries. </w:t>
      </w:r>
      <w:r w:rsidRPr="00270914">
        <w:rPr>
          <w:rFonts w:ascii="Times New Roman" w:hAnsi="Times New Roman" w:cs="Times New Roman"/>
          <w:i/>
          <w:iCs/>
          <w:color w:val="222222"/>
          <w:sz w:val="16"/>
          <w:szCs w:val="16"/>
          <w:shd w:val="clear" w:color="auto" w:fill="FFFFFF"/>
        </w:rPr>
        <w:t>Waste management</w:t>
      </w:r>
      <w:r w:rsidRPr="00270914">
        <w:rPr>
          <w:rFonts w:ascii="Times New Roman" w:hAnsi="Times New Roman" w:cs="Times New Roman"/>
          <w:color w:val="222222"/>
          <w:sz w:val="16"/>
          <w:szCs w:val="16"/>
          <w:shd w:val="clear" w:color="auto" w:fill="FFFFFF"/>
        </w:rPr>
        <w:t>, </w:t>
      </w:r>
      <w:r w:rsidRPr="00270914">
        <w:rPr>
          <w:rFonts w:ascii="Times New Roman" w:hAnsi="Times New Roman" w:cs="Times New Roman"/>
          <w:i/>
          <w:iCs/>
          <w:color w:val="222222"/>
          <w:sz w:val="16"/>
          <w:szCs w:val="16"/>
          <w:shd w:val="clear" w:color="auto" w:fill="FFFFFF"/>
        </w:rPr>
        <w:t>29</w:t>
      </w:r>
      <w:r w:rsidRPr="00270914">
        <w:rPr>
          <w:rFonts w:ascii="Times New Roman" w:hAnsi="Times New Roman" w:cs="Times New Roman"/>
          <w:color w:val="222222"/>
          <w:sz w:val="16"/>
          <w:szCs w:val="16"/>
          <w:shd w:val="clear" w:color="auto" w:fill="FFFFFF"/>
        </w:rPr>
        <w:t>(2), 915-923.</w:t>
      </w:r>
    </w:p>
    <w:p w14:paraId="03AE432A" w14:textId="77777777" w:rsidR="00A67481" w:rsidRPr="00270914" w:rsidRDefault="00A67481" w:rsidP="00A67481">
      <w:pPr>
        <w:pStyle w:val="ListParagraph"/>
        <w:numPr>
          <w:ilvl w:val="0"/>
          <w:numId w:val="37"/>
        </w:numPr>
        <w:tabs>
          <w:tab w:val="left" w:pos="360"/>
        </w:tabs>
        <w:spacing w:after="160" w:line="360" w:lineRule="auto"/>
        <w:jc w:val="both"/>
        <w:rPr>
          <w:rFonts w:ascii="Times New Roman" w:hAnsi="Times New Roman" w:cs="Times New Roman"/>
          <w:color w:val="222222"/>
          <w:sz w:val="16"/>
          <w:szCs w:val="16"/>
          <w:shd w:val="clear" w:color="auto" w:fill="FFFFFF"/>
        </w:rPr>
      </w:pPr>
      <w:r w:rsidRPr="00270914">
        <w:rPr>
          <w:rFonts w:ascii="Times New Roman" w:hAnsi="Times New Roman" w:cs="Times New Roman"/>
          <w:color w:val="222222"/>
          <w:sz w:val="16"/>
          <w:szCs w:val="16"/>
          <w:shd w:val="clear" w:color="auto" w:fill="FFFFFF"/>
        </w:rPr>
        <w:t>Escobar, I. C., &amp; Schäfer, A. (Eds.). (2009). Sustainable water for the future: Water recycling versus desalination (Vol. 2). Elsevier.</w:t>
      </w:r>
    </w:p>
    <w:p w14:paraId="2A634789" w14:textId="2E0D9A5D" w:rsidR="000701FA" w:rsidRPr="00220448" w:rsidRDefault="000701FA" w:rsidP="00C62550">
      <w:pPr>
        <w:pStyle w:val="BodyText0"/>
        <w:spacing w:after="0" w:line="240" w:lineRule="auto"/>
        <w:jc w:val="both"/>
        <w:rPr>
          <w:rFonts w:cs="Times New Roman"/>
          <w:sz w:val="16"/>
          <w:szCs w:val="16"/>
        </w:rPr>
      </w:pPr>
    </w:p>
    <w:sectPr w:rsidR="000701FA" w:rsidRPr="00220448" w:rsidSect="00034616">
      <w:headerReference w:type="default"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14415" w14:textId="77777777" w:rsidR="00A06E62" w:rsidRDefault="00A06E62">
      <w:pPr>
        <w:spacing w:after="0" w:line="240" w:lineRule="auto"/>
      </w:pPr>
      <w:r>
        <w:separator/>
      </w:r>
    </w:p>
  </w:endnote>
  <w:endnote w:type="continuationSeparator" w:id="0">
    <w:p w14:paraId="2AD3F782" w14:textId="77777777" w:rsidR="00A06E62" w:rsidRDefault="00A06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2E485" w14:textId="77777777" w:rsidR="00767918" w:rsidRDefault="00000000">
    <w:pPr>
      <w:pStyle w:val="Footer"/>
      <w:pBdr>
        <w:top w:val="single" w:sz="4" w:space="1" w:color="auto"/>
      </w:pBdr>
      <w:jc w:val="right"/>
      <w:rPr>
        <w:rFonts w:ascii="Times New Roman"/>
        <w:sz w:val="20"/>
      </w:rPr>
    </w:pP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4</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BF4F4" w14:textId="77777777" w:rsidR="00767918" w:rsidRDefault="00000000">
    <w:pPr>
      <w:pStyle w:val="Footer"/>
      <w:pBdr>
        <w:top w:val="single" w:sz="4" w:space="1" w:color="auto"/>
      </w:pBdr>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E70D0" w14:textId="77777777" w:rsidR="00A06E62" w:rsidRDefault="00A06E62">
      <w:pPr>
        <w:spacing w:after="0" w:line="240" w:lineRule="auto"/>
      </w:pPr>
      <w:r>
        <w:separator/>
      </w:r>
    </w:p>
  </w:footnote>
  <w:footnote w:type="continuationSeparator" w:id="0">
    <w:p w14:paraId="3FC4F094" w14:textId="77777777" w:rsidR="00A06E62" w:rsidRDefault="00A06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87236" w14:textId="77777777" w:rsidR="00767918" w:rsidRDefault="00000000">
    <w:pPr>
      <w:pBdr>
        <w:bottom w:val="single" w:sz="4" w:space="1" w:color="auto"/>
      </w:pBdr>
      <w:tabs>
        <w:tab w:val="left" w:pos="90"/>
      </w:tabs>
      <w:spacing w:line="240" w:lineRule="auto"/>
      <w:jc w:val="center"/>
      <w:rPr>
        <w:rFonts w:ascii="Times New Roman"/>
        <w:i/>
        <w:szCs w:val="20"/>
      </w:rPr>
    </w:pPr>
    <w:r>
      <w:rPr>
        <w:rFonts w:ascii="Times New Roman"/>
        <w:i/>
        <w:szCs w:val="20"/>
      </w:rPr>
      <w:t xml:space="preserve">Title of paper </w:t>
    </w:r>
    <w:r>
      <w:rPr>
        <w:rFonts w:ascii="Times New Roman"/>
        <w:i/>
        <w:color w:val="FF0000"/>
      </w:rPr>
      <w:t>(11 Italic)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6B430" w14:textId="77777777" w:rsidR="00767918" w:rsidRDefault="000000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2846"/>
        </w:tabs>
        <w:ind w:left="12846"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169D2"/>
    <w:multiLevelType w:val="multilevel"/>
    <w:tmpl w:val="D0B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61052"/>
    <w:multiLevelType w:val="multilevel"/>
    <w:tmpl w:val="13F861C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09497906"/>
    <w:multiLevelType w:val="multilevel"/>
    <w:tmpl w:val="770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67A6D"/>
    <w:multiLevelType w:val="multilevel"/>
    <w:tmpl w:val="011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84FF6"/>
    <w:multiLevelType w:val="multilevel"/>
    <w:tmpl w:val="A34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F44EB"/>
    <w:multiLevelType w:val="multilevel"/>
    <w:tmpl w:val="381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3A06B4"/>
    <w:multiLevelType w:val="multilevel"/>
    <w:tmpl w:val="CF1C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05C45"/>
    <w:multiLevelType w:val="multilevel"/>
    <w:tmpl w:val="1EC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D5096"/>
    <w:multiLevelType w:val="hybridMultilevel"/>
    <w:tmpl w:val="86109178"/>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A837E7"/>
    <w:multiLevelType w:val="hybridMultilevel"/>
    <w:tmpl w:val="A56221C6"/>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B75446"/>
    <w:multiLevelType w:val="hybridMultilevel"/>
    <w:tmpl w:val="FCE69A76"/>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FC4F34"/>
    <w:multiLevelType w:val="hybridMultilevel"/>
    <w:tmpl w:val="7FC88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BE2DAD"/>
    <w:multiLevelType w:val="hybridMultilevel"/>
    <w:tmpl w:val="E4F8C586"/>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D82068"/>
    <w:multiLevelType w:val="multilevel"/>
    <w:tmpl w:val="E48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B16F8"/>
    <w:multiLevelType w:val="multilevel"/>
    <w:tmpl w:val="4BAB16F8"/>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4D201A07"/>
    <w:multiLevelType w:val="multilevel"/>
    <w:tmpl w:val="50E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D3E07"/>
    <w:multiLevelType w:val="hybridMultilevel"/>
    <w:tmpl w:val="B7222FA8"/>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3A1D17"/>
    <w:multiLevelType w:val="hybridMultilevel"/>
    <w:tmpl w:val="4910407A"/>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88587C"/>
    <w:multiLevelType w:val="hybridMultilevel"/>
    <w:tmpl w:val="CEFE6190"/>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674233"/>
    <w:multiLevelType w:val="multilevel"/>
    <w:tmpl w:val="B99C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9A0E00"/>
    <w:multiLevelType w:val="hybridMultilevel"/>
    <w:tmpl w:val="9E68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33721"/>
    <w:multiLevelType w:val="multilevel"/>
    <w:tmpl w:val="13F861C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73AC6481"/>
    <w:multiLevelType w:val="multilevel"/>
    <w:tmpl w:val="F82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1345F"/>
    <w:multiLevelType w:val="hybridMultilevel"/>
    <w:tmpl w:val="A442FE40"/>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B320E8"/>
    <w:multiLevelType w:val="hybridMultilevel"/>
    <w:tmpl w:val="23EC8BC4"/>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F16C15"/>
    <w:multiLevelType w:val="hybridMultilevel"/>
    <w:tmpl w:val="457064AE"/>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3F010C"/>
    <w:multiLevelType w:val="hybridMultilevel"/>
    <w:tmpl w:val="60FC1CD6"/>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242393"/>
    <w:multiLevelType w:val="multilevel"/>
    <w:tmpl w:val="0BC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529C2"/>
    <w:multiLevelType w:val="hybridMultilevel"/>
    <w:tmpl w:val="80F6CFB2"/>
    <w:lvl w:ilvl="0" w:tplc="26F4B13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9215865">
    <w:abstractNumId w:val="8"/>
  </w:num>
  <w:num w:numId="2" w16cid:durableId="1859200869">
    <w:abstractNumId w:val="6"/>
  </w:num>
  <w:num w:numId="3" w16cid:durableId="250511265">
    <w:abstractNumId w:val="5"/>
  </w:num>
  <w:num w:numId="4" w16cid:durableId="988901775">
    <w:abstractNumId w:val="4"/>
  </w:num>
  <w:num w:numId="5" w16cid:durableId="336155963">
    <w:abstractNumId w:val="7"/>
  </w:num>
  <w:num w:numId="6" w16cid:durableId="460000276">
    <w:abstractNumId w:val="3"/>
  </w:num>
  <w:num w:numId="7" w16cid:durableId="1091049174">
    <w:abstractNumId w:val="2"/>
  </w:num>
  <w:num w:numId="8" w16cid:durableId="1625235746">
    <w:abstractNumId w:val="1"/>
  </w:num>
  <w:num w:numId="9" w16cid:durableId="675961521">
    <w:abstractNumId w:val="0"/>
  </w:num>
  <w:num w:numId="10" w16cid:durableId="1709376352">
    <w:abstractNumId w:val="14"/>
  </w:num>
  <w:num w:numId="11" w16cid:durableId="152648000">
    <w:abstractNumId w:val="23"/>
  </w:num>
  <w:num w:numId="12" w16cid:durableId="187960329">
    <w:abstractNumId w:val="30"/>
  </w:num>
  <w:num w:numId="13" w16cid:durableId="1150756154">
    <w:abstractNumId w:val="10"/>
  </w:num>
  <w:num w:numId="14" w16cid:durableId="792018041">
    <w:abstractNumId w:val="15"/>
  </w:num>
  <w:num w:numId="15" w16cid:durableId="224878448">
    <w:abstractNumId w:val="9"/>
  </w:num>
  <w:num w:numId="16" w16cid:durableId="391002304">
    <w:abstractNumId w:val="16"/>
  </w:num>
  <w:num w:numId="17" w16cid:durableId="2130316503">
    <w:abstractNumId w:val="36"/>
  </w:num>
  <w:num w:numId="18" w16cid:durableId="1136488500">
    <w:abstractNumId w:val="13"/>
  </w:num>
  <w:num w:numId="19" w16cid:durableId="1249461252">
    <w:abstractNumId w:val="22"/>
  </w:num>
  <w:num w:numId="20" w16cid:durableId="673189521">
    <w:abstractNumId w:val="35"/>
  </w:num>
  <w:num w:numId="21" w16cid:durableId="583690766">
    <w:abstractNumId w:val="28"/>
  </w:num>
  <w:num w:numId="22" w16cid:durableId="543831278">
    <w:abstractNumId w:val="32"/>
  </w:num>
  <w:num w:numId="23" w16cid:durableId="374547778">
    <w:abstractNumId w:val="18"/>
  </w:num>
  <w:num w:numId="24" w16cid:durableId="943653697">
    <w:abstractNumId w:val="34"/>
  </w:num>
  <w:num w:numId="25" w16cid:durableId="614481426">
    <w:abstractNumId w:val="11"/>
  </w:num>
  <w:num w:numId="26" w16cid:durableId="410978074">
    <w:abstractNumId w:val="24"/>
  </w:num>
  <w:num w:numId="27" w16cid:durableId="1771587889">
    <w:abstractNumId w:val="12"/>
  </w:num>
  <w:num w:numId="28" w16cid:durableId="1783302003">
    <w:abstractNumId w:val="31"/>
  </w:num>
  <w:num w:numId="29" w16cid:durableId="1516840928">
    <w:abstractNumId w:val="21"/>
  </w:num>
  <w:num w:numId="30" w16cid:durableId="1645819714">
    <w:abstractNumId w:val="19"/>
  </w:num>
  <w:num w:numId="31" w16cid:durableId="1358198476">
    <w:abstractNumId w:val="27"/>
  </w:num>
  <w:num w:numId="32" w16cid:durableId="1856840600">
    <w:abstractNumId w:val="33"/>
  </w:num>
  <w:num w:numId="33" w16cid:durableId="1284312076">
    <w:abstractNumId w:val="37"/>
  </w:num>
  <w:num w:numId="34" w16cid:durableId="1335761507">
    <w:abstractNumId w:val="17"/>
  </w:num>
  <w:num w:numId="35" w16cid:durableId="2050378075">
    <w:abstractNumId w:val="26"/>
  </w:num>
  <w:num w:numId="36" w16cid:durableId="1483081135">
    <w:abstractNumId w:val="25"/>
  </w:num>
  <w:num w:numId="37" w16cid:durableId="2012491189">
    <w:abstractNumId w:val="29"/>
  </w:num>
  <w:num w:numId="38" w16cid:durableId="1154886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701FA"/>
    <w:rsid w:val="000918BC"/>
    <w:rsid w:val="000F7E5A"/>
    <w:rsid w:val="001250A9"/>
    <w:rsid w:val="001347A8"/>
    <w:rsid w:val="0015074B"/>
    <w:rsid w:val="001634B9"/>
    <w:rsid w:val="00187030"/>
    <w:rsid w:val="001C0CBF"/>
    <w:rsid w:val="002064F6"/>
    <w:rsid w:val="00220448"/>
    <w:rsid w:val="00240CC9"/>
    <w:rsid w:val="0025241D"/>
    <w:rsid w:val="00270914"/>
    <w:rsid w:val="0029639D"/>
    <w:rsid w:val="002A2FD0"/>
    <w:rsid w:val="00326F90"/>
    <w:rsid w:val="003C3956"/>
    <w:rsid w:val="00401B2C"/>
    <w:rsid w:val="0043021C"/>
    <w:rsid w:val="004579FC"/>
    <w:rsid w:val="004E0C35"/>
    <w:rsid w:val="00575FC4"/>
    <w:rsid w:val="005A002D"/>
    <w:rsid w:val="005E768E"/>
    <w:rsid w:val="005F326A"/>
    <w:rsid w:val="00686E6E"/>
    <w:rsid w:val="006B6EB7"/>
    <w:rsid w:val="006B7DD0"/>
    <w:rsid w:val="0076630F"/>
    <w:rsid w:val="00767918"/>
    <w:rsid w:val="00794049"/>
    <w:rsid w:val="007E7982"/>
    <w:rsid w:val="00806F1A"/>
    <w:rsid w:val="0084094A"/>
    <w:rsid w:val="00854671"/>
    <w:rsid w:val="0087663B"/>
    <w:rsid w:val="008A2200"/>
    <w:rsid w:val="008C62BF"/>
    <w:rsid w:val="00A06E62"/>
    <w:rsid w:val="00A23770"/>
    <w:rsid w:val="00A64316"/>
    <w:rsid w:val="00A67481"/>
    <w:rsid w:val="00A85F75"/>
    <w:rsid w:val="00AA1D8D"/>
    <w:rsid w:val="00AA478E"/>
    <w:rsid w:val="00B47730"/>
    <w:rsid w:val="00B80B9C"/>
    <w:rsid w:val="00B96161"/>
    <w:rsid w:val="00BC7D07"/>
    <w:rsid w:val="00C21608"/>
    <w:rsid w:val="00C32D39"/>
    <w:rsid w:val="00C62550"/>
    <w:rsid w:val="00C73941"/>
    <w:rsid w:val="00CB0664"/>
    <w:rsid w:val="00CE7B90"/>
    <w:rsid w:val="00D34210"/>
    <w:rsid w:val="00D751C8"/>
    <w:rsid w:val="00D951DB"/>
    <w:rsid w:val="00DC44BD"/>
    <w:rsid w:val="00DD677E"/>
    <w:rsid w:val="00DE52AD"/>
    <w:rsid w:val="00E63697"/>
    <w:rsid w:val="00E64E6C"/>
    <w:rsid w:val="00EB58FB"/>
    <w:rsid w:val="00EF5009"/>
    <w:rsid w:val="00EF6094"/>
    <w:rsid w:val="00F4509C"/>
    <w:rsid w:val="00F71C85"/>
    <w:rsid w:val="00F74A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1BB2C"/>
  <w14:defaultImageDpi w14:val="300"/>
  <w15:docId w15:val="{BE20C374-063B-490C-9F60-7CADA9D1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00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618BF"/>
  </w:style>
  <w:style w:type="paragraph" w:styleId="Footer">
    <w:name w:val="footer"/>
    <w:basedOn w:val="Normal"/>
    <w:link w:val="FooterChar"/>
    <w:uiPriority w:val="99"/>
    <w:unhideWhenUsed/>
    <w:qFormat/>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Text0">
    <w:name w:val="BodyText"/>
    <w:rPr>
      <w:rFonts w:ascii="Times New Roman" w:hAnsi="Times New Roman"/>
      <w:sz w:val="24"/>
    </w:rPr>
  </w:style>
  <w:style w:type="paragraph" w:styleId="NormalWeb">
    <w:name w:val="Normal (Web)"/>
    <w:basedOn w:val="Normal"/>
    <w:uiPriority w:val="99"/>
    <w:unhideWhenUsed/>
    <w:rsid w:val="006B7DD0"/>
    <w:rPr>
      <w:rFonts w:ascii="Times New Roman" w:hAnsi="Times New Roman" w:cs="Times New Roman"/>
      <w:sz w:val="24"/>
      <w:szCs w:val="24"/>
    </w:rPr>
  </w:style>
  <w:style w:type="character" w:styleId="Hyperlink">
    <w:name w:val="Hyperlink"/>
    <w:basedOn w:val="DefaultParagraphFont"/>
    <w:uiPriority w:val="99"/>
    <w:unhideWhenUsed/>
    <w:rsid w:val="00806F1A"/>
    <w:rPr>
      <w:color w:val="0000FF" w:themeColor="hyperlink"/>
      <w:u w:val="single"/>
    </w:rPr>
  </w:style>
  <w:style w:type="character" w:styleId="UnresolvedMention">
    <w:name w:val="Unresolved Mention"/>
    <w:basedOn w:val="DefaultParagraphFont"/>
    <w:uiPriority w:val="99"/>
    <w:semiHidden/>
    <w:unhideWhenUsed/>
    <w:rsid w:val="00806F1A"/>
    <w:rPr>
      <w:color w:val="605E5C"/>
      <w:shd w:val="clear" w:color="auto" w:fill="E1DFDD"/>
    </w:rPr>
  </w:style>
  <w:style w:type="paragraph" w:customStyle="1" w:styleId="Authors">
    <w:name w:val="Authors"/>
    <w:basedOn w:val="Normal"/>
    <w:next w:val="Normal"/>
    <w:rsid w:val="000F7E5A"/>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5898">
      <w:bodyDiv w:val="1"/>
      <w:marLeft w:val="0"/>
      <w:marRight w:val="0"/>
      <w:marTop w:val="0"/>
      <w:marBottom w:val="0"/>
      <w:divBdr>
        <w:top w:val="none" w:sz="0" w:space="0" w:color="auto"/>
        <w:left w:val="none" w:sz="0" w:space="0" w:color="auto"/>
        <w:bottom w:val="none" w:sz="0" w:space="0" w:color="auto"/>
        <w:right w:val="none" w:sz="0" w:space="0" w:color="auto"/>
      </w:divBdr>
    </w:div>
    <w:div w:id="54815307">
      <w:bodyDiv w:val="1"/>
      <w:marLeft w:val="0"/>
      <w:marRight w:val="0"/>
      <w:marTop w:val="0"/>
      <w:marBottom w:val="0"/>
      <w:divBdr>
        <w:top w:val="none" w:sz="0" w:space="0" w:color="auto"/>
        <w:left w:val="none" w:sz="0" w:space="0" w:color="auto"/>
        <w:bottom w:val="none" w:sz="0" w:space="0" w:color="auto"/>
        <w:right w:val="none" w:sz="0" w:space="0" w:color="auto"/>
      </w:divBdr>
    </w:div>
    <w:div w:id="226456994">
      <w:bodyDiv w:val="1"/>
      <w:marLeft w:val="0"/>
      <w:marRight w:val="0"/>
      <w:marTop w:val="0"/>
      <w:marBottom w:val="0"/>
      <w:divBdr>
        <w:top w:val="none" w:sz="0" w:space="0" w:color="auto"/>
        <w:left w:val="none" w:sz="0" w:space="0" w:color="auto"/>
        <w:bottom w:val="none" w:sz="0" w:space="0" w:color="auto"/>
        <w:right w:val="none" w:sz="0" w:space="0" w:color="auto"/>
      </w:divBdr>
    </w:div>
    <w:div w:id="249507692">
      <w:bodyDiv w:val="1"/>
      <w:marLeft w:val="0"/>
      <w:marRight w:val="0"/>
      <w:marTop w:val="0"/>
      <w:marBottom w:val="0"/>
      <w:divBdr>
        <w:top w:val="none" w:sz="0" w:space="0" w:color="auto"/>
        <w:left w:val="none" w:sz="0" w:space="0" w:color="auto"/>
        <w:bottom w:val="none" w:sz="0" w:space="0" w:color="auto"/>
        <w:right w:val="none" w:sz="0" w:space="0" w:color="auto"/>
      </w:divBdr>
    </w:div>
    <w:div w:id="290208664">
      <w:bodyDiv w:val="1"/>
      <w:marLeft w:val="0"/>
      <w:marRight w:val="0"/>
      <w:marTop w:val="0"/>
      <w:marBottom w:val="0"/>
      <w:divBdr>
        <w:top w:val="none" w:sz="0" w:space="0" w:color="auto"/>
        <w:left w:val="none" w:sz="0" w:space="0" w:color="auto"/>
        <w:bottom w:val="none" w:sz="0" w:space="0" w:color="auto"/>
        <w:right w:val="none" w:sz="0" w:space="0" w:color="auto"/>
      </w:divBdr>
    </w:div>
    <w:div w:id="310257091">
      <w:bodyDiv w:val="1"/>
      <w:marLeft w:val="0"/>
      <w:marRight w:val="0"/>
      <w:marTop w:val="0"/>
      <w:marBottom w:val="0"/>
      <w:divBdr>
        <w:top w:val="none" w:sz="0" w:space="0" w:color="auto"/>
        <w:left w:val="none" w:sz="0" w:space="0" w:color="auto"/>
        <w:bottom w:val="none" w:sz="0" w:space="0" w:color="auto"/>
        <w:right w:val="none" w:sz="0" w:space="0" w:color="auto"/>
      </w:divBdr>
    </w:div>
    <w:div w:id="484976332">
      <w:bodyDiv w:val="1"/>
      <w:marLeft w:val="0"/>
      <w:marRight w:val="0"/>
      <w:marTop w:val="0"/>
      <w:marBottom w:val="0"/>
      <w:divBdr>
        <w:top w:val="none" w:sz="0" w:space="0" w:color="auto"/>
        <w:left w:val="none" w:sz="0" w:space="0" w:color="auto"/>
        <w:bottom w:val="none" w:sz="0" w:space="0" w:color="auto"/>
        <w:right w:val="none" w:sz="0" w:space="0" w:color="auto"/>
      </w:divBdr>
    </w:div>
    <w:div w:id="573391535">
      <w:bodyDiv w:val="1"/>
      <w:marLeft w:val="0"/>
      <w:marRight w:val="0"/>
      <w:marTop w:val="0"/>
      <w:marBottom w:val="0"/>
      <w:divBdr>
        <w:top w:val="none" w:sz="0" w:space="0" w:color="auto"/>
        <w:left w:val="none" w:sz="0" w:space="0" w:color="auto"/>
        <w:bottom w:val="none" w:sz="0" w:space="0" w:color="auto"/>
        <w:right w:val="none" w:sz="0" w:space="0" w:color="auto"/>
      </w:divBdr>
    </w:div>
    <w:div w:id="685598151">
      <w:bodyDiv w:val="1"/>
      <w:marLeft w:val="0"/>
      <w:marRight w:val="0"/>
      <w:marTop w:val="0"/>
      <w:marBottom w:val="0"/>
      <w:divBdr>
        <w:top w:val="none" w:sz="0" w:space="0" w:color="auto"/>
        <w:left w:val="none" w:sz="0" w:space="0" w:color="auto"/>
        <w:bottom w:val="none" w:sz="0" w:space="0" w:color="auto"/>
        <w:right w:val="none" w:sz="0" w:space="0" w:color="auto"/>
      </w:divBdr>
    </w:div>
    <w:div w:id="767892676">
      <w:bodyDiv w:val="1"/>
      <w:marLeft w:val="0"/>
      <w:marRight w:val="0"/>
      <w:marTop w:val="0"/>
      <w:marBottom w:val="0"/>
      <w:divBdr>
        <w:top w:val="none" w:sz="0" w:space="0" w:color="auto"/>
        <w:left w:val="none" w:sz="0" w:space="0" w:color="auto"/>
        <w:bottom w:val="none" w:sz="0" w:space="0" w:color="auto"/>
        <w:right w:val="none" w:sz="0" w:space="0" w:color="auto"/>
      </w:divBdr>
    </w:div>
    <w:div w:id="896285809">
      <w:bodyDiv w:val="1"/>
      <w:marLeft w:val="0"/>
      <w:marRight w:val="0"/>
      <w:marTop w:val="0"/>
      <w:marBottom w:val="0"/>
      <w:divBdr>
        <w:top w:val="none" w:sz="0" w:space="0" w:color="auto"/>
        <w:left w:val="none" w:sz="0" w:space="0" w:color="auto"/>
        <w:bottom w:val="none" w:sz="0" w:space="0" w:color="auto"/>
        <w:right w:val="none" w:sz="0" w:space="0" w:color="auto"/>
      </w:divBdr>
    </w:div>
    <w:div w:id="975531121">
      <w:bodyDiv w:val="1"/>
      <w:marLeft w:val="0"/>
      <w:marRight w:val="0"/>
      <w:marTop w:val="0"/>
      <w:marBottom w:val="0"/>
      <w:divBdr>
        <w:top w:val="none" w:sz="0" w:space="0" w:color="auto"/>
        <w:left w:val="none" w:sz="0" w:space="0" w:color="auto"/>
        <w:bottom w:val="none" w:sz="0" w:space="0" w:color="auto"/>
        <w:right w:val="none" w:sz="0" w:space="0" w:color="auto"/>
      </w:divBdr>
    </w:div>
    <w:div w:id="979461462">
      <w:bodyDiv w:val="1"/>
      <w:marLeft w:val="0"/>
      <w:marRight w:val="0"/>
      <w:marTop w:val="0"/>
      <w:marBottom w:val="0"/>
      <w:divBdr>
        <w:top w:val="none" w:sz="0" w:space="0" w:color="auto"/>
        <w:left w:val="none" w:sz="0" w:space="0" w:color="auto"/>
        <w:bottom w:val="none" w:sz="0" w:space="0" w:color="auto"/>
        <w:right w:val="none" w:sz="0" w:space="0" w:color="auto"/>
      </w:divBdr>
    </w:div>
    <w:div w:id="1110122402">
      <w:bodyDiv w:val="1"/>
      <w:marLeft w:val="0"/>
      <w:marRight w:val="0"/>
      <w:marTop w:val="0"/>
      <w:marBottom w:val="0"/>
      <w:divBdr>
        <w:top w:val="none" w:sz="0" w:space="0" w:color="auto"/>
        <w:left w:val="none" w:sz="0" w:space="0" w:color="auto"/>
        <w:bottom w:val="none" w:sz="0" w:space="0" w:color="auto"/>
        <w:right w:val="none" w:sz="0" w:space="0" w:color="auto"/>
      </w:divBdr>
    </w:div>
    <w:div w:id="1124932060">
      <w:bodyDiv w:val="1"/>
      <w:marLeft w:val="0"/>
      <w:marRight w:val="0"/>
      <w:marTop w:val="0"/>
      <w:marBottom w:val="0"/>
      <w:divBdr>
        <w:top w:val="none" w:sz="0" w:space="0" w:color="auto"/>
        <w:left w:val="none" w:sz="0" w:space="0" w:color="auto"/>
        <w:bottom w:val="none" w:sz="0" w:space="0" w:color="auto"/>
        <w:right w:val="none" w:sz="0" w:space="0" w:color="auto"/>
      </w:divBdr>
    </w:div>
    <w:div w:id="1185022440">
      <w:bodyDiv w:val="1"/>
      <w:marLeft w:val="0"/>
      <w:marRight w:val="0"/>
      <w:marTop w:val="0"/>
      <w:marBottom w:val="0"/>
      <w:divBdr>
        <w:top w:val="none" w:sz="0" w:space="0" w:color="auto"/>
        <w:left w:val="none" w:sz="0" w:space="0" w:color="auto"/>
        <w:bottom w:val="none" w:sz="0" w:space="0" w:color="auto"/>
        <w:right w:val="none" w:sz="0" w:space="0" w:color="auto"/>
      </w:divBdr>
    </w:div>
    <w:div w:id="1262639941">
      <w:bodyDiv w:val="1"/>
      <w:marLeft w:val="0"/>
      <w:marRight w:val="0"/>
      <w:marTop w:val="0"/>
      <w:marBottom w:val="0"/>
      <w:divBdr>
        <w:top w:val="none" w:sz="0" w:space="0" w:color="auto"/>
        <w:left w:val="none" w:sz="0" w:space="0" w:color="auto"/>
        <w:bottom w:val="none" w:sz="0" w:space="0" w:color="auto"/>
        <w:right w:val="none" w:sz="0" w:space="0" w:color="auto"/>
      </w:divBdr>
    </w:div>
    <w:div w:id="1348823182">
      <w:bodyDiv w:val="1"/>
      <w:marLeft w:val="0"/>
      <w:marRight w:val="0"/>
      <w:marTop w:val="0"/>
      <w:marBottom w:val="0"/>
      <w:divBdr>
        <w:top w:val="none" w:sz="0" w:space="0" w:color="auto"/>
        <w:left w:val="none" w:sz="0" w:space="0" w:color="auto"/>
        <w:bottom w:val="none" w:sz="0" w:space="0" w:color="auto"/>
        <w:right w:val="none" w:sz="0" w:space="0" w:color="auto"/>
      </w:divBdr>
    </w:div>
    <w:div w:id="1351495377">
      <w:bodyDiv w:val="1"/>
      <w:marLeft w:val="0"/>
      <w:marRight w:val="0"/>
      <w:marTop w:val="0"/>
      <w:marBottom w:val="0"/>
      <w:divBdr>
        <w:top w:val="none" w:sz="0" w:space="0" w:color="auto"/>
        <w:left w:val="none" w:sz="0" w:space="0" w:color="auto"/>
        <w:bottom w:val="none" w:sz="0" w:space="0" w:color="auto"/>
        <w:right w:val="none" w:sz="0" w:space="0" w:color="auto"/>
      </w:divBdr>
    </w:div>
    <w:div w:id="1366711475">
      <w:bodyDiv w:val="1"/>
      <w:marLeft w:val="0"/>
      <w:marRight w:val="0"/>
      <w:marTop w:val="0"/>
      <w:marBottom w:val="0"/>
      <w:divBdr>
        <w:top w:val="none" w:sz="0" w:space="0" w:color="auto"/>
        <w:left w:val="none" w:sz="0" w:space="0" w:color="auto"/>
        <w:bottom w:val="none" w:sz="0" w:space="0" w:color="auto"/>
        <w:right w:val="none" w:sz="0" w:space="0" w:color="auto"/>
      </w:divBdr>
    </w:div>
    <w:div w:id="1407725535">
      <w:bodyDiv w:val="1"/>
      <w:marLeft w:val="0"/>
      <w:marRight w:val="0"/>
      <w:marTop w:val="0"/>
      <w:marBottom w:val="0"/>
      <w:divBdr>
        <w:top w:val="none" w:sz="0" w:space="0" w:color="auto"/>
        <w:left w:val="none" w:sz="0" w:space="0" w:color="auto"/>
        <w:bottom w:val="none" w:sz="0" w:space="0" w:color="auto"/>
        <w:right w:val="none" w:sz="0" w:space="0" w:color="auto"/>
      </w:divBdr>
    </w:div>
    <w:div w:id="1430656279">
      <w:bodyDiv w:val="1"/>
      <w:marLeft w:val="0"/>
      <w:marRight w:val="0"/>
      <w:marTop w:val="0"/>
      <w:marBottom w:val="0"/>
      <w:divBdr>
        <w:top w:val="none" w:sz="0" w:space="0" w:color="auto"/>
        <w:left w:val="none" w:sz="0" w:space="0" w:color="auto"/>
        <w:bottom w:val="none" w:sz="0" w:space="0" w:color="auto"/>
        <w:right w:val="none" w:sz="0" w:space="0" w:color="auto"/>
      </w:divBdr>
    </w:div>
    <w:div w:id="1463422060">
      <w:bodyDiv w:val="1"/>
      <w:marLeft w:val="0"/>
      <w:marRight w:val="0"/>
      <w:marTop w:val="0"/>
      <w:marBottom w:val="0"/>
      <w:divBdr>
        <w:top w:val="none" w:sz="0" w:space="0" w:color="auto"/>
        <w:left w:val="none" w:sz="0" w:space="0" w:color="auto"/>
        <w:bottom w:val="none" w:sz="0" w:space="0" w:color="auto"/>
        <w:right w:val="none" w:sz="0" w:space="0" w:color="auto"/>
      </w:divBdr>
    </w:div>
    <w:div w:id="1718385314">
      <w:bodyDiv w:val="1"/>
      <w:marLeft w:val="0"/>
      <w:marRight w:val="0"/>
      <w:marTop w:val="0"/>
      <w:marBottom w:val="0"/>
      <w:divBdr>
        <w:top w:val="none" w:sz="0" w:space="0" w:color="auto"/>
        <w:left w:val="none" w:sz="0" w:space="0" w:color="auto"/>
        <w:bottom w:val="none" w:sz="0" w:space="0" w:color="auto"/>
        <w:right w:val="none" w:sz="0" w:space="0" w:color="auto"/>
      </w:divBdr>
    </w:div>
    <w:div w:id="1910309560">
      <w:bodyDiv w:val="1"/>
      <w:marLeft w:val="0"/>
      <w:marRight w:val="0"/>
      <w:marTop w:val="0"/>
      <w:marBottom w:val="0"/>
      <w:divBdr>
        <w:top w:val="none" w:sz="0" w:space="0" w:color="auto"/>
        <w:left w:val="none" w:sz="0" w:space="0" w:color="auto"/>
        <w:bottom w:val="none" w:sz="0" w:space="0" w:color="auto"/>
        <w:right w:val="none" w:sz="0" w:space="0" w:color="auto"/>
      </w:divBdr>
    </w:div>
    <w:div w:id="2000232473">
      <w:bodyDiv w:val="1"/>
      <w:marLeft w:val="0"/>
      <w:marRight w:val="0"/>
      <w:marTop w:val="0"/>
      <w:marBottom w:val="0"/>
      <w:divBdr>
        <w:top w:val="none" w:sz="0" w:space="0" w:color="auto"/>
        <w:left w:val="none" w:sz="0" w:space="0" w:color="auto"/>
        <w:bottom w:val="none" w:sz="0" w:space="0" w:color="auto"/>
        <w:right w:val="none" w:sz="0" w:space="0" w:color="auto"/>
      </w:divBdr>
    </w:div>
    <w:div w:id="2000494969">
      <w:bodyDiv w:val="1"/>
      <w:marLeft w:val="0"/>
      <w:marRight w:val="0"/>
      <w:marTop w:val="0"/>
      <w:marBottom w:val="0"/>
      <w:divBdr>
        <w:top w:val="none" w:sz="0" w:space="0" w:color="auto"/>
        <w:left w:val="none" w:sz="0" w:space="0" w:color="auto"/>
        <w:bottom w:val="none" w:sz="0" w:space="0" w:color="auto"/>
        <w:right w:val="none" w:sz="0" w:space="0" w:color="auto"/>
      </w:divBdr>
    </w:div>
    <w:div w:id="2018459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663DD-C375-4409-AF93-039C42CB1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5569</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Varun Choudhary</cp:lastModifiedBy>
  <cp:revision>9</cp:revision>
  <dcterms:created xsi:type="dcterms:W3CDTF">2025-04-15T12:51:00Z</dcterms:created>
  <dcterms:modified xsi:type="dcterms:W3CDTF">2025-04-15T15:47:00Z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5f5a3eccf7d7b92123cf8b1e0c84e60b1afef8c9a200a46d0a924f06c27b43b9</vt:lpwstr>
  </property>
</Properties>
</file>