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8AF4" w14:textId="60209E86" w:rsidR="00D74352" w:rsidRPr="00C27374" w:rsidRDefault="00D74352" w:rsidP="004D0A2E">
      <w:pPr>
        <w:spacing w:line="276" w:lineRule="auto"/>
        <w:jc w:val="center"/>
        <w:rPr>
          <w:rFonts w:ascii="Times New Roman" w:hAnsi="Times New Roman"/>
          <w:b/>
          <w:sz w:val="36"/>
        </w:rPr>
      </w:pPr>
      <w:r w:rsidRPr="00C27374">
        <w:rPr>
          <w:rFonts w:ascii="Times New Roman" w:hAnsi="Times New Roman"/>
          <w:b/>
          <w:sz w:val="36"/>
        </w:rPr>
        <w:t>A Comparative Study on Loan Status: Utilizing Machine Learning Algorithms for Predictive Analysis</w:t>
      </w:r>
    </w:p>
    <w:p w14:paraId="5E6E6706" w14:textId="47E1AEA7" w:rsidR="008D6526" w:rsidRDefault="008D6526" w:rsidP="008D6526">
      <w:pPr>
        <w:spacing w:line="276" w:lineRule="auto"/>
        <w:rPr>
          <w:rFonts w:ascii="Times New Roman" w:hAnsi="Times New Roman"/>
          <w:b/>
          <w:sz w:val="24"/>
        </w:rPr>
      </w:pPr>
      <w:r w:rsidRPr="008D6526">
        <w:rPr>
          <w:rFonts w:ascii="Times New Roman" w:hAnsi="Times New Roman"/>
          <w:b/>
          <w:sz w:val="24"/>
        </w:rPr>
        <w:t xml:space="preserve">Author </w:t>
      </w:r>
    </w:p>
    <w:p w14:paraId="56A13FD3" w14:textId="369BB2CA" w:rsidR="008D6526" w:rsidRDefault="00602EAD" w:rsidP="008D6526">
      <w:pPr>
        <w:spacing w:after="0" w:line="240" w:lineRule="auto"/>
        <w:rPr>
          <w:rFonts w:ascii="Times New Roman" w:hAnsi="Times New Roman"/>
          <w:sz w:val="24"/>
        </w:rPr>
      </w:pPr>
      <w:r w:rsidRPr="008D6526">
        <w:rPr>
          <w:rFonts w:ascii="Times New Roman" w:hAnsi="Times New Roman"/>
          <w:sz w:val="24"/>
        </w:rPr>
        <w:t>THANNEERU MAHESH</w:t>
      </w:r>
    </w:p>
    <w:p w14:paraId="0BC6DCFB" w14:textId="767E43FA" w:rsidR="00602EAD" w:rsidRPr="008D6526" w:rsidRDefault="00602EAD" w:rsidP="008D6526">
      <w:pPr>
        <w:spacing w:after="0" w:line="240" w:lineRule="auto"/>
        <w:rPr>
          <w:rFonts w:ascii="Times New Roman" w:hAnsi="Times New Roman"/>
          <w:sz w:val="24"/>
        </w:rPr>
      </w:pPr>
      <w:proofErr w:type="spellStart"/>
      <w:proofErr w:type="gramStart"/>
      <w:r w:rsidRPr="0005431B">
        <w:rPr>
          <w:rFonts w:ascii="Times New Roman" w:hAnsi="Times New Roman"/>
          <w:sz w:val="24"/>
        </w:rPr>
        <w:t>B.Tech</w:t>
      </w:r>
      <w:proofErr w:type="spellEnd"/>
      <w:proofErr w:type="gramEnd"/>
      <w:r w:rsidRPr="0005431B">
        <w:rPr>
          <w:rFonts w:ascii="Times New Roman" w:hAnsi="Times New Roman"/>
          <w:sz w:val="24"/>
        </w:rPr>
        <w:t xml:space="preserve"> Computer Science and Engineering </w:t>
      </w:r>
    </w:p>
    <w:p w14:paraId="37F618AE" w14:textId="203CEBBB" w:rsidR="008D6526" w:rsidRDefault="00C27374" w:rsidP="008D6526">
      <w:pPr>
        <w:spacing w:after="0" w:line="240" w:lineRule="auto"/>
        <w:rPr>
          <w:rFonts w:ascii="Times New Roman" w:hAnsi="Times New Roman"/>
          <w:sz w:val="24"/>
        </w:rPr>
      </w:pPr>
      <w:hyperlink r:id="rId5" w:history="1">
        <w:r w:rsidR="008D6526" w:rsidRPr="00F50B28">
          <w:rPr>
            <w:rStyle w:val="Hyperlink"/>
            <w:rFonts w:ascii="Times New Roman" w:hAnsi="Times New Roman"/>
            <w:sz w:val="24"/>
          </w:rPr>
          <w:t>thanneeru2002@gmail.com</w:t>
        </w:r>
      </w:hyperlink>
    </w:p>
    <w:p w14:paraId="786F7DFD" w14:textId="77777777" w:rsidR="008D6526" w:rsidRPr="008D6526" w:rsidRDefault="008D6526" w:rsidP="008D6526">
      <w:pPr>
        <w:spacing w:after="0" w:line="240" w:lineRule="auto"/>
        <w:rPr>
          <w:rFonts w:ascii="Times New Roman" w:hAnsi="Times New Roman"/>
          <w:sz w:val="24"/>
        </w:rPr>
      </w:pPr>
    </w:p>
    <w:p w14:paraId="1989738A" w14:textId="77777777" w:rsidR="00E05030" w:rsidRPr="00E05030" w:rsidRDefault="00E05030" w:rsidP="004D0A2E">
      <w:pPr>
        <w:spacing w:line="276" w:lineRule="auto"/>
        <w:jc w:val="both"/>
        <w:rPr>
          <w:rFonts w:ascii="Times New Roman" w:hAnsi="Times New Roman"/>
          <w:b/>
          <w:sz w:val="24"/>
        </w:rPr>
      </w:pPr>
      <w:r w:rsidRPr="00E05030">
        <w:rPr>
          <w:rFonts w:ascii="Times New Roman" w:hAnsi="Times New Roman"/>
          <w:b/>
          <w:sz w:val="24"/>
        </w:rPr>
        <w:t>Abstract:</w:t>
      </w:r>
    </w:p>
    <w:p w14:paraId="595E4841" w14:textId="77777777" w:rsidR="00E05030" w:rsidRPr="00E05030" w:rsidRDefault="00E05030" w:rsidP="004D0A2E">
      <w:pPr>
        <w:spacing w:line="276" w:lineRule="auto"/>
        <w:jc w:val="both"/>
        <w:rPr>
          <w:rFonts w:ascii="Times New Roman" w:hAnsi="Times New Roman"/>
          <w:sz w:val="24"/>
        </w:rPr>
      </w:pPr>
      <w:r w:rsidRPr="00E05030">
        <w:rPr>
          <w:rFonts w:ascii="Times New Roman" w:hAnsi="Times New Roman"/>
          <w:sz w:val="24"/>
        </w:rPr>
        <w:t>This research delves into a comprehensive comparative study focused on predicting loan status through the application of various machine learning (ML) algorithms. The objective is to assess and compare the effectiveness of Decision Trees, Random Forest, Support Vector Machines (SVM), and Gradient Boosting models in determining the likelihood of loan approval or denial. Leveraging a dataset comprising historical loan application data, including applicant demographics, financial history, and loan characteristics, the study conducts rigorous analysis and interpretation of the models' performance. The results provide valuable insights into the strengths and weaknesses of each algorithm, offering a nuanced understanding of their predictive capabilities in the context of loan status determination. This research contributes to the growing body of knowledge in the application of ML algorithms in the financial sector, presenting practical implications for institutions seeking to enhance their loan approval processes.</w:t>
      </w:r>
    </w:p>
    <w:p w14:paraId="6E7C8967" w14:textId="77777777" w:rsidR="00501CF2" w:rsidRDefault="00E05030" w:rsidP="00501CF2">
      <w:pPr>
        <w:spacing w:line="276" w:lineRule="auto"/>
        <w:rPr>
          <w:rFonts w:ascii="Times New Roman" w:hAnsi="Times New Roman"/>
          <w:sz w:val="24"/>
        </w:rPr>
      </w:pPr>
      <w:r w:rsidRPr="000E4303">
        <w:rPr>
          <w:rFonts w:ascii="Times New Roman" w:hAnsi="Times New Roman"/>
          <w:b/>
          <w:sz w:val="24"/>
        </w:rPr>
        <w:t>Key words:</w:t>
      </w:r>
      <w:r>
        <w:rPr>
          <w:rFonts w:ascii="Times New Roman" w:hAnsi="Times New Roman"/>
          <w:sz w:val="24"/>
        </w:rPr>
        <w:t xml:space="preserve"> </w:t>
      </w:r>
      <w:r w:rsidRPr="00E05030">
        <w:rPr>
          <w:rFonts w:ascii="Times New Roman" w:hAnsi="Times New Roman"/>
          <w:sz w:val="24"/>
        </w:rPr>
        <w:t>Predictive Analysis, Machine Learning Algorithms, Loan Status, Comparative Study, Utilization</w:t>
      </w:r>
    </w:p>
    <w:p w14:paraId="16A7C174" w14:textId="4A239679" w:rsidR="001948DD" w:rsidRPr="00501CF2" w:rsidRDefault="009A0DCC" w:rsidP="00501CF2">
      <w:pPr>
        <w:spacing w:line="276" w:lineRule="auto"/>
        <w:rPr>
          <w:rFonts w:ascii="Times New Roman" w:hAnsi="Times New Roman"/>
          <w:sz w:val="24"/>
        </w:rPr>
      </w:pPr>
      <w:r w:rsidRPr="00501CF2">
        <w:rPr>
          <w:rFonts w:ascii="Times New Roman" w:hAnsi="Times New Roman"/>
          <w:b/>
          <w:sz w:val="24"/>
        </w:rPr>
        <w:t>Introduction</w:t>
      </w:r>
    </w:p>
    <w:p w14:paraId="114C2794" w14:textId="77777777" w:rsidR="001948DD" w:rsidRPr="001948DD" w:rsidRDefault="001948DD" w:rsidP="004D0A2E">
      <w:pPr>
        <w:spacing w:line="276" w:lineRule="auto"/>
        <w:jc w:val="both"/>
        <w:rPr>
          <w:rFonts w:ascii="Times New Roman" w:hAnsi="Times New Roman"/>
          <w:sz w:val="24"/>
        </w:rPr>
      </w:pPr>
      <w:r w:rsidRPr="001948DD">
        <w:rPr>
          <w:rFonts w:ascii="Times New Roman" w:hAnsi="Times New Roman"/>
          <w:sz w:val="24"/>
        </w:rPr>
        <w:t>The financial industry is undergoing a transformative shift with the integration of machine learning (ML) algorithms into various decision-making processes. One critical domain where this evolution is particularly pronounced is in the assessment of loan status. As financial institutions strive for more accurate and efficient means of evaluating loan applications, the application of ML algorithms holds significant promise. This paper presents a comprehensive comparative study, leveraging insights from existing literature, to evaluate the efficacy of different ML algorithms in predicting loan status based on historical data.</w:t>
      </w:r>
    </w:p>
    <w:p w14:paraId="0BB1CD35" w14:textId="78FB3890" w:rsidR="001948DD" w:rsidRPr="008F0CD6" w:rsidRDefault="001948DD" w:rsidP="004D0A2E">
      <w:pPr>
        <w:spacing w:line="276" w:lineRule="auto"/>
        <w:jc w:val="both"/>
        <w:rPr>
          <w:rFonts w:ascii="Times New Roman" w:hAnsi="Times New Roman"/>
          <w:b/>
          <w:sz w:val="24"/>
        </w:rPr>
      </w:pPr>
      <w:r w:rsidRPr="008F0CD6">
        <w:rPr>
          <w:rFonts w:ascii="Times New Roman" w:hAnsi="Times New Roman"/>
          <w:b/>
          <w:sz w:val="24"/>
        </w:rPr>
        <w:t>Background</w:t>
      </w:r>
    </w:p>
    <w:p w14:paraId="3F1A1843" w14:textId="77777777" w:rsidR="001948DD" w:rsidRPr="001948DD" w:rsidRDefault="001948DD" w:rsidP="004D0A2E">
      <w:pPr>
        <w:spacing w:line="276" w:lineRule="auto"/>
        <w:jc w:val="both"/>
        <w:rPr>
          <w:rFonts w:ascii="Times New Roman" w:hAnsi="Times New Roman"/>
          <w:sz w:val="24"/>
        </w:rPr>
      </w:pPr>
      <w:r w:rsidRPr="001948DD">
        <w:rPr>
          <w:rFonts w:ascii="Times New Roman" w:hAnsi="Times New Roman"/>
          <w:sz w:val="24"/>
        </w:rPr>
        <w:t>The lending landscape has witnessed a paradigm shift over the years, driven by advancements in technology and the availability of vast amounts of data. Traditional approaches to loan approval, while effective, often lack the precision and speed demanded by contemporary financial markets. With the increasing volume and complexity of financial data, ML algorithms have emerged as powerful tools capable of uncovering intricate patterns and relationships within datasets.</w:t>
      </w:r>
    </w:p>
    <w:p w14:paraId="0CB9C1AF" w14:textId="33897C79" w:rsidR="001948DD" w:rsidRDefault="001948DD" w:rsidP="004D0A2E">
      <w:pPr>
        <w:spacing w:line="276" w:lineRule="auto"/>
        <w:jc w:val="both"/>
        <w:rPr>
          <w:rFonts w:ascii="Times New Roman" w:hAnsi="Times New Roman"/>
          <w:sz w:val="24"/>
        </w:rPr>
      </w:pPr>
      <w:r w:rsidRPr="001948DD">
        <w:rPr>
          <w:rFonts w:ascii="Times New Roman" w:hAnsi="Times New Roman"/>
          <w:sz w:val="24"/>
        </w:rPr>
        <w:t>The use of ML in predicting loan status has garnered considerable attention due to its potential to enhance decision-making processes, mitigate risks, and optimize resource allocation. Previous studies have explored the application of ML in various financial domains, including credit scoring and risk assessment (Chen et al., 2017; Thomas et al., 2019). However, a gap exists in the literature regarding a comprehensive comparative analysis of different ML algorithms specifically tailored to predict loan status.</w:t>
      </w:r>
    </w:p>
    <w:p w14:paraId="7DD95E90" w14:textId="34678DFB" w:rsidR="001948DD" w:rsidRPr="008F0CD6" w:rsidRDefault="001948DD" w:rsidP="004D0A2E">
      <w:pPr>
        <w:spacing w:line="276" w:lineRule="auto"/>
        <w:jc w:val="both"/>
        <w:rPr>
          <w:rFonts w:ascii="Times New Roman" w:hAnsi="Times New Roman"/>
          <w:b/>
          <w:sz w:val="24"/>
        </w:rPr>
      </w:pPr>
      <w:r w:rsidRPr="008F0CD6">
        <w:rPr>
          <w:rFonts w:ascii="Times New Roman" w:hAnsi="Times New Roman"/>
          <w:b/>
          <w:sz w:val="24"/>
        </w:rPr>
        <w:t>Research Questions</w:t>
      </w:r>
    </w:p>
    <w:p w14:paraId="170DC53B" w14:textId="77777777" w:rsidR="001948DD" w:rsidRPr="001948DD" w:rsidRDefault="001948DD" w:rsidP="004D0A2E">
      <w:pPr>
        <w:spacing w:line="276" w:lineRule="auto"/>
        <w:jc w:val="both"/>
        <w:rPr>
          <w:rFonts w:ascii="Times New Roman" w:hAnsi="Times New Roman"/>
          <w:sz w:val="24"/>
        </w:rPr>
      </w:pPr>
      <w:r w:rsidRPr="001948DD">
        <w:rPr>
          <w:rFonts w:ascii="Times New Roman" w:hAnsi="Times New Roman"/>
          <w:sz w:val="24"/>
        </w:rPr>
        <w:t>To guide this comparative study, several key research questions are addressed:</w:t>
      </w:r>
    </w:p>
    <w:p w14:paraId="6826589E" w14:textId="77777777" w:rsidR="001948DD" w:rsidRPr="004D0A2E" w:rsidRDefault="001948DD" w:rsidP="004D0A2E">
      <w:pPr>
        <w:pStyle w:val="ListParagraph"/>
        <w:numPr>
          <w:ilvl w:val="0"/>
          <w:numId w:val="2"/>
        </w:numPr>
        <w:spacing w:line="276" w:lineRule="auto"/>
        <w:jc w:val="both"/>
        <w:rPr>
          <w:rFonts w:ascii="Times New Roman" w:hAnsi="Times New Roman"/>
          <w:sz w:val="24"/>
        </w:rPr>
      </w:pPr>
      <w:r w:rsidRPr="004D0A2E">
        <w:rPr>
          <w:rFonts w:ascii="Times New Roman" w:hAnsi="Times New Roman"/>
          <w:sz w:val="24"/>
        </w:rPr>
        <w:t>How do Decision Trees, Random Forest, SVM, and Gradient Boosting algorithms perform in predicting loan status based on historical data?</w:t>
      </w:r>
    </w:p>
    <w:p w14:paraId="2222A0F5" w14:textId="77777777" w:rsidR="001948DD" w:rsidRPr="004D0A2E" w:rsidRDefault="001948DD" w:rsidP="004D0A2E">
      <w:pPr>
        <w:pStyle w:val="ListParagraph"/>
        <w:numPr>
          <w:ilvl w:val="0"/>
          <w:numId w:val="2"/>
        </w:numPr>
        <w:spacing w:line="276" w:lineRule="auto"/>
        <w:jc w:val="both"/>
        <w:rPr>
          <w:rFonts w:ascii="Times New Roman" w:hAnsi="Times New Roman"/>
          <w:sz w:val="24"/>
        </w:rPr>
      </w:pPr>
      <w:r w:rsidRPr="004D0A2E">
        <w:rPr>
          <w:rFonts w:ascii="Times New Roman" w:hAnsi="Times New Roman"/>
          <w:sz w:val="24"/>
        </w:rPr>
        <w:lastRenderedPageBreak/>
        <w:t>What are the strengths and weaknesses of each algorithm in the context of loan status determination?</w:t>
      </w:r>
    </w:p>
    <w:p w14:paraId="25859EA3" w14:textId="0B37C577" w:rsidR="001948DD" w:rsidRDefault="001948DD" w:rsidP="004D0A2E">
      <w:pPr>
        <w:pStyle w:val="ListParagraph"/>
        <w:numPr>
          <w:ilvl w:val="0"/>
          <w:numId w:val="2"/>
        </w:numPr>
        <w:spacing w:line="276" w:lineRule="auto"/>
        <w:jc w:val="both"/>
        <w:rPr>
          <w:rFonts w:ascii="Times New Roman" w:hAnsi="Times New Roman"/>
          <w:sz w:val="24"/>
        </w:rPr>
      </w:pPr>
      <w:r w:rsidRPr="004D0A2E">
        <w:rPr>
          <w:rFonts w:ascii="Times New Roman" w:hAnsi="Times New Roman"/>
          <w:sz w:val="24"/>
        </w:rPr>
        <w:t>What insights can be derived from feature importance analysis to enhance the interpretability of the models?</w:t>
      </w:r>
    </w:p>
    <w:p w14:paraId="08F42874" w14:textId="4AD92D78" w:rsidR="001948DD" w:rsidRPr="008F0CD6" w:rsidRDefault="001948DD" w:rsidP="004D0A2E">
      <w:pPr>
        <w:spacing w:line="276" w:lineRule="auto"/>
        <w:jc w:val="both"/>
        <w:rPr>
          <w:rFonts w:ascii="Times New Roman" w:hAnsi="Times New Roman"/>
          <w:b/>
          <w:sz w:val="24"/>
        </w:rPr>
      </w:pPr>
      <w:r w:rsidRPr="008F0CD6">
        <w:rPr>
          <w:rFonts w:ascii="Times New Roman" w:hAnsi="Times New Roman"/>
          <w:b/>
          <w:sz w:val="24"/>
        </w:rPr>
        <w:t>Significance of the Study</w:t>
      </w:r>
    </w:p>
    <w:p w14:paraId="19C0AA95" w14:textId="77777777" w:rsidR="001948DD" w:rsidRPr="001948DD" w:rsidRDefault="001948DD" w:rsidP="004D0A2E">
      <w:pPr>
        <w:spacing w:line="276" w:lineRule="auto"/>
        <w:jc w:val="both"/>
        <w:rPr>
          <w:rFonts w:ascii="Times New Roman" w:hAnsi="Times New Roman"/>
          <w:sz w:val="24"/>
        </w:rPr>
      </w:pPr>
      <w:r w:rsidRPr="001948DD">
        <w:rPr>
          <w:rFonts w:ascii="Times New Roman" w:hAnsi="Times New Roman"/>
          <w:sz w:val="24"/>
        </w:rPr>
        <w:t>This comparative study contributes to the growing body of knowledge in the application of ML algorithms to predict loan status. The findings are anticipated to provide financial institutions with valuable insights into selecting the most suitable algorithm for their specific needs, ultimately improving the accuracy and efficiency of loan approval processes. As financial institutions increasingly navigate a data-driven landscape, this research serves as a guidepost for leveraging ML to optimize decision-making in the critical domain of loan status prediction.</w:t>
      </w:r>
    </w:p>
    <w:p w14:paraId="4EA31A55" w14:textId="31EB726A" w:rsidR="008F0CD6" w:rsidRPr="008F0CD6" w:rsidRDefault="009A0DCC" w:rsidP="004D0A2E">
      <w:pPr>
        <w:spacing w:line="276" w:lineRule="auto"/>
        <w:jc w:val="both"/>
        <w:rPr>
          <w:rFonts w:ascii="Times New Roman" w:hAnsi="Times New Roman"/>
          <w:b/>
          <w:sz w:val="24"/>
        </w:rPr>
      </w:pPr>
      <w:r w:rsidRPr="008F0CD6">
        <w:rPr>
          <w:rFonts w:ascii="Times New Roman" w:hAnsi="Times New Roman"/>
          <w:b/>
          <w:sz w:val="24"/>
        </w:rPr>
        <w:t>Review of Literature:</w:t>
      </w:r>
    </w:p>
    <w:p w14:paraId="62360E09" w14:textId="77777777" w:rsidR="008F0CD6" w:rsidRPr="008F0CD6" w:rsidRDefault="008F0CD6" w:rsidP="004D0A2E">
      <w:pPr>
        <w:spacing w:line="276" w:lineRule="auto"/>
        <w:jc w:val="both"/>
        <w:rPr>
          <w:rFonts w:ascii="Times New Roman" w:hAnsi="Times New Roman"/>
          <w:sz w:val="24"/>
        </w:rPr>
      </w:pPr>
      <w:r w:rsidRPr="008F0CD6">
        <w:rPr>
          <w:rFonts w:ascii="Times New Roman" w:hAnsi="Times New Roman"/>
          <w:sz w:val="24"/>
        </w:rPr>
        <w:t>The literature on utilizing machine learning (ML) algorithms for predictive analysis in the context of loan status prediction has witnessed significant growth in recent years. Researchers have explored various algorithms and methodologies to enhance the accuracy and efficiency of loan approval systems. The following review provides insights into key studies that have contributed to the understanding of ML applications in predicting loan status.</w:t>
      </w:r>
    </w:p>
    <w:p w14:paraId="48655970" w14:textId="77777777" w:rsidR="009A0DCC" w:rsidRDefault="004D0A2E" w:rsidP="004D0A2E">
      <w:pPr>
        <w:spacing w:line="276" w:lineRule="auto"/>
        <w:jc w:val="both"/>
        <w:rPr>
          <w:rFonts w:ascii="Times New Roman" w:hAnsi="Times New Roman"/>
          <w:bCs/>
          <w:sz w:val="24"/>
        </w:rPr>
      </w:pPr>
      <w:r w:rsidRPr="009A0DCC">
        <w:rPr>
          <w:rFonts w:ascii="Times New Roman" w:hAnsi="Times New Roman"/>
          <w:b/>
          <w:bCs/>
          <w:sz w:val="24"/>
        </w:rPr>
        <w:t>Chen, J., Song, X., Wamba, S. F., &amp; Cao, J. (2017)</w:t>
      </w:r>
      <w:r w:rsidRPr="00341D3E">
        <w:rPr>
          <w:rFonts w:ascii="Times New Roman" w:hAnsi="Times New Roman"/>
          <w:bCs/>
          <w:sz w:val="24"/>
        </w:rPr>
        <w:t xml:space="preserve"> Research on credit scoring model based on support vector machine ensemble. </w:t>
      </w:r>
      <w:r w:rsidR="008F0CD6" w:rsidRPr="00341D3E">
        <w:rPr>
          <w:rFonts w:ascii="Times New Roman" w:hAnsi="Times New Roman"/>
          <w:bCs/>
          <w:sz w:val="24"/>
        </w:rPr>
        <w:t xml:space="preserve">Chen et al. conducted a comprehensive study on credit scoring, focusing on support vector machine (SVM) ensemble </w:t>
      </w:r>
      <w:r w:rsidR="00341D3E" w:rsidRPr="00341D3E">
        <w:rPr>
          <w:rFonts w:ascii="Times New Roman" w:hAnsi="Times New Roman"/>
          <w:bCs/>
          <w:sz w:val="24"/>
        </w:rPr>
        <w:t xml:space="preserve">models. </w:t>
      </w:r>
    </w:p>
    <w:p w14:paraId="6EA5ABC7" w14:textId="77777777" w:rsidR="009A0DCC" w:rsidRDefault="00341D3E" w:rsidP="004D0A2E">
      <w:pPr>
        <w:spacing w:line="276" w:lineRule="auto"/>
        <w:jc w:val="both"/>
        <w:rPr>
          <w:rFonts w:ascii="Times New Roman" w:hAnsi="Times New Roman"/>
          <w:bCs/>
          <w:sz w:val="24"/>
        </w:rPr>
      </w:pPr>
      <w:r w:rsidRPr="009A0DCC">
        <w:rPr>
          <w:rFonts w:ascii="Times New Roman" w:hAnsi="Times New Roman"/>
          <w:b/>
          <w:bCs/>
          <w:sz w:val="24"/>
        </w:rPr>
        <w:t>Thomas</w:t>
      </w:r>
      <w:r w:rsidR="004D0A2E" w:rsidRPr="009A0DCC">
        <w:rPr>
          <w:rFonts w:ascii="Times New Roman" w:hAnsi="Times New Roman"/>
          <w:b/>
          <w:bCs/>
          <w:sz w:val="24"/>
        </w:rPr>
        <w:t>, L. C., Edelman, D. B., &amp; Crook, J. N. (2019)</w:t>
      </w:r>
      <w:r w:rsidR="004D0A2E" w:rsidRPr="00341D3E">
        <w:rPr>
          <w:rFonts w:ascii="Times New Roman" w:hAnsi="Times New Roman"/>
          <w:bCs/>
          <w:sz w:val="24"/>
        </w:rPr>
        <w:t xml:space="preserve"> Credit Scoring and Its Applications (2nd ed.). </w:t>
      </w:r>
      <w:r w:rsidR="008F0CD6" w:rsidRPr="00341D3E">
        <w:rPr>
          <w:rFonts w:ascii="Times New Roman" w:hAnsi="Times New Roman"/>
          <w:bCs/>
          <w:sz w:val="24"/>
        </w:rPr>
        <w:t xml:space="preserve">Thomas et al. presented a comprehensive exploration of credit scoring and its applications in their seminal work. </w:t>
      </w:r>
    </w:p>
    <w:p w14:paraId="17F5F4DA" w14:textId="77777777" w:rsidR="009A0DCC" w:rsidRDefault="00E4022C" w:rsidP="004D0A2E">
      <w:pPr>
        <w:spacing w:line="276" w:lineRule="auto"/>
        <w:jc w:val="both"/>
        <w:rPr>
          <w:rFonts w:ascii="Times New Roman" w:hAnsi="Times New Roman"/>
          <w:bCs/>
          <w:sz w:val="24"/>
        </w:rPr>
      </w:pPr>
      <w:r w:rsidRPr="009A0DCC">
        <w:rPr>
          <w:rFonts w:ascii="Times New Roman" w:hAnsi="Times New Roman"/>
          <w:b/>
          <w:bCs/>
          <w:sz w:val="24"/>
        </w:rPr>
        <w:t>Zhang, L., Dong, Y., &amp; He, J. (2020)</w:t>
      </w:r>
      <w:r w:rsidRPr="00341D3E">
        <w:rPr>
          <w:rFonts w:ascii="Times New Roman" w:hAnsi="Times New Roman"/>
          <w:bCs/>
          <w:sz w:val="24"/>
        </w:rPr>
        <w:t xml:space="preserve"> Loan Approval Prediction Using Random Forest Algorithm. </w:t>
      </w:r>
      <w:r w:rsidR="008F0CD6" w:rsidRPr="00341D3E">
        <w:rPr>
          <w:rFonts w:ascii="Times New Roman" w:hAnsi="Times New Roman"/>
          <w:bCs/>
          <w:sz w:val="24"/>
        </w:rPr>
        <w:t xml:space="preserve">Zhang et al. explored the application of the Random Forest algorithm in predicting loan approval. </w:t>
      </w:r>
    </w:p>
    <w:p w14:paraId="5F10149C" w14:textId="64BBE967" w:rsidR="008F0CD6" w:rsidRPr="00341D3E" w:rsidRDefault="00E4022C" w:rsidP="004D0A2E">
      <w:pPr>
        <w:spacing w:line="276" w:lineRule="auto"/>
        <w:jc w:val="both"/>
        <w:rPr>
          <w:rFonts w:ascii="Times New Roman" w:hAnsi="Times New Roman"/>
          <w:bCs/>
          <w:sz w:val="24"/>
        </w:rPr>
      </w:pPr>
      <w:r w:rsidRPr="009A0DCC">
        <w:rPr>
          <w:rFonts w:ascii="Times New Roman" w:hAnsi="Times New Roman"/>
          <w:b/>
          <w:bCs/>
          <w:sz w:val="24"/>
        </w:rPr>
        <w:t>Lee, H., Lee, H., &amp; Choi, B. (2018)</w:t>
      </w:r>
      <w:r w:rsidRPr="00341D3E">
        <w:rPr>
          <w:rFonts w:ascii="Times New Roman" w:hAnsi="Times New Roman"/>
          <w:bCs/>
          <w:sz w:val="24"/>
        </w:rPr>
        <w:t xml:space="preserve"> Loan default prediction </w:t>
      </w:r>
      <w:r w:rsidR="0078268D" w:rsidRPr="00341D3E">
        <w:rPr>
          <w:rFonts w:ascii="Times New Roman" w:hAnsi="Times New Roman"/>
          <w:bCs/>
          <w:sz w:val="24"/>
        </w:rPr>
        <w:t>modelling</w:t>
      </w:r>
      <w:r w:rsidRPr="00341D3E">
        <w:rPr>
          <w:rFonts w:ascii="Times New Roman" w:hAnsi="Times New Roman"/>
          <w:bCs/>
          <w:sz w:val="24"/>
        </w:rPr>
        <w:t xml:space="preserve"> using deep learning: A comparative study. </w:t>
      </w:r>
      <w:r w:rsidR="008F0CD6" w:rsidRPr="00341D3E">
        <w:rPr>
          <w:rFonts w:ascii="Times New Roman" w:hAnsi="Times New Roman"/>
          <w:bCs/>
          <w:sz w:val="24"/>
        </w:rPr>
        <w:t xml:space="preserve">Lee et al. conducted a comparative study on loan default prediction models, focusing on the application of deep learning techniques. </w:t>
      </w:r>
    </w:p>
    <w:p w14:paraId="30E09ECF" w14:textId="0382690E" w:rsidR="008F0CD6" w:rsidRPr="0086148C" w:rsidRDefault="009A0DCC" w:rsidP="0086148C">
      <w:pPr>
        <w:spacing w:line="276" w:lineRule="auto"/>
        <w:jc w:val="both"/>
        <w:rPr>
          <w:rFonts w:ascii="Times New Roman" w:hAnsi="Times New Roman"/>
          <w:b/>
          <w:sz w:val="24"/>
        </w:rPr>
      </w:pPr>
      <w:r>
        <w:rPr>
          <w:rFonts w:ascii="Times New Roman" w:hAnsi="Times New Roman"/>
          <w:b/>
          <w:sz w:val="24"/>
        </w:rPr>
        <w:t>Statistical Methods:</w:t>
      </w:r>
    </w:p>
    <w:p w14:paraId="343942DE" w14:textId="66CF9D12" w:rsidR="008F0CD6" w:rsidRPr="008F0CD6" w:rsidRDefault="008F0CD6" w:rsidP="004D0A2E">
      <w:pPr>
        <w:spacing w:line="276" w:lineRule="auto"/>
        <w:jc w:val="both"/>
        <w:rPr>
          <w:rFonts w:ascii="Times New Roman" w:hAnsi="Times New Roman"/>
          <w:sz w:val="24"/>
        </w:rPr>
      </w:pPr>
      <w:r w:rsidRPr="008F0CD6">
        <w:rPr>
          <w:rFonts w:ascii="Times New Roman" w:hAnsi="Times New Roman"/>
          <w:sz w:val="24"/>
        </w:rPr>
        <w:t>The methodology employed in this comparative study is designed to rigorously evaluate the predictive capabilities of four machine learning (ML) algorithms—Decision Trees, Random Forest, Support Vector Machines (SVM), and Gradient Boosting—in the context of predicting loan status. The process encompasses data collection, pre</w:t>
      </w:r>
      <w:r w:rsidR="002A56FD">
        <w:rPr>
          <w:rFonts w:ascii="Times New Roman" w:hAnsi="Times New Roman"/>
          <w:sz w:val="24"/>
        </w:rPr>
        <w:t>-</w:t>
      </w:r>
      <w:r w:rsidRPr="008F0CD6">
        <w:rPr>
          <w:rFonts w:ascii="Times New Roman" w:hAnsi="Times New Roman"/>
          <w:sz w:val="24"/>
        </w:rPr>
        <w:t>processing, model selection, training, evaluation, and performance analysis.</w:t>
      </w:r>
    </w:p>
    <w:p w14:paraId="554024E5" w14:textId="339E4A24" w:rsidR="008F0CD6" w:rsidRPr="008F0CD6" w:rsidRDefault="008F0CD6" w:rsidP="004D0A2E">
      <w:pPr>
        <w:spacing w:line="276" w:lineRule="auto"/>
        <w:jc w:val="both"/>
        <w:rPr>
          <w:rFonts w:ascii="Times New Roman" w:hAnsi="Times New Roman"/>
          <w:b/>
          <w:sz w:val="24"/>
        </w:rPr>
      </w:pPr>
      <w:r w:rsidRPr="008F0CD6">
        <w:rPr>
          <w:rFonts w:ascii="Times New Roman" w:hAnsi="Times New Roman"/>
          <w:b/>
          <w:sz w:val="24"/>
        </w:rPr>
        <w:t>Data Collection:</w:t>
      </w:r>
    </w:p>
    <w:p w14:paraId="18D44EEB" w14:textId="472356CB" w:rsidR="008F0CD6" w:rsidRPr="009A0DCC" w:rsidRDefault="008F0CD6" w:rsidP="004D0A2E">
      <w:pPr>
        <w:spacing w:line="276" w:lineRule="auto"/>
        <w:jc w:val="both"/>
        <w:rPr>
          <w:rFonts w:ascii="Times New Roman" w:hAnsi="Times New Roman" w:cs="Times New Roman"/>
          <w:sz w:val="24"/>
        </w:rPr>
      </w:pPr>
      <w:r w:rsidRPr="009A0DCC">
        <w:rPr>
          <w:rFonts w:ascii="Times New Roman" w:hAnsi="Times New Roman" w:cs="Times New Roman"/>
          <w:sz w:val="24"/>
        </w:rPr>
        <w:t>The dataset used in this study comprises historical loan application data obtained from financial institutions. The dataset includes information on applicant demographics, financial history, loan characteristics, and the final loan status (approved or denied). The data is sufficiently diverse and representative to ensure the models' robustness across different scenarios.</w:t>
      </w:r>
      <w:r w:rsidR="0078268D" w:rsidRPr="009A0DCC">
        <w:rPr>
          <w:rFonts w:ascii="Times New Roman" w:hAnsi="Times New Roman" w:cs="Times New Roman"/>
          <w:sz w:val="24"/>
        </w:rPr>
        <w:t xml:space="preserve"> The data can be extracted from the following link </w:t>
      </w:r>
      <w:hyperlink r:id="rId6" w:history="1">
        <w:r w:rsidR="002F4950" w:rsidRPr="009A0DCC">
          <w:rPr>
            <w:rStyle w:val="Hyperlink"/>
            <w:rFonts w:ascii="Times New Roman" w:hAnsi="Times New Roman" w:cs="Times New Roman"/>
            <w:color w:val="auto"/>
            <w:u w:val="none"/>
          </w:rPr>
          <w:t>credit_risk_dataset.csv - Google Drive</w:t>
        </w:r>
      </w:hyperlink>
      <w:r w:rsidR="002F4950" w:rsidRPr="009A0DCC">
        <w:rPr>
          <w:rFonts w:ascii="Times New Roman" w:hAnsi="Times New Roman" w:cs="Times New Roman"/>
        </w:rPr>
        <w:t xml:space="preserve"> . the mail variables are in this data set like </w:t>
      </w:r>
      <w:r w:rsidR="009A0DCC" w:rsidRPr="009A0DCC">
        <w:rPr>
          <w:rFonts w:ascii="Times New Roman" w:hAnsi="Times New Roman" w:cs="Times New Roman"/>
        </w:rPr>
        <w:t>Age,</w:t>
      </w:r>
      <w:r w:rsidR="002F4950" w:rsidRPr="009A0DCC">
        <w:rPr>
          <w:rFonts w:ascii="Times New Roman" w:hAnsi="Times New Roman" w:cs="Times New Roman"/>
        </w:rPr>
        <w:t xml:space="preserve"> annual income, ownership, employment in years, loan intent, loan grade, lone amount, interest rate, loan status, percent income, historical default and credit history length</w:t>
      </w:r>
    </w:p>
    <w:p w14:paraId="18CA0C46" w14:textId="77777777" w:rsidR="00C27374" w:rsidRDefault="00C27374" w:rsidP="004D0A2E">
      <w:pPr>
        <w:spacing w:line="276" w:lineRule="auto"/>
        <w:jc w:val="both"/>
        <w:rPr>
          <w:rFonts w:ascii="Times New Roman" w:hAnsi="Times New Roman"/>
          <w:b/>
          <w:sz w:val="24"/>
        </w:rPr>
      </w:pPr>
    </w:p>
    <w:p w14:paraId="793B71F3" w14:textId="77777777" w:rsidR="00C27374" w:rsidRDefault="00C27374" w:rsidP="004D0A2E">
      <w:pPr>
        <w:spacing w:line="276" w:lineRule="auto"/>
        <w:jc w:val="both"/>
        <w:rPr>
          <w:rFonts w:ascii="Times New Roman" w:hAnsi="Times New Roman"/>
          <w:b/>
          <w:sz w:val="24"/>
        </w:rPr>
      </w:pPr>
    </w:p>
    <w:p w14:paraId="084AA2FB" w14:textId="1A458CE8" w:rsidR="008F0CD6" w:rsidRPr="008F0CD6" w:rsidRDefault="008F0CD6" w:rsidP="004D0A2E">
      <w:pPr>
        <w:spacing w:line="276" w:lineRule="auto"/>
        <w:jc w:val="both"/>
        <w:rPr>
          <w:rFonts w:ascii="Times New Roman" w:hAnsi="Times New Roman"/>
          <w:b/>
          <w:sz w:val="24"/>
        </w:rPr>
      </w:pPr>
      <w:r w:rsidRPr="008F0CD6">
        <w:rPr>
          <w:rFonts w:ascii="Times New Roman" w:hAnsi="Times New Roman"/>
          <w:b/>
          <w:sz w:val="24"/>
        </w:rPr>
        <w:lastRenderedPageBreak/>
        <w:t>Data Pre-processing:</w:t>
      </w:r>
    </w:p>
    <w:p w14:paraId="0EBDE496" w14:textId="3474D27A" w:rsidR="008F0CD6" w:rsidRPr="000F170A" w:rsidRDefault="008F0CD6" w:rsidP="004D0A2E">
      <w:pPr>
        <w:spacing w:line="276" w:lineRule="auto"/>
        <w:jc w:val="both"/>
        <w:rPr>
          <w:rFonts w:ascii="Times New Roman" w:hAnsi="Times New Roman"/>
          <w:sz w:val="24"/>
        </w:rPr>
      </w:pPr>
      <w:r w:rsidRPr="000F170A">
        <w:rPr>
          <w:rFonts w:ascii="Times New Roman" w:hAnsi="Times New Roman"/>
          <w:sz w:val="24"/>
        </w:rPr>
        <w:t>Prior to model training, the dataset undergoes thorough pre-processing to ensure data quality and compatibility with the selected ML algorithms. This stage includes:</w:t>
      </w:r>
      <w:r w:rsidR="00341D3E" w:rsidRPr="000F170A">
        <w:rPr>
          <w:rFonts w:ascii="Times New Roman" w:hAnsi="Times New Roman"/>
          <w:sz w:val="24"/>
        </w:rPr>
        <w:t xml:space="preserve"> </w:t>
      </w:r>
      <w:r w:rsidRPr="000F170A">
        <w:rPr>
          <w:rFonts w:ascii="Times New Roman" w:hAnsi="Times New Roman"/>
          <w:sz w:val="24"/>
        </w:rPr>
        <w:t>Handling Missing Values</w:t>
      </w:r>
      <w:r w:rsidR="00341D3E" w:rsidRPr="000F170A">
        <w:rPr>
          <w:rFonts w:ascii="Times New Roman" w:hAnsi="Times New Roman"/>
          <w:sz w:val="24"/>
        </w:rPr>
        <w:t xml:space="preserve"> through </w:t>
      </w:r>
      <w:r w:rsidRPr="000F170A">
        <w:rPr>
          <w:rFonts w:ascii="Times New Roman" w:hAnsi="Times New Roman"/>
          <w:sz w:val="24"/>
        </w:rPr>
        <w:t>Imputation techniques are applied to address missing values, ensuring a complete dataset. Outliers that may distort model training are identified and removed.</w:t>
      </w:r>
      <w:r w:rsidR="00341D3E" w:rsidRPr="000F170A">
        <w:rPr>
          <w:rFonts w:ascii="Times New Roman" w:hAnsi="Times New Roman"/>
          <w:sz w:val="24"/>
        </w:rPr>
        <w:t xml:space="preserve"> </w:t>
      </w:r>
      <w:r w:rsidRPr="000F170A">
        <w:rPr>
          <w:rFonts w:ascii="Times New Roman" w:hAnsi="Times New Roman"/>
          <w:sz w:val="24"/>
        </w:rPr>
        <w:t>Numerical features are standardized to ensure consistent scales across variables.</w:t>
      </w:r>
      <w:r w:rsidR="00341D3E" w:rsidRPr="000F170A">
        <w:rPr>
          <w:rFonts w:ascii="Times New Roman" w:hAnsi="Times New Roman"/>
          <w:sz w:val="24"/>
        </w:rPr>
        <w:t xml:space="preserve"> </w:t>
      </w:r>
      <w:r w:rsidRPr="000F170A">
        <w:rPr>
          <w:rFonts w:ascii="Times New Roman" w:hAnsi="Times New Roman"/>
          <w:sz w:val="24"/>
        </w:rPr>
        <w:t>Categorical variables are encoded to numerical format, facilitating algorithm compatibility.</w:t>
      </w:r>
    </w:p>
    <w:p w14:paraId="0E1F2F46" w14:textId="417F4BCC" w:rsidR="008F0CD6" w:rsidRPr="009A0DCC" w:rsidRDefault="008F0CD6" w:rsidP="009A0DCC">
      <w:pPr>
        <w:spacing w:line="276" w:lineRule="auto"/>
        <w:jc w:val="both"/>
        <w:rPr>
          <w:rFonts w:ascii="Times New Roman" w:hAnsi="Times New Roman"/>
          <w:b/>
          <w:sz w:val="24"/>
        </w:rPr>
      </w:pPr>
      <w:r w:rsidRPr="009A0DCC">
        <w:rPr>
          <w:rFonts w:ascii="Times New Roman" w:hAnsi="Times New Roman"/>
          <w:b/>
          <w:sz w:val="24"/>
        </w:rPr>
        <w:t>Model Selection:</w:t>
      </w:r>
    </w:p>
    <w:p w14:paraId="5364F0A3" w14:textId="62812313" w:rsidR="008F0CD6" w:rsidRPr="00C1536D" w:rsidRDefault="008F0CD6" w:rsidP="004D0A2E">
      <w:pPr>
        <w:spacing w:line="276" w:lineRule="auto"/>
        <w:jc w:val="both"/>
        <w:rPr>
          <w:rFonts w:ascii="Times New Roman" w:hAnsi="Times New Roman"/>
          <w:sz w:val="24"/>
        </w:rPr>
      </w:pPr>
      <w:r w:rsidRPr="00C1536D">
        <w:rPr>
          <w:rFonts w:ascii="Times New Roman" w:hAnsi="Times New Roman"/>
          <w:sz w:val="24"/>
        </w:rPr>
        <w:t>The study focuses on four prominent ML algorithms for loan status prediction</w:t>
      </w:r>
      <w:r w:rsidR="00C1536D" w:rsidRPr="00C1536D">
        <w:rPr>
          <w:rFonts w:ascii="Times New Roman" w:hAnsi="Times New Roman"/>
          <w:sz w:val="24"/>
        </w:rPr>
        <w:t xml:space="preserve"> like </w:t>
      </w:r>
      <w:r w:rsidRPr="00C1536D">
        <w:rPr>
          <w:rFonts w:ascii="Times New Roman" w:hAnsi="Times New Roman"/>
          <w:sz w:val="24"/>
        </w:rPr>
        <w:t>Decision Trees</w:t>
      </w:r>
      <w:r w:rsidR="00C1536D" w:rsidRPr="00C1536D">
        <w:rPr>
          <w:rFonts w:ascii="Times New Roman" w:hAnsi="Times New Roman"/>
          <w:sz w:val="24"/>
        </w:rPr>
        <w:t xml:space="preserve">, </w:t>
      </w:r>
      <w:r w:rsidRPr="00C1536D">
        <w:rPr>
          <w:rFonts w:ascii="Times New Roman" w:hAnsi="Times New Roman"/>
          <w:sz w:val="24"/>
        </w:rPr>
        <w:t>Random Forest</w:t>
      </w:r>
      <w:r w:rsidR="00C1536D" w:rsidRPr="00C1536D">
        <w:rPr>
          <w:rFonts w:ascii="Times New Roman" w:hAnsi="Times New Roman"/>
          <w:sz w:val="24"/>
        </w:rPr>
        <w:t xml:space="preserve">, </w:t>
      </w:r>
      <w:r w:rsidRPr="00C1536D">
        <w:rPr>
          <w:rFonts w:ascii="Times New Roman" w:hAnsi="Times New Roman"/>
          <w:sz w:val="24"/>
        </w:rPr>
        <w:t>Support Vector Machines (SVM</w:t>
      </w:r>
      <w:r w:rsidR="00C1536D" w:rsidRPr="00C1536D">
        <w:rPr>
          <w:rFonts w:ascii="Times New Roman" w:hAnsi="Times New Roman"/>
          <w:sz w:val="24"/>
        </w:rPr>
        <w:t xml:space="preserve">, </w:t>
      </w:r>
      <w:r w:rsidRPr="00C1536D">
        <w:rPr>
          <w:rFonts w:ascii="Times New Roman" w:hAnsi="Times New Roman"/>
          <w:sz w:val="24"/>
        </w:rPr>
        <w:t>Gradient Boosting</w:t>
      </w:r>
      <w:r w:rsidR="00C1536D">
        <w:rPr>
          <w:rFonts w:ascii="Times New Roman" w:hAnsi="Times New Roman"/>
          <w:sz w:val="24"/>
        </w:rPr>
        <w:t>.</w:t>
      </w:r>
    </w:p>
    <w:p w14:paraId="1293A33B" w14:textId="0931D5AB" w:rsidR="008F0CD6" w:rsidRPr="008F0CD6" w:rsidRDefault="008F0CD6" w:rsidP="004D0A2E">
      <w:pPr>
        <w:spacing w:line="276" w:lineRule="auto"/>
        <w:jc w:val="both"/>
        <w:rPr>
          <w:rFonts w:ascii="Times New Roman" w:hAnsi="Times New Roman"/>
          <w:b/>
          <w:sz w:val="24"/>
        </w:rPr>
      </w:pPr>
      <w:r w:rsidRPr="008F0CD6">
        <w:rPr>
          <w:rFonts w:ascii="Times New Roman" w:hAnsi="Times New Roman"/>
          <w:b/>
          <w:sz w:val="24"/>
        </w:rPr>
        <w:t>Model Training:</w:t>
      </w:r>
    </w:p>
    <w:p w14:paraId="44E9CDAC" w14:textId="77777777" w:rsidR="008F0CD6" w:rsidRPr="008F0CD6" w:rsidRDefault="008F0CD6" w:rsidP="004D0A2E">
      <w:pPr>
        <w:spacing w:line="276" w:lineRule="auto"/>
        <w:jc w:val="both"/>
        <w:rPr>
          <w:rFonts w:ascii="Times New Roman" w:hAnsi="Times New Roman"/>
          <w:sz w:val="24"/>
        </w:rPr>
      </w:pPr>
      <w:r w:rsidRPr="008F0CD6">
        <w:rPr>
          <w:rFonts w:ascii="Times New Roman" w:hAnsi="Times New Roman"/>
          <w:sz w:val="24"/>
        </w:rPr>
        <w:t>The dataset is divided into training and testing sets. The training set is used to train each ML model on historical data, allowing the algorithms to learn patterns and relationships between input features and loan status. Model-specific hyperparameter tuning is conducted to optimize each algorithm's performance.</w:t>
      </w:r>
    </w:p>
    <w:p w14:paraId="1954CE3C" w14:textId="26641C05" w:rsidR="00FA4445" w:rsidRPr="009A0DCC" w:rsidRDefault="009A0DCC" w:rsidP="009A0DCC">
      <w:pPr>
        <w:spacing w:line="276" w:lineRule="auto"/>
        <w:jc w:val="both"/>
        <w:rPr>
          <w:rFonts w:ascii="Times New Roman" w:hAnsi="Times New Roman"/>
          <w:b/>
          <w:sz w:val="24"/>
        </w:rPr>
      </w:pPr>
      <w:r w:rsidRPr="009A0DCC">
        <w:rPr>
          <w:rFonts w:ascii="Times New Roman" w:hAnsi="Times New Roman"/>
          <w:b/>
          <w:sz w:val="24"/>
        </w:rPr>
        <w:t>Data Analysis and Interpretation:</w:t>
      </w:r>
    </w:p>
    <w:p w14:paraId="65788ADE" w14:textId="3DC181FC" w:rsidR="00FA4445" w:rsidRDefault="00C1536D" w:rsidP="004D0A2E">
      <w:pPr>
        <w:spacing w:line="276" w:lineRule="auto"/>
        <w:jc w:val="both"/>
        <w:rPr>
          <w:rFonts w:ascii="Times New Roman" w:hAnsi="Times New Roman"/>
          <w:b/>
          <w:sz w:val="24"/>
        </w:rPr>
      </w:pPr>
      <w:r>
        <w:rPr>
          <w:noProof/>
        </w:rPr>
        <w:drawing>
          <wp:anchor distT="0" distB="0" distL="0" distR="0" simplePos="0" relativeHeight="251659264" behindDoc="0" locked="0" layoutInCell="1" allowOverlap="1" wp14:anchorId="3CF643CD" wp14:editId="41A3885D">
            <wp:simplePos x="0" y="0"/>
            <wp:positionH relativeFrom="margin">
              <wp:posOffset>209550</wp:posOffset>
            </wp:positionH>
            <wp:positionV relativeFrom="paragraph">
              <wp:posOffset>335915</wp:posOffset>
            </wp:positionV>
            <wp:extent cx="5334000" cy="1770380"/>
            <wp:effectExtent l="0" t="0" r="0" b="1270"/>
            <wp:wrapTopAndBottom/>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jpeg"/>
                    <pic:cNvPicPr/>
                  </pic:nvPicPr>
                  <pic:blipFill>
                    <a:blip r:embed="rId7" cstate="print"/>
                    <a:stretch>
                      <a:fillRect/>
                    </a:stretch>
                  </pic:blipFill>
                  <pic:spPr>
                    <a:xfrm>
                      <a:off x="0" y="0"/>
                      <a:ext cx="5334000" cy="1770380"/>
                    </a:xfrm>
                    <a:prstGeom prst="rect">
                      <a:avLst/>
                    </a:prstGeom>
                  </pic:spPr>
                </pic:pic>
              </a:graphicData>
            </a:graphic>
            <wp14:sizeRelH relativeFrom="margin">
              <wp14:pctWidth>0</wp14:pctWidth>
            </wp14:sizeRelH>
            <wp14:sizeRelV relativeFrom="margin">
              <wp14:pctHeight>0</wp14:pctHeight>
            </wp14:sizeRelV>
          </wp:anchor>
        </w:drawing>
      </w:r>
      <w:r w:rsidR="00FA4445" w:rsidRPr="00FA4445">
        <w:rPr>
          <w:rFonts w:ascii="Times New Roman" w:hAnsi="Times New Roman"/>
          <w:b/>
          <w:sz w:val="24"/>
        </w:rPr>
        <w:t>Descriptive Statistics</w:t>
      </w:r>
      <w:r>
        <w:rPr>
          <w:rFonts w:ascii="Times New Roman" w:hAnsi="Times New Roman"/>
          <w:b/>
          <w:sz w:val="24"/>
        </w:rPr>
        <w:t xml:space="preserve"> on Variables</w:t>
      </w:r>
    </w:p>
    <w:p w14:paraId="0CF24D82" w14:textId="567DF487" w:rsidR="00622E68" w:rsidRPr="00FA4445" w:rsidRDefault="00622E68" w:rsidP="004D0A2E">
      <w:pPr>
        <w:spacing w:line="276" w:lineRule="auto"/>
        <w:jc w:val="both"/>
        <w:rPr>
          <w:rFonts w:ascii="Times New Roman" w:hAnsi="Times New Roman"/>
          <w:b/>
          <w:sz w:val="24"/>
        </w:rPr>
      </w:pPr>
    </w:p>
    <w:p w14:paraId="0AFF289C" w14:textId="77777777" w:rsidR="009A0DCC" w:rsidRDefault="00622E68" w:rsidP="009A0DCC">
      <w:pPr>
        <w:widowControl w:val="0"/>
        <w:tabs>
          <w:tab w:val="left" w:pos="598"/>
          <w:tab w:val="left" w:pos="599"/>
        </w:tabs>
        <w:autoSpaceDE w:val="0"/>
        <w:autoSpaceDN w:val="0"/>
        <w:spacing w:after="0" w:line="240" w:lineRule="auto"/>
        <w:jc w:val="both"/>
        <w:rPr>
          <w:rFonts w:ascii="Times New Roman" w:hAnsi="Times New Roman" w:cs="Times New Roman"/>
          <w:sz w:val="24"/>
          <w:szCs w:val="24"/>
        </w:rPr>
      </w:pPr>
      <w:r w:rsidRPr="00C1536D">
        <w:rPr>
          <w:rFonts w:ascii="Times New Roman" w:hAnsi="Times New Roman" w:cs="Times New Roman"/>
          <w:w w:val="105"/>
          <w:sz w:val="24"/>
          <w:szCs w:val="24"/>
        </w:rPr>
        <w:t>The Average</w:t>
      </w:r>
      <w:r w:rsidRPr="00C1536D">
        <w:rPr>
          <w:rFonts w:ascii="Times New Roman" w:hAnsi="Times New Roman" w:cs="Times New Roman"/>
          <w:spacing w:val="-12"/>
          <w:w w:val="105"/>
          <w:sz w:val="24"/>
          <w:szCs w:val="24"/>
        </w:rPr>
        <w:t xml:space="preserve"> </w:t>
      </w:r>
      <w:r w:rsidRPr="00C1536D">
        <w:rPr>
          <w:rFonts w:ascii="Times New Roman" w:hAnsi="Times New Roman" w:cs="Times New Roman"/>
          <w:w w:val="105"/>
          <w:sz w:val="24"/>
          <w:szCs w:val="24"/>
        </w:rPr>
        <w:t>age</w:t>
      </w:r>
      <w:r w:rsidRPr="00C1536D">
        <w:rPr>
          <w:rFonts w:ascii="Times New Roman" w:hAnsi="Times New Roman" w:cs="Times New Roman"/>
          <w:spacing w:val="-5"/>
          <w:w w:val="105"/>
          <w:sz w:val="24"/>
          <w:szCs w:val="24"/>
        </w:rPr>
        <w:t xml:space="preserve"> </w:t>
      </w:r>
      <w:r w:rsidRPr="00C1536D">
        <w:rPr>
          <w:rFonts w:ascii="Times New Roman" w:hAnsi="Times New Roman" w:cs="Times New Roman"/>
          <w:w w:val="105"/>
          <w:sz w:val="24"/>
          <w:szCs w:val="24"/>
        </w:rPr>
        <w:t>of</w:t>
      </w:r>
      <w:r w:rsidRPr="00C1536D">
        <w:rPr>
          <w:rFonts w:ascii="Times New Roman" w:hAnsi="Times New Roman" w:cs="Times New Roman"/>
          <w:spacing w:val="-6"/>
          <w:w w:val="105"/>
          <w:sz w:val="24"/>
          <w:szCs w:val="24"/>
        </w:rPr>
        <w:t xml:space="preserve"> </w:t>
      </w:r>
      <w:r w:rsidRPr="00C1536D">
        <w:rPr>
          <w:rFonts w:ascii="Times New Roman" w:hAnsi="Times New Roman" w:cs="Times New Roman"/>
          <w:w w:val="105"/>
          <w:sz w:val="24"/>
          <w:szCs w:val="24"/>
        </w:rPr>
        <w:t>a</w:t>
      </w:r>
      <w:r w:rsidRPr="00C1536D">
        <w:rPr>
          <w:rFonts w:ascii="Times New Roman" w:hAnsi="Times New Roman" w:cs="Times New Roman"/>
          <w:spacing w:val="-5"/>
          <w:w w:val="105"/>
          <w:sz w:val="24"/>
          <w:szCs w:val="24"/>
        </w:rPr>
        <w:t xml:space="preserve"> </w:t>
      </w:r>
      <w:r w:rsidRPr="00C1536D">
        <w:rPr>
          <w:rFonts w:ascii="Times New Roman" w:hAnsi="Times New Roman" w:cs="Times New Roman"/>
          <w:w w:val="105"/>
          <w:sz w:val="24"/>
          <w:szCs w:val="24"/>
        </w:rPr>
        <w:t>Customer</w:t>
      </w:r>
      <w:r w:rsidRPr="00C1536D">
        <w:rPr>
          <w:rFonts w:ascii="Times New Roman" w:hAnsi="Times New Roman" w:cs="Times New Roman"/>
          <w:spacing w:val="-7"/>
          <w:w w:val="105"/>
          <w:sz w:val="24"/>
          <w:szCs w:val="24"/>
        </w:rPr>
        <w:t xml:space="preserve"> </w:t>
      </w:r>
      <w:r w:rsidRPr="00C1536D">
        <w:rPr>
          <w:rFonts w:ascii="Times New Roman" w:hAnsi="Times New Roman" w:cs="Times New Roman"/>
          <w:w w:val="105"/>
          <w:sz w:val="24"/>
          <w:szCs w:val="24"/>
        </w:rPr>
        <w:t>in</w:t>
      </w:r>
      <w:r w:rsidRPr="00C1536D">
        <w:rPr>
          <w:rFonts w:ascii="Times New Roman" w:hAnsi="Times New Roman" w:cs="Times New Roman"/>
          <w:spacing w:val="-10"/>
          <w:w w:val="105"/>
          <w:sz w:val="24"/>
          <w:szCs w:val="24"/>
        </w:rPr>
        <w:t xml:space="preserve"> </w:t>
      </w:r>
      <w:r w:rsidRPr="00C1536D">
        <w:rPr>
          <w:rFonts w:ascii="Times New Roman" w:hAnsi="Times New Roman" w:cs="Times New Roman"/>
          <w:w w:val="105"/>
          <w:sz w:val="24"/>
          <w:szCs w:val="24"/>
        </w:rPr>
        <w:t>a</w:t>
      </w:r>
      <w:r w:rsidRPr="00C1536D">
        <w:rPr>
          <w:rFonts w:ascii="Times New Roman" w:hAnsi="Times New Roman" w:cs="Times New Roman"/>
          <w:spacing w:val="7"/>
          <w:w w:val="105"/>
          <w:sz w:val="24"/>
          <w:szCs w:val="24"/>
        </w:rPr>
        <w:t xml:space="preserve"> </w:t>
      </w:r>
      <w:r w:rsidRPr="00C1536D">
        <w:rPr>
          <w:rFonts w:ascii="Times New Roman" w:hAnsi="Times New Roman" w:cs="Times New Roman"/>
          <w:w w:val="105"/>
          <w:sz w:val="24"/>
          <w:szCs w:val="24"/>
        </w:rPr>
        <w:t>Bank</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27</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and</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also</w:t>
      </w:r>
      <w:r w:rsidRPr="00C1536D">
        <w:rPr>
          <w:rFonts w:ascii="Times New Roman" w:hAnsi="Times New Roman" w:cs="Times New Roman"/>
          <w:spacing w:val="3"/>
          <w:w w:val="105"/>
          <w:sz w:val="24"/>
          <w:szCs w:val="24"/>
        </w:rPr>
        <w:t xml:space="preserve"> </w:t>
      </w:r>
      <w:r w:rsidRPr="00C1536D">
        <w:rPr>
          <w:rFonts w:ascii="Times New Roman" w:hAnsi="Times New Roman" w:cs="Times New Roman"/>
          <w:w w:val="105"/>
          <w:sz w:val="24"/>
          <w:szCs w:val="24"/>
        </w:rPr>
        <w:t>standard</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deviation</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12"/>
          <w:w w:val="105"/>
          <w:sz w:val="24"/>
          <w:szCs w:val="24"/>
        </w:rPr>
        <w:t xml:space="preserve"> </w:t>
      </w:r>
      <w:r w:rsidRPr="00C1536D">
        <w:rPr>
          <w:rFonts w:ascii="Times New Roman" w:hAnsi="Times New Roman" w:cs="Times New Roman"/>
          <w:w w:val="105"/>
          <w:sz w:val="24"/>
          <w:szCs w:val="24"/>
        </w:rPr>
        <w:t>6. Average</w:t>
      </w:r>
      <w:r w:rsidRPr="00C1536D">
        <w:rPr>
          <w:rFonts w:ascii="Times New Roman" w:hAnsi="Times New Roman" w:cs="Times New Roman"/>
          <w:spacing w:val="-7"/>
          <w:w w:val="105"/>
          <w:sz w:val="24"/>
          <w:szCs w:val="24"/>
        </w:rPr>
        <w:t xml:space="preserve"> </w:t>
      </w:r>
      <w:r w:rsidRPr="00C1536D">
        <w:rPr>
          <w:rFonts w:ascii="Times New Roman" w:hAnsi="Times New Roman" w:cs="Times New Roman"/>
          <w:w w:val="105"/>
          <w:sz w:val="24"/>
          <w:szCs w:val="24"/>
        </w:rPr>
        <w:t>Loan</w:t>
      </w:r>
      <w:r w:rsidRPr="00C1536D">
        <w:rPr>
          <w:rFonts w:ascii="Times New Roman" w:hAnsi="Times New Roman" w:cs="Times New Roman"/>
          <w:spacing w:val="-11"/>
          <w:w w:val="105"/>
          <w:sz w:val="24"/>
          <w:szCs w:val="24"/>
        </w:rPr>
        <w:t xml:space="preserve"> </w:t>
      </w:r>
      <w:r w:rsidRPr="00C1536D">
        <w:rPr>
          <w:rFonts w:ascii="Times New Roman" w:hAnsi="Times New Roman" w:cs="Times New Roman"/>
          <w:w w:val="105"/>
          <w:sz w:val="24"/>
          <w:szCs w:val="24"/>
        </w:rPr>
        <w:t>amount</w:t>
      </w:r>
      <w:r w:rsidRPr="00C1536D">
        <w:rPr>
          <w:rFonts w:ascii="Times New Roman" w:hAnsi="Times New Roman" w:cs="Times New Roman"/>
          <w:spacing w:val="-3"/>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14"/>
          <w:w w:val="105"/>
          <w:sz w:val="24"/>
          <w:szCs w:val="24"/>
        </w:rPr>
        <w:t xml:space="preserve"> </w:t>
      </w:r>
      <w:r w:rsidRPr="00C1536D">
        <w:rPr>
          <w:rFonts w:ascii="Times New Roman" w:hAnsi="Times New Roman" w:cs="Times New Roman"/>
          <w:w w:val="105"/>
          <w:sz w:val="24"/>
          <w:szCs w:val="24"/>
        </w:rPr>
        <w:t>9589</w:t>
      </w:r>
      <w:r w:rsidRPr="00C1536D">
        <w:rPr>
          <w:rFonts w:ascii="Times New Roman" w:hAnsi="Times New Roman" w:cs="Times New Roman"/>
          <w:spacing w:val="-5"/>
          <w:w w:val="105"/>
          <w:sz w:val="24"/>
          <w:szCs w:val="24"/>
        </w:rPr>
        <w:t xml:space="preserve"> </w:t>
      </w:r>
      <w:r w:rsidRPr="00C1536D">
        <w:rPr>
          <w:rFonts w:ascii="Times New Roman" w:hAnsi="Times New Roman" w:cs="Times New Roman"/>
          <w:w w:val="105"/>
          <w:sz w:val="24"/>
          <w:szCs w:val="24"/>
        </w:rPr>
        <w:t>rupees. Average</w:t>
      </w:r>
      <w:r w:rsidRPr="00C1536D">
        <w:rPr>
          <w:rFonts w:ascii="Times New Roman" w:hAnsi="Times New Roman" w:cs="Times New Roman"/>
          <w:spacing w:val="-11"/>
          <w:w w:val="105"/>
          <w:sz w:val="24"/>
          <w:szCs w:val="24"/>
        </w:rPr>
        <w:t xml:space="preserve"> </w:t>
      </w:r>
      <w:r w:rsidRPr="00C1536D">
        <w:rPr>
          <w:rFonts w:ascii="Times New Roman" w:hAnsi="Times New Roman" w:cs="Times New Roman"/>
          <w:w w:val="105"/>
          <w:sz w:val="24"/>
          <w:szCs w:val="24"/>
        </w:rPr>
        <w:t>income</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of</w:t>
      </w:r>
      <w:r w:rsidRPr="00C1536D">
        <w:rPr>
          <w:rFonts w:ascii="Times New Roman" w:hAnsi="Times New Roman" w:cs="Times New Roman"/>
          <w:spacing w:val="-6"/>
          <w:w w:val="105"/>
          <w:sz w:val="24"/>
          <w:szCs w:val="24"/>
        </w:rPr>
        <w:t xml:space="preserve"> </w:t>
      </w:r>
      <w:r w:rsidRPr="00C1536D">
        <w:rPr>
          <w:rFonts w:ascii="Times New Roman" w:hAnsi="Times New Roman" w:cs="Times New Roman"/>
          <w:w w:val="105"/>
          <w:sz w:val="24"/>
          <w:szCs w:val="24"/>
        </w:rPr>
        <w:t>a</w:t>
      </w:r>
      <w:r w:rsidRPr="00C1536D">
        <w:rPr>
          <w:rFonts w:ascii="Times New Roman" w:hAnsi="Times New Roman" w:cs="Times New Roman"/>
          <w:spacing w:val="3"/>
          <w:w w:val="105"/>
          <w:sz w:val="24"/>
          <w:szCs w:val="24"/>
        </w:rPr>
        <w:t xml:space="preserve"> </w:t>
      </w:r>
      <w:r w:rsidRPr="00C1536D">
        <w:rPr>
          <w:rFonts w:ascii="Times New Roman" w:hAnsi="Times New Roman" w:cs="Times New Roman"/>
          <w:w w:val="105"/>
          <w:sz w:val="24"/>
          <w:szCs w:val="24"/>
        </w:rPr>
        <w:t>person</w:t>
      </w:r>
      <w:r w:rsidRPr="00C1536D">
        <w:rPr>
          <w:rFonts w:ascii="Times New Roman" w:hAnsi="Times New Roman" w:cs="Times New Roman"/>
          <w:spacing w:val="-10"/>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5"/>
          <w:w w:val="105"/>
          <w:sz w:val="24"/>
          <w:szCs w:val="24"/>
        </w:rPr>
        <w:t xml:space="preserve"> </w:t>
      </w:r>
      <w:r w:rsidRPr="00C1536D">
        <w:rPr>
          <w:rFonts w:ascii="Times New Roman" w:hAnsi="Times New Roman" w:cs="Times New Roman"/>
          <w:w w:val="105"/>
          <w:sz w:val="24"/>
          <w:szCs w:val="24"/>
        </w:rPr>
        <w:t>66,078.</w:t>
      </w:r>
      <w:r w:rsidRPr="00C1536D">
        <w:rPr>
          <w:rFonts w:ascii="Times New Roman" w:hAnsi="Times New Roman" w:cs="Times New Roman"/>
          <w:sz w:val="24"/>
          <w:szCs w:val="24"/>
        </w:rPr>
        <w:t xml:space="preserve"> Minimum</w:t>
      </w:r>
      <w:r w:rsidRPr="00C1536D">
        <w:rPr>
          <w:rFonts w:ascii="Times New Roman" w:hAnsi="Times New Roman" w:cs="Times New Roman"/>
          <w:spacing w:val="23"/>
          <w:sz w:val="24"/>
          <w:szCs w:val="24"/>
        </w:rPr>
        <w:t xml:space="preserve"> </w:t>
      </w:r>
      <w:r w:rsidRPr="00C1536D">
        <w:rPr>
          <w:rFonts w:ascii="Times New Roman" w:hAnsi="Times New Roman" w:cs="Times New Roman"/>
          <w:sz w:val="24"/>
          <w:szCs w:val="24"/>
        </w:rPr>
        <w:t>Loan</w:t>
      </w:r>
      <w:r w:rsidRPr="00C1536D">
        <w:rPr>
          <w:rFonts w:ascii="Times New Roman" w:hAnsi="Times New Roman" w:cs="Times New Roman"/>
          <w:spacing w:val="16"/>
          <w:sz w:val="24"/>
          <w:szCs w:val="24"/>
        </w:rPr>
        <w:t xml:space="preserve"> </w:t>
      </w:r>
      <w:r w:rsidRPr="00C1536D">
        <w:rPr>
          <w:rFonts w:ascii="Times New Roman" w:hAnsi="Times New Roman" w:cs="Times New Roman"/>
          <w:sz w:val="24"/>
          <w:szCs w:val="24"/>
        </w:rPr>
        <w:t>amount</w:t>
      </w:r>
      <w:r w:rsidRPr="00C1536D">
        <w:rPr>
          <w:rFonts w:ascii="Times New Roman" w:hAnsi="Times New Roman" w:cs="Times New Roman"/>
          <w:spacing w:val="28"/>
          <w:sz w:val="24"/>
          <w:szCs w:val="24"/>
        </w:rPr>
        <w:t xml:space="preserve"> </w:t>
      </w:r>
      <w:r w:rsidRPr="00C1536D">
        <w:rPr>
          <w:rFonts w:ascii="Times New Roman" w:hAnsi="Times New Roman" w:cs="Times New Roman"/>
          <w:sz w:val="24"/>
          <w:szCs w:val="24"/>
        </w:rPr>
        <w:t>is</w:t>
      </w:r>
      <w:r w:rsidRPr="00C1536D">
        <w:rPr>
          <w:rFonts w:ascii="Times New Roman" w:hAnsi="Times New Roman" w:cs="Times New Roman"/>
          <w:spacing w:val="13"/>
          <w:sz w:val="24"/>
          <w:szCs w:val="24"/>
        </w:rPr>
        <w:t xml:space="preserve"> </w:t>
      </w:r>
      <w:r w:rsidRPr="00C1536D">
        <w:rPr>
          <w:rFonts w:ascii="Times New Roman" w:hAnsi="Times New Roman" w:cs="Times New Roman"/>
          <w:sz w:val="24"/>
          <w:szCs w:val="24"/>
        </w:rPr>
        <w:t>500.</w:t>
      </w:r>
      <w:r w:rsidRPr="00C1536D">
        <w:rPr>
          <w:rFonts w:ascii="Times New Roman" w:hAnsi="Times New Roman" w:cs="Times New Roman"/>
          <w:w w:val="105"/>
          <w:sz w:val="24"/>
          <w:szCs w:val="24"/>
        </w:rPr>
        <w:t>The</w:t>
      </w:r>
      <w:r w:rsidRPr="00C1536D">
        <w:rPr>
          <w:rFonts w:ascii="Times New Roman" w:hAnsi="Times New Roman" w:cs="Times New Roman"/>
          <w:spacing w:val="-5"/>
          <w:w w:val="105"/>
          <w:sz w:val="24"/>
          <w:szCs w:val="24"/>
        </w:rPr>
        <w:t xml:space="preserve"> </w:t>
      </w:r>
      <w:r w:rsidRPr="00C1536D">
        <w:rPr>
          <w:rFonts w:ascii="Times New Roman" w:hAnsi="Times New Roman" w:cs="Times New Roman"/>
          <w:w w:val="105"/>
          <w:sz w:val="24"/>
          <w:szCs w:val="24"/>
        </w:rPr>
        <w:t>Minimum</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Loan</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intent</w:t>
      </w:r>
      <w:r w:rsidRPr="00C1536D">
        <w:rPr>
          <w:rFonts w:ascii="Times New Roman" w:hAnsi="Times New Roman" w:cs="Times New Roman"/>
          <w:spacing w:val="-8"/>
          <w:w w:val="105"/>
          <w:sz w:val="24"/>
          <w:szCs w:val="24"/>
        </w:rPr>
        <w:t xml:space="preserve"> </w:t>
      </w:r>
      <w:r w:rsidRPr="00C1536D">
        <w:rPr>
          <w:rFonts w:ascii="Times New Roman" w:hAnsi="Times New Roman" w:cs="Times New Roman"/>
          <w:w w:val="105"/>
          <w:sz w:val="24"/>
          <w:szCs w:val="24"/>
        </w:rPr>
        <w:t>rate</w:t>
      </w:r>
      <w:r w:rsidRPr="00C1536D">
        <w:rPr>
          <w:rFonts w:ascii="Times New Roman" w:hAnsi="Times New Roman" w:cs="Times New Roman"/>
          <w:spacing w:val="-11"/>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6"/>
          <w:w w:val="105"/>
          <w:sz w:val="24"/>
          <w:szCs w:val="24"/>
        </w:rPr>
        <w:t xml:space="preserve"> </w:t>
      </w:r>
      <w:r w:rsidRPr="00C1536D">
        <w:rPr>
          <w:rFonts w:ascii="Times New Roman" w:hAnsi="Times New Roman" w:cs="Times New Roman"/>
          <w:w w:val="105"/>
          <w:sz w:val="24"/>
          <w:szCs w:val="24"/>
        </w:rPr>
        <w:t>5%</w:t>
      </w:r>
      <w:r w:rsidRPr="00C1536D">
        <w:rPr>
          <w:rFonts w:ascii="Times New Roman" w:hAnsi="Times New Roman" w:cs="Times New Roman"/>
          <w:spacing w:val="-10"/>
          <w:w w:val="105"/>
          <w:sz w:val="24"/>
          <w:szCs w:val="24"/>
        </w:rPr>
        <w:t xml:space="preserve"> </w:t>
      </w:r>
      <w:r w:rsidRPr="00C1536D">
        <w:rPr>
          <w:rFonts w:ascii="Times New Roman" w:hAnsi="Times New Roman" w:cs="Times New Roman"/>
          <w:w w:val="105"/>
          <w:sz w:val="24"/>
          <w:szCs w:val="24"/>
        </w:rPr>
        <w:t>and</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maximum</w:t>
      </w:r>
      <w:r w:rsidRPr="00C1536D">
        <w:rPr>
          <w:rFonts w:ascii="Times New Roman" w:hAnsi="Times New Roman" w:cs="Times New Roman"/>
          <w:spacing w:val="-4"/>
          <w:w w:val="105"/>
          <w:sz w:val="24"/>
          <w:szCs w:val="24"/>
        </w:rPr>
        <w:t xml:space="preserve"> </w:t>
      </w:r>
      <w:r w:rsidRPr="00C1536D">
        <w:rPr>
          <w:rFonts w:ascii="Times New Roman" w:hAnsi="Times New Roman" w:cs="Times New Roman"/>
          <w:w w:val="105"/>
          <w:sz w:val="24"/>
          <w:szCs w:val="24"/>
        </w:rPr>
        <w:t>is</w:t>
      </w:r>
      <w:r w:rsidRPr="00C1536D">
        <w:rPr>
          <w:rFonts w:ascii="Times New Roman" w:hAnsi="Times New Roman" w:cs="Times New Roman"/>
          <w:spacing w:val="-12"/>
          <w:w w:val="105"/>
          <w:sz w:val="24"/>
          <w:szCs w:val="24"/>
        </w:rPr>
        <w:t xml:space="preserve"> </w:t>
      </w:r>
      <w:r w:rsidRPr="00C1536D">
        <w:rPr>
          <w:rFonts w:ascii="Times New Roman" w:hAnsi="Times New Roman" w:cs="Times New Roman"/>
          <w:w w:val="105"/>
          <w:sz w:val="24"/>
          <w:szCs w:val="24"/>
        </w:rPr>
        <w:t>23%.</w:t>
      </w:r>
    </w:p>
    <w:p w14:paraId="603799B3" w14:textId="2C4FC32C" w:rsidR="00FA4445" w:rsidRPr="009A0DCC" w:rsidRDefault="00FA4445" w:rsidP="009A0DCC">
      <w:pPr>
        <w:widowControl w:val="0"/>
        <w:tabs>
          <w:tab w:val="left" w:pos="598"/>
          <w:tab w:val="left" w:pos="599"/>
        </w:tabs>
        <w:autoSpaceDE w:val="0"/>
        <w:autoSpaceDN w:val="0"/>
        <w:spacing w:after="0" w:line="240" w:lineRule="auto"/>
        <w:jc w:val="both"/>
        <w:rPr>
          <w:rFonts w:ascii="Times New Roman" w:hAnsi="Times New Roman" w:cs="Times New Roman"/>
          <w:sz w:val="24"/>
          <w:szCs w:val="24"/>
        </w:rPr>
      </w:pPr>
      <w:r w:rsidRPr="00FA4445">
        <w:rPr>
          <w:rFonts w:ascii="Times New Roman" w:hAnsi="Times New Roman"/>
          <w:b/>
          <w:sz w:val="24"/>
        </w:rPr>
        <w:t>Exploratory Data Analysis (EDA):</w:t>
      </w:r>
    </w:p>
    <w:p w14:paraId="50104A8F" w14:textId="77777777" w:rsidR="00FA4445" w:rsidRPr="00FA4445" w:rsidRDefault="00FA4445" w:rsidP="004D0A2E">
      <w:pPr>
        <w:spacing w:line="276" w:lineRule="auto"/>
        <w:jc w:val="both"/>
        <w:rPr>
          <w:rFonts w:ascii="Times New Roman" w:hAnsi="Times New Roman"/>
          <w:sz w:val="24"/>
        </w:rPr>
      </w:pPr>
      <w:r w:rsidRPr="00FA4445">
        <w:rPr>
          <w:rFonts w:ascii="Times New Roman" w:hAnsi="Times New Roman"/>
          <w:sz w:val="24"/>
        </w:rPr>
        <w:t>Exploratory Data Analysis is crucial for uncovering patterns, trends, and potential insights within the dataset. Visualizations such as histograms, box plots, and correlation matrices are employed to explore the relationships between different features and the target variable, loan status. EDA aims to identify any apparent patterns or anomalies that may influence the performance of ML algorithms.</w:t>
      </w:r>
    </w:p>
    <w:p w14:paraId="25C3257F" w14:textId="7AC4C729" w:rsidR="00FA4445" w:rsidRPr="00FA4445" w:rsidRDefault="00FA4445" w:rsidP="004D0A2E">
      <w:pPr>
        <w:spacing w:line="276" w:lineRule="auto"/>
        <w:jc w:val="both"/>
        <w:rPr>
          <w:rFonts w:ascii="Times New Roman" w:hAnsi="Times New Roman"/>
          <w:b/>
          <w:sz w:val="24"/>
        </w:rPr>
      </w:pPr>
      <w:r w:rsidRPr="00FA4445">
        <w:rPr>
          <w:rFonts w:ascii="Times New Roman" w:hAnsi="Times New Roman"/>
          <w:b/>
          <w:sz w:val="24"/>
        </w:rPr>
        <w:t>Model Performance Metrics:</w:t>
      </w:r>
    </w:p>
    <w:p w14:paraId="4A824C75" w14:textId="77777777" w:rsidR="00FA4445" w:rsidRPr="00FA4445" w:rsidRDefault="00FA4445" w:rsidP="004D0A2E">
      <w:pPr>
        <w:spacing w:line="276" w:lineRule="auto"/>
        <w:jc w:val="both"/>
        <w:rPr>
          <w:rFonts w:ascii="Times New Roman" w:hAnsi="Times New Roman"/>
          <w:sz w:val="24"/>
        </w:rPr>
      </w:pPr>
      <w:r w:rsidRPr="00FA4445">
        <w:rPr>
          <w:rFonts w:ascii="Times New Roman" w:hAnsi="Times New Roman"/>
          <w:sz w:val="24"/>
        </w:rPr>
        <w:t>The primary objective of this comparative study is to assess and compare the performance of four ML algorithms—Decision Trees, Random Forest, Support Vector Machines (SVM), and Gradient Boosting—in predicting loan status. The following performance metrics are calculated for each algorithm:</w:t>
      </w:r>
    </w:p>
    <w:p w14:paraId="29B80E03"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Decision Trees</w:t>
      </w:r>
      <w:r w:rsidRPr="00622E68">
        <w:rPr>
          <w:rFonts w:ascii="Times New Roman" w:hAnsi="Times New Roman"/>
          <w:bCs/>
          <w:sz w:val="24"/>
        </w:rPr>
        <w:t>: Achieved commendable accuracy, providing a transparent decision-making process.</w:t>
      </w:r>
    </w:p>
    <w:p w14:paraId="7A3DC323"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Random Forest</w:t>
      </w:r>
      <w:r w:rsidRPr="00622E68">
        <w:rPr>
          <w:rFonts w:ascii="Times New Roman" w:hAnsi="Times New Roman"/>
          <w:bCs/>
          <w:sz w:val="24"/>
        </w:rPr>
        <w:t>: Demonstrated enhanced accuracy compared to Decision Trees, leveraging ensemble techniques.</w:t>
      </w:r>
    </w:p>
    <w:p w14:paraId="32DC13C3"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Support Vector Machines (SVM)</w:t>
      </w:r>
      <w:r w:rsidRPr="00622E68">
        <w:rPr>
          <w:rFonts w:ascii="Times New Roman" w:hAnsi="Times New Roman"/>
          <w:bCs/>
          <w:sz w:val="24"/>
        </w:rPr>
        <w:t>: Showcased competitive accuracy, particularly excelling in handling non-linear relationships.</w:t>
      </w:r>
    </w:p>
    <w:p w14:paraId="4C8BC9CA"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lastRenderedPageBreak/>
        <w:t>Gradient Boosting</w:t>
      </w:r>
      <w:r w:rsidRPr="00622E68">
        <w:rPr>
          <w:rFonts w:ascii="Times New Roman" w:hAnsi="Times New Roman"/>
          <w:bCs/>
          <w:sz w:val="24"/>
        </w:rPr>
        <w:t>: Emerged as a top performer in accuracy, indicating its proficiency in sequential learning.</w:t>
      </w:r>
    </w:p>
    <w:p w14:paraId="25A7830F" w14:textId="5205C381" w:rsidR="00FA4445" w:rsidRPr="00622E68" w:rsidRDefault="00FA4445" w:rsidP="004D0A2E">
      <w:pPr>
        <w:spacing w:line="276" w:lineRule="auto"/>
        <w:jc w:val="both"/>
        <w:rPr>
          <w:rFonts w:ascii="Times New Roman" w:hAnsi="Times New Roman"/>
          <w:bCs/>
          <w:sz w:val="24"/>
        </w:rPr>
      </w:pPr>
      <w:r w:rsidRPr="00622E68">
        <w:rPr>
          <w:rFonts w:ascii="Times New Roman" w:hAnsi="Times New Roman"/>
          <w:bCs/>
          <w:sz w:val="24"/>
        </w:rPr>
        <w:t>Precision, Recall, and F1 Score:</w:t>
      </w:r>
    </w:p>
    <w:p w14:paraId="265BAD5E" w14:textId="77777777" w:rsidR="00FA4445" w:rsidRPr="00622E68" w:rsidRDefault="00FA4445" w:rsidP="004D0A2E">
      <w:pPr>
        <w:spacing w:line="276" w:lineRule="auto"/>
        <w:jc w:val="both"/>
        <w:rPr>
          <w:rFonts w:ascii="Times New Roman" w:hAnsi="Times New Roman"/>
          <w:bCs/>
          <w:sz w:val="24"/>
        </w:rPr>
      </w:pPr>
      <w:r w:rsidRPr="00622E68">
        <w:rPr>
          <w:rFonts w:ascii="Times New Roman" w:hAnsi="Times New Roman"/>
          <w:bCs/>
          <w:sz w:val="24"/>
        </w:rPr>
        <w:t>Precision: Random Forest and Gradient Boosting exhibited higher precision, minimizing false positives in loan status predictions.</w:t>
      </w:r>
    </w:p>
    <w:p w14:paraId="5174773D" w14:textId="77777777" w:rsidR="00FA4445" w:rsidRPr="00622E68" w:rsidRDefault="00FA4445" w:rsidP="004D0A2E">
      <w:pPr>
        <w:spacing w:line="276" w:lineRule="auto"/>
        <w:jc w:val="both"/>
        <w:rPr>
          <w:rFonts w:ascii="Times New Roman" w:hAnsi="Times New Roman"/>
          <w:bCs/>
          <w:sz w:val="24"/>
        </w:rPr>
      </w:pPr>
      <w:r w:rsidRPr="00622E68">
        <w:rPr>
          <w:rFonts w:ascii="Times New Roman" w:hAnsi="Times New Roman"/>
          <w:bCs/>
          <w:sz w:val="24"/>
        </w:rPr>
        <w:t>Recall: SVM and Gradient Boosting demonstrated superior recall, effectively capturing actual positive loan statuses.</w:t>
      </w:r>
    </w:p>
    <w:p w14:paraId="70DC31B8" w14:textId="125E39AA" w:rsidR="00FA4445" w:rsidRPr="00FA4445" w:rsidRDefault="00FA4445" w:rsidP="004D0A2E">
      <w:pPr>
        <w:spacing w:line="276" w:lineRule="auto"/>
        <w:jc w:val="both"/>
        <w:rPr>
          <w:rFonts w:ascii="Times New Roman" w:hAnsi="Times New Roman"/>
          <w:sz w:val="24"/>
        </w:rPr>
      </w:pPr>
      <w:r w:rsidRPr="00622E68">
        <w:rPr>
          <w:rFonts w:ascii="Times New Roman" w:hAnsi="Times New Roman"/>
          <w:bCs/>
          <w:sz w:val="24"/>
        </w:rPr>
        <w:t xml:space="preserve">F1 Score: A balance between precision and recall </w:t>
      </w:r>
      <w:r w:rsidR="00622E68" w:rsidRPr="00622E68">
        <w:rPr>
          <w:rFonts w:ascii="Times New Roman" w:hAnsi="Times New Roman"/>
          <w:bCs/>
          <w:sz w:val="24"/>
        </w:rPr>
        <w:t>favoured</w:t>
      </w:r>
      <w:r w:rsidRPr="00622E68">
        <w:rPr>
          <w:rFonts w:ascii="Times New Roman" w:hAnsi="Times New Roman"/>
          <w:bCs/>
          <w:sz w:val="24"/>
        </w:rPr>
        <w:t xml:space="preserve"> Gradient Boosting, highlighting its overall effectiveness</w:t>
      </w:r>
      <w:r w:rsidRPr="00FA4445">
        <w:rPr>
          <w:rFonts w:ascii="Times New Roman" w:hAnsi="Times New Roman"/>
          <w:sz w:val="24"/>
        </w:rPr>
        <w:t>.</w:t>
      </w:r>
    </w:p>
    <w:p w14:paraId="384C1986" w14:textId="670748DA" w:rsidR="00FA4445" w:rsidRPr="00FA4445" w:rsidRDefault="00FA4445" w:rsidP="004D0A2E">
      <w:pPr>
        <w:spacing w:line="276" w:lineRule="auto"/>
        <w:jc w:val="both"/>
        <w:rPr>
          <w:rFonts w:ascii="Times New Roman" w:hAnsi="Times New Roman"/>
          <w:b/>
          <w:sz w:val="24"/>
        </w:rPr>
      </w:pPr>
      <w:r w:rsidRPr="00FA4445">
        <w:rPr>
          <w:rFonts w:ascii="Times New Roman" w:hAnsi="Times New Roman"/>
          <w:b/>
          <w:sz w:val="24"/>
        </w:rPr>
        <w:t>Comparative Analysis:</w:t>
      </w:r>
    </w:p>
    <w:p w14:paraId="5A7C0158" w14:textId="798419F5" w:rsidR="00FA4445" w:rsidRPr="00622E68" w:rsidRDefault="00FA4445" w:rsidP="004D0A2E">
      <w:pPr>
        <w:spacing w:line="276" w:lineRule="auto"/>
        <w:jc w:val="both"/>
        <w:rPr>
          <w:rFonts w:ascii="Times New Roman" w:hAnsi="Times New Roman"/>
          <w:bCs/>
          <w:sz w:val="24"/>
        </w:rPr>
      </w:pPr>
      <w:r w:rsidRPr="00622E68">
        <w:rPr>
          <w:rFonts w:ascii="Times New Roman" w:hAnsi="Times New Roman"/>
          <w:bCs/>
          <w:sz w:val="24"/>
        </w:rPr>
        <w:t>Accuracy vs. Interpretability:</w:t>
      </w:r>
    </w:p>
    <w:p w14:paraId="624C7ABD"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Decision Trees</w:t>
      </w:r>
      <w:r w:rsidRPr="00622E68">
        <w:rPr>
          <w:rFonts w:ascii="Times New Roman" w:hAnsi="Times New Roman"/>
          <w:bCs/>
          <w:sz w:val="24"/>
        </w:rPr>
        <w:t>: Provided transparency in decision-making but with a trade-off in accuracy compared to ensemble methods.</w:t>
      </w:r>
    </w:p>
    <w:p w14:paraId="40531F51"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Random Forest and Gradient Boosting</w:t>
      </w:r>
      <w:r w:rsidRPr="00622E68">
        <w:rPr>
          <w:rFonts w:ascii="Times New Roman" w:hAnsi="Times New Roman"/>
          <w:bCs/>
          <w:sz w:val="24"/>
        </w:rPr>
        <w:t>: Struck a balance between accuracy and interpretability, showcasing the advantages of ensemble techniques.</w:t>
      </w:r>
    </w:p>
    <w:p w14:paraId="2A914ED9"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SVM:</w:t>
      </w:r>
      <w:r w:rsidRPr="00622E68">
        <w:rPr>
          <w:rFonts w:ascii="Times New Roman" w:hAnsi="Times New Roman"/>
          <w:bCs/>
          <w:sz w:val="24"/>
        </w:rPr>
        <w:t xml:space="preserve"> Demonstrated high accuracy but with a more complex decision boundary, potentially impacting interpretability.</w:t>
      </w:r>
    </w:p>
    <w:p w14:paraId="19EBEB8C" w14:textId="2A683C73"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Robustness and Generalization</w:t>
      </w:r>
      <w:r w:rsidRPr="00622E68">
        <w:rPr>
          <w:rFonts w:ascii="Times New Roman" w:hAnsi="Times New Roman"/>
          <w:bCs/>
          <w:sz w:val="24"/>
        </w:rPr>
        <w:t>:</w:t>
      </w:r>
    </w:p>
    <w:p w14:paraId="0AB82AEF"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Random Forest and Gradient Boosting</w:t>
      </w:r>
      <w:r w:rsidRPr="00622E68">
        <w:rPr>
          <w:rFonts w:ascii="Times New Roman" w:hAnsi="Times New Roman"/>
          <w:bCs/>
          <w:sz w:val="24"/>
        </w:rPr>
        <w:t>: Exhibited robust performance on the testing set, indicating good generalization capabilities.</w:t>
      </w:r>
    </w:p>
    <w:p w14:paraId="69FEE635"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Decision Trees</w:t>
      </w:r>
      <w:r w:rsidRPr="00622E68">
        <w:rPr>
          <w:rFonts w:ascii="Times New Roman" w:hAnsi="Times New Roman"/>
          <w:bCs/>
          <w:sz w:val="24"/>
        </w:rPr>
        <w:t>: Showed susceptibility to overfitting, leading to a potential decrease in generalization performance.</w:t>
      </w:r>
    </w:p>
    <w:p w14:paraId="0DE11AAA"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SVM:</w:t>
      </w:r>
      <w:r w:rsidRPr="00622E68">
        <w:rPr>
          <w:rFonts w:ascii="Times New Roman" w:hAnsi="Times New Roman"/>
          <w:bCs/>
          <w:sz w:val="24"/>
        </w:rPr>
        <w:t xml:space="preserve"> Demonstrated consistent performance, suggesting robustness in handling new, unseen data.</w:t>
      </w:r>
    </w:p>
    <w:p w14:paraId="215A7266" w14:textId="526EB6A2" w:rsidR="00FA4445" w:rsidRPr="00FA4445" w:rsidRDefault="00FA4445" w:rsidP="004D0A2E">
      <w:pPr>
        <w:spacing w:line="276" w:lineRule="auto"/>
        <w:jc w:val="both"/>
        <w:rPr>
          <w:rFonts w:ascii="Times New Roman" w:hAnsi="Times New Roman"/>
          <w:b/>
          <w:sz w:val="24"/>
        </w:rPr>
      </w:pPr>
      <w:r w:rsidRPr="00FA4445">
        <w:rPr>
          <w:rFonts w:ascii="Times New Roman" w:hAnsi="Times New Roman"/>
          <w:b/>
          <w:sz w:val="24"/>
        </w:rPr>
        <w:t>Computational Efficiency:</w:t>
      </w:r>
    </w:p>
    <w:p w14:paraId="25E373DF"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Decision Trees</w:t>
      </w:r>
      <w:r w:rsidRPr="00622E68">
        <w:rPr>
          <w:rFonts w:ascii="Times New Roman" w:hAnsi="Times New Roman"/>
          <w:bCs/>
          <w:sz w:val="24"/>
        </w:rPr>
        <w:t>: Efficient in terms of computational resources, making them suitable for real-time applications.</w:t>
      </w:r>
    </w:p>
    <w:p w14:paraId="4C801631" w14:textId="77777777" w:rsidR="00FA4445" w:rsidRPr="00622E68" w:rsidRDefault="00FA4445" w:rsidP="004D0A2E">
      <w:pPr>
        <w:spacing w:line="276" w:lineRule="auto"/>
        <w:jc w:val="both"/>
        <w:rPr>
          <w:rFonts w:ascii="Times New Roman" w:hAnsi="Times New Roman"/>
          <w:bCs/>
          <w:sz w:val="24"/>
        </w:rPr>
      </w:pPr>
      <w:r w:rsidRPr="00C1536D">
        <w:rPr>
          <w:rFonts w:ascii="Times New Roman" w:hAnsi="Times New Roman"/>
          <w:b/>
          <w:sz w:val="24"/>
        </w:rPr>
        <w:t>Random Forest and Gradient Boosting</w:t>
      </w:r>
      <w:r w:rsidRPr="00622E68">
        <w:rPr>
          <w:rFonts w:ascii="Times New Roman" w:hAnsi="Times New Roman"/>
          <w:bCs/>
          <w:sz w:val="24"/>
        </w:rPr>
        <w:t>: Required higher computational resources due to ensemble methods but offered superior predictive accuracy.</w:t>
      </w:r>
    </w:p>
    <w:p w14:paraId="7E117B68" w14:textId="77777777" w:rsidR="00FA4445" w:rsidRPr="00FA4445" w:rsidRDefault="00FA4445" w:rsidP="004D0A2E">
      <w:pPr>
        <w:spacing w:line="276" w:lineRule="auto"/>
        <w:jc w:val="both"/>
        <w:rPr>
          <w:rFonts w:ascii="Times New Roman" w:hAnsi="Times New Roman"/>
          <w:sz w:val="24"/>
        </w:rPr>
      </w:pPr>
      <w:r w:rsidRPr="00C1536D">
        <w:rPr>
          <w:rFonts w:ascii="Times New Roman" w:hAnsi="Times New Roman"/>
          <w:b/>
          <w:sz w:val="24"/>
        </w:rPr>
        <w:t>SVM:</w:t>
      </w:r>
      <w:r w:rsidRPr="00FA4445">
        <w:rPr>
          <w:rFonts w:ascii="Times New Roman" w:hAnsi="Times New Roman"/>
          <w:sz w:val="24"/>
        </w:rPr>
        <w:t xml:space="preserve"> Balanced computational efficiency with high accuracy, making it suitable for scenarios demanding both.</w:t>
      </w:r>
    </w:p>
    <w:p w14:paraId="5B6C2705" w14:textId="78CA88B4" w:rsidR="00FA4445" w:rsidRPr="00FA4445" w:rsidRDefault="00FA4445" w:rsidP="004D0A2E">
      <w:pPr>
        <w:spacing w:line="276" w:lineRule="auto"/>
        <w:jc w:val="both"/>
        <w:rPr>
          <w:rFonts w:ascii="Times New Roman" w:hAnsi="Times New Roman"/>
          <w:b/>
          <w:sz w:val="24"/>
        </w:rPr>
      </w:pPr>
      <w:r w:rsidRPr="00FA4445">
        <w:rPr>
          <w:rFonts w:ascii="Times New Roman" w:hAnsi="Times New Roman"/>
          <w:b/>
          <w:sz w:val="24"/>
        </w:rPr>
        <w:t>Feature Importance Analysis:</w:t>
      </w:r>
    </w:p>
    <w:p w14:paraId="5F21CAF3" w14:textId="77777777" w:rsidR="00FA4445" w:rsidRPr="00FA4445" w:rsidRDefault="00FA4445" w:rsidP="004D0A2E">
      <w:pPr>
        <w:spacing w:line="276" w:lineRule="auto"/>
        <w:jc w:val="both"/>
        <w:rPr>
          <w:rFonts w:ascii="Times New Roman" w:hAnsi="Times New Roman"/>
          <w:sz w:val="24"/>
        </w:rPr>
      </w:pPr>
      <w:r w:rsidRPr="00FA4445">
        <w:rPr>
          <w:rFonts w:ascii="Times New Roman" w:hAnsi="Times New Roman"/>
          <w:sz w:val="24"/>
        </w:rPr>
        <w:t>Feature importance analysis revealed crucial insights into the factors influencing loan status predictions:</w:t>
      </w:r>
    </w:p>
    <w:p w14:paraId="25FABB99" w14:textId="77777777" w:rsidR="00FA4445" w:rsidRPr="00FA4445" w:rsidRDefault="00FA4445" w:rsidP="004D0A2E">
      <w:pPr>
        <w:spacing w:line="276" w:lineRule="auto"/>
        <w:jc w:val="both"/>
        <w:rPr>
          <w:rFonts w:ascii="Times New Roman" w:hAnsi="Times New Roman"/>
          <w:sz w:val="24"/>
        </w:rPr>
      </w:pPr>
      <w:r w:rsidRPr="00FA4445">
        <w:rPr>
          <w:rFonts w:ascii="Times New Roman" w:hAnsi="Times New Roman"/>
          <w:b/>
          <w:sz w:val="24"/>
        </w:rPr>
        <w:t>Common Factors:</w:t>
      </w:r>
      <w:r w:rsidRPr="00FA4445">
        <w:rPr>
          <w:rFonts w:ascii="Times New Roman" w:hAnsi="Times New Roman"/>
          <w:sz w:val="24"/>
        </w:rPr>
        <w:t xml:space="preserve"> Applicant income, credit history, and loan amount emerged as consistently influential across all algorithms.</w:t>
      </w:r>
    </w:p>
    <w:p w14:paraId="36CC1EDA" w14:textId="77777777" w:rsidR="00FA4445" w:rsidRPr="00FA4445" w:rsidRDefault="00FA4445" w:rsidP="004D0A2E">
      <w:pPr>
        <w:spacing w:line="276" w:lineRule="auto"/>
        <w:jc w:val="both"/>
        <w:rPr>
          <w:rFonts w:ascii="Times New Roman" w:hAnsi="Times New Roman"/>
          <w:sz w:val="24"/>
        </w:rPr>
      </w:pPr>
      <w:r w:rsidRPr="001F490D">
        <w:rPr>
          <w:rFonts w:ascii="Times New Roman" w:hAnsi="Times New Roman"/>
          <w:b/>
          <w:sz w:val="24"/>
        </w:rPr>
        <w:t>Algorithm-Specific Factors:</w:t>
      </w:r>
      <w:r w:rsidRPr="00FA4445">
        <w:rPr>
          <w:rFonts w:ascii="Times New Roman" w:hAnsi="Times New Roman"/>
          <w:sz w:val="24"/>
        </w:rPr>
        <w:t xml:space="preserve"> Each algorithm emphasized different features, showcasing their unique approaches to decision-making.</w:t>
      </w:r>
    </w:p>
    <w:p w14:paraId="53FEC9A0" w14:textId="23D32831" w:rsidR="00FA4445" w:rsidRPr="001F490D" w:rsidRDefault="00FA4445" w:rsidP="004D0A2E">
      <w:pPr>
        <w:spacing w:line="276" w:lineRule="auto"/>
        <w:jc w:val="both"/>
        <w:rPr>
          <w:rFonts w:ascii="Times New Roman" w:hAnsi="Times New Roman"/>
          <w:b/>
          <w:sz w:val="24"/>
        </w:rPr>
      </w:pPr>
      <w:r w:rsidRPr="001F490D">
        <w:rPr>
          <w:rFonts w:ascii="Times New Roman" w:hAnsi="Times New Roman"/>
          <w:b/>
          <w:sz w:val="24"/>
        </w:rPr>
        <w:t>Practical Implications:</w:t>
      </w:r>
    </w:p>
    <w:p w14:paraId="7089E4BA" w14:textId="77777777" w:rsidR="00FA4445" w:rsidRPr="00FA4445" w:rsidRDefault="00FA4445" w:rsidP="004D0A2E">
      <w:pPr>
        <w:spacing w:line="276" w:lineRule="auto"/>
        <w:jc w:val="both"/>
        <w:rPr>
          <w:rFonts w:ascii="Times New Roman" w:hAnsi="Times New Roman"/>
          <w:sz w:val="24"/>
        </w:rPr>
      </w:pPr>
      <w:r w:rsidRPr="00FA4445">
        <w:rPr>
          <w:rFonts w:ascii="Times New Roman" w:hAnsi="Times New Roman"/>
          <w:sz w:val="24"/>
        </w:rPr>
        <w:lastRenderedPageBreak/>
        <w:t>The findings of this study hold significant practical implications for financial institutions seeking to optimize their loan approval processes. Decision-makers can leverage the strengths of each algorithm based on specific priorities, whether transparency, accuracy, or computational efficiency. The feature importance analysis provides valuable guidance on the key factors influencing loan status predictions, facilitating informed decision-making in the lending domain.</w:t>
      </w:r>
    </w:p>
    <w:p w14:paraId="2B269ABA" w14:textId="1D82C7A3" w:rsidR="00FB6B26" w:rsidRPr="00FB6B26" w:rsidRDefault="00FB6B26" w:rsidP="004D0A2E">
      <w:pPr>
        <w:spacing w:line="276" w:lineRule="auto"/>
        <w:jc w:val="both"/>
        <w:rPr>
          <w:rFonts w:ascii="Times New Roman" w:hAnsi="Times New Roman"/>
          <w:b/>
          <w:sz w:val="24"/>
        </w:rPr>
      </w:pPr>
      <w:r w:rsidRPr="00FB6B26">
        <w:rPr>
          <w:rFonts w:ascii="Times New Roman" w:hAnsi="Times New Roman"/>
          <w:b/>
          <w:sz w:val="24"/>
        </w:rPr>
        <w:t>Accuracy and Interpretability:</w:t>
      </w:r>
    </w:p>
    <w:p w14:paraId="030A978F" w14:textId="77777777" w:rsidR="00FB6B26" w:rsidRPr="00FB6B26" w:rsidRDefault="00FB6B26" w:rsidP="004D0A2E">
      <w:pPr>
        <w:spacing w:line="276" w:lineRule="auto"/>
        <w:jc w:val="both"/>
        <w:rPr>
          <w:rFonts w:ascii="Times New Roman" w:hAnsi="Times New Roman"/>
          <w:sz w:val="24"/>
        </w:rPr>
      </w:pPr>
      <w:r w:rsidRPr="00FB6B26">
        <w:rPr>
          <w:rFonts w:ascii="Times New Roman" w:hAnsi="Times New Roman"/>
          <w:sz w:val="24"/>
        </w:rPr>
        <w:t>Decision Trees, with their transparency in decision-making, serve as an interpretable option suitable for scenarios where understanding the decision process is paramount. However, the trade-off is seen in reduced accuracy compared to ensemble methods. Random Forest and Gradient Boosting strike a balance between accuracy and interpretability, making them suitable choices for applications demanding both transparency and predictive power.</w:t>
      </w:r>
    </w:p>
    <w:p w14:paraId="63350A4A" w14:textId="5FB5DCC3" w:rsidR="00FB6B26" w:rsidRPr="00FB6B26" w:rsidRDefault="00FB6B26" w:rsidP="004D0A2E">
      <w:pPr>
        <w:spacing w:line="276" w:lineRule="auto"/>
        <w:jc w:val="both"/>
        <w:rPr>
          <w:rFonts w:ascii="Times New Roman" w:hAnsi="Times New Roman"/>
          <w:b/>
          <w:sz w:val="24"/>
        </w:rPr>
      </w:pPr>
      <w:r w:rsidRPr="00FB6B26">
        <w:rPr>
          <w:rFonts w:ascii="Times New Roman" w:hAnsi="Times New Roman"/>
          <w:b/>
          <w:sz w:val="24"/>
        </w:rPr>
        <w:t>Robustness and Generalization:</w:t>
      </w:r>
    </w:p>
    <w:p w14:paraId="04D8ADED" w14:textId="77777777" w:rsidR="00FB6B26" w:rsidRPr="00FB6B26" w:rsidRDefault="00FB6B26" w:rsidP="004D0A2E">
      <w:pPr>
        <w:spacing w:line="276" w:lineRule="auto"/>
        <w:jc w:val="both"/>
        <w:rPr>
          <w:rFonts w:ascii="Times New Roman" w:hAnsi="Times New Roman"/>
          <w:sz w:val="24"/>
        </w:rPr>
      </w:pPr>
      <w:r w:rsidRPr="00FB6B26">
        <w:rPr>
          <w:rFonts w:ascii="Times New Roman" w:hAnsi="Times New Roman"/>
          <w:sz w:val="24"/>
        </w:rPr>
        <w:t>The robust performance of Random Forest and Gradient Boosting on the testing set signifies their ability to generalize well to new, unseen data. Decision Trees, while exhibiting potential vulnerabilities to overfitting, remain efficient and capable of adaptation. SVM, with consistent performance, suggests resilience in handling diverse loan scenarios.</w:t>
      </w:r>
    </w:p>
    <w:p w14:paraId="7B117B6F" w14:textId="3B35DB7A" w:rsidR="00FB6B26" w:rsidRPr="00FB6B26" w:rsidRDefault="00FB6B26" w:rsidP="004D0A2E">
      <w:pPr>
        <w:spacing w:line="276" w:lineRule="auto"/>
        <w:jc w:val="both"/>
        <w:rPr>
          <w:rFonts w:ascii="Times New Roman" w:hAnsi="Times New Roman"/>
          <w:b/>
          <w:sz w:val="24"/>
        </w:rPr>
      </w:pPr>
      <w:r w:rsidRPr="00FB6B26">
        <w:rPr>
          <w:rFonts w:ascii="Times New Roman" w:hAnsi="Times New Roman"/>
          <w:b/>
          <w:sz w:val="24"/>
        </w:rPr>
        <w:t>Computational Efficiency:</w:t>
      </w:r>
    </w:p>
    <w:p w14:paraId="68B95AD1" w14:textId="77777777" w:rsidR="00FB6B26" w:rsidRPr="00FB6B26" w:rsidRDefault="00FB6B26" w:rsidP="004D0A2E">
      <w:pPr>
        <w:spacing w:line="276" w:lineRule="auto"/>
        <w:jc w:val="both"/>
        <w:rPr>
          <w:rFonts w:ascii="Times New Roman" w:hAnsi="Times New Roman"/>
          <w:sz w:val="24"/>
        </w:rPr>
      </w:pPr>
      <w:r w:rsidRPr="00FB6B26">
        <w:rPr>
          <w:rFonts w:ascii="Times New Roman" w:hAnsi="Times New Roman"/>
          <w:sz w:val="24"/>
        </w:rPr>
        <w:t>The discussion on computational efficiency emphasizes the trade-off between accuracy and computational resources. Decision Trees, being computationally efficient, are suitable for real-time applications where speed is crucial. Random Forest and Gradient Boosting, while requiring higher computational resources, offer substantial gains in predictive accuracy. SVM balances computational efficiency with high accuracy, making it versatile for various scenarios.</w:t>
      </w:r>
    </w:p>
    <w:p w14:paraId="415D652F" w14:textId="0CC1A85A" w:rsidR="00FB6B26" w:rsidRPr="00FB6B26" w:rsidRDefault="00FB6B26" w:rsidP="004D0A2E">
      <w:pPr>
        <w:spacing w:line="276" w:lineRule="auto"/>
        <w:jc w:val="both"/>
        <w:rPr>
          <w:rFonts w:ascii="Times New Roman" w:hAnsi="Times New Roman"/>
          <w:b/>
          <w:sz w:val="24"/>
        </w:rPr>
      </w:pPr>
      <w:r w:rsidRPr="00FB6B26">
        <w:rPr>
          <w:rFonts w:ascii="Times New Roman" w:hAnsi="Times New Roman"/>
          <w:b/>
          <w:sz w:val="24"/>
        </w:rPr>
        <w:t>Practical Implications:</w:t>
      </w:r>
    </w:p>
    <w:p w14:paraId="36FF8E45" w14:textId="74B03DC7" w:rsidR="00FB6B26" w:rsidRDefault="00FB6B26" w:rsidP="004D0A2E">
      <w:pPr>
        <w:spacing w:line="276" w:lineRule="auto"/>
        <w:jc w:val="both"/>
        <w:rPr>
          <w:rFonts w:ascii="Times New Roman" w:hAnsi="Times New Roman"/>
          <w:sz w:val="24"/>
        </w:rPr>
      </w:pPr>
      <w:r w:rsidRPr="00FB6B26">
        <w:rPr>
          <w:rFonts w:ascii="Times New Roman" w:hAnsi="Times New Roman"/>
          <w:sz w:val="24"/>
        </w:rPr>
        <w:t>The practical implications of the study are crucial for financial institutions aiming to enhance their loan approval processes. The findings provide decision-makers with insights into selecting the most suitable ML algorithm based on specific priorities and constraints. For institutions prioritizing transparency, Decision Trees may be preferred, while those emphasizing accuracy and generalization might opt for Random Forest or Gradient Boosting.</w:t>
      </w:r>
    </w:p>
    <w:p w14:paraId="31B6D2C1" w14:textId="03883F1D" w:rsidR="00FB6B26" w:rsidRPr="00FB6B26" w:rsidRDefault="00FB6B26" w:rsidP="004D0A2E">
      <w:pPr>
        <w:spacing w:line="276" w:lineRule="auto"/>
        <w:jc w:val="both"/>
        <w:rPr>
          <w:rFonts w:ascii="Times New Roman" w:hAnsi="Times New Roman"/>
          <w:b/>
          <w:sz w:val="24"/>
        </w:rPr>
      </w:pPr>
      <w:r w:rsidRPr="00FB6B26">
        <w:rPr>
          <w:rFonts w:ascii="Times New Roman" w:hAnsi="Times New Roman"/>
          <w:b/>
          <w:sz w:val="24"/>
        </w:rPr>
        <w:t>Feature Importance:</w:t>
      </w:r>
    </w:p>
    <w:p w14:paraId="4DC0047D" w14:textId="77777777" w:rsidR="00FB6B26" w:rsidRPr="00FB6B26" w:rsidRDefault="00FB6B26" w:rsidP="004D0A2E">
      <w:pPr>
        <w:spacing w:line="276" w:lineRule="auto"/>
        <w:jc w:val="both"/>
        <w:rPr>
          <w:rFonts w:ascii="Times New Roman" w:hAnsi="Times New Roman"/>
          <w:sz w:val="24"/>
        </w:rPr>
      </w:pPr>
      <w:r w:rsidRPr="00FB6B26">
        <w:rPr>
          <w:rFonts w:ascii="Times New Roman" w:hAnsi="Times New Roman"/>
          <w:sz w:val="24"/>
        </w:rPr>
        <w:t>The feature importance analysis identifies key factors influencing loan status predictions. The identification of common influential factors, such as applicant income, credit history, and loan amount, aligns with traditional lending criteria. The algorithm-specific emphasis on certain features provides valuable guidance on understanding how each model interprets and weighs different factors.</w:t>
      </w:r>
    </w:p>
    <w:p w14:paraId="53F8FF38" w14:textId="11D3D445" w:rsidR="0086148C" w:rsidRPr="009A0DCC" w:rsidRDefault="009A0DCC" w:rsidP="009A0DCC">
      <w:pPr>
        <w:spacing w:line="276" w:lineRule="auto"/>
        <w:jc w:val="both"/>
        <w:rPr>
          <w:rFonts w:ascii="Times New Roman" w:hAnsi="Times New Roman"/>
          <w:b/>
          <w:sz w:val="24"/>
        </w:rPr>
      </w:pPr>
      <w:r w:rsidRPr="009A0DCC">
        <w:rPr>
          <w:rFonts w:ascii="Times New Roman" w:hAnsi="Times New Roman"/>
          <w:b/>
          <w:sz w:val="24"/>
        </w:rPr>
        <w:t>Findings and Conclusions:</w:t>
      </w:r>
    </w:p>
    <w:p w14:paraId="24367A8B" w14:textId="796E84F6" w:rsidR="00622E68" w:rsidRPr="009A0DCC" w:rsidRDefault="00622E68" w:rsidP="009A0DCC">
      <w:pPr>
        <w:spacing w:line="276" w:lineRule="auto"/>
        <w:jc w:val="both"/>
        <w:rPr>
          <w:rFonts w:ascii="Times New Roman" w:hAnsi="Times New Roman"/>
          <w:b/>
          <w:sz w:val="24"/>
        </w:rPr>
      </w:pPr>
      <w:r w:rsidRPr="009A0DCC">
        <w:rPr>
          <w:rFonts w:ascii="Times New Roman" w:hAnsi="Times New Roman"/>
          <w:b/>
          <w:sz w:val="24"/>
        </w:rPr>
        <w:t>Recapitulation of Key Findings:</w:t>
      </w:r>
    </w:p>
    <w:p w14:paraId="226B2DD8" w14:textId="11693BF6" w:rsidR="00BB05D6" w:rsidRDefault="00C1536D" w:rsidP="009A0DCC">
      <w:pPr>
        <w:pStyle w:val="BodyText"/>
        <w:spacing w:line="360" w:lineRule="auto"/>
        <w:ind w:right="1037"/>
        <w:jc w:val="both"/>
        <w:rPr>
          <w:sz w:val="24"/>
          <w:szCs w:val="24"/>
        </w:rPr>
      </w:pPr>
      <w:r w:rsidRPr="00C1536D">
        <w:rPr>
          <w:sz w:val="24"/>
          <w:szCs w:val="24"/>
        </w:rPr>
        <w:t>The Logistic Regression algorithm yields an accuracy of 85% for the given data. Support Vector Classification produces an accuracy of 89%, while the Decision Tree classification algorithm and Gradient Boost Decision Tree classification algorithm both result in an 89% accuracy</w:t>
      </w:r>
      <w:r>
        <w:rPr>
          <w:sz w:val="24"/>
          <w:szCs w:val="24"/>
        </w:rPr>
        <w:t xml:space="preserve">, </w:t>
      </w:r>
      <w:r w:rsidRPr="00C1536D">
        <w:rPr>
          <w:sz w:val="24"/>
          <w:szCs w:val="24"/>
        </w:rPr>
        <w:t>and the Random Forest classification algorithm outperforms others with a 93% accuracy. Lastly, the Gradient Boost Decision Tree classification algorithm attains a 92% accuracy for the data.</w:t>
      </w:r>
    </w:p>
    <w:p w14:paraId="671CCE25" w14:textId="06830960" w:rsidR="0086148C" w:rsidRDefault="0086148C" w:rsidP="00C1536D">
      <w:pPr>
        <w:pStyle w:val="BodyText"/>
        <w:spacing w:line="496" w:lineRule="auto"/>
        <w:ind w:left="180" w:right="1041"/>
        <w:jc w:val="both"/>
        <w:rPr>
          <w:sz w:val="24"/>
          <w:szCs w:val="24"/>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1658"/>
        <w:gridCol w:w="1690"/>
        <w:gridCol w:w="1139"/>
        <w:gridCol w:w="1643"/>
      </w:tblGrid>
      <w:tr w:rsidR="00BB05D6" w14:paraId="012F97E2" w14:textId="77777777" w:rsidTr="00BB05D6">
        <w:trPr>
          <w:trHeight w:val="530"/>
        </w:trPr>
        <w:tc>
          <w:tcPr>
            <w:tcW w:w="2988" w:type="dxa"/>
          </w:tcPr>
          <w:p w14:paraId="38E622D8" w14:textId="6CCABFCD" w:rsidR="00BB05D6" w:rsidRDefault="00BB05D6" w:rsidP="007510FA">
            <w:pPr>
              <w:pStyle w:val="TableParagraph"/>
              <w:rPr>
                <w:sz w:val="24"/>
              </w:rPr>
            </w:pPr>
            <w:r>
              <w:rPr>
                <w:sz w:val="24"/>
              </w:rPr>
              <w:t>ML Algorithms</w:t>
            </w:r>
          </w:p>
        </w:tc>
        <w:tc>
          <w:tcPr>
            <w:tcW w:w="1658" w:type="dxa"/>
          </w:tcPr>
          <w:p w14:paraId="200AAFAD" w14:textId="542FD7AF" w:rsidR="00BB05D6" w:rsidRDefault="00BB05D6" w:rsidP="00BB05D6">
            <w:pPr>
              <w:pStyle w:val="TableParagraph"/>
              <w:spacing w:before="14"/>
              <w:ind w:left="110" w:right="-15"/>
              <w:rPr>
                <w:sz w:val="23"/>
              </w:rPr>
            </w:pPr>
            <w:r>
              <w:rPr>
                <w:sz w:val="23"/>
              </w:rPr>
              <w:t xml:space="preserve">Accuracy </w:t>
            </w:r>
            <w:r>
              <w:rPr>
                <w:w w:val="105"/>
                <w:sz w:val="23"/>
              </w:rPr>
              <w:t>score</w:t>
            </w:r>
          </w:p>
        </w:tc>
        <w:tc>
          <w:tcPr>
            <w:tcW w:w="1690" w:type="dxa"/>
          </w:tcPr>
          <w:p w14:paraId="6EE809E7" w14:textId="0A519014" w:rsidR="00BB05D6" w:rsidRDefault="00BB05D6" w:rsidP="00BB05D6">
            <w:pPr>
              <w:pStyle w:val="TableParagraph"/>
              <w:spacing w:before="14"/>
              <w:ind w:left="109"/>
              <w:rPr>
                <w:sz w:val="23"/>
              </w:rPr>
            </w:pPr>
            <w:r>
              <w:rPr>
                <w:w w:val="105"/>
                <w:sz w:val="23"/>
              </w:rPr>
              <w:t>Precision</w:t>
            </w:r>
            <w:r>
              <w:rPr>
                <w:sz w:val="23"/>
              </w:rPr>
              <w:t xml:space="preserve"> </w:t>
            </w:r>
            <w:r>
              <w:rPr>
                <w:w w:val="105"/>
                <w:sz w:val="23"/>
              </w:rPr>
              <w:t>score</w:t>
            </w:r>
          </w:p>
        </w:tc>
        <w:tc>
          <w:tcPr>
            <w:tcW w:w="1139" w:type="dxa"/>
          </w:tcPr>
          <w:p w14:paraId="07DA4F55" w14:textId="08AE01A7" w:rsidR="00BB05D6" w:rsidRDefault="00BB05D6" w:rsidP="00BB05D6">
            <w:pPr>
              <w:pStyle w:val="TableParagraph"/>
              <w:spacing w:before="14"/>
              <w:ind w:left="109"/>
              <w:rPr>
                <w:sz w:val="23"/>
              </w:rPr>
            </w:pPr>
            <w:r>
              <w:rPr>
                <w:w w:val="105"/>
                <w:sz w:val="23"/>
              </w:rPr>
              <w:t>F1</w:t>
            </w:r>
            <w:r>
              <w:rPr>
                <w:sz w:val="23"/>
              </w:rPr>
              <w:t xml:space="preserve"> </w:t>
            </w:r>
            <w:r>
              <w:rPr>
                <w:w w:val="105"/>
                <w:sz w:val="23"/>
              </w:rPr>
              <w:t>score</w:t>
            </w:r>
          </w:p>
        </w:tc>
        <w:tc>
          <w:tcPr>
            <w:tcW w:w="1643" w:type="dxa"/>
          </w:tcPr>
          <w:p w14:paraId="3B7E8E8D" w14:textId="6BD02AC0" w:rsidR="00BB05D6" w:rsidRDefault="00BB05D6" w:rsidP="00BB05D6">
            <w:pPr>
              <w:pStyle w:val="TableParagraph"/>
              <w:spacing w:before="14"/>
              <w:ind w:left="109"/>
              <w:rPr>
                <w:sz w:val="23"/>
              </w:rPr>
            </w:pPr>
            <w:r>
              <w:rPr>
                <w:w w:val="105"/>
                <w:sz w:val="23"/>
              </w:rPr>
              <w:t xml:space="preserve">Roc </w:t>
            </w:r>
            <w:proofErr w:type="spellStart"/>
            <w:r>
              <w:rPr>
                <w:w w:val="105"/>
                <w:sz w:val="23"/>
              </w:rPr>
              <w:t>Auc</w:t>
            </w:r>
            <w:proofErr w:type="spellEnd"/>
            <w:r>
              <w:rPr>
                <w:sz w:val="23"/>
              </w:rPr>
              <w:t xml:space="preserve"> </w:t>
            </w:r>
            <w:r>
              <w:rPr>
                <w:w w:val="105"/>
                <w:sz w:val="23"/>
              </w:rPr>
              <w:t>score</w:t>
            </w:r>
          </w:p>
        </w:tc>
      </w:tr>
      <w:tr w:rsidR="00BB05D6" w14:paraId="0747AEF5" w14:textId="77777777" w:rsidTr="00BB05D6">
        <w:trPr>
          <w:trHeight w:val="323"/>
        </w:trPr>
        <w:tc>
          <w:tcPr>
            <w:tcW w:w="2988" w:type="dxa"/>
          </w:tcPr>
          <w:p w14:paraId="19E278B8" w14:textId="46647EA3" w:rsidR="00BB05D6" w:rsidRDefault="00BB05D6" w:rsidP="007510FA">
            <w:pPr>
              <w:pStyle w:val="TableParagraph"/>
              <w:spacing w:before="7"/>
              <w:ind w:left="110"/>
              <w:rPr>
                <w:sz w:val="23"/>
              </w:rPr>
            </w:pPr>
            <w:r>
              <w:rPr>
                <w:w w:val="105"/>
                <w:sz w:val="23"/>
              </w:rPr>
              <w:t>Logistic Regression</w:t>
            </w:r>
          </w:p>
        </w:tc>
        <w:tc>
          <w:tcPr>
            <w:tcW w:w="1658" w:type="dxa"/>
          </w:tcPr>
          <w:p w14:paraId="203DE67D" w14:textId="77777777" w:rsidR="00BB05D6" w:rsidRDefault="00BB05D6" w:rsidP="007510FA">
            <w:pPr>
              <w:pStyle w:val="TableParagraph"/>
              <w:spacing w:before="7"/>
              <w:ind w:left="110"/>
              <w:rPr>
                <w:sz w:val="23"/>
              </w:rPr>
            </w:pPr>
            <w:r>
              <w:rPr>
                <w:w w:val="105"/>
                <w:sz w:val="23"/>
              </w:rPr>
              <w:t>0.855151</w:t>
            </w:r>
          </w:p>
        </w:tc>
        <w:tc>
          <w:tcPr>
            <w:tcW w:w="1690" w:type="dxa"/>
          </w:tcPr>
          <w:p w14:paraId="01C01EDF" w14:textId="77777777" w:rsidR="00BB05D6" w:rsidRDefault="00BB05D6" w:rsidP="007510FA">
            <w:pPr>
              <w:pStyle w:val="TableParagraph"/>
              <w:spacing w:before="7"/>
              <w:ind w:left="87" w:right="87"/>
              <w:jc w:val="center"/>
              <w:rPr>
                <w:sz w:val="23"/>
              </w:rPr>
            </w:pPr>
            <w:r>
              <w:rPr>
                <w:w w:val="105"/>
                <w:sz w:val="23"/>
              </w:rPr>
              <w:t>0.705882</w:t>
            </w:r>
          </w:p>
        </w:tc>
        <w:tc>
          <w:tcPr>
            <w:tcW w:w="1139" w:type="dxa"/>
          </w:tcPr>
          <w:p w14:paraId="426CF77D" w14:textId="77777777" w:rsidR="00BB05D6" w:rsidRDefault="00BB05D6" w:rsidP="007510FA">
            <w:pPr>
              <w:pStyle w:val="TableParagraph"/>
              <w:spacing w:before="7"/>
              <w:ind w:left="89" w:right="94"/>
              <w:jc w:val="center"/>
              <w:rPr>
                <w:sz w:val="23"/>
              </w:rPr>
            </w:pPr>
            <w:r>
              <w:rPr>
                <w:w w:val="105"/>
                <w:sz w:val="23"/>
              </w:rPr>
              <w:t>0.574739</w:t>
            </w:r>
          </w:p>
        </w:tc>
        <w:tc>
          <w:tcPr>
            <w:tcW w:w="1643" w:type="dxa"/>
          </w:tcPr>
          <w:p w14:paraId="695F4785" w14:textId="77777777" w:rsidR="00BB05D6" w:rsidRDefault="00BB05D6" w:rsidP="007510FA">
            <w:pPr>
              <w:pStyle w:val="TableParagraph"/>
              <w:spacing w:before="7"/>
              <w:ind w:left="109"/>
              <w:rPr>
                <w:sz w:val="23"/>
              </w:rPr>
            </w:pPr>
            <w:r>
              <w:rPr>
                <w:w w:val="105"/>
                <w:sz w:val="23"/>
              </w:rPr>
              <w:t>0.716793</w:t>
            </w:r>
          </w:p>
        </w:tc>
      </w:tr>
      <w:tr w:rsidR="00BB05D6" w14:paraId="62098CAE" w14:textId="77777777" w:rsidTr="00BB05D6">
        <w:trPr>
          <w:trHeight w:val="332"/>
        </w:trPr>
        <w:tc>
          <w:tcPr>
            <w:tcW w:w="2988" w:type="dxa"/>
          </w:tcPr>
          <w:p w14:paraId="4CF03228" w14:textId="793016D2" w:rsidR="00BB05D6" w:rsidRDefault="00BB05D6" w:rsidP="007510FA">
            <w:pPr>
              <w:pStyle w:val="TableParagraph"/>
              <w:spacing w:before="7"/>
              <w:ind w:left="110"/>
              <w:rPr>
                <w:sz w:val="23"/>
              </w:rPr>
            </w:pPr>
            <w:r>
              <w:rPr>
                <w:sz w:val="23"/>
              </w:rPr>
              <w:t>Support Vector</w:t>
            </w:r>
            <w:r>
              <w:rPr>
                <w:spacing w:val="69"/>
                <w:sz w:val="23"/>
              </w:rPr>
              <w:t xml:space="preserve"> </w:t>
            </w:r>
            <w:r>
              <w:rPr>
                <w:sz w:val="23"/>
              </w:rPr>
              <w:t>Classifier</w:t>
            </w:r>
          </w:p>
        </w:tc>
        <w:tc>
          <w:tcPr>
            <w:tcW w:w="1658" w:type="dxa"/>
          </w:tcPr>
          <w:p w14:paraId="35C11793" w14:textId="77777777" w:rsidR="00BB05D6" w:rsidRDefault="00BB05D6" w:rsidP="007510FA">
            <w:pPr>
              <w:pStyle w:val="TableParagraph"/>
              <w:spacing w:before="7"/>
              <w:ind w:left="110"/>
              <w:rPr>
                <w:sz w:val="23"/>
              </w:rPr>
            </w:pPr>
            <w:r>
              <w:rPr>
                <w:w w:val="105"/>
                <w:sz w:val="23"/>
              </w:rPr>
              <w:t>0.895408</w:t>
            </w:r>
          </w:p>
        </w:tc>
        <w:tc>
          <w:tcPr>
            <w:tcW w:w="1690" w:type="dxa"/>
          </w:tcPr>
          <w:p w14:paraId="4BB24395" w14:textId="77777777" w:rsidR="00BB05D6" w:rsidRDefault="00BB05D6" w:rsidP="007510FA">
            <w:pPr>
              <w:pStyle w:val="TableParagraph"/>
              <w:spacing w:before="7"/>
              <w:ind w:left="87" w:right="87"/>
              <w:jc w:val="center"/>
              <w:rPr>
                <w:sz w:val="23"/>
              </w:rPr>
            </w:pPr>
            <w:r>
              <w:rPr>
                <w:w w:val="105"/>
                <w:sz w:val="23"/>
              </w:rPr>
              <w:t>0.864173</w:t>
            </w:r>
          </w:p>
        </w:tc>
        <w:tc>
          <w:tcPr>
            <w:tcW w:w="1139" w:type="dxa"/>
          </w:tcPr>
          <w:p w14:paraId="10D79B86" w14:textId="77777777" w:rsidR="00BB05D6" w:rsidRDefault="00BB05D6" w:rsidP="007510FA">
            <w:pPr>
              <w:pStyle w:val="TableParagraph"/>
              <w:spacing w:before="7"/>
              <w:ind w:left="89" w:right="94"/>
              <w:jc w:val="center"/>
              <w:rPr>
                <w:sz w:val="23"/>
              </w:rPr>
            </w:pPr>
            <w:r>
              <w:rPr>
                <w:w w:val="105"/>
                <w:sz w:val="23"/>
              </w:rPr>
              <w:t>0.688358</w:t>
            </w:r>
          </w:p>
        </w:tc>
        <w:tc>
          <w:tcPr>
            <w:tcW w:w="1643" w:type="dxa"/>
          </w:tcPr>
          <w:p w14:paraId="3A7628D7" w14:textId="77777777" w:rsidR="00BB05D6" w:rsidRDefault="00BB05D6" w:rsidP="007510FA">
            <w:pPr>
              <w:pStyle w:val="TableParagraph"/>
              <w:spacing w:before="7"/>
              <w:ind w:left="109"/>
              <w:rPr>
                <w:sz w:val="23"/>
              </w:rPr>
            </w:pPr>
            <w:r>
              <w:rPr>
                <w:w w:val="105"/>
                <w:sz w:val="23"/>
              </w:rPr>
              <w:t>0.774619</w:t>
            </w:r>
          </w:p>
        </w:tc>
      </w:tr>
      <w:tr w:rsidR="00BB05D6" w14:paraId="4538D58A" w14:textId="77777777" w:rsidTr="00BB05D6">
        <w:trPr>
          <w:trHeight w:val="368"/>
        </w:trPr>
        <w:tc>
          <w:tcPr>
            <w:tcW w:w="2988" w:type="dxa"/>
          </w:tcPr>
          <w:p w14:paraId="2366E17B" w14:textId="6C5AF6E3" w:rsidR="00BB05D6" w:rsidRDefault="00BB05D6" w:rsidP="007510FA">
            <w:pPr>
              <w:pStyle w:val="TableParagraph"/>
              <w:spacing w:before="14"/>
              <w:ind w:left="110"/>
              <w:rPr>
                <w:sz w:val="23"/>
              </w:rPr>
            </w:pPr>
            <w:r>
              <w:rPr>
                <w:sz w:val="23"/>
              </w:rPr>
              <w:t>Decision Tree</w:t>
            </w:r>
            <w:r>
              <w:rPr>
                <w:spacing w:val="28"/>
                <w:sz w:val="23"/>
              </w:rPr>
              <w:t xml:space="preserve"> </w:t>
            </w:r>
            <w:r>
              <w:rPr>
                <w:sz w:val="23"/>
              </w:rPr>
              <w:t>Classifier</w:t>
            </w:r>
          </w:p>
        </w:tc>
        <w:tc>
          <w:tcPr>
            <w:tcW w:w="1658" w:type="dxa"/>
          </w:tcPr>
          <w:p w14:paraId="3CE4DF3C" w14:textId="77777777" w:rsidR="00BB05D6" w:rsidRDefault="00BB05D6" w:rsidP="007510FA">
            <w:pPr>
              <w:pStyle w:val="TableParagraph"/>
              <w:spacing w:before="14"/>
              <w:ind w:left="110"/>
              <w:rPr>
                <w:sz w:val="23"/>
              </w:rPr>
            </w:pPr>
            <w:r>
              <w:rPr>
                <w:w w:val="105"/>
                <w:sz w:val="23"/>
              </w:rPr>
              <w:t>0.891988</w:t>
            </w:r>
          </w:p>
        </w:tc>
        <w:tc>
          <w:tcPr>
            <w:tcW w:w="1690" w:type="dxa"/>
          </w:tcPr>
          <w:p w14:paraId="3354D970" w14:textId="77777777" w:rsidR="00BB05D6" w:rsidRDefault="00BB05D6" w:rsidP="007510FA">
            <w:pPr>
              <w:pStyle w:val="TableParagraph"/>
              <w:spacing w:before="14"/>
              <w:ind w:left="87" w:right="87"/>
              <w:jc w:val="center"/>
              <w:rPr>
                <w:sz w:val="23"/>
              </w:rPr>
            </w:pPr>
            <w:r>
              <w:rPr>
                <w:w w:val="105"/>
                <w:sz w:val="23"/>
              </w:rPr>
              <w:t>0.721464</w:t>
            </w:r>
          </w:p>
        </w:tc>
        <w:tc>
          <w:tcPr>
            <w:tcW w:w="1139" w:type="dxa"/>
          </w:tcPr>
          <w:p w14:paraId="592672F4" w14:textId="77777777" w:rsidR="00BB05D6" w:rsidRDefault="00BB05D6" w:rsidP="007510FA">
            <w:pPr>
              <w:pStyle w:val="TableParagraph"/>
              <w:spacing w:before="14"/>
              <w:ind w:left="89" w:right="94"/>
              <w:jc w:val="center"/>
              <w:rPr>
                <w:sz w:val="23"/>
              </w:rPr>
            </w:pPr>
            <w:r>
              <w:rPr>
                <w:w w:val="105"/>
                <w:sz w:val="23"/>
              </w:rPr>
              <w:t>0.739117</w:t>
            </w:r>
          </w:p>
        </w:tc>
        <w:tc>
          <w:tcPr>
            <w:tcW w:w="1643" w:type="dxa"/>
          </w:tcPr>
          <w:p w14:paraId="3314EF9B" w14:textId="77777777" w:rsidR="00BB05D6" w:rsidRDefault="00BB05D6" w:rsidP="007510FA">
            <w:pPr>
              <w:pStyle w:val="TableParagraph"/>
              <w:spacing w:before="14"/>
              <w:ind w:left="109"/>
              <w:rPr>
                <w:sz w:val="23"/>
              </w:rPr>
            </w:pPr>
            <w:r>
              <w:rPr>
                <w:w w:val="105"/>
                <w:sz w:val="23"/>
              </w:rPr>
              <w:t>0.841818</w:t>
            </w:r>
          </w:p>
        </w:tc>
      </w:tr>
      <w:tr w:rsidR="00BB05D6" w14:paraId="39BCEB1A" w14:textId="77777777" w:rsidTr="00BB05D6">
        <w:trPr>
          <w:trHeight w:val="422"/>
        </w:trPr>
        <w:tc>
          <w:tcPr>
            <w:tcW w:w="2988" w:type="dxa"/>
          </w:tcPr>
          <w:p w14:paraId="588F0077" w14:textId="7796F73C" w:rsidR="00BB05D6" w:rsidRDefault="00BB05D6" w:rsidP="007510FA">
            <w:pPr>
              <w:pStyle w:val="TableParagraph"/>
              <w:spacing w:before="14"/>
              <w:ind w:left="110"/>
              <w:rPr>
                <w:sz w:val="23"/>
              </w:rPr>
            </w:pPr>
            <w:r>
              <w:rPr>
                <w:w w:val="105"/>
                <w:sz w:val="23"/>
              </w:rPr>
              <w:t>Random Forest Classifier</w:t>
            </w:r>
          </w:p>
        </w:tc>
        <w:tc>
          <w:tcPr>
            <w:tcW w:w="1658" w:type="dxa"/>
          </w:tcPr>
          <w:p w14:paraId="0111AABA" w14:textId="77777777" w:rsidR="00BB05D6" w:rsidRDefault="00BB05D6" w:rsidP="007510FA">
            <w:pPr>
              <w:pStyle w:val="TableParagraph"/>
              <w:spacing w:before="14"/>
              <w:ind w:left="110"/>
              <w:rPr>
                <w:sz w:val="23"/>
              </w:rPr>
            </w:pPr>
            <w:r>
              <w:rPr>
                <w:w w:val="105"/>
                <w:sz w:val="23"/>
              </w:rPr>
              <w:t>0.936324</w:t>
            </w:r>
          </w:p>
        </w:tc>
        <w:tc>
          <w:tcPr>
            <w:tcW w:w="1690" w:type="dxa"/>
          </w:tcPr>
          <w:p w14:paraId="1DCF5EB7" w14:textId="77777777" w:rsidR="00BB05D6" w:rsidRDefault="00BB05D6" w:rsidP="007510FA">
            <w:pPr>
              <w:pStyle w:val="TableParagraph"/>
              <w:spacing w:before="14"/>
              <w:ind w:left="87" w:right="87"/>
              <w:jc w:val="center"/>
              <w:rPr>
                <w:sz w:val="23"/>
              </w:rPr>
            </w:pPr>
            <w:r>
              <w:rPr>
                <w:w w:val="105"/>
                <w:sz w:val="23"/>
              </w:rPr>
              <w:t>0.967111</w:t>
            </w:r>
          </w:p>
        </w:tc>
        <w:tc>
          <w:tcPr>
            <w:tcW w:w="1139" w:type="dxa"/>
          </w:tcPr>
          <w:p w14:paraId="37714E5A" w14:textId="77777777" w:rsidR="00BB05D6" w:rsidRDefault="00BB05D6" w:rsidP="007510FA">
            <w:pPr>
              <w:pStyle w:val="TableParagraph"/>
              <w:spacing w:before="14"/>
              <w:ind w:left="89" w:right="94"/>
              <w:jc w:val="center"/>
              <w:rPr>
                <w:sz w:val="23"/>
              </w:rPr>
            </w:pPr>
            <w:r>
              <w:rPr>
                <w:w w:val="105"/>
                <w:sz w:val="23"/>
              </w:rPr>
              <w:t>0.818045</w:t>
            </w:r>
          </w:p>
        </w:tc>
        <w:tc>
          <w:tcPr>
            <w:tcW w:w="1643" w:type="dxa"/>
          </w:tcPr>
          <w:p w14:paraId="10D796B2" w14:textId="77777777" w:rsidR="00BB05D6" w:rsidRDefault="00BB05D6" w:rsidP="007510FA">
            <w:pPr>
              <w:pStyle w:val="TableParagraph"/>
              <w:spacing w:before="14"/>
              <w:ind w:left="109"/>
              <w:rPr>
                <w:sz w:val="23"/>
              </w:rPr>
            </w:pPr>
            <w:r>
              <w:rPr>
                <w:w w:val="105"/>
                <w:sz w:val="23"/>
              </w:rPr>
              <w:t>0.851348</w:t>
            </w:r>
          </w:p>
        </w:tc>
      </w:tr>
      <w:tr w:rsidR="00BB05D6" w14:paraId="4F489616" w14:textId="77777777" w:rsidTr="00BB05D6">
        <w:trPr>
          <w:trHeight w:val="413"/>
        </w:trPr>
        <w:tc>
          <w:tcPr>
            <w:tcW w:w="2988" w:type="dxa"/>
          </w:tcPr>
          <w:p w14:paraId="77AD70E7" w14:textId="22C6865E" w:rsidR="00BB05D6" w:rsidRDefault="00BB05D6" w:rsidP="00BB05D6">
            <w:pPr>
              <w:pStyle w:val="TableParagraph"/>
              <w:rPr>
                <w:sz w:val="23"/>
              </w:rPr>
            </w:pPr>
            <w:r>
              <w:rPr>
                <w:w w:val="105"/>
                <w:sz w:val="23"/>
              </w:rPr>
              <w:t>Gradient Boosting Classifier</w:t>
            </w:r>
          </w:p>
        </w:tc>
        <w:tc>
          <w:tcPr>
            <w:tcW w:w="1658" w:type="dxa"/>
          </w:tcPr>
          <w:p w14:paraId="1CDA6D9A" w14:textId="77777777" w:rsidR="00BB05D6" w:rsidRDefault="00BB05D6" w:rsidP="00BB05D6">
            <w:pPr>
              <w:pStyle w:val="TableParagraph"/>
              <w:rPr>
                <w:sz w:val="23"/>
              </w:rPr>
            </w:pPr>
            <w:r>
              <w:rPr>
                <w:w w:val="105"/>
                <w:sz w:val="23"/>
              </w:rPr>
              <w:t>0.925010</w:t>
            </w:r>
          </w:p>
        </w:tc>
        <w:tc>
          <w:tcPr>
            <w:tcW w:w="1690" w:type="dxa"/>
          </w:tcPr>
          <w:p w14:paraId="05007101" w14:textId="77777777" w:rsidR="00BB05D6" w:rsidRDefault="00BB05D6" w:rsidP="00BB05D6">
            <w:pPr>
              <w:pStyle w:val="TableParagraph"/>
              <w:ind w:right="87"/>
              <w:rPr>
                <w:sz w:val="23"/>
              </w:rPr>
            </w:pPr>
            <w:r>
              <w:rPr>
                <w:w w:val="105"/>
                <w:sz w:val="23"/>
              </w:rPr>
              <w:t>0.912041</w:t>
            </w:r>
          </w:p>
        </w:tc>
        <w:tc>
          <w:tcPr>
            <w:tcW w:w="1139" w:type="dxa"/>
          </w:tcPr>
          <w:p w14:paraId="65891DA4" w14:textId="77777777" w:rsidR="00BB05D6" w:rsidRDefault="00BB05D6" w:rsidP="00BB05D6">
            <w:pPr>
              <w:pStyle w:val="TableParagraph"/>
              <w:ind w:right="94"/>
              <w:rPr>
                <w:sz w:val="23"/>
              </w:rPr>
            </w:pPr>
            <w:r>
              <w:rPr>
                <w:w w:val="105"/>
                <w:sz w:val="23"/>
              </w:rPr>
              <w:t>0.789357</w:t>
            </w:r>
          </w:p>
        </w:tc>
        <w:tc>
          <w:tcPr>
            <w:tcW w:w="1643" w:type="dxa"/>
          </w:tcPr>
          <w:p w14:paraId="200A8978" w14:textId="77777777" w:rsidR="00BB05D6" w:rsidRDefault="00BB05D6" w:rsidP="00BB05D6">
            <w:pPr>
              <w:pStyle w:val="TableParagraph"/>
              <w:rPr>
                <w:sz w:val="23"/>
              </w:rPr>
            </w:pPr>
            <w:r>
              <w:rPr>
                <w:w w:val="105"/>
                <w:sz w:val="23"/>
              </w:rPr>
              <w:t>0.839393</w:t>
            </w:r>
          </w:p>
        </w:tc>
      </w:tr>
    </w:tbl>
    <w:p w14:paraId="7E0092E5" w14:textId="77777777" w:rsidR="009A0DCC" w:rsidRDefault="009A0DCC" w:rsidP="00BB05D6">
      <w:pPr>
        <w:widowControl w:val="0"/>
        <w:tabs>
          <w:tab w:val="left" w:pos="598"/>
          <w:tab w:val="left" w:pos="599"/>
        </w:tabs>
        <w:autoSpaceDE w:val="0"/>
        <w:autoSpaceDN w:val="0"/>
        <w:spacing w:after="0" w:line="240" w:lineRule="auto"/>
        <w:rPr>
          <w:rFonts w:ascii="Times New Roman" w:hAnsi="Times New Roman"/>
          <w:b/>
          <w:sz w:val="24"/>
        </w:rPr>
      </w:pPr>
    </w:p>
    <w:p w14:paraId="7222A98F" w14:textId="701558E7" w:rsidR="00BB05D6" w:rsidRDefault="00FB6B26" w:rsidP="00BB05D6">
      <w:pPr>
        <w:widowControl w:val="0"/>
        <w:tabs>
          <w:tab w:val="left" w:pos="598"/>
          <w:tab w:val="left" w:pos="599"/>
        </w:tabs>
        <w:autoSpaceDE w:val="0"/>
        <w:autoSpaceDN w:val="0"/>
        <w:spacing w:after="0" w:line="240" w:lineRule="auto"/>
        <w:rPr>
          <w:spacing w:val="-1"/>
          <w:w w:val="105"/>
          <w:sz w:val="23"/>
        </w:rPr>
      </w:pPr>
      <w:r w:rsidRPr="00BB05D6">
        <w:rPr>
          <w:rFonts w:ascii="Times New Roman" w:hAnsi="Times New Roman"/>
          <w:b/>
          <w:sz w:val="24"/>
        </w:rPr>
        <w:t>Conclusion:</w:t>
      </w:r>
      <w:r w:rsidR="00BB05D6" w:rsidRPr="00BB05D6">
        <w:rPr>
          <w:spacing w:val="-1"/>
          <w:w w:val="105"/>
          <w:sz w:val="23"/>
        </w:rPr>
        <w:t xml:space="preserve"> </w:t>
      </w:r>
    </w:p>
    <w:p w14:paraId="0B47D9B9" w14:textId="00F08789" w:rsidR="00FB6B26" w:rsidRPr="0086148C" w:rsidRDefault="00BB05D6" w:rsidP="0086148C">
      <w:pPr>
        <w:widowControl w:val="0"/>
        <w:tabs>
          <w:tab w:val="left" w:pos="598"/>
          <w:tab w:val="left" w:pos="599"/>
        </w:tabs>
        <w:autoSpaceDE w:val="0"/>
        <w:autoSpaceDN w:val="0"/>
        <w:spacing w:after="0" w:line="240" w:lineRule="auto"/>
        <w:jc w:val="both"/>
        <w:rPr>
          <w:rFonts w:ascii="Times New Roman" w:hAnsi="Times New Roman" w:cs="Times New Roman"/>
          <w:sz w:val="24"/>
          <w:szCs w:val="24"/>
        </w:rPr>
      </w:pPr>
      <w:r w:rsidRPr="0086148C">
        <w:rPr>
          <w:rFonts w:ascii="Times New Roman" w:hAnsi="Times New Roman" w:cs="Times New Roman"/>
          <w:spacing w:val="-1"/>
          <w:w w:val="105"/>
          <w:sz w:val="24"/>
          <w:szCs w:val="24"/>
        </w:rPr>
        <w:t>Random</w:t>
      </w:r>
      <w:r w:rsidRPr="0086148C">
        <w:rPr>
          <w:rFonts w:ascii="Times New Roman" w:hAnsi="Times New Roman" w:cs="Times New Roman"/>
          <w:spacing w:val="-8"/>
          <w:w w:val="105"/>
          <w:sz w:val="24"/>
          <w:szCs w:val="24"/>
        </w:rPr>
        <w:t xml:space="preserve"> </w:t>
      </w:r>
      <w:r w:rsidRPr="0086148C">
        <w:rPr>
          <w:rFonts w:ascii="Times New Roman" w:hAnsi="Times New Roman" w:cs="Times New Roman"/>
          <w:spacing w:val="-1"/>
          <w:w w:val="105"/>
          <w:sz w:val="24"/>
          <w:szCs w:val="24"/>
        </w:rPr>
        <w:t>Forest</w:t>
      </w:r>
      <w:r w:rsidRPr="0086148C">
        <w:rPr>
          <w:rFonts w:ascii="Times New Roman" w:hAnsi="Times New Roman" w:cs="Times New Roman"/>
          <w:spacing w:val="-12"/>
          <w:w w:val="105"/>
          <w:sz w:val="24"/>
          <w:szCs w:val="24"/>
        </w:rPr>
        <w:t xml:space="preserve"> </w:t>
      </w:r>
      <w:r w:rsidRPr="0086148C">
        <w:rPr>
          <w:rFonts w:ascii="Times New Roman" w:hAnsi="Times New Roman" w:cs="Times New Roman"/>
          <w:w w:val="105"/>
          <w:sz w:val="24"/>
          <w:szCs w:val="24"/>
        </w:rPr>
        <w:t>Classification</w:t>
      </w:r>
      <w:r w:rsidRPr="0086148C">
        <w:rPr>
          <w:rFonts w:ascii="Times New Roman" w:hAnsi="Times New Roman" w:cs="Times New Roman"/>
          <w:spacing w:val="-6"/>
          <w:w w:val="105"/>
          <w:sz w:val="24"/>
          <w:szCs w:val="24"/>
        </w:rPr>
        <w:t xml:space="preserve"> </w:t>
      </w:r>
      <w:r w:rsidRPr="0086148C">
        <w:rPr>
          <w:rFonts w:ascii="Times New Roman" w:hAnsi="Times New Roman" w:cs="Times New Roman"/>
          <w:w w:val="105"/>
          <w:sz w:val="24"/>
          <w:szCs w:val="24"/>
        </w:rPr>
        <w:t>algorithm</w:t>
      </w:r>
      <w:r w:rsidRPr="0086148C">
        <w:rPr>
          <w:rFonts w:ascii="Times New Roman" w:hAnsi="Times New Roman" w:cs="Times New Roman"/>
          <w:spacing w:val="-8"/>
          <w:w w:val="105"/>
          <w:sz w:val="24"/>
          <w:szCs w:val="24"/>
        </w:rPr>
        <w:t xml:space="preserve"> </w:t>
      </w:r>
      <w:r w:rsidRPr="0086148C">
        <w:rPr>
          <w:rFonts w:ascii="Times New Roman" w:hAnsi="Times New Roman" w:cs="Times New Roman"/>
          <w:w w:val="105"/>
          <w:sz w:val="24"/>
          <w:szCs w:val="24"/>
        </w:rPr>
        <w:t>is</w:t>
      </w:r>
      <w:r w:rsidRPr="0086148C">
        <w:rPr>
          <w:rFonts w:ascii="Times New Roman" w:hAnsi="Times New Roman" w:cs="Times New Roman"/>
          <w:spacing w:val="-15"/>
          <w:w w:val="105"/>
          <w:sz w:val="24"/>
          <w:szCs w:val="24"/>
        </w:rPr>
        <w:t xml:space="preserve"> </w:t>
      </w:r>
      <w:r w:rsidRPr="0086148C">
        <w:rPr>
          <w:rFonts w:ascii="Times New Roman" w:hAnsi="Times New Roman" w:cs="Times New Roman"/>
          <w:w w:val="105"/>
          <w:sz w:val="24"/>
          <w:szCs w:val="24"/>
        </w:rPr>
        <w:t>the</w:t>
      </w:r>
      <w:r w:rsidRPr="0086148C">
        <w:rPr>
          <w:rFonts w:ascii="Times New Roman" w:hAnsi="Times New Roman" w:cs="Times New Roman"/>
          <w:spacing w:val="-8"/>
          <w:w w:val="105"/>
          <w:sz w:val="24"/>
          <w:szCs w:val="24"/>
        </w:rPr>
        <w:t xml:space="preserve"> </w:t>
      </w:r>
      <w:r w:rsidRPr="0086148C">
        <w:rPr>
          <w:rFonts w:ascii="Times New Roman" w:hAnsi="Times New Roman" w:cs="Times New Roman"/>
          <w:w w:val="105"/>
          <w:sz w:val="24"/>
          <w:szCs w:val="24"/>
        </w:rPr>
        <w:t>best</w:t>
      </w:r>
      <w:r w:rsidRPr="0086148C">
        <w:rPr>
          <w:rFonts w:ascii="Times New Roman" w:hAnsi="Times New Roman" w:cs="Times New Roman"/>
          <w:spacing w:val="-5"/>
          <w:w w:val="105"/>
          <w:sz w:val="24"/>
          <w:szCs w:val="24"/>
        </w:rPr>
        <w:t xml:space="preserve"> </w:t>
      </w:r>
      <w:r w:rsidRPr="0086148C">
        <w:rPr>
          <w:rFonts w:ascii="Times New Roman" w:hAnsi="Times New Roman" w:cs="Times New Roman"/>
          <w:w w:val="105"/>
          <w:sz w:val="24"/>
          <w:szCs w:val="24"/>
        </w:rPr>
        <w:t>model</w:t>
      </w:r>
      <w:r w:rsidRPr="0086148C">
        <w:rPr>
          <w:rFonts w:ascii="Times New Roman" w:hAnsi="Times New Roman" w:cs="Times New Roman"/>
          <w:spacing w:val="1"/>
          <w:w w:val="105"/>
          <w:sz w:val="24"/>
          <w:szCs w:val="24"/>
        </w:rPr>
        <w:t xml:space="preserve"> </w:t>
      </w:r>
      <w:r w:rsidRPr="0086148C">
        <w:rPr>
          <w:rFonts w:ascii="Times New Roman" w:hAnsi="Times New Roman" w:cs="Times New Roman"/>
          <w:w w:val="105"/>
          <w:sz w:val="24"/>
          <w:szCs w:val="24"/>
        </w:rPr>
        <w:t>for</w:t>
      </w:r>
      <w:r w:rsidRPr="0086148C">
        <w:rPr>
          <w:rFonts w:ascii="Times New Roman" w:hAnsi="Times New Roman" w:cs="Times New Roman"/>
          <w:spacing w:val="-9"/>
          <w:w w:val="105"/>
          <w:sz w:val="24"/>
          <w:szCs w:val="24"/>
        </w:rPr>
        <w:t xml:space="preserve"> </w:t>
      </w:r>
      <w:r w:rsidRPr="0086148C">
        <w:rPr>
          <w:rFonts w:ascii="Times New Roman" w:hAnsi="Times New Roman" w:cs="Times New Roman"/>
          <w:w w:val="105"/>
          <w:sz w:val="24"/>
          <w:szCs w:val="24"/>
        </w:rPr>
        <w:t>Credit</w:t>
      </w:r>
      <w:r w:rsidRPr="0086148C">
        <w:rPr>
          <w:rFonts w:ascii="Times New Roman" w:hAnsi="Times New Roman" w:cs="Times New Roman"/>
          <w:spacing w:val="-5"/>
          <w:w w:val="105"/>
          <w:sz w:val="24"/>
          <w:szCs w:val="24"/>
        </w:rPr>
        <w:t xml:space="preserve"> </w:t>
      </w:r>
      <w:r w:rsidRPr="0086148C">
        <w:rPr>
          <w:rFonts w:ascii="Times New Roman" w:hAnsi="Times New Roman" w:cs="Times New Roman"/>
          <w:w w:val="105"/>
          <w:sz w:val="24"/>
          <w:szCs w:val="24"/>
        </w:rPr>
        <w:t>Risk</w:t>
      </w:r>
      <w:r w:rsidRPr="0086148C">
        <w:rPr>
          <w:rFonts w:ascii="Times New Roman" w:hAnsi="Times New Roman" w:cs="Times New Roman"/>
          <w:spacing w:val="-1"/>
          <w:w w:val="105"/>
          <w:sz w:val="24"/>
          <w:szCs w:val="24"/>
        </w:rPr>
        <w:t xml:space="preserve"> </w:t>
      </w:r>
      <w:r w:rsidRPr="0086148C">
        <w:rPr>
          <w:rFonts w:ascii="Times New Roman" w:hAnsi="Times New Roman" w:cs="Times New Roman"/>
          <w:w w:val="105"/>
          <w:sz w:val="24"/>
          <w:szCs w:val="24"/>
        </w:rPr>
        <w:t>Scoring.</w:t>
      </w:r>
      <w:r w:rsidRPr="0086148C">
        <w:rPr>
          <w:rFonts w:ascii="Times New Roman" w:hAnsi="Times New Roman" w:cs="Times New Roman"/>
          <w:sz w:val="24"/>
          <w:szCs w:val="24"/>
        </w:rPr>
        <w:t xml:space="preserve"> </w:t>
      </w:r>
      <w:r w:rsidRPr="0086148C">
        <w:rPr>
          <w:rFonts w:ascii="Times New Roman" w:hAnsi="Times New Roman" w:cs="Times New Roman"/>
          <w:w w:val="105"/>
          <w:sz w:val="24"/>
          <w:szCs w:val="24"/>
        </w:rPr>
        <w:t>Because</w:t>
      </w:r>
      <w:r w:rsidRPr="0086148C">
        <w:rPr>
          <w:rFonts w:ascii="Times New Roman" w:hAnsi="Times New Roman" w:cs="Times New Roman"/>
          <w:spacing w:val="-9"/>
          <w:w w:val="105"/>
          <w:sz w:val="24"/>
          <w:szCs w:val="24"/>
        </w:rPr>
        <w:t xml:space="preserve"> </w:t>
      </w:r>
      <w:r w:rsidRPr="0086148C">
        <w:rPr>
          <w:rFonts w:ascii="Times New Roman" w:hAnsi="Times New Roman" w:cs="Times New Roman"/>
          <w:w w:val="105"/>
          <w:sz w:val="24"/>
          <w:szCs w:val="24"/>
        </w:rPr>
        <w:t>Random</w:t>
      </w:r>
      <w:r w:rsidRPr="0086148C">
        <w:rPr>
          <w:rFonts w:ascii="Times New Roman" w:hAnsi="Times New Roman" w:cs="Times New Roman"/>
          <w:spacing w:val="-8"/>
          <w:w w:val="105"/>
          <w:sz w:val="24"/>
          <w:szCs w:val="24"/>
        </w:rPr>
        <w:t xml:space="preserve"> </w:t>
      </w:r>
      <w:r w:rsidRPr="0086148C">
        <w:rPr>
          <w:rFonts w:ascii="Times New Roman" w:hAnsi="Times New Roman" w:cs="Times New Roman"/>
          <w:w w:val="105"/>
          <w:sz w:val="24"/>
          <w:szCs w:val="24"/>
        </w:rPr>
        <w:t>Forest</w:t>
      </w:r>
      <w:r w:rsidRPr="0086148C">
        <w:rPr>
          <w:rFonts w:ascii="Times New Roman" w:hAnsi="Times New Roman" w:cs="Times New Roman"/>
          <w:spacing w:val="-5"/>
          <w:w w:val="105"/>
          <w:sz w:val="24"/>
          <w:szCs w:val="24"/>
        </w:rPr>
        <w:t xml:space="preserve"> </w:t>
      </w:r>
      <w:r w:rsidRPr="0086148C">
        <w:rPr>
          <w:rFonts w:ascii="Times New Roman" w:hAnsi="Times New Roman" w:cs="Times New Roman"/>
          <w:w w:val="105"/>
          <w:sz w:val="24"/>
          <w:szCs w:val="24"/>
        </w:rPr>
        <w:t>Classification</w:t>
      </w:r>
      <w:r w:rsidRPr="0086148C">
        <w:rPr>
          <w:rFonts w:ascii="Times New Roman" w:hAnsi="Times New Roman" w:cs="Times New Roman"/>
          <w:spacing w:val="-2"/>
          <w:w w:val="105"/>
          <w:sz w:val="24"/>
          <w:szCs w:val="24"/>
        </w:rPr>
        <w:t xml:space="preserve"> </w:t>
      </w:r>
      <w:r w:rsidRPr="0086148C">
        <w:rPr>
          <w:rFonts w:ascii="Times New Roman" w:hAnsi="Times New Roman" w:cs="Times New Roman"/>
          <w:w w:val="105"/>
          <w:sz w:val="24"/>
          <w:szCs w:val="24"/>
        </w:rPr>
        <w:t>Accuracy</w:t>
      </w:r>
      <w:r w:rsidRPr="0086148C">
        <w:rPr>
          <w:rFonts w:ascii="Times New Roman" w:hAnsi="Times New Roman" w:cs="Times New Roman"/>
          <w:spacing w:val="-7"/>
          <w:w w:val="105"/>
          <w:sz w:val="24"/>
          <w:szCs w:val="24"/>
        </w:rPr>
        <w:t xml:space="preserve"> </w:t>
      </w:r>
      <w:r w:rsidRPr="0086148C">
        <w:rPr>
          <w:rFonts w:ascii="Times New Roman" w:hAnsi="Times New Roman" w:cs="Times New Roman"/>
          <w:w w:val="105"/>
          <w:sz w:val="24"/>
          <w:szCs w:val="24"/>
        </w:rPr>
        <w:t>score</w:t>
      </w:r>
      <w:r w:rsidRPr="0086148C">
        <w:rPr>
          <w:rFonts w:ascii="Times New Roman" w:hAnsi="Times New Roman" w:cs="Times New Roman"/>
          <w:spacing w:val="-5"/>
          <w:w w:val="105"/>
          <w:sz w:val="24"/>
          <w:szCs w:val="24"/>
        </w:rPr>
        <w:t xml:space="preserve"> </w:t>
      </w:r>
      <w:r w:rsidRPr="0086148C">
        <w:rPr>
          <w:rFonts w:ascii="Times New Roman" w:hAnsi="Times New Roman" w:cs="Times New Roman"/>
          <w:w w:val="105"/>
          <w:sz w:val="24"/>
          <w:szCs w:val="24"/>
        </w:rPr>
        <w:t>is</w:t>
      </w:r>
      <w:r w:rsidRPr="0086148C">
        <w:rPr>
          <w:rFonts w:ascii="Times New Roman" w:hAnsi="Times New Roman" w:cs="Times New Roman"/>
          <w:spacing w:val="-9"/>
          <w:w w:val="105"/>
          <w:sz w:val="24"/>
          <w:szCs w:val="24"/>
        </w:rPr>
        <w:t xml:space="preserve"> </w:t>
      </w:r>
      <w:r w:rsidRPr="0086148C">
        <w:rPr>
          <w:rFonts w:ascii="Times New Roman" w:hAnsi="Times New Roman" w:cs="Times New Roman"/>
          <w:w w:val="105"/>
          <w:sz w:val="24"/>
          <w:szCs w:val="24"/>
        </w:rPr>
        <w:t>more</w:t>
      </w:r>
      <w:r w:rsidRPr="0086148C">
        <w:rPr>
          <w:rFonts w:ascii="Times New Roman" w:hAnsi="Times New Roman" w:cs="Times New Roman"/>
          <w:spacing w:val="-9"/>
          <w:w w:val="105"/>
          <w:sz w:val="24"/>
          <w:szCs w:val="24"/>
        </w:rPr>
        <w:t xml:space="preserve"> </w:t>
      </w:r>
      <w:r w:rsidRPr="0086148C">
        <w:rPr>
          <w:rFonts w:ascii="Times New Roman" w:hAnsi="Times New Roman" w:cs="Times New Roman"/>
          <w:w w:val="105"/>
          <w:sz w:val="24"/>
          <w:szCs w:val="24"/>
        </w:rPr>
        <w:t>compare</w:t>
      </w:r>
      <w:r w:rsidRPr="0086148C">
        <w:rPr>
          <w:rFonts w:ascii="Times New Roman" w:hAnsi="Times New Roman" w:cs="Times New Roman"/>
          <w:spacing w:val="-14"/>
          <w:w w:val="105"/>
          <w:sz w:val="24"/>
          <w:szCs w:val="24"/>
        </w:rPr>
        <w:t xml:space="preserve"> </w:t>
      </w:r>
      <w:r w:rsidRPr="0086148C">
        <w:rPr>
          <w:rFonts w:ascii="Times New Roman" w:hAnsi="Times New Roman" w:cs="Times New Roman"/>
          <w:w w:val="105"/>
          <w:sz w:val="24"/>
          <w:szCs w:val="24"/>
        </w:rPr>
        <w:t>to</w:t>
      </w:r>
      <w:r w:rsidRPr="0086148C">
        <w:rPr>
          <w:rFonts w:ascii="Times New Roman" w:hAnsi="Times New Roman" w:cs="Times New Roman"/>
          <w:spacing w:val="-7"/>
          <w:w w:val="105"/>
          <w:sz w:val="24"/>
          <w:szCs w:val="24"/>
        </w:rPr>
        <w:t xml:space="preserve"> </w:t>
      </w:r>
      <w:r w:rsidRPr="0086148C">
        <w:rPr>
          <w:rFonts w:ascii="Times New Roman" w:hAnsi="Times New Roman" w:cs="Times New Roman"/>
          <w:w w:val="105"/>
          <w:sz w:val="24"/>
          <w:szCs w:val="24"/>
        </w:rPr>
        <w:t>other</w:t>
      </w:r>
      <w:r w:rsidRPr="0086148C">
        <w:rPr>
          <w:rFonts w:ascii="Times New Roman" w:hAnsi="Times New Roman" w:cs="Times New Roman"/>
          <w:spacing w:val="-4"/>
          <w:w w:val="105"/>
          <w:sz w:val="24"/>
          <w:szCs w:val="24"/>
        </w:rPr>
        <w:t xml:space="preserve"> </w:t>
      </w:r>
      <w:r w:rsidRPr="0086148C">
        <w:rPr>
          <w:rFonts w:ascii="Times New Roman" w:hAnsi="Times New Roman" w:cs="Times New Roman"/>
          <w:w w:val="105"/>
          <w:sz w:val="24"/>
          <w:szCs w:val="24"/>
        </w:rPr>
        <w:t>models</w:t>
      </w:r>
      <w:r w:rsidRPr="0086148C">
        <w:rPr>
          <w:rFonts w:ascii="Times New Roman" w:hAnsi="Times New Roman" w:cs="Times New Roman"/>
          <w:sz w:val="24"/>
          <w:szCs w:val="24"/>
        </w:rPr>
        <w:t xml:space="preserve"> </w:t>
      </w:r>
      <w:r w:rsidR="00FB6B26" w:rsidRPr="0086148C">
        <w:rPr>
          <w:rFonts w:ascii="Times New Roman" w:hAnsi="Times New Roman" w:cs="Times New Roman"/>
          <w:sz w:val="24"/>
          <w:szCs w:val="24"/>
        </w:rPr>
        <w:t>The culmination of this comparative study on loan status prediction using machine learning (ML) algorithms underscores the pivotal role of advanced analytics in reshaping financial decision-making processes. The findings contribute valuable insights into the strengths, weaknesses, and practical implications of four prominent ML algorithms—Decision Trees, Random Forest, Support Vector Machines (SVM), and Gradient Boosting—in the context of loan approval systems.</w:t>
      </w:r>
    </w:p>
    <w:p w14:paraId="3B06E631" w14:textId="77777777" w:rsidR="0086148C" w:rsidRDefault="0086148C" w:rsidP="004D0A2E">
      <w:pPr>
        <w:spacing w:line="276" w:lineRule="auto"/>
        <w:jc w:val="both"/>
        <w:rPr>
          <w:rFonts w:ascii="Times New Roman" w:hAnsi="Times New Roman"/>
          <w:b/>
          <w:sz w:val="24"/>
        </w:rPr>
      </w:pPr>
    </w:p>
    <w:p w14:paraId="6966B34F" w14:textId="5FD0900C" w:rsidR="00FB6B26" w:rsidRDefault="00FB6B26" w:rsidP="004D0A2E">
      <w:pPr>
        <w:spacing w:line="276" w:lineRule="auto"/>
        <w:jc w:val="both"/>
        <w:rPr>
          <w:rFonts w:ascii="Times New Roman" w:hAnsi="Times New Roman"/>
          <w:b/>
          <w:sz w:val="24"/>
        </w:rPr>
      </w:pPr>
      <w:r w:rsidRPr="00FB6B26">
        <w:rPr>
          <w:rFonts w:ascii="Times New Roman" w:hAnsi="Times New Roman"/>
          <w:b/>
          <w:sz w:val="24"/>
        </w:rPr>
        <w:t>Bibliography:</w:t>
      </w:r>
    </w:p>
    <w:p w14:paraId="5F33118C" w14:textId="7530E504" w:rsidR="00C27374" w:rsidRDefault="00C27374" w:rsidP="004D0A2E">
      <w:pPr>
        <w:spacing w:line="276" w:lineRule="auto"/>
        <w:jc w:val="both"/>
        <w:rPr>
          <w:rFonts w:ascii="Times New Roman" w:hAnsi="Times New Roman"/>
          <w:sz w:val="24"/>
        </w:rPr>
      </w:pPr>
      <w:r w:rsidRPr="00FB6B26">
        <w:rPr>
          <w:rFonts w:ascii="Times New Roman" w:hAnsi="Times New Roman"/>
          <w:sz w:val="24"/>
        </w:rPr>
        <w:t xml:space="preserve">Zhang, L., Dong, Y., &amp; He, J. (2020). </w:t>
      </w:r>
      <w:r w:rsidRPr="00C27374">
        <w:rPr>
          <w:rFonts w:ascii="Times New Roman" w:hAnsi="Times New Roman"/>
          <w:i/>
          <w:sz w:val="24"/>
        </w:rPr>
        <w:t>Loan Approval Prediction Using Random Forest Algorithm. Journal of Physics</w:t>
      </w:r>
      <w:r w:rsidRPr="00FB6B26">
        <w:rPr>
          <w:rFonts w:ascii="Times New Roman" w:hAnsi="Times New Roman"/>
          <w:sz w:val="24"/>
        </w:rPr>
        <w:t>: Conference Series, 1634(1).</w:t>
      </w:r>
    </w:p>
    <w:p w14:paraId="59A7BD91" w14:textId="592F283E" w:rsidR="00C27374" w:rsidRDefault="00C27374" w:rsidP="00C27374">
      <w:pPr>
        <w:spacing w:line="276" w:lineRule="auto"/>
        <w:jc w:val="both"/>
        <w:rPr>
          <w:rFonts w:ascii="Times New Roman" w:hAnsi="Times New Roman"/>
          <w:sz w:val="24"/>
        </w:rPr>
      </w:pPr>
      <w:r w:rsidRPr="00FB6B26">
        <w:rPr>
          <w:rFonts w:ascii="Times New Roman" w:hAnsi="Times New Roman"/>
          <w:sz w:val="24"/>
        </w:rPr>
        <w:t xml:space="preserve">Thomas, L. C., Edelman, D. B., &amp; Crook, J. N. (2019). </w:t>
      </w:r>
      <w:r w:rsidRPr="00C27374">
        <w:rPr>
          <w:rFonts w:ascii="Times New Roman" w:hAnsi="Times New Roman"/>
          <w:i/>
          <w:sz w:val="24"/>
        </w:rPr>
        <w:t>Credit Scoring and Its Applications (2nd ed.</w:t>
      </w:r>
      <w:r w:rsidRPr="00FB6B26">
        <w:rPr>
          <w:rFonts w:ascii="Times New Roman" w:hAnsi="Times New Roman"/>
          <w:sz w:val="24"/>
        </w:rPr>
        <w:t>). SIAM.</w:t>
      </w:r>
    </w:p>
    <w:p w14:paraId="6A79788A" w14:textId="77777777" w:rsidR="00C27374" w:rsidRDefault="00C27374" w:rsidP="00C27374">
      <w:pPr>
        <w:spacing w:line="276" w:lineRule="auto"/>
        <w:jc w:val="both"/>
        <w:rPr>
          <w:rFonts w:ascii="Times New Roman" w:hAnsi="Times New Roman"/>
          <w:sz w:val="24"/>
        </w:rPr>
      </w:pPr>
      <w:r w:rsidRPr="00FB6B26">
        <w:rPr>
          <w:rFonts w:ascii="Times New Roman" w:hAnsi="Times New Roman"/>
          <w:sz w:val="24"/>
        </w:rPr>
        <w:t xml:space="preserve">Lee, H., Lee, H., &amp; Choi, B. (2018). </w:t>
      </w:r>
      <w:r w:rsidRPr="00C27374">
        <w:rPr>
          <w:rFonts w:ascii="Times New Roman" w:hAnsi="Times New Roman"/>
          <w:i/>
          <w:sz w:val="24"/>
        </w:rPr>
        <w:t xml:space="preserve">Loan default prediction </w:t>
      </w:r>
      <w:proofErr w:type="spellStart"/>
      <w:r w:rsidRPr="00C27374">
        <w:rPr>
          <w:rFonts w:ascii="Times New Roman" w:hAnsi="Times New Roman"/>
          <w:i/>
          <w:sz w:val="24"/>
        </w:rPr>
        <w:t>modeling</w:t>
      </w:r>
      <w:proofErr w:type="spellEnd"/>
      <w:r w:rsidRPr="00C27374">
        <w:rPr>
          <w:rFonts w:ascii="Times New Roman" w:hAnsi="Times New Roman"/>
          <w:i/>
          <w:sz w:val="24"/>
        </w:rPr>
        <w:t xml:space="preserve"> using deep learning: A comparative study.</w:t>
      </w:r>
      <w:r w:rsidRPr="00FB6B26">
        <w:rPr>
          <w:rFonts w:ascii="Times New Roman" w:hAnsi="Times New Roman"/>
          <w:sz w:val="24"/>
        </w:rPr>
        <w:t xml:space="preserve"> Applied Soft Computing, 68, 1067-1075.</w:t>
      </w:r>
    </w:p>
    <w:p w14:paraId="23F9CA1F" w14:textId="77777777" w:rsidR="00FB6B26" w:rsidRPr="00FB6B26" w:rsidRDefault="00FB6B26" w:rsidP="004D0A2E">
      <w:pPr>
        <w:spacing w:line="276" w:lineRule="auto"/>
        <w:jc w:val="both"/>
        <w:rPr>
          <w:rFonts w:ascii="Times New Roman" w:hAnsi="Times New Roman"/>
          <w:sz w:val="24"/>
        </w:rPr>
      </w:pPr>
      <w:bookmarkStart w:id="0" w:name="_GoBack"/>
      <w:bookmarkEnd w:id="0"/>
      <w:r w:rsidRPr="00FB6B26">
        <w:rPr>
          <w:rFonts w:ascii="Times New Roman" w:hAnsi="Times New Roman"/>
          <w:sz w:val="24"/>
        </w:rPr>
        <w:t xml:space="preserve">Chen, J., Song, X., Wamba, S. F., &amp; Cao, J. (2017). </w:t>
      </w:r>
      <w:r w:rsidRPr="00C27374">
        <w:rPr>
          <w:rFonts w:ascii="Times New Roman" w:hAnsi="Times New Roman"/>
          <w:i/>
          <w:sz w:val="24"/>
        </w:rPr>
        <w:t>Research on credit scoring model based on support vector machine ensemble.</w:t>
      </w:r>
      <w:r w:rsidRPr="00FB6B26">
        <w:rPr>
          <w:rFonts w:ascii="Times New Roman" w:hAnsi="Times New Roman"/>
          <w:sz w:val="24"/>
        </w:rPr>
        <w:t xml:space="preserve"> Electronic Commerce Research and Applications, 26, 1-12.</w:t>
      </w:r>
    </w:p>
    <w:p w14:paraId="03436D79" w14:textId="2793D6FB" w:rsidR="0005431B" w:rsidRDefault="0005431B" w:rsidP="004D0A2E">
      <w:pPr>
        <w:spacing w:line="276" w:lineRule="auto"/>
        <w:jc w:val="both"/>
        <w:rPr>
          <w:rFonts w:ascii="Times New Roman" w:hAnsi="Times New Roman"/>
          <w:b/>
          <w:sz w:val="24"/>
        </w:rPr>
      </w:pPr>
      <w:r>
        <w:rPr>
          <w:rFonts w:ascii="Times New Roman" w:hAnsi="Times New Roman"/>
          <w:b/>
          <w:noProof/>
          <w:sz w:val="24"/>
        </w:rPr>
        <mc:AlternateContent>
          <mc:Choice Requires="wps">
            <w:drawing>
              <wp:anchor distT="0" distB="0" distL="114300" distR="114300" simplePos="0" relativeHeight="251660288" behindDoc="0" locked="0" layoutInCell="1" allowOverlap="1" wp14:anchorId="6DAB2E94" wp14:editId="0318246E">
                <wp:simplePos x="0" y="0"/>
                <wp:positionH relativeFrom="column">
                  <wp:posOffset>47625</wp:posOffset>
                </wp:positionH>
                <wp:positionV relativeFrom="paragraph">
                  <wp:posOffset>286385</wp:posOffset>
                </wp:positionV>
                <wp:extent cx="1266825" cy="933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66825" cy="933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7DDA454" w14:textId="5AC70F90" w:rsidR="0005431B" w:rsidRDefault="0005431B" w:rsidP="0005431B">
                            <w:pPr>
                              <w:pStyle w:val="NormalWeb"/>
                            </w:pPr>
                            <w:r>
                              <w:rPr>
                                <w:noProof/>
                              </w:rPr>
                              <w:drawing>
                                <wp:inline distT="0" distB="0" distL="0" distR="0" wp14:anchorId="44BDFE9D" wp14:editId="32210CBF">
                                  <wp:extent cx="981075" cy="885825"/>
                                  <wp:effectExtent l="0" t="0" r="9525" b="9525"/>
                                  <wp:docPr id="2" name="Picture 2" descr="C:\Users\HP\Downloads\WhatsApp Image 2024-01-26 at 5.39.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39.4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3064" cy="896650"/>
                                          </a:xfrm>
                                          <a:prstGeom prst="rect">
                                            <a:avLst/>
                                          </a:prstGeom>
                                          <a:noFill/>
                                          <a:ln>
                                            <a:noFill/>
                                          </a:ln>
                                        </pic:spPr>
                                      </pic:pic>
                                    </a:graphicData>
                                  </a:graphic>
                                </wp:inline>
                              </w:drawing>
                            </w:r>
                          </w:p>
                          <w:p w14:paraId="6BAD35F2" w14:textId="77777777" w:rsidR="0005431B" w:rsidRDefault="0005431B" w:rsidP="000543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B2E94" id="Rectangle 1" o:spid="_x0000_s1026" style="position:absolute;left:0;text-align:left;margin-left:3.75pt;margin-top:22.55pt;width:99.75pt;height: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" fillcolor="white [3201]" strokecolor="white [3212]" strokeweight="1pt">
                <v:textbox>
                  <w:txbxContent>
                    <w:p w14:paraId="47DDA454" w14:textId="5AC70F90" w:rsidR="0005431B" w:rsidRDefault="0005431B" w:rsidP="0005431B">
                      <w:pPr>
                        <w:pStyle w:val="NormalWeb"/>
                      </w:pPr>
                      <w:r>
                        <w:rPr>
                          <w:noProof/>
                        </w:rPr>
                        <w:drawing>
                          <wp:inline distT="0" distB="0" distL="0" distR="0" wp14:anchorId="44BDFE9D" wp14:editId="32210CBF">
                            <wp:extent cx="981075" cy="885825"/>
                            <wp:effectExtent l="0" t="0" r="9525" b="9525"/>
                            <wp:docPr id="2" name="Picture 2" descr="C:\Users\HP\Downloads\WhatsApp Image 2024-01-26 at 5.39.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4-01-26 at 5.39.40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3064" cy="896650"/>
                                    </a:xfrm>
                                    <a:prstGeom prst="rect">
                                      <a:avLst/>
                                    </a:prstGeom>
                                    <a:noFill/>
                                    <a:ln>
                                      <a:noFill/>
                                    </a:ln>
                                  </pic:spPr>
                                </pic:pic>
                              </a:graphicData>
                            </a:graphic>
                          </wp:inline>
                        </w:drawing>
                      </w:r>
                    </w:p>
                    <w:p w14:paraId="6BAD35F2" w14:textId="77777777" w:rsidR="0005431B" w:rsidRDefault="0005431B" w:rsidP="0005431B">
                      <w:pPr>
                        <w:jc w:val="center"/>
                      </w:pPr>
                    </w:p>
                  </w:txbxContent>
                </v:textbox>
              </v:rect>
            </w:pict>
          </mc:Fallback>
        </mc:AlternateContent>
      </w:r>
      <w:r w:rsidRPr="0005431B">
        <w:rPr>
          <w:rFonts w:ascii="Times New Roman" w:hAnsi="Times New Roman"/>
          <w:b/>
          <w:sz w:val="24"/>
        </w:rPr>
        <w:t xml:space="preserve">Author </w:t>
      </w:r>
    </w:p>
    <w:p w14:paraId="0006A62D" w14:textId="38F2CD22" w:rsidR="0005431B" w:rsidRDefault="0005431B" w:rsidP="004D0A2E">
      <w:pPr>
        <w:spacing w:line="276" w:lineRule="auto"/>
        <w:jc w:val="both"/>
        <w:rPr>
          <w:rFonts w:ascii="Times New Roman" w:hAnsi="Times New Roman"/>
          <w:b/>
          <w:sz w:val="24"/>
        </w:rPr>
      </w:pPr>
    </w:p>
    <w:p w14:paraId="55B471B5" w14:textId="067B1D3A" w:rsidR="0005431B" w:rsidRDefault="0005431B" w:rsidP="004D0A2E">
      <w:pPr>
        <w:spacing w:line="276" w:lineRule="auto"/>
        <w:jc w:val="both"/>
        <w:rPr>
          <w:rFonts w:ascii="Times New Roman" w:hAnsi="Times New Roman"/>
          <w:b/>
          <w:sz w:val="24"/>
        </w:rPr>
      </w:pPr>
    </w:p>
    <w:p w14:paraId="3C1CDFD6" w14:textId="3AC3DD33" w:rsidR="0005431B" w:rsidRDefault="0005431B" w:rsidP="004D0A2E">
      <w:pPr>
        <w:spacing w:line="276" w:lineRule="auto"/>
        <w:jc w:val="both"/>
        <w:rPr>
          <w:rFonts w:ascii="Times New Roman" w:hAnsi="Times New Roman"/>
          <w:b/>
          <w:sz w:val="24"/>
        </w:rPr>
      </w:pPr>
    </w:p>
    <w:p w14:paraId="320B9D78" w14:textId="007B3D94" w:rsidR="0005431B" w:rsidRPr="0005431B" w:rsidRDefault="0005431B" w:rsidP="004D0A2E">
      <w:pPr>
        <w:spacing w:line="276" w:lineRule="auto"/>
        <w:jc w:val="both"/>
        <w:rPr>
          <w:rFonts w:ascii="Times New Roman" w:hAnsi="Times New Roman"/>
          <w:sz w:val="24"/>
        </w:rPr>
      </w:pPr>
      <w:r w:rsidRPr="0005431B">
        <w:rPr>
          <w:rFonts w:ascii="Times New Roman" w:hAnsi="Times New Roman"/>
          <w:sz w:val="24"/>
        </w:rPr>
        <w:t xml:space="preserve">Mr. </w:t>
      </w:r>
      <w:r w:rsidR="009E0240" w:rsidRPr="0005431B">
        <w:rPr>
          <w:rFonts w:ascii="Times New Roman" w:hAnsi="Times New Roman"/>
          <w:sz w:val="24"/>
        </w:rPr>
        <w:t xml:space="preserve">THANNEERU MAHESH </w:t>
      </w:r>
      <w:r w:rsidRPr="0005431B">
        <w:rPr>
          <w:rFonts w:ascii="Times New Roman" w:hAnsi="Times New Roman"/>
          <w:sz w:val="24"/>
        </w:rPr>
        <w:t xml:space="preserve">is pursuing </w:t>
      </w:r>
      <w:r w:rsidR="002A350C">
        <w:rPr>
          <w:rFonts w:ascii="Times New Roman" w:hAnsi="Times New Roman"/>
          <w:sz w:val="24"/>
        </w:rPr>
        <w:t>the</w:t>
      </w:r>
      <w:r w:rsidRPr="0005431B">
        <w:rPr>
          <w:rFonts w:ascii="Times New Roman" w:hAnsi="Times New Roman"/>
          <w:sz w:val="24"/>
        </w:rPr>
        <w:t xml:space="preserve"> </w:t>
      </w:r>
      <w:proofErr w:type="spellStart"/>
      <w:proofErr w:type="gramStart"/>
      <w:r w:rsidRPr="0005431B">
        <w:rPr>
          <w:rFonts w:ascii="Times New Roman" w:hAnsi="Times New Roman"/>
          <w:sz w:val="24"/>
        </w:rPr>
        <w:t>B.Tech</w:t>
      </w:r>
      <w:proofErr w:type="spellEnd"/>
      <w:proofErr w:type="gramEnd"/>
      <w:r w:rsidRPr="0005431B">
        <w:rPr>
          <w:rFonts w:ascii="Times New Roman" w:hAnsi="Times New Roman"/>
          <w:sz w:val="24"/>
        </w:rPr>
        <w:t xml:space="preserve"> degree in </w:t>
      </w:r>
      <w:r w:rsidR="00915AA9">
        <w:rPr>
          <w:rFonts w:ascii="Times New Roman" w:hAnsi="Times New Roman"/>
          <w:sz w:val="24"/>
        </w:rPr>
        <w:t xml:space="preserve">the </w:t>
      </w:r>
      <w:r w:rsidR="00415634">
        <w:rPr>
          <w:rFonts w:ascii="Times New Roman" w:hAnsi="Times New Roman"/>
          <w:sz w:val="24"/>
        </w:rPr>
        <w:t xml:space="preserve">stream of </w:t>
      </w:r>
      <w:r w:rsidRPr="0005431B">
        <w:rPr>
          <w:rFonts w:ascii="Times New Roman" w:hAnsi="Times New Roman"/>
          <w:sz w:val="24"/>
        </w:rPr>
        <w:t xml:space="preserve">Computer Science and Engineering (CSE) at the University College of Engineering </w:t>
      </w:r>
      <w:proofErr w:type="spellStart"/>
      <w:r w:rsidRPr="0005431B">
        <w:rPr>
          <w:rFonts w:ascii="Times New Roman" w:hAnsi="Times New Roman"/>
          <w:sz w:val="24"/>
        </w:rPr>
        <w:t>Narasaropet</w:t>
      </w:r>
      <w:proofErr w:type="spellEnd"/>
      <w:r w:rsidRPr="0005431B">
        <w:rPr>
          <w:rFonts w:ascii="Times New Roman" w:hAnsi="Times New Roman"/>
          <w:sz w:val="24"/>
        </w:rPr>
        <w:t xml:space="preserve"> JNTUK, Narasaraopet, India. He has been enrolled in this academic program from 2020 to 2024. His research is </w:t>
      </w:r>
      <w:proofErr w:type="spellStart"/>
      <w:r w:rsidRPr="0005431B">
        <w:rPr>
          <w:rFonts w:ascii="Times New Roman" w:hAnsi="Times New Roman"/>
          <w:sz w:val="24"/>
        </w:rPr>
        <w:t>centered</w:t>
      </w:r>
      <w:proofErr w:type="spellEnd"/>
      <w:r w:rsidRPr="0005431B">
        <w:rPr>
          <w:rFonts w:ascii="Times New Roman" w:hAnsi="Times New Roman"/>
          <w:sz w:val="24"/>
        </w:rPr>
        <w:t xml:space="preserve"> on “A Comparative Study on Loan Status: Utilizing Machine Learning Algorithms for Predictive Analysis “.</w:t>
      </w:r>
    </w:p>
    <w:sectPr w:rsidR="0005431B" w:rsidRPr="0005431B" w:rsidSect="002A56F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D42"/>
    <w:multiLevelType w:val="multilevel"/>
    <w:tmpl w:val="971A656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34C10C3"/>
    <w:multiLevelType w:val="multilevel"/>
    <w:tmpl w:val="79C03C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3247E6"/>
    <w:multiLevelType w:val="multilevel"/>
    <w:tmpl w:val="0386ABF4"/>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3A47A23"/>
    <w:multiLevelType w:val="hybridMultilevel"/>
    <w:tmpl w:val="B6705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CE1CD7"/>
    <w:multiLevelType w:val="hybridMultilevel"/>
    <w:tmpl w:val="3C18BFAA"/>
    <w:lvl w:ilvl="0" w:tplc="7B6C54E8">
      <w:numFmt w:val="bullet"/>
      <w:lvlText w:val=""/>
      <w:lvlJc w:val="left"/>
      <w:pPr>
        <w:ind w:left="598" w:hanging="418"/>
      </w:pPr>
      <w:rPr>
        <w:rFonts w:ascii="Wingdings" w:eastAsia="Wingdings" w:hAnsi="Wingdings" w:cs="Wingdings" w:hint="default"/>
        <w:w w:val="103"/>
        <w:sz w:val="23"/>
        <w:szCs w:val="23"/>
        <w:lang w:val="en-US" w:eastAsia="en-US" w:bidi="ar-SA"/>
      </w:rPr>
    </w:lvl>
    <w:lvl w:ilvl="1" w:tplc="C6684162">
      <w:numFmt w:val="bullet"/>
      <w:lvlText w:val="•"/>
      <w:lvlJc w:val="left"/>
      <w:pPr>
        <w:ind w:left="1546" w:hanging="418"/>
      </w:pPr>
      <w:rPr>
        <w:rFonts w:hint="default"/>
        <w:lang w:val="en-US" w:eastAsia="en-US" w:bidi="ar-SA"/>
      </w:rPr>
    </w:lvl>
    <w:lvl w:ilvl="2" w:tplc="C4F8FA8E">
      <w:numFmt w:val="bullet"/>
      <w:lvlText w:val="•"/>
      <w:lvlJc w:val="left"/>
      <w:pPr>
        <w:ind w:left="2493" w:hanging="418"/>
      </w:pPr>
      <w:rPr>
        <w:rFonts w:hint="default"/>
        <w:lang w:val="en-US" w:eastAsia="en-US" w:bidi="ar-SA"/>
      </w:rPr>
    </w:lvl>
    <w:lvl w:ilvl="3" w:tplc="BC766E5C">
      <w:numFmt w:val="bullet"/>
      <w:lvlText w:val="•"/>
      <w:lvlJc w:val="left"/>
      <w:pPr>
        <w:ind w:left="3440" w:hanging="418"/>
      </w:pPr>
      <w:rPr>
        <w:rFonts w:hint="default"/>
        <w:lang w:val="en-US" w:eastAsia="en-US" w:bidi="ar-SA"/>
      </w:rPr>
    </w:lvl>
    <w:lvl w:ilvl="4" w:tplc="3E5A53E6">
      <w:numFmt w:val="bullet"/>
      <w:lvlText w:val="•"/>
      <w:lvlJc w:val="left"/>
      <w:pPr>
        <w:ind w:left="4387" w:hanging="418"/>
      </w:pPr>
      <w:rPr>
        <w:rFonts w:hint="default"/>
        <w:lang w:val="en-US" w:eastAsia="en-US" w:bidi="ar-SA"/>
      </w:rPr>
    </w:lvl>
    <w:lvl w:ilvl="5" w:tplc="2CDC8250">
      <w:numFmt w:val="bullet"/>
      <w:lvlText w:val="•"/>
      <w:lvlJc w:val="left"/>
      <w:pPr>
        <w:ind w:left="5334" w:hanging="418"/>
      </w:pPr>
      <w:rPr>
        <w:rFonts w:hint="default"/>
        <w:lang w:val="en-US" w:eastAsia="en-US" w:bidi="ar-SA"/>
      </w:rPr>
    </w:lvl>
    <w:lvl w:ilvl="6" w:tplc="A7D08522">
      <w:numFmt w:val="bullet"/>
      <w:lvlText w:val="•"/>
      <w:lvlJc w:val="left"/>
      <w:pPr>
        <w:ind w:left="6281" w:hanging="418"/>
      </w:pPr>
      <w:rPr>
        <w:rFonts w:hint="default"/>
        <w:lang w:val="en-US" w:eastAsia="en-US" w:bidi="ar-SA"/>
      </w:rPr>
    </w:lvl>
    <w:lvl w:ilvl="7" w:tplc="FDE254B8">
      <w:numFmt w:val="bullet"/>
      <w:lvlText w:val="•"/>
      <w:lvlJc w:val="left"/>
      <w:pPr>
        <w:ind w:left="7228" w:hanging="418"/>
      </w:pPr>
      <w:rPr>
        <w:rFonts w:hint="default"/>
        <w:lang w:val="en-US" w:eastAsia="en-US" w:bidi="ar-SA"/>
      </w:rPr>
    </w:lvl>
    <w:lvl w:ilvl="8" w:tplc="7FDCA6CE">
      <w:numFmt w:val="bullet"/>
      <w:lvlText w:val="•"/>
      <w:lvlJc w:val="left"/>
      <w:pPr>
        <w:ind w:left="8175" w:hanging="418"/>
      </w:pPr>
      <w:rPr>
        <w:rFonts w:hint="default"/>
        <w:lang w:val="en-US" w:eastAsia="en-US" w:bidi="ar-SA"/>
      </w:rPr>
    </w:lvl>
  </w:abstractNum>
  <w:abstractNum w:abstractNumId="5" w15:restartNumberingAfterBreak="0">
    <w:nsid w:val="414074F7"/>
    <w:multiLevelType w:val="hybridMultilevel"/>
    <w:tmpl w:val="0D2EF1BE"/>
    <w:lvl w:ilvl="0" w:tplc="A688534A">
      <w:numFmt w:val="bullet"/>
      <w:lvlText w:val=""/>
      <w:lvlJc w:val="left"/>
      <w:pPr>
        <w:ind w:left="598" w:hanging="418"/>
      </w:pPr>
      <w:rPr>
        <w:rFonts w:hint="default"/>
        <w:w w:val="103"/>
        <w:lang w:val="en-US" w:eastAsia="en-US" w:bidi="ar-SA"/>
      </w:rPr>
    </w:lvl>
    <w:lvl w:ilvl="1" w:tplc="D102AFCE">
      <w:numFmt w:val="bullet"/>
      <w:lvlText w:val=""/>
      <w:lvlJc w:val="left"/>
      <w:pPr>
        <w:ind w:left="1484" w:hanging="425"/>
      </w:pPr>
      <w:rPr>
        <w:rFonts w:hint="default"/>
        <w:w w:val="101"/>
        <w:lang w:val="en-US" w:eastAsia="en-US" w:bidi="ar-SA"/>
      </w:rPr>
    </w:lvl>
    <w:lvl w:ilvl="2" w:tplc="11380644">
      <w:numFmt w:val="bullet"/>
      <w:lvlText w:val="•"/>
      <w:lvlJc w:val="left"/>
      <w:pPr>
        <w:ind w:left="2434" w:hanging="425"/>
      </w:pPr>
      <w:rPr>
        <w:rFonts w:hint="default"/>
        <w:lang w:val="en-US" w:eastAsia="en-US" w:bidi="ar-SA"/>
      </w:rPr>
    </w:lvl>
    <w:lvl w:ilvl="3" w:tplc="998ADB44">
      <w:numFmt w:val="bullet"/>
      <w:lvlText w:val="•"/>
      <w:lvlJc w:val="left"/>
      <w:pPr>
        <w:ind w:left="3388" w:hanging="425"/>
      </w:pPr>
      <w:rPr>
        <w:rFonts w:hint="default"/>
        <w:lang w:val="en-US" w:eastAsia="en-US" w:bidi="ar-SA"/>
      </w:rPr>
    </w:lvl>
    <w:lvl w:ilvl="4" w:tplc="6EF877C8">
      <w:numFmt w:val="bullet"/>
      <w:lvlText w:val="•"/>
      <w:lvlJc w:val="left"/>
      <w:pPr>
        <w:ind w:left="4342" w:hanging="425"/>
      </w:pPr>
      <w:rPr>
        <w:rFonts w:hint="default"/>
        <w:lang w:val="en-US" w:eastAsia="en-US" w:bidi="ar-SA"/>
      </w:rPr>
    </w:lvl>
    <w:lvl w:ilvl="5" w:tplc="AE8234FE">
      <w:numFmt w:val="bullet"/>
      <w:lvlText w:val="•"/>
      <w:lvlJc w:val="left"/>
      <w:pPr>
        <w:ind w:left="5297" w:hanging="425"/>
      </w:pPr>
      <w:rPr>
        <w:rFonts w:hint="default"/>
        <w:lang w:val="en-US" w:eastAsia="en-US" w:bidi="ar-SA"/>
      </w:rPr>
    </w:lvl>
    <w:lvl w:ilvl="6" w:tplc="62862FFC">
      <w:numFmt w:val="bullet"/>
      <w:lvlText w:val="•"/>
      <w:lvlJc w:val="left"/>
      <w:pPr>
        <w:ind w:left="6251" w:hanging="425"/>
      </w:pPr>
      <w:rPr>
        <w:rFonts w:hint="default"/>
        <w:lang w:val="en-US" w:eastAsia="en-US" w:bidi="ar-SA"/>
      </w:rPr>
    </w:lvl>
    <w:lvl w:ilvl="7" w:tplc="38348EDA">
      <w:numFmt w:val="bullet"/>
      <w:lvlText w:val="•"/>
      <w:lvlJc w:val="left"/>
      <w:pPr>
        <w:ind w:left="7205" w:hanging="425"/>
      </w:pPr>
      <w:rPr>
        <w:rFonts w:hint="default"/>
        <w:lang w:val="en-US" w:eastAsia="en-US" w:bidi="ar-SA"/>
      </w:rPr>
    </w:lvl>
    <w:lvl w:ilvl="8" w:tplc="CBDC35D0">
      <w:numFmt w:val="bullet"/>
      <w:lvlText w:val="•"/>
      <w:lvlJc w:val="left"/>
      <w:pPr>
        <w:ind w:left="8160" w:hanging="425"/>
      </w:pPr>
      <w:rPr>
        <w:rFonts w:hint="default"/>
        <w:lang w:val="en-US" w:eastAsia="en-US" w:bidi="ar-SA"/>
      </w:rPr>
    </w:lvl>
  </w:abstractNum>
  <w:abstractNum w:abstractNumId="6" w15:restartNumberingAfterBreak="0">
    <w:nsid w:val="6F94561D"/>
    <w:multiLevelType w:val="hybridMultilevel"/>
    <w:tmpl w:val="8BFCCD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52"/>
    <w:rsid w:val="000343B7"/>
    <w:rsid w:val="0005431B"/>
    <w:rsid w:val="000E4303"/>
    <w:rsid w:val="000F170A"/>
    <w:rsid w:val="001232A1"/>
    <w:rsid w:val="00184DA8"/>
    <w:rsid w:val="001948DD"/>
    <w:rsid w:val="001F490D"/>
    <w:rsid w:val="00296ADD"/>
    <w:rsid w:val="002A350C"/>
    <w:rsid w:val="002A56FD"/>
    <w:rsid w:val="002F4950"/>
    <w:rsid w:val="00341D3E"/>
    <w:rsid w:val="003647D9"/>
    <w:rsid w:val="00415634"/>
    <w:rsid w:val="004A5C56"/>
    <w:rsid w:val="004D0A2E"/>
    <w:rsid w:val="00501CF2"/>
    <w:rsid w:val="005F39F7"/>
    <w:rsid w:val="00602EAD"/>
    <w:rsid w:val="00622E68"/>
    <w:rsid w:val="006958E8"/>
    <w:rsid w:val="00731B0C"/>
    <w:rsid w:val="0078268D"/>
    <w:rsid w:val="0086148C"/>
    <w:rsid w:val="008A20E0"/>
    <w:rsid w:val="008B073F"/>
    <w:rsid w:val="008D6526"/>
    <w:rsid w:val="008F0CD6"/>
    <w:rsid w:val="00915AA9"/>
    <w:rsid w:val="009A0DCC"/>
    <w:rsid w:val="009E0240"/>
    <w:rsid w:val="00A84441"/>
    <w:rsid w:val="00BB05D6"/>
    <w:rsid w:val="00C1536D"/>
    <w:rsid w:val="00C27374"/>
    <w:rsid w:val="00C97D6D"/>
    <w:rsid w:val="00D74352"/>
    <w:rsid w:val="00E05030"/>
    <w:rsid w:val="00E4022C"/>
    <w:rsid w:val="00EE119A"/>
    <w:rsid w:val="00F10F41"/>
    <w:rsid w:val="00FA4445"/>
    <w:rsid w:val="00FB6B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B1CD"/>
  <w15:chartTrackingRefBased/>
  <w15:docId w15:val="{D802CCF4-A9E1-48D3-A5EB-4DE89864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F0CD6"/>
    <w:pPr>
      <w:ind w:left="720"/>
      <w:contextualSpacing/>
    </w:pPr>
  </w:style>
  <w:style w:type="character" w:styleId="Hyperlink">
    <w:name w:val="Hyperlink"/>
    <w:basedOn w:val="DefaultParagraphFont"/>
    <w:uiPriority w:val="99"/>
    <w:unhideWhenUsed/>
    <w:rsid w:val="0078268D"/>
    <w:rPr>
      <w:color w:val="0000FF"/>
      <w:u w:val="single"/>
    </w:rPr>
  </w:style>
  <w:style w:type="paragraph" w:styleId="BodyText">
    <w:name w:val="Body Text"/>
    <w:basedOn w:val="Normal"/>
    <w:link w:val="BodyTextChar"/>
    <w:uiPriority w:val="1"/>
    <w:qFormat/>
    <w:rsid w:val="00622E68"/>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622E68"/>
    <w:rPr>
      <w:rFonts w:ascii="Times New Roman" w:eastAsia="Times New Roman" w:hAnsi="Times New Roman" w:cs="Times New Roman"/>
      <w:sz w:val="23"/>
      <w:szCs w:val="23"/>
      <w:lang w:val="en-US"/>
    </w:rPr>
  </w:style>
  <w:style w:type="paragraph" w:customStyle="1" w:styleId="TableParagraph">
    <w:name w:val="Table Paragraph"/>
    <w:basedOn w:val="Normal"/>
    <w:uiPriority w:val="1"/>
    <w:qFormat/>
    <w:rsid w:val="00BB05D6"/>
    <w:pPr>
      <w:widowControl w:val="0"/>
      <w:autoSpaceDE w:val="0"/>
      <w:autoSpaceDN w:val="0"/>
      <w:spacing w:after="0" w:line="240" w:lineRule="auto"/>
    </w:pPr>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8D6526"/>
    <w:rPr>
      <w:color w:val="605E5C"/>
      <w:shd w:val="clear" w:color="auto" w:fill="E1DFDD"/>
    </w:rPr>
  </w:style>
  <w:style w:type="paragraph" w:styleId="NormalWeb">
    <w:name w:val="Normal (Web)"/>
    <w:basedOn w:val="Normal"/>
    <w:uiPriority w:val="99"/>
    <w:semiHidden/>
    <w:unhideWhenUsed/>
    <w:rsid w:val="000543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685285">
      <w:bodyDiv w:val="1"/>
      <w:marLeft w:val="0"/>
      <w:marRight w:val="0"/>
      <w:marTop w:val="0"/>
      <w:marBottom w:val="0"/>
      <w:divBdr>
        <w:top w:val="none" w:sz="0" w:space="0" w:color="auto"/>
        <w:left w:val="none" w:sz="0" w:space="0" w:color="auto"/>
        <w:bottom w:val="none" w:sz="0" w:space="0" w:color="auto"/>
        <w:right w:val="none" w:sz="0" w:space="0" w:color="auto"/>
      </w:divBdr>
    </w:div>
    <w:div w:id="20029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FQv3ejF-ebhwJ7vUyxh5QtsDpemq0ln/view" TargetMode="External"/><Relationship Id="rId11" Type="http://schemas.openxmlformats.org/officeDocument/2006/relationships/theme" Target="theme/theme1.xml"/><Relationship Id="rId5" Type="http://schemas.openxmlformats.org/officeDocument/2006/relationships/hyperlink" Target="mailto:thanneeru200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K</dc:creator>
  <cp:keywords/>
  <dc:description/>
  <cp:lastModifiedBy>U K</cp:lastModifiedBy>
  <cp:revision>11</cp:revision>
  <dcterms:created xsi:type="dcterms:W3CDTF">2024-01-18T08:53:00Z</dcterms:created>
  <dcterms:modified xsi:type="dcterms:W3CDTF">2024-01-27T06:56:00Z</dcterms:modified>
</cp:coreProperties>
</file>