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43D16" w14:textId="07319928" w:rsidR="00596879" w:rsidRPr="00596879" w:rsidRDefault="00205578" w:rsidP="00596879">
      <w:pPr>
        <w:rPr>
          <w:rFonts w:ascii="Times New Roman" w:hAnsi="Times New Roman" w:cs="Times New Roman"/>
          <w:sz w:val="20"/>
          <w:szCs w:val="20"/>
        </w:rPr>
      </w:pPr>
      <w:r w:rsidRPr="00596879">
        <w:rPr>
          <w:rFonts w:ascii="Times New Roman" w:hAnsi="Times New Roman" w:cs="Times New Roman"/>
          <w:b/>
          <w:bCs/>
          <w:sz w:val="36"/>
          <w:szCs w:val="36"/>
        </w:rPr>
        <w:t>AI-Driven Data Breach Detection</w:t>
      </w:r>
      <w:r w:rsidR="00596879">
        <w:rPr>
          <w:rFonts w:ascii="Times New Roman" w:hAnsi="Times New Roman" w:cs="Times New Roman"/>
          <w:b/>
          <w:bCs/>
          <w:sz w:val="36"/>
          <w:szCs w:val="36"/>
        </w:rPr>
        <w:br/>
      </w:r>
      <w:r w:rsidR="00BA1725">
        <w:rPr>
          <w:rFonts w:ascii="Times New Roman" w:hAnsi="Times New Roman" w:cs="Times New Roman"/>
          <w:b/>
          <w:bCs/>
          <w:sz w:val="32"/>
          <w:szCs w:val="32"/>
        </w:rPr>
        <w:br/>
      </w:r>
      <w:r w:rsidR="00BA1725">
        <w:rPr>
          <w:rFonts w:ascii="Times New Roman" w:hAnsi="Times New Roman" w:cs="Times New Roman"/>
          <w:b/>
          <w:bCs/>
        </w:rPr>
        <w:t>Mohak Dwarkadhish Sharma</w:t>
      </w:r>
      <w:r w:rsidR="00596879">
        <w:rPr>
          <w:rFonts w:ascii="Times New Roman" w:hAnsi="Times New Roman" w:cs="Times New Roman"/>
          <w:b/>
          <w:bCs/>
        </w:rPr>
        <w:br/>
      </w:r>
      <w:r w:rsidR="00596879">
        <w:rPr>
          <w:rFonts w:ascii="Times New Roman" w:hAnsi="Times New Roman" w:cs="Times New Roman"/>
          <w:sz w:val="20"/>
          <w:szCs w:val="20"/>
        </w:rPr>
        <w:t>MS in Data Science, Analytics and Engineering, Arizona State University, United States</w:t>
      </w:r>
    </w:p>
    <w:p w14:paraId="53ED7C93" w14:textId="5C09E0DA" w:rsidR="0066429E" w:rsidRPr="00596879" w:rsidRDefault="00596879" w:rsidP="00596879">
      <w:pPr>
        <w:rPr>
          <w:rFonts w:ascii="Times New Roman" w:hAnsi="Times New Roman" w:cs="Times New Roman"/>
          <w:b/>
          <w:bCs/>
          <w:sz w:val="22"/>
          <w:szCs w:val="22"/>
        </w:rPr>
      </w:pPr>
      <w:r>
        <w:rPr>
          <w:rFonts w:ascii="Times New Roman" w:hAnsi="Times New Roman" w:cs="Times New Roman"/>
          <w:b/>
          <w:bCs/>
          <w:i/>
          <w:iCs/>
          <w:sz w:val="22"/>
          <w:szCs w:val="22"/>
        </w:rPr>
        <w:br/>
      </w:r>
      <w:r w:rsidR="00A712B4" w:rsidRPr="00596879">
        <w:rPr>
          <w:rFonts w:ascii="Times New Roman" w:hAnsi="Times New Roman" w:cs="Times New Roman"/>
          <w:b/>
          <w:bCs/>
          <w:i/>
          <w:iCs/>
          <w:sz w:val="22"/>
          <w:szCs w:val="22"/>
        </w:rPr>
        <w:t>Abstract</w:t>
      </w:r>
      <w:r w:rsidRPr="00596879">
        <w:rPr>
          <w:rFonts w:ascii="Times New Roman" w:hAnsi="Times New Roman" w:cs="Times New Roman"/>
          <w:b/>
          <w:bCs/>
          <w:i/>
          <w:iCs/>
          <w:sz w:val="22"/>
          <w:szCs w:val="22"/>
        </w:rPr>
        <w:t>:</w:t>
      </w:r>
      <w:r>
        <w:rPr>
          <w:rFonts w:ascii="Times New Roman" w:hAnsi="Times New Roman" w:cs="Times New Roman"/>
          <w:b/>
          <w:bCs/>
        </w:rPr>
        <w:t xml:space="preserve"> </w:t>
      </w:r>
      <w:r w:rsidR="00A712B4" w:rsidRPr="00596879">
        <w:rPr>
          <w:rFonts w:ascii="Times New Roman" w:hAnsi="Times New Roman" w:cs="Times New Roman"/>
          <w:sz w:val="20"/>
          <w:szCs w:val="20"/>
        </w:rPr>
        <w:t xml:space="preserve">AI has proven to be a transformative tool in detecting and preventing data breaches, surpassing traditional cybersecurity measures. This research highlights the effectiveness of advanced machine learning (ML) models, including Multilayer Perceptron with 85% accuracy, in identifying subtle security threats and addressing zero-day attacks. Industries like finance, healthcare, and e-commerce have enhanced their security frameworks through AI’s real-time analysis and predictive capabilities. Despite challenges like data privacy and implementation costs, AI’s adaptability and precision position it as an essential component of modern cybersecurity. Future advancements, including integration with blockchain and microservices, will further strengthen its role, provided ethical practices and regulatory compliance are </w:t>
      </w:r>
      <w:proofErr w:type="spellStart"/>
      <w:proofErr w:type="gramStart"/>
      <w:r w:rsidR="00A712B4" w:rsidRPr="00596879">
        <w:rPr>
          <w:rFonts w:ascii="Times New Roman" w:hAnsi="Times New Roman" w:cs="Times New Roman"/>
          <w:sz w:val="20"/>
          <w:szCs w:val="20"/>
        </w:rPr>
        <w:t>maintained.This</w:t>
      </w:r>
      <w:proofErr w:type="spellEnd"/>
      <w:proofErr w:type="gramEnd"/>
      <w:r w:rsidR="00A712B4" w:rsidRPr="00596879">
        <w:rPr>
          <w:rFonts w:ascii="Times New Roman" w:hAnsi="Times New Roman" w:cs="Times New Roman"/>
          <w:sz w:val="20"/>
          <w:szCs w:val="20"/>
        </w:rPr>
        <w:t xml:space="preserve"> supports my hypothesis that AI-driven systems, leveraging advanced ML models, are more reliable and effective than traditional methods in enhancing organizational cybersecurity.</w:t>
      </w:r>
      <w:r>
        <w:rPr>
          <w:rFonts w:ascii="Times New Roman" w:hAnsi="Times New Roman" w:cs="Times New Roman"/>
          <w:b/>
          <w:bCs/>
          <w:sz w:val="22"/>
          <w:szCs w:val="22"/>
        </w:rPr>
        <w:t xml:space="preserve"> </w:t>
      </w:r>
      <w:r w:rsidR="007F71EF">
        <w:rPr>
          <w:rFonts w:ascii="Times New Roman" w:hAnsi="Times New Roman" w:cs="Times New Roman"/>
          <w:b/>
          <w:bCs/>
          <w:i/>
          <w:iCs/>
        </w:rPr>
        <w:t xml:space="preserve">Keywords: </w:t>
      </w:r>
      <w:r w:rsidR="007F71EF">
        <w:rPr>
          <w:rFonts w:ascii="Times New Roman" w:hAnsi="Times New Roman" w:cs="Times New Roman"/>
          <w:i/>
          <w:iCs/>
        </w:rPr>
        <w:t xml:space="preserve">Data, Data Breach, AI, Cybersecurity, </w:t>
      </w:r>
      <w:r w:rsidR="00102F86">
        <w:rPr>
          <w:rFonts w:ascii="Times New Roman" w:hAnsi="Times New Roman" w:cs="Times New Roman"/>
          <w:i/>
          <w:iCs/>
        </w:rPr>
        <w:t>data protection</w:t>
      </w:r>
      <w:r w:rsidR="00A712B4">
        <w:rPr>
          <w:rFonts w:ascii="Times New Roman" w:hAnsi="Times New Roman" w:cs="Times New Roman"/>
          <w:i/>
          <w:iCs/>
        </w:rPr>
        <w:br/>
      </w:r>
    </w:p>
    <w:p w14:paraId="41267DEF" w14:textId="3335505B" w:rsidR="00143E2B"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 xml:space="preserve">1. </w:t>
      </w:r>
      <w:r w:rsidR="00872BA3" w:rsidRPr="00596879">
        <w:rPr>
          <w:rFonts w:ascii="Times New Roman" w:hAnsi="Times New Roman" w:cs="Times New Roman"/>
          <w:b/>
          <w:bCs/>
          <w:sz w:val="22"/>
          <w:szCs w:val="22"/>
        </w:rPr>
        <w:t>Introduction</w:t>
      </w:r>
    </w:p>
    <w:p w14:paraId="6C8F3F84" w14:textId="72721B7E" w:rsidR="0066429E" w:rsidRPr="00596879" w:rsidRDefault="0066429E" w:rsidP="00596879">
      <w:pPr>
        <w:rPr>
          <w:rFonts w:ascii="Times New Roman" w:hAnsi="Times New Roman" w:cs="Times New Roman"/>
          <w:b/>
          <w:bCs/>
          <w:sz w:val="20"/>
          <w:szCs w:val="20"/>
        </w:rPr>
      </w:pPr>
    </w:p>
    <w:p w14:paraId="391CD6F9" w14:textId="268CA6A9" w:rsidR="00327558"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In the digital age, data breaches represent a pervasive and escalating threat to organizations, impacting financial stability, reputational integrity, and operational security. As the complexity and sophistication of cyberattacks increase, traditional cybersecurity measures have proven insufficient in addressing the evolving nature of these threats. More advanced cybersecurity techniques are required due to the exponential expansion of connected devices and systems and the rapid increase of data. In response to these challenges, artificial intelligence (AI) has emerged as a transformative solution, particularly in the realm of data breach detection.</w:t>
      </w:r>
      <w:r w:rsidR="00327558" w:rsidRPr="00596879">
        <w:rPr>
          <w:rFonts w:ascii="Times New Roman" w:hAnsi="Times New Roman" w:cs="Times New Roman"/>
          <w:sz w:val="20"/>
          <w:szCs w:val="20"/>
        </w:rPr>
        <w:br/>
      </w:r>
    </w:p>
    <w:p w14:paraId="0A89D9E8" w14:textId="30992CD8"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AI-driven techniques, including machine learning (ML), deep learning (DL), and predictive analytics, enable the analysis of vast datasets in real</w:t>
      </w:r>
      <w:r w:rsidR="003A12D1" w:rsidRPr="00596879">
        <w:rPr>
          <w:rFonts w:ascii="Times New Roman" w:hAnsi="Times New Roman" w:cs="Times New Roman"/>
          <w:sz w:val="20"/>
          <w:szCs w:val="20"/>
        </w:rPr>
        <w:t xml:space="preserve"> </w:t>
      </w:r>
      <w:r w:rsidRPr="00596879">
        <w:rPr>
          <w:rFonts w:ascii="Times New Roman" w:hAnsi="Times New Roman" w:cs="Times New Roman"/>
          <w:sz w:val="20"/>
          <w:szCs w:val="20"/>
        </w:rPr>
        <w:t>time, facilitating the identification of anomalous behaviors and potential security threats with greater precision and speed than conventional methods. The ability of AI to detect previously unknown threats, such as zero-day attacks, positions it as a critical component of modern cybersecurity frameworks (Camacho, 2024). By incorporating AI into security architectures, organizations are better equipped to predict vulnerabilities, detect breaches at earlier stages, and implement preventive measures to mitigate potential damage (Ibrahim, 2019; Prince et al., 2024).</w:t>
      </w:r>
      <w:r w:rsidR="00327558" w:rsidRPr="00596879">
        <w:rPr>
          <w:rFonts w:ascii="Times New Roman" w:hAnsi="Times New Roman" w:cs="Times New Roman"/>
          <w:sz w:val="20"/>
          <w:szCs w:val="20"/>
        </w:rPr>
        <w:br/>
      </w:r>
    </w:p>
    <w:p w14:paraId="78350F26" w14:textId="1ED9F68D"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Despite the significant advantages of AI-driven cybersecurity solutions, their implementation is not without challenges. Concerns related to data privacy, algorithmic biases, and the substantial cost of AI integration remain key barriers to widespread adoption (Cheng et al., 2017). Furthermore, the dynamic and rapidly evolving nature of cyber threats requires continuous updates and enhancements to AI systems to maintain their efficacy (</w:t>
      </w:r>
      <w:proofErr w:type="spellStart"/>
      <w:r w:rsidRPr="00596879">
        <w:rPr>
          <w:rFonts w:ascii="Times New Roman" w:hAnsi="Times New Roman" w:cs="Times New Roman"/>
          <w:sz w:val="20"/>
          <w:szCs w:val="20"/>
        </w:rPr>
        <w:t>Guembe</w:t>
      </w:r>
      <w:proofErr w:type="spellEnd"/>
      <w:r w:rsidRPr="00596879">
        <w:rPr>
          <w:rFonts w:ascii="Times New Roman" w:hAnsi="Times New Roman" w:cs="Times New Roman"/>
          <w:sz w:val="20"/>
          <w:szCs w:val="20"/>
        </w:rPr>
        <w:t xml:space="preserve"> et al., 2022). This paper aims to explore the role of AI in advancing data breach detection, critically analyzing both its potential benefits and inherent limitations. It will also examine how organizations can strategically leverage AI technologies to strengthen their security postures in an increasingly complex and interconnected digital landscape.</w:t>
      </w:r>
      <w:r w:rsidR="00327558" w:rsidRPr="00596879">
        <w:rPr>
          <w:rFonts w:ascii="Times New Roman" w:hAnsi="Times New Roman" w:cs="Times New Roman"/>
          <w:sz w:val="20"/>
          <w:szCs w:val="20"/>
        </w:rPr>
        <w:br/>
      </w:r>
    </w:p>
    <w:p w14:paraId="1DC239F5" w14:textId="1C518C73" w:rsidR="0066429E"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Through an examination of recent research, case studies, and practical applications, this study will provide insights into how AI-driven cybersecurity solutions can transform data breach detection and prevention strategies. The findings will contribute to a deeper understanding of AI’s role in developing more robust, adaptive, and resilient cybersecurity frameworks (Noreen &amp; Wesonga, 2022; Rajaram, 2022).</w:t>
      </w:r>
    </w:p>
    <w:p w14:paraId="1B11DB78" w14:textId="77777777" w:rsidR="0066429E" w:rsidRPr="00596879" w:rsidRDefault="0066429E" w:rsidP="00596879">
      <w:pPr>
        <w:rPr>
          <w:rFonts w:ascii="Times New Roman" w:hAnsi="Times New Roman" w:cs="Times New Roman"/>
          <w:b/>
          <w:bCs/>
          <w:sz w:val="20"/>
          <w:szCs w:val="20"/>
        </w:rPr>
      </w:pPr>
    </w:p>
    <w:p w14:paraId="70D29559" w14:textId="209C32AB" w:rsidR="00143E2B"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 xml:space="preserve">2. </w:t>
      </w:r>
      <w:r w:rsidR="00143E2B" w:rsidRPr="00596879">
        <w:rPr>
          <w:rFonts w:ascii="Times New Roman" w:hAnsi="Times New Roman" w:cs="Times New Roman"/>
          <w:b/>
          <w:bCs/>
          <w:sz w:val="22"/>
          <w:szCs w:val="22"/>
        </w:rPr>
        <w:t>Literature Review</w:t>
      </w:r>
    </w:p>
    <w:p w14:paraId="4EEC9A37" w14:textId="77777777" w:rsidR="0066429E" w:rsidRPr="00596879" w:rsidRDefault="0066429E" w:rsidP="00596879">
      <w:pPr>
        <w:rPr>
          <w:rFonts w:ascii="Times New Roman" w:hAnsi="Times New Roman" w:cs="Times New Roman"/>
          <w:b/>
          <w:bCs/>
          <w:sz w:val="20"/>
          <w:szCs w:val="20"/>
        </w:rPr>
      </w:pPr>
    </w:p>
    <w:p w14:paraId="121CB38F" w14:textId="7F85E660"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 xml:space="preserve">Data breaches have emerged as a significant concern in today’s digital landscape, adversely affecting both organizations and individuals. According to Morgan et al. (2021), the United States experienced over 12,000 data breaches from June 2020 to 2021, resulting in the exposure of more than 11 billion records. This increase underscores the growing threat posed by cybercriminals; especially as technological advancements have facilitated easier access to sensitive information. </w:t>
      </w:r>
      <w:proofErr w:type="spellStart"/>
      <w:r w:rsidRPr="00596879">
        <w:rPr>
          <w:rFonts w:ascii="Times New Roman" w:hAnsi="Times New Roman" w:cs="Times New Roman"/>
          <w:sz w:val="20"/>
          <w:szCs w:val="20"/>
        </w:rPr>
        <w:t>Holtfreter</w:t>
      </w:r>
      <w:proofErr w:type="spellEnd"/>
      <w:r w:rsidRPr="00596879">
        <w:rPr>
          <w:rFonts w:ascii="Times New Roman" w:hAnsi="Times New Roman" w:cs="Times New Roman"/>
          <w:sz w:val="20"/>
          <w:szCs w:val="20"/>
        </w:rPr>
        <w:t xml:space="preserve"> and Harrington (2015) note that historical trends indicate data breaches have escalated more than threefold since 2005, emphasizing the urgent need for effective cybersecurity </w:t>
      </w:r>
      <w:r w:rsidRPr="00596879">
        <w:rPr>
          <w:rFonts w:ascii="Times New Roman" w:hAnsi="Times New Roman" w:cs="Times New Roman"/>
          <w:sz w:val="20"/>
          <w:szCs w:val="20"/>
        </w:rPr>
        <w:lastRenderedPageBreak/>
        <w:t>measures.</w:t>
      </w:r>
      <w:r w:rsidR="00327558" w:rsidRPr="00596879">
        <w:rPr>
          <w:rFonts w:ascii="Times New Roman" w:hAnsi="Times New Roman" w:cs="Times New Roman"/>
          <w:sz w:val="20"/>
          <w:szCs w:val="20"/>
        </w:rPr>
        <w:br/>
      </w:r>
    </w:p>
    <w:p w14:paraId="7CD0D280" w14:textId="4EE3DF78"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The existing literature provides a multifaceted understanding of data breaches, exploring their causes, consequences, and preventive strategies. Cheng et al. (2017) outline primary causes of data breaches, which include cyberattacks, insider threats, and human error. They stress the critical need for organizations to adopt proactive measures and sophisticated security protocols to mitigate these risks. Complementarily, Ibrahim (2019) highlights the inadequacy of traditional security measures in the face of increasingly sophisticated cyber threats, advocating for the integration of AI and ML into cybersecurity frameworks. These technologies enhance threat detection and response times, enabling organizations to address potential vulnerabilities more effectively.</w:t>
      </w:r>
      <w:r w:rsidR="00327558" w:rsidRPr="00596879">
        <w:rPr>
          <w:rFonts w:ascii="Times New Roman" w:hAnsi="Times New Roman" w:cs="Times New Roman"/>
          <w:sz w:val="20"/>
          <w:szCs w:val="20"/>
        </w:rPr>
        <w:br/>
      </w:r>
    </w:p>
    <w:p w14:paraId="72286C43" w14:textId="1700DC55"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 xml:space="preserve">The significance of understanding the impacts of data breaches is further emphasized by the </w:t>
      </w:r>
      <w:proofErr w:type="spellStart"/>
      <w:r w:rsidRPr="00596879">
        <w:rPr>
          <w:rFonts w:ascii="Times New Roman" w:hAnsi="Times New Roman" w:cs="Times New Roman"/>
          <w:sz w:val="20"/>
          <w:szCs w:val="20"/>
        </w:rPr>
        <w:t>Ponemon</w:t>
      </w:r>
      <w:proofErr w:type="spellEnd"/>
      <w:r w:rsidRPr="00596879">
        <w:rPr>
          <w:rFonts w:ascii="Times New Roman" w:hAnsi="Times New Roman" w:cs="Times New Roman"/>
          <w:sz w:val="20"/>
          <w:szCs w:val="20"/>
        </w:rPr>
        <w:t xml:space="preserve"> Institute, which has published annual reports detailing the financial and reputational costs associated with these incidents. The 2011 FTC Consumer Sentinel Network Data Book indicated 279,156 identity theft complaints, with actual incidents believed to exceed 10 million annually. This discrepancy reveals a critical area for further research, as many victims do not report their cases to authorities (Federal Trade Commission, 2012).</w:t>
      </w:r>
      <w:r w:rsidR="00327558" w:rsidRPr="00596879">
        <w:rPr>
          <w:rFonts w:ascii="Times New Roman" w:hAnsi="Times New Roman" w:cs="Times New Roman"/>
          <w:sz w:val="20"/>
          <w:szCs w:val="20"/>
        </w:rPr>
        <w:br/>
      </w:r>
    </w:p>
    <w:p w14:paraId="666D7F37" w14:textId="17116546" w:rsidR="00143E2B"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Recent studies, such as those conducted by Zhang et al. (2022), have focused on the challenges organizations face in mitigating data breaches. The authors argue that while advancements in cybersecurity technologies are promising, issues related to data privacy and regulatory compliance must also be addressed. Liu et al. (2018) propose employing data visualization techniques to identify vulnerabilities, suggesting that effective representation of data can enhance understanding and responsiveness to breaches.</w:t>
      </w:r>
      <w:r w:rsidR="00327558" w:rsidRPr="00596879">
        <w:rPr>
          <w:rFonts w:ascii="Times New Roman" w:hAnsi="Times New Roman" w:cs="Times New Roman"/>
          <w:sz w:val="20"/>
          <w:szCs w:val="20"/>
        </w:rPr>
        <w:br/>
      </w:r>
    </w:p>
    <w:p w14:paraId="09B47F10" w14:textId="77777777" w:rsidR="00327558" w:rsidRPr="00596879" w:rsidRDefault="00143E2B" w:rsidP="00596879">
      <w:pPr>
        <w:rPr>
          <w:rFonts w:ascii="Times New Roman" w:hAnsi="Times New Roman" w:cs="Times New Roman"/>
          <w:sz w:val="20"/>
          <w:szCs w:val="20"/>
        </w:rPr>
      </w:pPr>
      <w:r w:rsidRPr="00596879">
        <w:rPr>
          <w:rFonts w:ascii="Times New Roman" w:hAnsi="Times New Roman" w:cs="Times New Roman"/>
          <w:sz w:val="20"/>
          <w:szCs w:val="20"/>
        </w:rPr>
        <w:t>Despite the wealth of existing research, gaps remain in the literature, particularly regarding the long-term effectiveness of AI-driven solutions in preventing data breaches. The necessity for comprehensive strategies that combine technological advancements with policy frameworks is increasingly recognized. As organizations continue to face evolving threats, this literature review highlights the critical importance of ongoing research and development in cybersecurity to better understand and mitigate the impacts of data breaches. Addressing these gaps will enable future studies to contribute to a more resilient and secure digital environment.</w:t>
      </w:r>
    </w:p>
    <w:p w14:paraId="4FB5804B" w14:textId="77777777" w:rsidR="000A37DE" w:rsidRPr="00596879" w:rsidRDefault="000A37DE" w:rsidP="00596879">
      <w:pPr>
        <w:rPr>
          <w:rFonts w:ascii="Times New Roman" w:hAnsi="Times New Roman" w:cs="Times New Roman"/>
          <w:sz w:val="20"/>
          <w:szCs w:val="20"/>
        </w:rPr>
      </w:pPr>
    </w:p>
    <w:p w14:paraId="3AC499BB" w14:textId="77777777" w:rsidR="004D09E5" w:rsidRPr="00596879" w:rsidRDefault="004D09E5"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3. Data Breach</w:t>
      </w:r>
    </w:p>
    <w:p w14:paraId="73461219" w14:textId="77777777" w:rsidR="00F55AC0" w:rsidRPr="00596879" w:rsidRDefault="00F55AC0" w:rsidP="00596879">
      <w:pPr>
        <w:rPr>
          <w:rFonts w:ascii="Times New Roman" w:hAnsi="Times New Roman" w:cs="Times New Roman"/>
          <w:b/>
          <w:bCs/>
          <w:sz w:val="20"/>
          <w:szCs w:val="20"/>
        </w:rPr>
      </w:pPr>
    </w:p>
    <w:p w14:paraId="234A7F0A" w14:textId="77777777" w:rsidR="004D09E5" w:rsidRPr="00596879" w:rsidRDefault="004D09E5" w:rsidP="00596879">
      <w:pPr>
        <w:rPr>
          <w:rFonts w:ascii="Times New Roman" w:hAnsi="Times New Roman" w:cs="Times New Roman"/>
          <w:b/>
          <w:bCs/>
          <w:sz w:val="20"/>
          <w:szCs w:val="20"/>
        </w:rPr>
      </w:pPr>
      <w:r w:rsidRPr="00596879">
        <w:rPr>
          <w:rFonts w:ascii="Times New Roman" w:hAnsi="Times New Roman" w:cs="Times New Roman"/>
          <w:b/>
          <w:bCs/>
          <w:sz w:val="20"/>
          <w:szCs w:val="20"/>
        </w:rPr>
        <w:t>Overview of Data Breaches</w:t>
      </w:r>
    </w:p>
    <w:p w14:paraId="7BF86FE1" w14:textId="71999D39" w:rsidR="004D09E5"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Data breaches refer to incidents where confidential information is exposed to unauthorized parties. With the advancement of digitization and IoT technologies, there has been a significant increase in user data availability, making breaches more frequent. The misuse of online personal data poses risks to individuals, businesses, and governments. Over the past few decades, data breaches have surged, particularly during events like the COVID-19 pandemic, where social engineering attacks were prevalent</w:t>
      </w:r>
      <w:r w:rsidR="009A2C13" w:rsidRPr="00596879">
        <w:rPr>
          <w:rFonts w:ascii="Times New Roman" w:hAnsi="Times New Roman" w:cs="Times New Roman"/>
          <w:sz w:val="20"/>
          <w:szCs w:val="20"/>
        </w:rPr>
        <w:t xml:space="preserve"> </w:t>
      </w:r>
      <w:r w:rsidRPr="00596879">
        <w:rPr>
          <w:rFonts w:ascii="Times New Roman" w:hAnsi="Times New Roman" w:cs="Times New Roman"/>
          <w:sz w:val="20"/>
          <w:szCs w:val="20"/>
        </w:rPr>
        <w:t>(Morgan et al., 2021).</w:t>
      </w:r>
    </w:p>
    <w:p w14:paraId="54811C9D" w14:textId="77777777" w:rsidR="00BE2CF9" w:rsidRPr="00596879" w:rsidRDefault="00BE2CF9" w:rsidP="00596879">
      <w:pPr>
        <w:rPr>
          <w:rFonts w:ascii="Times New Roman" w:hAnsi="Times New Roman" w:cs="Times New Roman"/>
          <w:sz w:val="20"/>
          <w:szCs w:val="20"/>
        </w:rPr>
      </w:pPr>
    </w:p>
    <w:p w14:paraId="1A59467F" w14:textId="2A8C4DEA" w:rsidR="004D09E5"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 xml:space="preserve">Not every data breach leads to identity theft, but many do, especially those resulting from malicious hacking. Identity theft occurs when personal information is used </w:t>
      </w:r>
      <w:r w:rsidR="007B1584" w:rsidRPr="00596879">
        <w:rPr>
          <w:rFonts w:ascii="Times New Roman" w:hAnsi="Times New Roman" w:cs="Times New Roman"/>
          <w:sz w:val="20"/>
          <w:szCs w:val="20"/>
        </w:rPr>
        <w:t xml:space="preserve">fraudulently. </w:t>
      </w:r>
      <w:r w:rsidRPr="00596879">
        <w:rPr>
          <w:rFonts w:ascii="Times New Roman" w:hAnsi="Times New Roman" w:cs="Times New Roman"/>
          <w:sz w:val="20"/>
          <w:szCs w:val="20"/>
        </w:rPr>
        <w:t xml:space="preserve">Given the rising number of breaches and their impact, organizations must adopt advanced technologies, such as </w:t>
      </w:r>
      <w:r w:rsidR="00FC26C0" w:rsidRPr="00596879">
        <w:rPr>
          <w:rFonts w:ascii="Times New Roman" w:hAnsi="Times New Roman" w:cs="Times New Roman"/>
          <w:sz w:val="20"/>
          <w:szCs w:val="20"/>
        </w:rPr>
        <w:t>AI</w:t>
      </w:r>
      <w:r w:rsidRPr="00596879">
        <w:rPr>
          <w:rFonts w:ascii="Times New Roman" w:hAnsi="Times New Roman" w:cs="Times New Roman"/>
          <w:sz w:val="20"/>
          <w:szCs w:val="20"/>
        </w:rPr>
        <w:t>, to enhance their cybersecurity defenses. These technologies provide a proactive approach, helping to secure sensitive data in an increasingly interconnected digital landscape.</w:t>
      </w:r>
    </w:p>
    <w:p w14:paraId="08348BCC" w14:textId="77777777" w:rsidR="00BE2CF9" w:rsidRPr="00596879" w:rsidRDefault="00BE2CF9" w:rsidP="00596879">
      <w:pPr>
        <w:rPr>
          <w:rFonts w:ascii="Times New Roman" w:hAnsi="Times New Roman" w:cs="Times New Roman"/>
          <w:sz w:val="20"/>
          <w:szCs w:val="20"/>
        </w:rPr>
      </w:pPr>
    </w:p>
    <w:p w14:paraId="258F7D80" w14:textId="77777777" w:rsidR="00BE2CF9" w:rsidRPr="00596879" w:rsidRDefault="00BE2CF9" w:rsidP="00596879">
      <w:pPr>
        <w:rPr>
          <w:rFonts w:ascii="Times New Roman" w:hAnsi="Times New Roman" w:cs="Times New Roman"/>
          <w:b/>
          <w:bCs/>
          <w:sz w:val="20"/>
          <w:szCs w:val="20"/>
        </w:rPr>
      </w:pPr>
      <w:r w:rsidRPr="00596879">
        <w:rPr>
          <w:rFonts w:ascii="Times New Roman" w:hAnsi="Times New Roman" w:cs="Times New Roman"/>
          <w:b/>
          <w:bCs/>
          <w:sz w:val="20"/>
          <w:szCs w:val="20"/>
        </w:rPr>
        <w:t>Data Breach Statistics Over the Years</w:t>
      </w:r>
    </w:p>
    <w:p w14:paraId="56692BB5" w14:textId="2DF7360E" w:rsidR="00BE2CF9" w:rsidRPr="00596879" w:rsidRDefault="00BE2CF9" w:rsidP="00596879">
      <w:pPr>
        <w:rPr>
          <w:rFonts w:ascii="Times New Roman" w:hAnsi="Times New Roman" w:cs="Times New Roman"/>
          <w:sz w:val="20"/>
          <w:szCs w:val="20"/>
        </w:rPr>
      </w:pPr>
      <w:r w:rsidRPr="00596879">
        <w:rPr>
          <w:rFonts w:ascii="Times New Roman" w:hAnsi="Times New Roman" w:cs="Times New Roman"/>
          <w:sz w:val="20"/>
          <w:szCs w:val="20"/>
        </w:rPr>
        <w:t>The number of data breaches has steadily increased over the past few years, with various industries being affected. The table below highlights the escalation of data breach incidents and the industries most affected by these breaches.</w:t>
      </w:r>
    </w:p>
    <w:p w14:paraId="532914E6" w14:textId="77777777" w:rsidR="00BE2CF9" w:rsidRPr="00596879" w:rsidRDefault="00BE2CF9" w:rsidP="00596879">
      <w:pPr>
        <w:jc w:val="center"/>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160"/>
        <w:gridCol w:w="2160"/>
        <w:gridCol w:w="2160"/>
        <w:gridCol w:w="2160"/>
      </w:tblGrid>
      <w:tr w:rsidR="00BE2CF9" w:rsidRPr="00596879" w14:paraId="327760D6" w14:textId="77777777" w:rsidTr="00BE2CF9">
        <w:trPr>
          <w:jc w:val="center"/>
        </w:trPr>
        <w:tc>
          <w:tcPr>
            <w:tcW w:w="2160" w:type="dxa"/>
          </w:tcPr>
          <w:p w14:paraId="0CCE5D43"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Year</w:t>
            </w:r>
          </w:p>
        </w:tc>
        <w:tc>
          <w:tcPr>
            <w:tcW w:w="2160" w:type="dxa"/>
          </w:tcPr>
          <w:p w14:paraId="63DC8AEF"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Number of Breaches</w:t>
            </w:r>
          </w:p>
        </w:tc>
        <w:tc>
          <w:tcPr>
            <w:tcW w:w="2160" w:type="dxa"/>
          </w:tcPr>
          <w:p w14:paraId="1ECAEA7D"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Records Compromised (Millions)</w:t>
            </w:r>
          </w:p>
        </w:tc>
        <w:tc>
          <w:tcPr>
            <w:tcW w:w="2160" w:type="dxa"/>
          </w:tcPr>
          <w:p w14:paraId="699273F5"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Industry Most Affected</w:t>
            </w:r>
          </w:p>
        </w:tc>
      </w:tr>
      <w:tr w:rsidR="00BE2CF9" w:rsidRPr="00596879" w14:paraId="371A44BF" w14:textId="77777777" w:rsidTr="00BE2CF9">
        <w:trPr>
          <w:jc w:val="center"/>
        </w:trPr>
        <w:tc>
          <w:tcPr>
            <w:tcW w:w="2160" w:type="dxa"/>
          </w:tcPr>
          <w:p w14:paraId="28CABBA0"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2015</w:t>
            </w:r>
          </w:p>
        </w:tc>
        <w:tc>
          <w:tcPr>
            <w:tcW w:w="2160" w:type="dxa"/>
          </w:tcPr>
          <w:p w14:paraId="048CA05A"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5,000</w:t>
            </w:r>
          </w:p>
        </w:tc>
        <w:tc>
          <w:tcPr>
            <w:tcW w:w="2160" w:type="dxa"/>
          </w:tcPr>
          <w:p w14:paraId="21F04B2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500</w:t>
            </w:r>
          </w:p>
        </w:tc>
        <w:tc>
          <w:tcPr>
            <w:tcW w:w="2160" w:type="dxa"/>
          </w:tcPr>
          <w:p w14:paraId="1A7FE253"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Healthcare</w:t>
            </w:r>
          </w:p>
        </w:tc>
      </w:tr>
      <w:tr w:rsidR="00BE2CF9" w:rsidRPr="00596879" w14:paraId="484A132B" w14:textId="77777777" w:rsidTr="00BE2CF9">
        <w:trPr>
          <w:jc w:val="center"/>
        </w:trPr>
        <w:tc>
          <w:tcPr>
            <w:tcW w:w="2160" w:type="dxa"/>
          </w:tcPr>
          <w:p w14:paraId="05CC2EE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2017</w:t>
            </w:r>
          </w:p>
        </w:tc>
        <w:tc>
          <w:tcPr>
            <w:tcW w:w="2160" w:type="dxa"/>
          </w:tcPr>
          <w:p w14:paraId="052F18E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7,800</w:t>
            </w:r>
          </w:p>
        </w:tc>
        <w:tc>
          <w:tcPr>
            <w:tcW w:w="2160" w:type="dxa"/>
          </w:tcPr>
          <w:p w14:paraId="7ADAFB0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780</w:t>
            </w:r>
          </w:p>
        </w:tc>
        <w:tc>
          <w:tcPr>
            <w:tcW w:w="2160" w:type="dxa"/>
          </w:tcPr>
          <w:p w14:paraId="3DDC5232"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Financial Services</w:t>
            </w:r>
          </w:p>
        </w:tc>
      </w:tr>
      <w:tr w:rsidR="00BE2CF9" w:rsidRPr="00596879" w14:paraId="198C6C75" w14:textId="77777777" w:rsidTr="00BE2CF9">
        <w:trPr>
          <w:jc w:val="center"/>
        </w:trPr>
        <w:tc>
          <w:tcPr>
            <w:tcW w:w="2160" w:type="dxa"/>
          </w:tcPr>
          <w:p w14:paraId="5CCE2BA4"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2020</w:t>
            </w:r>
          </w:p>
        </w:tc>
        <w:tc>
          <w:tcPr>
            <w:tcW w:w="2160" w:type="dxa"/>
          </w:tcPr>
          <w:p w14:paraId="6C6D164E"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12,000</w:t>
            </w:r>
          </w:p>
        </w:tc>
        <w:tc>
          <w:tcPr>
            <w:tcW w:w="2160" w:type="dxa"/>
          </w:tcPr>
          <w:p w14:paraId="2FFDA579"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1,100</w:t>
            </w:r>
          </w:p>
        </w:tc>
        <w:tc>
          <w:tcPr>
            <w:tcW w:w="2160" w:type="dxa"/>
          </w:tcPr>
          <w:p w14:paraId="30C1E574"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E-commerce</w:t>
            </w:r>
          </w:p>
        </w:tc>
      </w:tr>
      <w:tr w:rsidR="00BE2CF9" w:rsidRPr="00596879" w14:paraId="77335907" w14:textId="77777777" w:rsidTr="00BE2CF9">
        <w:trPr>
          <w:jc w:val="center"/>
        </w:trPr>
        <w:tc>
          <w:tcPr>
            <w:tcW w:w="2160" w:type="dxa"/>
          </w:tcPr>
          <w:p w14:paraId="3B298BC3"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2021</w:t>
            </w:r>
          </w:p>
        </w:tc>
        <w:tc>
          <w:tcPr>
            <w:tcW w:w="2160" w:type="dxa"/>
          </w:tcPr>
          <w:p w14:paraId="43E387B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13,500</w:t>
            </w:r>
          </w:p>
        </w:tc>
        <w:tc>
          <w:tcPr>
            <w:tcW w:w="2160" w:type="dxa"/>
          </w:tcPr>
          <w:p w14:paraId="0ADA4316"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1,300</w:t>
            </w:r>
          </w:p>
        </w:tc>
        <w:tc>
          <w:tcPr>
            <w:tcW w:w="2160" w:type="dxa"/>
          </w:tcPr>
          <w:p w14:paraId="724C6108"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Healthcare</w:t>
            </w:r>
          </w:p>
        </w:tc>
      </w:tr>
    </w:tbl>
    <w:p w14:paraId="7EA1F060" w14:textId="06AFA1FC" w:rsidR="00BE2CF9" w:rsidRPr="00596879" w:rsidRDefault="00596879" w:rsidP="00596879">
      <w:pPr>
        <w:jc w:val="center"/>
        <w:rPr>
          <w:rFonts w:ascii="Times New Roman" w:hAnsi="Times New Roman" w:cs="Times New Roman"/>
          <w:b/>
          <w:bCs/>
          <w:sz w:val="20"/>
          <w:szCs w:val="20"/>
        </w:rPr>
      </w:pPr>
      <w:r w:rsidRPr="00596879">
        <w:rPr>
          <w:rFonts w:ascii="Times New Roman" w:hAnsi="Times New Roman" w:cs="Times New Roman"/>
          <w:b/>
          <w:bCs/>
          <w:sz w:val="20"/>
          <w:szCs w:val="20"/>
        </w:rPr>
        <w:t>Table 1.1</w:t>
      </w:r>
    </w:p>
    <w:p w14:paraId="6DF224D1" w14:textId="1FC3FAE3" w:rsidR="004D09E5" w:rsidRPr="00596879" w:rsidRDefault="004D09E5" w:rsidP="00596879">
      <w:pPr>
        <w:rPr>
          <w:rFonts w:ascii="Times New Roman" w:hAnsi="Times New Roman" w:cs="Times New Roman"/>
          <w:sz w:val="20"/>
          <w:szCs w:val="20"/>
        </w:rPr>
      </w:pPr>
    </w:p>
    <w:p w14:paraId="7D7B45FB" w14:textId="23509C8B" w:rsidR="004D09E5" w:rsidRPr="00596879" w:rsidRDefault="004D09E5"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4. Use of AI in Data Breach Detection</w:t>
      </w:r>
    </w:p>
    <w:p w14:paraId="66715563" w14:textId="77777777" w:rsidR="00BE2CF9" w:rsidRPr="00596879" w:rsidRDefault="00BE2CF9" w:rsidP="00596879">
      <w:pPr>
        <w:rPr>
          <w:rFonts w:ascii="Times New Roman" w:hAnsi="Times New Roman" w:cs="Times New Roman"/>
          <w:b/>
          <w:bCs/>
          <w:sz w:val="20"/>
          <w:szCs w:val="20"/>
        </w:rPr>
      </w:pPr>
    </w:p>
    <w:p w14:paraId="4DCEA021" w14:textId="77777777" w:rsidR="00BE2CF9" w:rsidRPr="00596879" w:rsidRDefault="00BE2CF9" w:rsidP="00596879">
      <w:pPr>
        <w:rPr>
          <w:rFonts w:ascii="Times New Roman" w:hAnsi="Times New Roman" w:cs="Times New Roman"/>
          <w:b/>
          <w:bCs/>
          <w:sz w:val="20"/>
          <w:szCs w:val="20"/>
        </w:rPr>
      </w:pPr>
      <w:r w:rsidRPr="00596879">
        <w:rPr>
          <w:rFonts w:ascii="Times New Roman" w:hAnsi="Times New Roman" w:cs="Times New Roman"/>
          <w:b/>
          <w:bCs/>
          <w:sz w:val="20"/>
          <w:szCs w:val="20"/>
        </w:rPr>
        <w:t>Traditional vs AI-Driven Detection Performance</w:t>
      </w:r>
    </w:p>
    <w:p w14:paraId="1BBC3DC7" w14:textId="0F65A841" w:rsidR="00BE2CF9" w:rsidRPr="00596879" w:rsidRDefault="00BE2CF9" w:rsidP="00596879">
      <w:pPr>
        <w:rPr>
          <w:rFonts w:ascii="Times New Roman" w:hAnsi="Times New Roman" w:cs="Times New Roman"/>
          <w:sz w:val="20"/>
          <w:szCs w:val="20"/>
        </w:rPr>
      </w:pPr>
      <w:r w:rsidRPr="00596879">
        <w:rPr>
          <w:rFonts w:ascii="Times New Roman" w:hAnsi="Times New Roman" w:cs="Times New Roman"/>
          <w:sz w:val="20"/>
          <w:szCs w:val="20"/>
        </w:rPr>
        <w:t>AI has demonstrated superior performance compared to traditional systems, particularly in reducing detection time and false positive rates. The comparison below shows key performance differences between traditional and AI-driven security methods.</w:t>
      </w:r>
    </w:p>
    <w:p w14:paraId="0F791149" w14:textId="77777777" w:rsidR="00BE2CF9" w:rsidRPr="00596879" w:rsidRDefault="00BE2CF9" w:rsidP="00596879">
      <w:pPr>
        <w:jc w:val="cente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60"/>
        <w:gridCol w:w="2160"/>
        <w:gridCol w:w="2160"/>
        <w:gridCol w:w="2160"/>
      </w:tblGrid>
      <w:tr w:rsidR="00BE2CF9" w:rsidRPr="00596879" w14:paraId="715D8EC1" w14:textId="77777777" w:rsidTr="00491609">
        <w:tc>
          <w:tcPr>
            <w:tcW w:w="2160" w:type="dxa"/>
          </w:tcPr>
          <w:p w14:paraId="0AE1EB3C"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Method</w:t>
            </w:r>
          </w:p>
        </w:tc>
        <w:tc>
          <w:tcPr>
            <w:tcW w:w="2160" w:type="dxa"/>
          </w:tcPr>
          <w:p w14:paraId="180A051C"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Detection Time</w:t>
            </w:r>
          </w:p>
        </w:tc>
        <w:tc>
          <w:tcPr>
            <w:tcW w:w="2160" w:type="dxa"/>
          </w:tcPr>
          <w:p w14:paraId="5372D25F"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False Positive Rate</w:t>
            </w:r>
          </w:p>
        </w:tc>
        <w:tc>
          <w:tcPr>
            <w:tcW w:w="2160" w:type="dxa"/>
          </w:tcPr>
          <w:p w14:paraId="76FD601F"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Zero-Day Threat Coverage</w:t>
            </w:r>
          </w:p>
        </w:tc>
      </w:tr>
      <w:tr w:rsidR="00BE2CF9" w:rsidRPr="00596879" w14:paraId="084B7826" w14:textId="77777777" w:rsidTr="00491609">
        <w:tc>
          <w:tcPr>
            <w:tcW w:w="2160" w:type="dxa"/>
          </w:tcPr>
          <w:p w14:paraId="2D3A67F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Traditional Security System</w:t>
            </w:r>
          </w:p>
        </w:tc>
        <w:tc>
          <w:tcPr>
            <w:tcW w:w="2160" w:type="dxa"/>
          </w:tcPr>
          <w:p w14:paraId="34B25CB2"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2-4 days</w:t>
            </w:r>
          </w:p>
        </w:tc>
        <w:tc>
          <w:tcPr>
            <w:tcW w:w="2160" w:type="dxa"/>
          </w:tcPr>
          <w:p w14:paraId="399AF1D4"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w:t>
            </w:r>
          </w:p>
        </w:tc>
        <w:tc>
          <w:tcPr>
            <w:tcW w:w="2160" w:type="dxa"/>
          </w:tcPr>
          <w:p w14:paraId="083C31B4"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Low</w:t>
            </w:r>
          </w:p>
        </w:tc>
      </w:tr>
      <w:tr w:rsidR="00BE2CF9" w:rsidRPr="00596879" w14:paraId="2A71AC8D" w14:textId="77777777" w:rsidTr="00491609">
        <w:tc>
          <w:tcPr>
            <w:tcW w:w="2160" w:type="dxa"/>
          </w:tcPr>
          <w:p w14:paraId="524CEE4B"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AI-Driven System</w:t>
            </w:r>
          </w:p>
        </w:tc>
        <w:tc>
          <w:tcPr>
            <w:tcW w:w="2160" w:type="dxa"/>
          </w:tcPr>
          <w:p w14:paraId="6C5E9EB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Real-time</w:t>
            </w:r>
          </w:p>
        </w:tc>
        <w:tc>
          <w:tcPr>
            <w:tcW w:w="2160" w:type="dxa"/>
          </w:tcPr>
          <w:p w14:paraId="04FAD84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5%</w:t>
            </w:r>
          </w:p>
        </w:tc>
        <w:tc>
          <w:tcPr>
            <w:tcW w:w="2160" w:type="dxa"/>
          </w:tcPr>
          <w:p w14:paraId="2647C588"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High</w:t>
            </w:r>
          </w:p>
        </w:tc>
      </w:tr>
    </w:tbl>
    <w:p w14:paraId="1AB3DED4" w14:textId="228C4F12" w:rsidR="00F55AC0" w:rsidRPr="00596879" w:rsidRDefault="00596879" w:rsidP="00596879">
      <w:pPr>
        <w:jc w:val="center"/>
        <w:rPr>
          <w:rFonts w:ascii="Times New Roman" w:hAnsi="Times New Roman" w:cs="Times New Roman"/>
          <w:b/>
          <w:bCs/>
          <w:sz w:val="20"/>
          <w:szCs w:val="20"/>
        </w:rPr>
      </w:pPr>
      <w:r w:rsidRPr="00596879">
        <w:rPr>
          <w:rFonts w:ascii="Times New Roman" w:hAnsi="Times New Roman" w:cs="Times New Roman"/>
          <w:b/>
          <w:bCs/>
          <w:sz w:val="20"/>
          <w:szCs w:val="20"/>
        </w:rPr>
        <w:t>Table 1.2</w:t>
      </w:r>
    </w:p>
    <w:p w14:paraId="7D38A923" w14:textId="7DBBA547" w:rsidR="004D09E5" w:rsidRPr="00596879" w:rsidRDefault="00BE2CF9" w:rsidP="00596879">
      <w:pPr>
        <w:rPr>
          <w:rFonts w:ascii="Times New Roman" w:hAnsi="Times New Roman" w:cs="Times New Roman"/>
          <w:b/>
          <w:bCs/>
          <w:sz w:val="20"/>
          <w:szCs w:val="20"/>
        </w:rPr>
      </w:pPr>
      <w:r w:rsidRPr="00596879">
        <w:rPr>
          <w:rFonts w:ascii="Times New Roman" w:hAnsi="Times New Roman" w:cs="Times New Roman"/>
          <w:b/>
          <w:bCs/>
          <w:sz w:val="20"/>
          <w:szCs w:val="20"/>
        </w:rPr>
        <w:br/>
      </w:r>
      <w:r w:rsidR="004D09E5" w:rsidRPr="00596879">
        <w:rPr>
          <w:rFonts w:ascii="Times New Roman" w:hAnsi="Times New Roman" w:cs="Times New Roman"/>
          <w:b/>
          <w:bCs/>
          <w:sz w:val="20"/>
          <w:szCs w:val="20"/>
        </w:rPr>
        <w:t>AI’s Role in Real-Time Data Analysis</w:t>
      </w:r>
    </w:p>
    <w:p w14:paraId="01BDA6C5" w14:textId="46E42881" w:rsidR="004D09E5" w:rsidRPr="00596879" w:rsidRDefault="00FC26C0" w:rsidP="00596879">
      <w:pPr>
        <w:rPr>
          <w:rFonts w:ascii="Times New Roman" w:hAnsi="Times New Roman" w:cs="Times New Roman"/>
          <w:sz w:val="20"/>
          <w:szCs w:val="20"/>
        </w:rPr>
      </w:pPr>
      <w:r w:rsidRPr="00596879">
        <w:rPr>
          <w:rFonts w:ascii="Times New Roman" w:hAnsi="Times New Roman" w:cs="Times New Roman"/>
          <w:sz w:val="20"/>
          <w:szCs w:val="20"/>
        </w:rPr>
        <w:t>AI</w:t>
      </w:r>
      <w:r w:rsidR="004D09E5" w:rsidRPr="00596879">
        <w:rPr>
          <w:rFonts w:ascii="Times New Roman" w:hAnsi="Times New Roman" w:cs="Times New Roman"/>
          <w:sz w:val="20"/>
          <w:szCs w:val="20"/>
        </w:rPr>
        <w:t xml:space="preserve"> has transformed data breach detection by automating and enhancing cybersecurity systems. AI excels at processing and analyzing massive amounts of network data in real time, which would be too much for human analysts to manage alone (Camacho, 2024). By detecting anomalies in this data, AI-driven systems can flag potential breaches early (Mirza &amp; Bradley, 2022).</w:t>
      </w:r>
    </w:p>
    <w:p w14:paraId="1051B966" w14:textId="77777777" w:rsidR="00F55AC0" w:rsidRPr="00596879" w:rsidRDefault="00F55AC0" w:rsidP="00596879">
      <w:pPr>
        <w:rPr>
          <w:rFonts w:ascii="Times New Roman" w:hAnsi="Times New Roman" w:cs="Times New Roman"/>
          <w:sz w:val="20"/>
          <w:szCs w:val="20"/>
        </w:rPr>
      </w:pPr>
    </w:p>
    <w:p w14:paraId="63B37B34" w14:textId="77777777" w:rsidR="004D09E5" w:rsidRPr="00596879" w:rsidRDefault="004D09E5" w:rsidP="00596879">
      <w:pPr>
        <w:rPr>
          <w:rFonts w:ascii="Times New Roman" w:hAnsi="Times New Roman" w:cs="Times New Roman"/>
          <w:b/>
          <w:bCs/>
          <w:sz w:val="20"/>
          <w:szCs w:val="20"/>
        </w:rPr>
      </w:pPr>
      <w:r w:rsidRPr="00596879">
        <w:rPr>
          <w:rFonts w:ascii="Times New Roman" w:hAnsi="Times New Roman" w:cs="Times New Roman"/>
          <w:b/>
          <w:bCs/>
          <w:sz w:val="20"/>
          <w:szCs w:val="20"/>
        </w:rPr>
        <w:t>Predictive Capabilities of AI</w:t>
      </w:r>
    </w:p>
    <w:p w14:paraId="778A571A" w14:textId="77777777" w:rsidR="004D09E5"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In addition to detection, AI is crucial for predicting and preventing breaches. By analyzing patterns from previous cyberattacks, AI can identify potential vulnerabilities in an organization's infrastructure before they are exploited (Cheng et al., 2017). Predictive models can assess risks and highlight high-risk areas, allowing organizations to take preemptive measures (Ibrahim, 2019).</w:t>
      </w:r>
    </w:p>
    <w:p w14:paraId="07DE3E3B" w14:textId="77777777" w:rsidR="00F55AC0" w:rsidRPr="00596879" w:rsidRDefault="00F55AC0" w:rsidP="00596879">
      <w:pPr>
        <w:rPr>
          <w:rFonts w:ascii="Times New Roman" w:hAnsi="Times New Roman" w:cs="Times New Roman"/>
          <w:sz w:val="20"/>
          <w:szCs w:val="20"/>
        </w:rPr>
      </w:pPr>
    </w:p>
    <w:p w14:paraId="113C6FCB" w14:textId="77777777" w:rsidR="004D09E5" w:rsidRPr="00596879" w:rsidRDefault="004D09E5" w:rsidP="00596879">
      <w:pPr>
        <w:rPr>
          <w:rFonts w:ascii="Times New Roman" w:hAnsi="Times New Roman" w:cs="Times New Roman"/>
          <w:b/>
          <w:bCs/>
          <w:sz w:val="20"/>
          <w:szCs w:val="20"/>
        </w:rPr>
      </w:pPr>
      <w:r w:rsidRPr="00596879">
        <w:rPr>
          <w:rFonts w:ascii="Times New Roman" w:hAnsi="Times New Roman" w:cs="Times New Roman"/>
          <w:b/>
          <w:bCs/>
          <w:sz w:val="20"/>
          <w:szCs w:val="20"/>
        </w:rPr>
        <w:t>Classification and Sensitivity-Based Protection</w:t>
      </w:r>
    </w:p>
    <w:p w14:paraId="26ACB8DD" w14:textId="1F0AAB05" w:rsidR="00F55AC0"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AI also helps organizations categorize data based on its sensitivity. By automatically assigning appropriate security levels, AI ensures that more critical data receives better protection (Umar &amp; Marchant, 2023). This automated data classification enhances the overall security posture of the organization.</w:t>
      </w:r>
    </w:p>
    <w:p w14:paraId="2AA99C88" w14:textId="77777777" w:rsidR="00BE2CF9" w:rsidRPr="00596879" w:rsidRDefault="00BE2CF9" w:rsidP="00596879">
      <w:pPr>
        <w:rPr>
          <w:rFonts w:ascii="Times New Roman" w:hAnsi="Times New Roman" w:cs="Times New Roman"/>
          <w:sz w:val="20"/>
          <w:szCs w:val="20"/>
        </w:rPr>
      </w:pPr>
    </w:p>
    <w:p w14:paraId="2AFF13EB" w14:textId="1E06CE66" w:rsidR="00BE2CF9"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 xml:space="preserve">One of the most promising aspects of AI in data breach detection is anomaly detection. </w:t>
      </w:r>
      <w:r w:rsidR="00FC26C0" w:rsidRPr="00596879">
        <w:rPr>
          <w:rFonts w:ascii="Times New Roman" w:hAnsi="Times New Roman" w:cs="Times New Roman"/>
          <w:sz w:val="20"/>
          <w:szCs w:val="20"/>
        </w:rPr>
        <w:t xml:space="preserve">ML </w:t>
      </w:r>
      <w:r w:rsidRPr="00596879">
        <w:rPr>
          <w:rFonts w:ascii="Times New Roman" w:hAnsi="Times New Roman" w:cs="Times New Roman"/>
          <w:sz w:val="20"/>
          <w:szCs w:val="20"/>
        </w:rPr>
        <w:t>algorithms, trained on historical data, can identify deviations from normal behavior, flagging suspicious activity as potential breaches (Prince et al., 2024). This capability significantly reduces false positives, which are common in traditional detection systems. By continuously learning from legitimate activities, AI fine-tunes its detection criteria, improving accuracy in identifying real threats while ignoring benign anomalies (</w:t>
      </w:r>
      <w:proofErr w:type="spellStart"/>
      <w:r w:rsidRPr="00596879">
        <w:rPr>
          <w:rFonts w:ascii="Times New Roman" w:hAnsi="Times New Roman" w:cs="Times New Roman"/>
          <w:sz w:val="20"/>
          <w:szCs w:val="20"/>
        </w:rPr>
        <w:t>Guembe</w:t>
      </w:r>
      <w:proofErr w:type="spellEnd"/>
      <w:r w:rsidRPr="00596879">
        <w:rPr>
          <w:rFonts w:ascii="Times New Roman" w:hAnsi="Times New Roman" w:cs="Times New Roman"/>
          <w:sz w:val="20"/>
          <w:szCs w:val="20"/>
        </w:rPr>
        <w:t xml:space="preserve"> et al., 2022).</w:t>
      </w:r>
    </w:p>
    <w:p w14:paraId="5A58EF96" w14:textId="77777777" w:rsidR="00BE2CF9" w:rsidRPr="00596879" w:rsidRDefault="00BE2CF9" w:rsidP="00596879">
      <w:pPr>
        <w:rPr>
          <w:rFonts w:ascii="Times New Roman" w:hAnsi="Times New Roman" w:cs="Times New Roman"/>
          <w:sz w:val="20"/>
          <w:szCs w:val="20"/>
        </w:rPr>
      </w:pPr>
    </w:p>
    <w:p w14:paraId="35CC28BC" w14:textId="644BF5C9" w:rsidR="004D09E5"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 xml:space="preserve">AI is especially effective at handling zero-day exploits, vulnerabilities that have not been publicly disclosed. AI models can identify unusual network behaviors that may indicate an attack in progress (Rajaram, 2022). </w:t>
      </w:r>
      <w:r w:rsidR="003C0415" w:rsidRPr="00596879">
        <w:rPr>
          <w:rFonts w:ascii="Times New Roman" w:hAnsi="Times New Roman" w:cs="Times New Roman"/>
          <w:sz w:val="20"/>
          <w:szCs w:val="20"/>
        </w:rPr>
        <w:t>DL</w:t>
      </w:r>
      <w:r w:rsidRPr="00596879">
        <w:rPr>
          <w:rFonts w:ascii="Times New Roman" w:hAnsi="Times New Roman" w:cs="Times New Roman"/>
          <w:sz w:val="20"/>
          <w:szCs w:val="20"/>
        </w:rPr>
        <w:t xml:space="preserve"> models further enhance breach detection by performing multi-layered analysis on network traffic, system logs, and interactions, offering a comprehensive approach to security (Camacho, 2024).</w:t>
      </w:r>
    </w:p>
    <w:p w14:paraId="5F4EFCED" w14:textId="77777777" w:rsidR="00F55AC0" w:rsidRPr="00596879" w:rsidRDefault="00F55AC0" w:rsidP="00596879">
      <w:pPr>
        <w:rPr>
          <w:rFonts w:ascii="Times New Roman" w:hAnsi="Times New Roman" w:cs="Times New Roman"/>
          <w:sz w:val="20"/>
          <w:szCs w:val="20"/>
        </w:rPr>
      </w:pPr>
    </w:p>
    <w:p w14:paraId="744395B3" w14:textId="77777777" w:rsidR="004D09E5" w:rsidRPr="00596879" w:rsidRDefault="004D09E5" w:rsidP="00596879">
      <w:pPr>
        <w:rPr>
          <w:rFonts w:ascii="Times New Roman" w:hAnsi="Times New Roman" w:cs="Times New Roman"/>
          <w:b/>
          <w:bCs/>
          <w:sz w:val="20"/>
          <w:szCs w:val="20"/>
        </w:rPr>
      </w:pPr>
      <w:r w:rsidRPr="00596879">
        <w:rPr>
          <w:rFonts w:ascii="Times New Roman" w:hAnsi="Times New Roman" w:cs="Times New Roman"/>
          <w:b/>
          <w:bCs/>
          <w:sz w:val="20"/>
          <w:szCs w:val="20"/>
        </w:rPr>
        <w:t>Collaboration Between AI and Human Experts</w:t>
      </w:r>
    </w:p>
    <w:p w14:paraId="5FD2F953" w14:textId="77777777" w:rsidR="004D09E5" w:rsidRPr="00596879" w:rsidRDefault="004D09E5" w:rsidP="00596879">
      <w:pPr>
        <w:rPr>
          <w:rFonts w:ascii="Times New Roman" w:hAnsi="Times New Roman" w:cs="Times New Roman"/>
          <w:sz w:val="20"/>
          <w:szCs w:val="20"/>
        </w:rPr>
      </w:pPr>
      <w:r w:rsidRPr="00596879">
        <w:rPr>
          <w:rFonts w:ascii="Times New Roman" w:hAnsi="Times New Roman" w:cs="Times New Roman"/>
          <w:sz w:val="20"/>
          <w:szCs w:val="20"/>
        </w:rPr>
        <w:t>Another benefit of AI is its ability to work alongside human cybersecurity teams. AI provides real-time insights and suggests responses to potential threats, enabling security teams to act quickly and efficiently (Ibrahim, 2019). This collaboration reduces the time to detect and respond to breaches, minimizing potential damage.</w:t>
      </w:r>
    </w:p>
    <w:p w14:paraId="6D760637" w14:textId="77777777" w:rsidR="004D09E5" w:rsidRPr="00596879" w:rsidRDefault="004D09E5" w:rsidP="00596879">
      <w:pPr>
        <w:rPr>
          <w:rFonts w:ascii="Times New Roman" w:hAnsi="Times New Roman" w:cs="Times New Roman"/>
          <w:sz w:val="20"/>
          <w:szCs w:val="20"/>
        </w:rPr>
      </w:pPr>
    </w:p>
    <w:p w14:paraId="6365D632" w14:textId="669252D7" w:rsidR="00365B89"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5. Case Studies on AI in Security</w:t>
      </w:r>
    </w:p>
    <w:p w14:paraId="7CC5A4F0" w14:textId="77777777" w:rsidR="00F55AC0" w:rsidRPr="00596879" w:rsidRDefault="00F55AC0" w:rsidP="00596879">
      <w:pPr>
        <w:rPr>
          <w:rFonts w:ascii="Times New Roman" w:hAnsi="Times New Roman" w:cs="Times New Roman"/>
          <w:b/>
          <w:bCs/>
          <w:sz w:val="20"/>
          <w:szCs w:val="20"/>
        </w:rPr>
      </w:pPr>
    </w:p>
    <w:p w14:paraId="54D73639"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Case 1: Financial Sector</w:t>
      </w:r>
    </w:p>
    <w:p w14:paraId="5F47FE6C" w14:textId="47525A06"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 xml:space="preserve">In the financial sector, AI has revolutionized fraud detection by utilizing </w:t>
      </w:r>
      <w:r w:rsidR="00FC26C0" w:rsidRPr="00596879">
        <w:rPr>
          <w:rFonts w:ascii="Times New Roman" w:hAnsi="Times New Roman" w:cs="Times New Roman"/>
          <w:sz w:val="20"/>
          <w:szCs w:val="20"/>
        </w:rPr>
        <w:t>ML</w:t>
      </w:r>
      <w:r w:rsidRPr="00596879">
        <w:rPr>
          <w:rFonts w:ascii="Times New Roman" w:hAnsi="Times New Roman" w:cs="Times New Roman"/>
          <w:sz w:val="20"/>
          <w:szCs w:val="20"/>
        </w:rPr>
        <w:t xml:space="preserve"> algorithms that monitor and analyze vast transactional data in real</w:t>
      </w:r>
      <w:r w:rsidR="00210FFE" w:rsidRPr="00596879">
        <w:rPr>
          <w:rFonts w:ascii="Times New Roman" w:hAnsi="Times New Roman" w:cs="Times New Roman"/>
          <w:sz w:val="20"/>
          <w:szCs w:val="20"/>
        </w:rPr>
        <w:t>-</w:t>
      </w:r>
      <w:r w:rsidRPr="00596879">
        <w:rPr>
          <w:rFonts w:ascii="Times New Roman" w:hAnsi="Times New Roman" w:cs="Times New Roman"/>
          <w:sz w:val="20"/>
          <w:szCs w:val="20"/>
        </w:rPr>
        <w:t xml:space="preserve">time. AI models detect unusual patterns and flag anomalies indicative of fraudulent activities, such as credit card fraud or insider trading. Many financial institutions, including major global banks, use AI platforms to analyze purchasing behaviors, location data, and transaction times to prevent unauthorized </w:t>
      </w:r>
      <w:r w:rsidRPr="00596879">
        <w:rPr>
          <w:rFonts w:ascii="Times New Roman" w:hAnsi="Times New Roman" w:cs="Times New Roman"/>
          <w:sz w:val="20"/>
          <w:szCs w:val="20"/>
        </w:rPr>
        <w:lastRenderedPageBreak/>
        <w:t>transactions before completion. AI systems are highly effective in mitigating losses and improving customer trust by safeguarding sensitive information. Moreover, AI systems can detect previously unknown fraud attempts and adjust to changing fraud tactics swiftly. This approach helps banks detect zero-day threats, preventing massive financial losses (Zhang et al., 2022).</w:t>
      </w:r>
    </w:p>
    <w:p w14:paraId="54D3D483" w14:textId="77777777" w:rsidR="00F55AC0" w:rsidRPr="00596879" w:rsidRDefault="00F55AC0" w:rsidP="00596879">
      <w:pPr>
        <w:rPr>
          <w:rFonts w:ascii="Times New Roman" w:hAnsi="Times New Roman" w:cs="Times New Roman"/>
          <w:sz w:val="20"/>
          <w:szCs w:val="20"/>
        </w:rPr>
      </w:pPr>
    </w:p>
    <w:p w14:paraId="67F86DA4"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Case 2: Healthcare Industry</w:t>
      </w:r>
    </w:p>
    <w:p w14:paraId="409328CF"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In healthcare, AI has been used to safeguard patient data, particularly in medical records, insurance details, and other sensitive information. Healthcare institutions deploy AI to monitor user activities within medical databases and flag any suspicious access. These tools help detect insider threats and unauthorized access, preventing security incidents that traditional methods might overlook. AI has proven particularly beneficial in maintaining compliance with healthcare privacy regulations, such as HIPAA, by ensuring that patient data is protected from both external and internal threats. AI models also help identify potential vulnerabilities in connected medical devices and hospital networks, significantly improving overall security (Rajaram et al., 2022).</w:t>
      </w:r>
    </w:p>
    <w:p w14:paraId="719FB507" w14:textId="77777777" w:rsidR="00F55AC0" w:rsidRPr="00596879" w:rsidRDefault="00F55AC0" w:rsidP="00596879">
      <w:pPr>
        <w:rPr>
          <w:rFonts w:ascii="Times New Roman" w:hAnsi="Times New Roman" w:cs="Times New Roman"/>
          <w:sz w:val="20"/>
          <w:szCs w:val="20"/>
        </w:rPr>
      </w:pPr>
    </w:p>
    <w:p w14:paraId="68916D2E"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Case 3: E-commerce Industry</w:t>
      </w:r>
    </w:p>
    <w:p w14:paraId="2E1671B4"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E-commerce giants such as Amazon and Shopify use AI to monitor millions of transactions daily, identifying suspicious behavior in real-time. AI analyzes customer behavior patterns, including purchase habits, locations, and transaction types, to flag potentially fraudulent activities, such as account takeovers or unauthorized purchases. AI-powered systems can detect anomalies in customer transactions and prevent breaches before they happen, making them highly effective in mitigating financial losses and safeguarding consumer trust (Meduri et al., 2024).</w:t>
      </w:r>
    </w:p>
    <w:p w14:paraId="2E14C0C3" w14:textId="34413FB0" w:rsidR="00365B89" w:rsidRPr="00596879" w:rsidRDefault="00365B89" w:rsidP="00596879">
      <w:pPr>
        <w:rPr>
          <w:rFonts w:ascii="Times New Roman" w:hAnsi="Times New Roman" w:cs="Times New Roman"/>
          <w:sz w:val="20"/>
          <w:szCs w:val="20"/>
        </w:rPr>
      </w:pPr>
    </w:p>
    <w:p w14:paraId="6D33BF6B" w14:textId="1680F3D9" w:rsidR="00365B89"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6. Challenges in Implementing AI for Security and Privacy</w:t>
      </w:r>
    </w:p>
    <w:p w14:paraId="10AD5B05" w14:textId="77777777" w:rsidR="00365B89" w:rsidRPr="00596879" w:rsidRDefault="00365B89" w:rsidP="00596879">
      <w:pPr>
        <w:rPr>
          <w:rFonts w:ascii="Times New Roman" w:hAnsi="Times New Roman" w:cs="Times New Roman"/>
          <w:b/>
          <w:bCs/>
          <w:sz w:val="20"/>
          <w:szCs w:val="20"/>
        </w:rPr>
      </w:pPr>
    </w:p>
    <w:p w14:paraId="7543701E"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Data Privacy Concerns</w:t>
      </w:r>
    </w:p>
    <w:p w14:paraId="37311FAB"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AI-driven security systems require massive datasets to train and operate effectively. This vast data requirement raises concerns about privacy, as organizations must collect and store large volumes of personal information. Privacy regulations, such as GDPR, impose strict limitations on how data is collected and used, making it difficult for organizations to implement AI without facing compliance challenges. This tension between the need for data and privacy protection makes data privacy a significant obstacle for AI adoption in security systems (</w:t>
      </w:r>
      <w:proofErr w:type="spellStart"/>
      <w:r w:rsidRPr="00596879">
        <w:rPr>
          <w:rFonts w:ascii="Times New Roman" w:hAnsi="Times New Roman" w:cs="Times New Roman"/>
          <w:sz w:val="20"/>
          <w:szCs w:val="20"/>
        </w:rPr>
        <w:t>Guembe</w:t>
      </w:r>
      <w:proofErr w:type="spellEnd"/>
      <w:r w:rsidRPr="00596879">
        <w:rPr>
          <w:rFonts w:ascii="Times New Roman" w:hAnsi="Times New Roman" w:cs="Times New Roman"/>
          <w:sz w:val="20"/>
          <w:szCs w:val="20"/>
        </w:rPr>
        <w:t xml:space="preserve"> et al., 2022).</w:t>
      </w:r>
    </w:p>
    <w:p w14:paraId="66473534" w14:textId="77777777" w:rsidR="00365B89" w:rsidRPr="00596879" w:rsidRDefault="00365B89" w:rsidP="00596879">
      <w:pPr>
        <w:rPr>
          <w:rFonts w:ascii="Times New Roman" w:hAnsi="Times New Roman" w:cs="Times New Roman"/>
          <w:sz w:val="20"/>
          <w:szCs w:val="20"/>
        </w:rPr>
      </w:pPr>
    </w:p>
    <w:p w14:paraId="7298A4D5"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Algorithmic Bias</w:t>
      </w:r>
    </w:p>
    <w:p w14:paraId="64F864AE"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 systems depend on the quality of data they are trained on. If the training data contains biases, the AI system may make decisions based on flawed assumptions, leading to discriminatory outcomes. For instance, in fraud detection systems, biased data might disproportionately flag certain demographic groups as suspicious, even when no wrongdoing has occurred. To mitigate this, organizations need to invest in diverse datasets and continuous auditing of AI systems to ensure fair and accurate decision-making (Zhang et al., 2022).</w:t>
      </w:r>
    </w:p>
    <w:p w14:paraId="6E269BCD" w14:textId="77777777" w:rsidR="00365B89" w:rsidRPr="00596879" w:rsidRDefault="00365B89" w:rsidP="00596879">
      <w:pPr>
        <w:rPr>
          <w:rFonts w:ascii="Times New Roman" w:hAnsi="Times New Roman" w:cs="Times New Roman"/>
          <w:sz w:val="20"/>
          <w:szCs w:val="20"/>
        </w:rPr>
      </w:pPr>
    </w:p>
    <w:p w14:paraId="283B573B"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Ethical Concerns</w:t>
      </w:r>
    </w:p>
    <w:p w14:paraId="078E3B1E"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AI’s ability to process vast amounts of personal data raises significant ethical concerns, particularly around surveillance and data misuse. AI systems can track individual behaviors to an unprecedented degree, which can lead to privacy invasions if not managed carefully. Moreover, the opacity of AI decision-making processes can create challenges for accountability and transparency, as users may not fully understand how or why certain decisions are made. Organizations must address these concerns to maintain trust in AI systems (Rajaram et al., 2022).</w:t>
      </w:r>
    </w:p>
    <w:p w14:paraId="155FD454" w14:textId="77777777" w:rsidR="00365B89" w:rsidRPr="00596879" w:rsidRDefault="00365B89" w:rsidP="00596879">
      <w:pPr>
        <w:rPr>
          <w:rFonts w:ascii="Times New Roman" w:hAnsi="Times New Roman" w:cs="Times New Roman"/>
          <w:sz w:val="20"/>
          <w:szCs w:val="20"/>
        </w:rPr>
      </w:pPr>
    </w:p>
    <w:p w14:paraId="767EA8B7"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Cost of AI Implementation</w:t>
      </w:r>
    </w:p>
    <w:p w14:paraId="67BA8826" w14:textId="31813CB4" w:rsidR="00BE2CF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 implementation can be expensive, especially for smaller organizations. The cost of purchasing, deploying, and maintaining AI-driven security systems, combined with the need for skilled personnel, poses a significant barrier to entry for many companies. While AI offers powerful security advantages, these high costs often prevent smaller organizations from adopting AI technologies at scale (Guzman Camacho, 2024).</w:t>
      </w:r>
      <w:r w:rsidR="00BE2CF9" w:rsidRPr="00596879">
        <w:rPr>
          <w:rFonts w:ascii="Times New Roman" w:hAnsi="Times New Roman" w:cs="Times New Roman"/>
          <w:sz w:val="20"/>
          <w:szCs w:val="20"/>
        </w:rPr>
        <w:t xml:space="preserve"> The table below outlines a cost-benefit analysis comparing traditional and AI-driven systems.</w:t>
      </w:r>
    </w:p>
    <w:p w14:paraId="256F0CB8" w14:textId="77777777" w:rsidR="00BE2CF9" w:rsidRDefault="00BE2CF9" w:rsidP="00596879">
      <w:pPr>
        <w:jc w:val="center"/>
        <w:rPr>
          <w:rFonts w:ascii="Times New Roman" w:hAnsi="Times New Roman" w:cs="Times New Roman"/>
          <w:sz w:val="20"/>
          <w:szCs w:val="20"/>
        </w:rPr>
      </w:pPr>
    </w:p>
    <w:p w14:paraId="645FB0EB" w14:textId="77777777" w:rsidR="00596879" w:rsidRDefault="00596879" w:rsidP="00596879">
      <w:pPr>
        <w:jc w:val="center"/>
        <w:rPr>
          <w:rFonts w:ascii="Times New Roman" w:hAnsi="Times New Roman" w:cs="Times New Roman"/>
          <w:sz w:val="20"/>
          <w:szCs w:val="20"/>
        </w:rPr>
      </w:pPr>
    </w:p>
    <w:p w14:paraId="66A0128F" w14:textId="77777777" w:rsidR="00596879" w:rsidRDefault="00596879" w:rsidP="00596879">
      <w:pPr>
        <w:jc w:val="center"/>
        <w:rPr>
          <w:rFonts w:ascii="Times New Roman" w:hAnsi="Times New Roman" w:cs="Times New Roman"/>
          <w:sz w:val="20"/>
          <w:szCs w:val="20"/>
        </w:rPr>
      </w:pPr>
    </w:p>
    <w:p w14:paraId="3C3DC2C3" w14:textId="77777777" w:rsidR="00596879" w:rsidRPr="00596879" w:rsidRDefault="00596879" w:rsidP="00596879">
      <w:pPr>
        <w:jc w:val="cente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60"/>
        <w:gridCol w:w="2160"/>
        <w:gridCol w:w="2160"/>
        <w:gridCol w:w="2160"/>
      </w:tblGrid>
      <w:tr w:rsidR="00BE2CF9" w:rsidRPr="00596879" w14:paraId="5165B6B4" w14:textId="77777777" w:rsidTr="00491609">
        <w:tc>
          <w:tcPr>
            <w:tcW w:w="2160" w:type="dxa"/>
          </w:tcPr>
          <w:p w14:paraId="78C2E51A"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lastRenderedPageBreak/>
              <w:t>Factor</w:t>
            </w:r>
          </w:p>
        </w:tc>
        <w:tc>
          <w:tcPr>
            <w:tcW w:w="2160" w:type="dxa"/>
          </w:tcPr>
          <w:p w14:paraId="67DC02A4"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Traditional System (Annual Cost)</w:t>
            </w:r>
          </w:p>
        </w:tc>
        <w:tc>
          <w:tcPr>
            <w:tcW w:w="2160" w:type="dxa"/>
          </w:tcPr>
          <w:p w14:paraId="7E5E328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AI-Driven System (Annual Cost)</w:t>
            </w:r>
          </w:p>
        </w:tc>
        <w:tc>
          <w:tcPr>
            <w:tcW w:w="2160" w:type="dxa"/>
          </w:tcPr>
          <w:p w14:paraId="7EC47266"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Potential Savings (Through AI)</w:t>
            </w:r>
          </w:p>
        </w:tc>
      </w:tr>
      <w:tr w:rsidR="00BE2CF9" w:rsidRPr="00596879" w14:paraId="0A043E2D" w14:textId="77777777" w:rsidTr="00491609">
        <w:tc>
          <w:tcPr>
            <w:tcW w:w="2160" w:type="dxa"/>
          </w:tcPr>
          <w:p w14:paraId="461EF6C6"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Setup &amp; Maintenance</w:t>
            </w:r>
          </w:p>
        </w:tc>
        <w:tc>
          <w:tcPr>
            <w:tcW w:w="2160" w:type="dxa"/>
          </w:tcPr>
          <w:p w14:paraId="2CEDEC89"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$500,000</w:t>
            </w:r>
          </w:p>
        </w:tc>
        <w:tc>
          <w:tcPr>
            <w:tcW w:w="2160" w:type="dxa"/>
          </w:tcPr>
          <w:p w14:paraId="3E981F1C"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$800,000</w:t>
            </w:r>
          </w:p>
        </w:tc>
        <w:tc>
          <w:tcPr>
            <w:tcW w:w="2160" w:type="dxa"/>
          </w:tcPr>
          <w:p w14:paraId="6CEE38C1"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$300,000 saved from fewer breaches</w:t>
            </w:r>
          </w:p>
        </w:tc>
      </w:tr>
      <w:tr w:rsidR="00BE2CF9" w:rsidRPr="00596879" w14:paraId="1B681909" w14:textId="77777777" w:rsidTr="00491609">
        <w:tc>
          <w:tcPr>
            <w:tcW w:w="2160" w:type="dxa"/>
          </w:tcPr>
          <w:p w14:paraId="5FD1F3C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Incident Response Costs</w:t>
            </w:r>
          </w:p>
        </w:tc>
        <w:tc>
          <w:tcPr>
            <w:tcW w:w="2160" w:type="dxa"/>
          </w:tcPr>
          <w:p w14:paraId="1481F250"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$1,000,000</w:t>
            </w:r>
          </w:p>
        </w:tc>
        <w:tc>
          <w:tcPr>
            <w:tcW w:w="2160" w:type="dxa"/>
          </w:tcPr>
          <w:p w14:paraId="58399272"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$200,000</w:t>
            </w:r>
          </w:p>
        </w:tc>
        <w:tc>
          <w:tcPr>
            <w:tcW w:w="2160" w:type="dxa"/>
          </w:tcPr>
          <w:p w14:paraId="33B3FFC6"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$800,000 savings from faster detection</w:t>
            </w:r>
          </w:p>
        </w:tc>
      </w:tr>
      <w:tr w:rsidR="00BE2CF9" w:rsidRPr="00596879" w14:paraId="11BD7D09" w14:textId="77777777" w:rsidTr="00491609">
        <w:tc>
          <w:tcPr>
            <w:tcW w:w="2160" w:type="dxa"/>
          </w:tcPr>
          <w:p w14:paraId="03953A6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Downtime/Operational Loss</w:t>
            </w:r>
          </w:p>
        </w:tc>
        <w:tc>
          <w:tcPr>
            <w:tcW w:w="2160" w:type="dxa"/>
          </w:tcPr>
          <w:p w14:paraId="0EEE2383"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$2,500,000</w:t>
            </w:r>
          </w:p>
        </w:tc>
        <w:tc>
          <w:tcPr>
            <w:tcW w:w="2160" w:type="dxa"/>
          </w:tcPr>
          <w:p w14:paraId="60D524DD"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$500,000</w:t>
            </w:r>
          </w:p>
        </w:tc>
        <w:tc>
          <w:tcPr>
            <w:tcW w:w="2160" w:type="dxa"/>
          </w:tcPr>
          <w:p w14:paraId="6BF42F0A"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$2,000,000 savings due to real-time detection</w:t>
            </w:r>
          </w:p>
        </w:tc>
      </w:tr>
      <w:tr w:rsidR="00BE2CF9" w:rsidRPr="00596879" w14:paraId="58E7FF59" w14:textId="77777777" w:rsidTr="00491609">
        <w:tc>
          <w:tcPr>
            <w:tcW w:w="2160" w:type="dxa"/>
          </w:tcPr>
          <w:p w14:paraId="2D72730D"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Total Estimated Cost</w:t>
            </w:r>
          </w:p>
        </w:tc>
        <w:tc>
          <w:tcPr>
            <w:tcW w:w="2160" w:type="dxa"/>
          </w:tcPr>
          <w:p w14:paraId="1AB476B8"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$4,000,000</w:t>
            </w:r>
          </w:p>
        </w:tc>
        <w:tc>
          <w:tcPr>
            <w:tcW w:w="2160" w:type="dxa"/>
          </w:tcPr>
          <w:p w14:paraId="183B1EC7"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$1,500,000</w:t>
            </w:r>
          </w:p>
        </w:tc>
        <w:tc>
          <w:tcPr>
            <w:tcW w:w="2160" w:type="dxa"/>
          </w:tcPr>
          <w:p w14:paraId="2F187908" w14:textId="77777777" w:rsidR="00BE2CF9" w:rsidRPr="00596879" w:rsidRDefault="00BE2CF9" w:rsidP="00596879">
            <w:pPr>
              <w:jc w:val="center"/>
              <w:rPr>
                <w:rFonts w:ascii="Times New Roman" w:hAnsi="Times New Roman" w:cs="Times New Roman"/>
                <w:sz w:val="20"/>
                <w:szCs w:val="20"/>
              </w:rPr>
            </w:pPr>
            <w:r w:rsidRPr="00596879">
              <w:rPr>
                <w:rFonts w:ascii="Times New Roman" w:hAnsi="Times New Roman" w:cs="Times New Roman"/>
                <w:sz w:val="20"/>
                <w:szCs w:val="20"/>
              </w:rPr>
              <w:t>$2,500,000 savings per year</w:t>
            </w:r>
          </w:p>
        </w:tc>
      </w:tr>
    </w:tbl>
    <w:p w14:paraId="636E3428" w14:textId="5A544692" w:rsidR="00BE2CF9" w:rsidRPr="00596879" w:rsidRDefault="00596879" w:rsidP="00596879">
      <w:pPr>
        <w:jc w:val="center"/>
        <w:rPr>
          <w:rFonts w:ascii="Times New Roman" w:hAnsi="Times New Roman" w:cs="Times New Roman"/>
          <w:b/>
          <w:bCs/>
          <w:sz w:val="20"/>
          <w:szCs w:val="20"/>
        </w:rPr>
      </w:pPr>
      <w:r w:rsidRPr="00596879">
        <w:rPr>
          <w:rFonts w:ascii="Times New Roman" w:hAnsi="Times New Roman" w:cs="Times New Roman"/>
          <w:b/>
          <w:bCs/>
          <w:sz w:val="20"/>
          <w:szCs w:val="20"/>
        </w:rPr>
        <w:t>Table 1.3</w:t>
      </w:r>
    </w:p>
    <w:p w14:paraId="59F9AA88" w14:textId="186162E6" w:rsidR="00365B89" w:rsidRPr="00596879" w:rsidRDefault="00365B89" w:rsidP="00596879">
      <w:pPr>
        <w:rPr>
          <w:rFonts w:ascii="Times New Roman" w:hAnsi="Times New Roman" w:cs="Times New Roman"/>
          <w:sz w:val="20"/>
          <w:szCs w:val="20"/>
        </w:rPr>
      </w:pPr>
    </w:p>
    <w:p w14:paraId="5A10166B" w14:textId="60AEDB00" w:rsidR="00365B89"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7. Countermeasures and Solutions</w:t>
      </w:r>
    </w:p>
    <w:p w14:paraId="7A3981D8" w14:textId="77777777" w:rsidR="00F55AC0" w:rsidRPr="00596879" w:rsidRDefault="00F55AC0" w:rsidP="00596879">
      <w:pPr>
        <w:rPr>
          <w:rFonts w:ascii="Times New Roman" w:hAnsi="Times New Roman" w:cs="Times New Roman"/>
          <w:b/>
          <w:bCs/>
          <w:sz w:val="20"/>
          <w:szCs w:val="20"/>
        </w:rPr>
      </w:pPr>
    </w:p>
    <w:p w14:paraId="3639001B"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Improving Transparency in AI Models</w:t>
      </w:r>
    </w:p>
    <w:p w14:paraId="43C5E19A"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One way to address transparency concerns in AI-driven systems is by implementing explainable AI (XAI). XAI provides insights into how AI models arrive at decisions, allowing organizations to monitor and audit AI systems for fairness and accuracy. By making AI decision-making processes more understandable to both technical teams and stakeholders, organizations can build trust and ensure ethical AI use (Cheng et al., 2017).</w:t>
      </w:r>
    </w:p>
    <w:p w14:paraId="61DC1CF0" w14:textId="77777777" w:rsidR="00F55AC0" w:rsidRPr="00596879" w:rsidRDefault="00F55AC0" w:rsidP="00596879">
      <w:pPr>
        <w:rPr>
          <w:rFonts w:ascii="Times New Roman" w:hAnsi="Times New Roman" w:cs="Times New Roman"/>
          <w:sz w:val="20"/>
          <w:szCs w:val="20"/>
        </w:rPr>
      </w:pPr>
    </w:p>
    <w:p w14:paraId="196CA9F6"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Bias Mitigation Techniques</w:t>
      </w:r>
    </w:p>
    <w:p w14:paraId="78C1141C"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To mitigate biases, organizations should use diverse datasets that include a wide range of demographics and scenarios. Regular audits of AI systems should also be conducted to ensure that models are making fair decisions. By continually testing AI against biased outcomes, organizations can identify and address biases before they cause harm. Reducing bias is key to making AI systems fairer and more effective across various industries (</w:t>
      </w:r>
      <w:proofErr w:type="spellStart"/>
      <w:r w:rsidRPr="00596879">
        <w:rPr>
          <w:rFonts w:ascii="Times New Roman" w:hAnsi="Times New Roman" w:cs="Times New Roman"/>
          <w:sz w:val="20"/>
          <w:szCs w:val="20"/>
        </w:rPr>
        <w:t>Guembe</w:t>
      </w:r>
      <w:proofErr w:type="spellEnd"/>
      <w:r w:rsidRPr="00596879">
        <w:rPr>
          <w:rFonts w:ascii="Times New Roman" w:hAnsi="Times New Roman" w:cs="Times New Roman"/>
          <w:sz w:val="20"/>
          <w:szCs w:val="20"/>
        </w:rPr>
        <w:t xml:space="preserve"> et al., 2022).</w:t>
      </w:r>
    </w:p>
    <w:p w14:paraId="783085FA" w14:textId="77777777" w:rsidR="00F55AC0" w:rsidRPr="00596879" w:rsidRDefault="00F55AC0" w:rsidP="00596879">
      <w:pPr>
        <w:rPr>
          <w:rFonts w:ascii="Times New Roman" w:hAnsi="Times New Roman" w:cs="Times New Roman"/>
          <w:sz w:val="20"/>
          <w:szCs w:val="20"/>
        </w:rPr>
      </w:pPr>
    </w:p>
    <w:p w14:paraId="222D7CE5"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Blending AI with Traditional Security Measures</w:t>
      </w:r>
    </w:p>
    <w:p w14:paraId="461D274C"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While AI can significantly improve cybersecurity, it should not be seen as a standalone solution. AI systems are most effective when combined with traditional security measures, such as firewalls, encryption, and intrusion detection systems. Together, these systems create a layered defense, with AI providing predictive analysis and rapid response to emerging threats, while traditional systems handle known attack patterns (Meduri et al., 2024).</w:t>
      </w:r>
    </w:p>
    <w:p w14:paraId="61C728D9" w14:textId="77777777" w:rsidR="00F55AC0" w:rsidRPr="00596879" w:rsidRDefault="00F55AC0" w:rsidP="00596879">
      <w:pPr>
        <w:rPr>
          <w:rFonts w:ascii="Times New Roman" w:hAnsi="Times New Roman" w:cs="Times New Roman"/>
          <w:sz w:val="20"/>
          <w:szCs w:val="20"/>
        </w:rPr>
      </w:pPr>
    </w:p>
    <w:p w14:paraId="67795ABC"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Regulatory Compliance and Governance</w:t>
      </w:r>
    </w:p>
    <w:p w14:paraId="359ACD1E"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Organizations must ensure that their AI systems comply with industry regulations, such as GDPR and HIPAA. This can be achieved through governance structures that monitor AI systems, ensuring that they operate within the legal framework. Additionally, organizations should adopt AI tools designed to monitor compliance in real-time, flagging potential violations and ensuring that personal data is handled appropriately (Zhang et al., 2022).</w:t>
      </w:r>
    </w:p>
    <w:p w14:paraId="0EBBC42E" w14:textId="0AF51ECE" w:rsidR="00365B89" w:rsidRPr="00596879" w:rsidRDefault="00365B89" w:rsidP="00596879">
      <w:pPr>
        <w:rPr>
          <w:rFonts w:ascii="Times New Roman" w:hAnsi="Times New Roman" w:cs="Times New Roman"/>
          <w:sz w:val="20"/>
          <w:szCs w:val="20"/>
        </w:rPr>
      </w:pPr>
    </w:p>
    <w:p w14:paraId="5461C8BD" w14:textId="41B29BFA" w:rsidR="00365B89" w:rsidRPr="00596879" w:rsidRDefault="00365B89" w:rsidP="00596879">
      <w:pPr>
        <w:jc w:val="center"/>
        <w:rPr>
          <w:rFonts w:ascii="Times New Roman" w:hAnsi="Times New Roman" w:cs="Times New Roman"/>
          <w:b/>
          <w:bCs/>
          <w:sz w:val="22"/>
          <w:szCs w:val="22"/>
        </w:rPr>
      </w:pPr>
      <w:r w:rsidRPr="00596879">
        <w:rPr>
          <w:rFonts w:ascii="Times New Roman" w:hAnsi="Times New Roman" w:cs="Times New Roman"/>
          <w:b/>
          <w:bCs/>
          <w:sz w:val="22"/>
          <w:szCs w:val="22"/>
        </w:rPr>
        <w:t>8. AI and the Future of Cybersecurity</w:t>
      </w:r>
    </w:p>
    <w:p w14:paraId="5CBB634F" w14:textId="77777777" w:rsidR="00F55AC0" w:rsidRPr="00596879" w:rsidRDefault="00F55AC0" w:rsidP="00596879">
      <w:pPr>
        <w:rPr>
          <w:rFonts w:ascii="Times New Roman" w:hAnsi="Times New Roman" w:cs="Times New Roman"/>
          <w:b/>
          <w:bCs/>
          <w:sz w:val="20"/>
          <w:szCs w:val="20"/>
        </w:rPr>
      </w:pPr>
    </w:p>
    <w:p w14:paraId="465EE50F"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Predictive AI in Threat Detection</w:t>
      </w:r>
    </w:p>
    <w:p w14:paraId="41864797"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 is poised to play a pivotal role in predictive threat detection, analyzing past data and detecting patterns that indicate potential attacks. As AI models grow more sophisticated, they will be better equipped to detect novel attack vectors that traditional methods may overlook. Predictive AI will enhance cybersecurity by allowing organizations to anticipate threats and take preventive measures before attacks occur (Guzman Camacho, 2024).</w:t>
      </w:r>
    </w:p>
    <w:p w14:paraId="6588573C" w14:textId="77777777" w:rsidR="00F55AC0" w:rsidRPr="00596879" w:rsidRDefault="00F55AC0" w:rsidP="00596879">
      <w:pPr>
        <w:rPr>
          <w:rFonts w:ascii="Times New Roman" w:hAnsi="Times New Roman" w:cs="Times New Roman"/>
          <w:sz w:val="20"/>
          <w:szCs w:val="20"/>
        </w:rPr>
      </w:pPr>
    </w:p>
    <w:p w14:paraId="57754F36"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Integration of AI with Blockchain</w:t>
      </w:r>
    </w:p>
    <w:p w14:paraId="4A6C9EE9"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AI and blockchain are likely to converge in future cybersecurity frameworks. Blockchain technology provides a secure and tamper-resistant record of transactions, while AI can be used to monitor these records for signs of fraud or tampering. Together, AI and blockchain offer enhanced security, as blockchain ensures data integrity and AI analyzes network behavior for potential threats (Rajaram et al., 2022).</w:t>
      </w:r>
    </w:p>
    <w:p w14:paraId="7DFFD270" w14:textId="77777777" w:rsidR="00F55AC0" w:rsidRPr="00596879" w:rsidRDefault="00F55AC0" w:rsidP="00596879">
      <w:pPr>
        <w:rPr>
          <w:rFonts w:ascii="Times New Roman" w:hAnsi="Times New Roman" w:cs="Times New Roman"/>
          <w:sz w:val="20"/>
          <w:szCs w:val="20"/>
        </w:rPr>
      </w:pPr>
    </w:p>
    <w:p w14:paraId="441937BF"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The Role of AI in Compliance</w:t>
      </w:r>
    </w:p>
    <w:p w14:paraId="167C71D5"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lastRenderedPageBreak/>
        <w:t>AI can play a significant role in helping organizations maintain compliance with data protection regulations. AI systems can monitor data access and usage, ensuring that organizations meet regulatory requirements. For instance, AI can flag potential violations of privacy laws, allowing companies to address them before facing legal consequences (</w:t>
      </w:r>
      <w:proofErr w:type="spellStart"/>
      <w:r w:rsidRPr="00596879">
        <w:rPr>
          <w:rFonts w:ascii="Times New Roman" w:hAnsi="Times New Roman" w:cs="Times New Roman"/>
          <w:sz w:val="20"/>
          <w:szCs w:val="20"/>
        </w:rPr>
        <w:t>Guembe</w:t>
      </w:r>
      <w:proofErr w:type="spellEnd"/>
      <w:r w:rsidRPr="00596879">
        <w:rPr>
          <w:rFonts w:ascii="Times New Roman" w:hAnsi="Times New Roman" w:cs="Times New Roman"/>
          <w:sz w:val="20"/>
          <w:szCs w:val="20"/>
        </w:rPr>
        <w:t xml:space="preserve"> et al., 2022).</w:t>
      </w:r>
    </w:p>
    <w:p w14:paraId="593AB626" w14:textId="77777777" w:rsidR="00F55AC0" w:rsidRPr="00596879" w:rsidRDefault="00F55AC0" w:rsidP="00596879">
      <w:pPr>
        <w:rPr>
          <w:rFonts w:ascii="Times New Roman" w:hAnsi="Times New Roman" w:cs="Times New Roman"/>
          <w:sz w:val="20"/>
          <w:szCs w:val="20"/>
        </w:rPr>
      </w:pPr>
    </w:p>
    <w:p w14:paraId="3F27AAE2" w14:textId="77777777" w:rsidR="00365B89" w:rsidRPr="00596879" w:rsidRDefault="00365B89" w:rsidP="00596879">
      <w:pPr>
        <w:rPr>
          <w:rFonts w:ascii="Times New Roman" w:hAnsi="Times New Roman" w:cs="Times New Roman"/>
          <w:b/>
          <w:bCs/>
          <w:sz w:val="20"/>
          <w:szCs w:val="20"/>
        </w:rPr>
      </w:pPr>
      <w:r w:rsidRPr="00596879">
        <w:rPr>
          <w:rFonts w:ascii="Times New Roman" w:hAnsi="Times New Roman" w:cs="Times New Roman"/>
          <w:b/>
          <w:bCs/>
          <w:sz w:val="20"/>
          <w:szCs w:val="20"/>
        </w:rPr>
        <w:t>Continued Advancements in AI</w:t>
      </w:r>
    </w:p>
    <w:p w14:paraId="6FD363E9" w14:textId="77777777" w:rsidR="00365B89" w:rsidRPr="00596879" w:rsidRDefault="00365B89" w:rsidP="00596879">
      <w:pPr>
        <w:rPr>
          <w:rFonts w:ascii="Times New Roman" w:hAnsi="Times New Roman" w:cs="Times New Roman"/>
          <w:sz w:val="20"/>
          <w:szCs w:val="20"/>
        </w:rPr>
      </w:pPr>
      <w:r w:rsidRPr="00596879">
        <w:rPr>
          <w:rFonts w:ascii="Times New Roman" w:hAnsi="Times New Roman" w:cs="Times New Roman"/>
          <w:sz w:val="20"/>
          <w:szCs w:val="20"/>
        </w:rPr>
        <w:t>As AI technology continues to evolve, new developments such as quantum computing will create opportunities for even more sophisticated cybersecurity measures. AI systems will be better equipped to handle complex threats, ensuring that organizations can protect themselves from increasingly advanced attacks (Zhang et al., 2022).</w:t>
      </w:r>
    </w:p>
    <w:p w14:paraId="1417356B" w14:textId="11896D7D" w:rsidR="00D1218C" w:rsidRPr="00596879" w:rsidRDefault="00D1218C" w:rsidP="00596879">
      <w:pPr>
        <w:rPr>
          <w:rFonts w:ascii="Times New Roman" w:hAnsi="Times New Roman" w:cs="Times New Roman"/>
          <w:sz w:val="20"/>
          <w:szCs w:val="20"/>
        </w:rPr>
      </w:pPr>
      <w:r w:rsidRPr="00596879">
        <w:rPr>
          <w:rFonts w:ascii="Times New Roman" w:hAnsi="Times New Roman" w:cs="Times New Roman"/>
          <w:sz w:val="20"/>
          <w:szCs w:val="20"/>
        </w:rPr>
        <w:t xml:space="preserve">This research presents a robust framework that integrates </w:t>
      </w:r>
      <w:r w:rsidR="00FC26C0" w:rsidRPr="00596879">
        <w:rPr>
          <w:rFonts w:ascii="Times New Roman" w:hAnsi="Times New Roman" w:cs="Times New Roman"/>
          <w:sz w:val="20"/>
          <w:szCs w:val="20"/>
        </w:rPr>
        <w:t>AI</w:t>
      </w:r>
      <w:r w:rsidRPr="00596879">
        <w:rPr>
          <w:rFonts w:ascii="Times New Roman" w:hAnsi="Times New Roman" w:cs="Times New Roman"/>
          <w:sz w:val="20"/>
          <w:szCs w:val="20"/>
        </w:rPr>
        <w:t xml:space="preserve">-driven techniques to enhance data breach detection, focusing on two critical areas: phishing detection and Distributed Denial of Service (DDoS) protection. By implementing multiple </w:t>
      </w:r>
      <w:r w:rsidR="00FC26C0" w:rsidRPr="00596879">
        <w:rPr>
          <w:rFonts w:ascii="Times New Roman" w:hAnsi="Times New Roman" w:cs="Times New Roman"/>
          <w:sz w:val="20"/>
          <w:szCs w:val="20"/>
        </w:rPr>
        <w:t xml:space="preserve">ML </w:t>
      </w:r>
      <w:r w:rsidRPr="00596879">
        <w:rPr>
          <w:rFonts w:ascii="Times New Roman" w:hAnsi="Times New Roman" w:cs="Times New Roman"/>
          <w:sz w:val="20"/>
          <w:szCs w:val="20"/>
        </w:rPr>
        <w:t>models, our approach identifies malicious URL patterns indicative of phishing attempts with high accuracy. Additionally, the deployment of a DDoS protection microservice reinforces the system’s resilience against high-traffic attacks, contributing to a comprehensive defense strategy.</w:t>
      </w:r>
    </w:p>
    <w:p w14:paraId="0CD9F07C" w14:textId="77777777" w:rsidR="00D1218C" w:rsidRPr="00596879" w:rsidRDefault="00D1218C" w:rsidP="00596879">
      <w:pPr>
        <w:rPr>
          <w:rFonts w:ascii="Times New Roman" w:hAnsi="Times New Roman" w:cs="Times New Roman"/>
          <w:sz w:val="20"/>
          <w:szCs w:val="20"/>
        </w:rPr>
      </w:pPr>
    </w:p>
    <w:p w14:paraId="5969127A" w14:textId="77777777" w:rsidR="00D1218C" w:rsidRPr="00596879" w:rsidRDefault="00D1218C" w:rsidP="00596879">
      <w:pPr>
        <w:rPr>
          <w:rFonts w:ascii="Times New Roman" w:hAnsi="Times New Roman" w:cs="Times New Roman"/>
          <w:b/>
          <w:bCs/>
          <w:sz w:val="20"/>
          <w:szCs w:val="20"/>
        </w:rPr>
      </w:pPr>
      <w:r w:rsidRPr="00596879">
        <w:rPr>
          <w:rFonts w:ascii="Times New Roman" w:hAnsi="Times New Roman" w:cs="Times New Roman"/>
          <w:b/>
          <w:bCs/>
          <w:sz w:val="20"/>
          <w:szCs w:val="20"/>
        </w:rPr>
        <w:t>Machine Learning Models for Phishing Detection</w:t>
      </w:r>
    </w:p>
    <w:p w14:paraId="489B016F" w14:textId="005D2215" w:rsidR="009E46D8" w:rsidRPr="00596879" w:rsidRDefault="00D1218C" w:rsidP="00596879">
      <w:pPr>
        <w:rPr>
          <w:rFonts w:ascii="Times New Roman" w:hAnsi="Times New Roman" w:cs="Times New Roman"/>
          <w:sz w:val="20"/>
          <w:szCs w:val="20"/>
        </w:rPr>
      </w:pPr>
      <w:r w:rsidRPr="00596879">
        <w:rPr>
          <w:rFonts w:ascii="Times New Roman" w:hAnsi="Times New Roman" w:cs="Times New Roman"/>
          <w:sz w:val="20"/>
          <w:szCs w:val="20"/>
        </w:rPr>
        <w:t xml:space="preserve">Our phishing detection component leverages a range of </w:t>
      </w:r>
      <w:r w:rsidR="00FC26C0" w:rsidRPr="00596879">
        <w:rPr>
          <w:rFonts w:ascii="Times New Roman" w:hAnsi="Times New Roman" w:cs="Times New Roman"/>
          <w:sz w:val="20"/>
          <w:szCs w:val="20"/>
        </w:rPr>
        <w:t>ML</w:t>
      </w:r>
      <w:r w:rsidRPr="00596879">
        <w:rPr>
          <w:rFonts w:ascii="Times New Roman" w:hAnsi="Times New Roman" w:cs="Times New Roman"/>
          <w:sz w:val="20"/>
          <w:szCs w:val="20"/>
        </w:rPr>
        <w:t xml:space="preserve"> models, each offering unique advantages in detecting malicious URL structures. These models were evaluated based on training and testing accuracy, as shown in Table 1. The models utilized in this research include:</w:t>
      </w:r>
    </w:p>
    <w:p w14:paraId="06C16500" w14:textId="77777777" w:rsidR="009E46D8" w:rsidRPr="00596879" w:rsidRDefault="009E46D8" w:rsidP="00596879">
      <w:pPr>
        <w:rPr>
          <w:rFonts w:ascii="Times New Roman" w:hAnsi="Times New Roman" w:cs="Times New Roman"/>
          <w:sz w:val="20"/>
          <w:szCs w:val="20"/>
        </w:rPr>
      </w:pPr>
    </w:p>
    <w:p w14:paraId="769B8977" w14:textId="77777777" w:rsidR="009E46D8" w:rsidRPr="00596879" w:rsidRDefault="009E46D8" w:rsidP="00596879">
      <w:pPr>
        <w:rPr>
          <w:rFonts w:ascii="Times New Roman" w:hAnsi="Times New Roman" w:cs="Times New Roman"/>
          <w:sz w:val="20"/>
          <w:szCs w:val="20"/>
        </w:rPr>
      </w:pPr>
    </w:p>
    <w:tbl>
      <w:tblPr>
        <w:tblStyle w:val="TableGridLight"/>
        <w:tblW w:w="9217" w:type="dxa"/>
        <w:tblLook w:val="04A0" w:firstRow="1" w:lastRow="0" w:firstColumn="1" w:lastColumn="0" w:noHBand="0" w:noVBand="1"/>
      </w:tblPr>
      <w:tblGrid>
        <w:gridCol w:w="3901"/>
        <w:gridCol w:w="2749"/>
        <w:gridCol w:w="2567"/>
      </w:tblGrid>
      <w:tr w:rsidR="00D1218C" w:rsidRPr="00596879" w14:paraId="49BF9004" w14:textId="77777777" w:rsidTr="002C34E9">
        <w:trPr>
          <w:trHeight w:val="582"/>
        </w:trPr>
        <w:tc>
          <w:tcPr>
            <w:tcW w:w="0" w:type="auto"/>
            <w:hideMark/>
          </w:tcPr>
          <w:p w14:paraId="4845D1EB"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ML Model</w:t>
            </w:r>
          </w:p>
        </w:tc>
        <w:tc>
          <w:tcPr>
            <w:tcW w:w="0" w:type="auto"/>
            <w:hideMark/>
          </w:tcPr>
          <w:p w14:paraId="39930F85"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Train Accuracy</w:t>
            </w:r>
          </w:p>
        </w:tc>
        <w:tc>
          <w:tcPr>
            <w:tcW w:w="0" w:type="auto"/>
            <w:hideMark/>
          </w:tcPr>
          <w:p w14:paraId="59C7316A"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Test Accuracy</w:t>
            </w:r>
          </w:p>
        </w:tc>
      </w:tr>
      <w:tr w:rsidR="00D1218C" w:rsidRPr="00596879" w14:paraId="63811F32" w14:textId="77777777" w:rsidTr="002C34E9">
        <w:trPr>
          <w:trHeight w:val="559"/>
        </w:trPr>
        <w:tc>
          <w:tcPr>
            <w:tcW w:w="0" w:type="auto"/>
            <w:hideMark/>
          </w:tcPr>
          <w:p w14:paraId="5504C17E"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Decision Tree</w:t>
            </w:r>
          </w:p>
        </w:tc>
        <w:tc>
          <w:tcPr>
            <w:tcW w:w="0" w:type="auto"/>
            <w:hideMark/>
          </w:tcPr>
          <w:p w14:paraId="327FE906"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0.815</w:t>
            </w:r>
          </w:p>
        </w:tc>
        <w:tc>
          <w:tcPr>
            <w:tcW w:w="0" w:type="auto"/>
            <w:hideMark/>
          </w:tcPr>
          <w:p w14:paraId="701B5462"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0.808</w:t>
            </w:r>
          </w:p>
        </w:tc>
      </w:tr>
      <w:tr w:rsidR="00D1218C" w:rsidRPr="00596879" w14:paraId="6AA02167" w14:textId="77777777" w:rsidTr="002C34E9">
        <w:trPr>
          <w:trHeight w:val="582"/>
        </w:trPr>
        <w:tc>
          <w:tcPr>
            <w:tcW w:w="0" w:type="auto"/>
            <w:hideMark/>
          </w:tcPr>
          <w:p w14:paraId="6B96BB12"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Random Forest</w:t>
            </w:r>
          </w:p>
        </w:tc>
        <w:tc>
          <w:tcPr>
            <w:tcW w:w="0" w:type="auto"/>
            <w:hideMark/>
          </w:tcPr>
          <w:p w14:paraId="10938FB0"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0.824</w:t>
            </w:r>
          </w:p>
        </w:tc>
        <w:tc>
          <w:tcPr>
            <w:tcW w:w="0" w:type="auto"/>
            <w:hideMark/>
          </w:tcPr>
          <w:p w14:paraId="07FC06DE"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0.822</w:t>
            </w:r>
          </w:p>
        </w:tc>
      </w:tr>
      <w:tr w:rsidR="00D1218C" w:rsidRPr="00596879" w14:paraId="4ED54E93" w14:textId="77777777" w:rsidTr="002C34E9">
        <w:trPr>
          <w:trHeight w:val="559"/>
        </w:trPr>
        <w:tc>
          <w:tcPr>
            <w:tcW w:w="0" w:type="auto"/>
            <w:hideMark/>
          </w:tcPr>
          <w:p w14:paraId="1C2E5372"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 xml:space="preserve">Multilayer </w:t>
            </w:r>
            <w:proofErr w:type="spellStart"/>
            <w:r w:rsidRPr="00596879">
              <w:rPr>
                <w:rFonts w:ascii="Times New Roman" w:hAnsi="Times New Roman" w:cs="Times New Roman"/>
                <w:sz w:val="20"/>
                <w:szCs w:val="20"/>
              </w:rPr>
              <w:t>Perceptrons</w:t>
            </w:r>
            <w:proofErr w:type="spellEnd"/>
          </w:p>
        </w:tc>
        <w:tc>
          <w:tcPr>
            <w:tcW w:w="0" w:type="auto"/>
            <w:hideMark/>
          </w:tcPr>
          <w:p w14:paraId="38440CE3"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0.859</w:t>
            </w:r>
          </w:p>
        </w:tc>
        <w:tc>
          <w:tcPr>
            <w:tcW w:w="0" w:type="auto"/>
            <w:hideMark/>
          </w:tcPr>
          <w:p w14:paraId="25AF3D74"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0.850</w:t>
            </w:r>
          </w:p>
        </w:tc>
      </w:tr>
      <w:tr w:rsidR="00D1218C" w:rsidRPr="00596879" w14:paraId="3F313149" w14:textId="77777777" w:rsidTr="002C34E9">
        <w:trPr>
          <w:trHeight w:val="582"/>
        </w:trPr>
        <w:tc>
          <w:tcPr>
            <w:tcW w:w="0" w:type="auto"/>
            <w:hideMark/>
          </w:tcPr>
          <w:p w14:paraId="68344986" w14:textId="77777777" w:rsidR="00D1218C" w:rsidRPr="00596879" w:rsidRDefault="00D1218C" w:rsidP="00596879">
            <w:pPr>
              <w:jc w:val="center"/>
              <w:rPr>
                <w:rFonts w:ascii="Times New Roman" w:hAnsi="Times New Roman" w:cs="Times New Roman"/>
                <w:sz w:val="20"/>
                <w:szCs w:val="20"/>
              </w:rPr>
            </w:pPr>
            <w:proofErr w:type="spellStart"/>
            <w:r w:rsidRPr="00596879">
              <w:rPr>
                <w:rFonts w:ascii="Times New Roman" w:hAnsi="Times New Roman" w:cs="Times New Roman"/>
                <w:sz w:val="20"/>
                <w:szCs w:val="20"/>
              </w:rPr>
              <w:t>AutoEncoder</w:t>
            </w:r>
            <w:proofErr w:type="spellEnd"/>
          </w:p>
        </w:tc>
        <w:tc>
          <w:tcPr>
            <w:tcW w:w="0" w:type="auto"/>
            <w:hideMark/>
          </w:tcPr>
          <w:p w14:paraId="38F577A4"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0.817</w:t>
            </w:r>
          </w:p>
        </w:tc>
        <w:tc>
          <w:tcPr>
            <w:tcW w:w="0" w:type="auto"/>
            <w:hideMark/>
          </w:tcPr>
          <w:p w14:paraId="3BFB9FE0"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0.800</w:t>
            </w:r>
          </w:p>
        </w:tc>
      </w:tr>
      <w:tr w:rsidR="00D1218C" w:rsidRPr="00596879" w14:paraId="1B35A8CE" w14:textId="77777777" w:rsidTr="002C34E9">
        <w:trPr>
          <w:trHeight w:val="582"/>
        </w:trPr>
        <w:tc>
          <w:tcPr>
            <w:tcW w:w="0" w:type="auto"/>
            <w:hideMark/>
          </w:tcPr>
          <w:p w14:paraId="5D3CA059"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SVM</w:t>
            </w:r>
          </w:p>
        </w:tc>
        <w:tc>
          <w:tcPr>
            <w:tcW w:w="0" w:type="auto"/>
            <w:hideMark/>
          </w:tcPr>
          <w:p w14:paraId="79E06692"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0.803</w:t>
            </w:r>
          </w:p>
        </w:tc>
        <w:tc>
          <w:tcPr>
            <w:tcW w:w="0" w:type="auto"/>
            <w:hideMark/>
          </w:tcPr>
          <w:p w14:paraId="30CBF2FD" w14:textId="77777777" w:rsidR="00D1218C" w:rsidRPr="00596879" w:rsidRDefault="00D1218C" w:rsidP="00596879">
            <w:pPr>
              <w:jc w:val="center"/>
              <w:rPr>
                <w:rFonts w:ascii="Times New Roman" w:hAnsi="Times New Roman" w:cs="Times New Roman"/>
                <w:sz w:val="20"/>
                <w:szCs w:val="20"/>
              </w:rPr>
            </w:pPr>
            <w:r w:rsidRPr="00596879">
              <w:rPr>
                <w:rFonts w:ascii="Times New Roman" w:hAnsi="Times New Roman" w:cs="Times New Roman"/>
                <w:sz w:val="20"/>
                <w:szCs w:val="20"/>
              </w:rPr>
              <w:t>0.798</w:t>
            </w:r>
          </w:p>
        </w:tc>
      </w:tr>
    </w:tbl>
    <w:p w14:paraId="4A2CF1C8" w14:textId="4FB621D6" w:rsidR="009E46D8" w:rsidRPr="00596879" w:rsidRDefault="00596879" w:rsidP="00596879">
      <w:pPr>
        <w:ind w:left="720"/>
        <w:jc w:val="center"/>
        <w:rPr>
          <w:rFonts w:ascii="Times New Roman" w:hAnsi="Times New Roman" w:cs="Times New Roman"/>
          <w:b/>
          <w:bCs/>
          <w:sz w:val="20"/>
          <w:szCs w:val="20"/>
        </w:rPr>
      </w:pPr>
      <w:r w:rsidRPr="00596879">
        <w:rPr>
          <w:rFonts w:ascii="Times New Roman" w:hAnsi="Times New Roman" w:cs="Times New Roman"/>
          <w:b/>
          <w:bCs/>
          <w:sz w:val="20"/>
          <w:szCs w:val="20"/>
        </w:rPr>
        <w:t>Table 1.4</w:t>
      </w:r>
      <w:r w:rsidRPr="00596879">
        <w:rPr>
          <w:rFonts w:ascii="Times New Roman" w:hAnsi="Times New Roman" w:cs="Times New Roman"/>
          <w:b/>
          <w:bCs/>
          <w:sz w:val="20"/>
          <w:szCs w:val="20"/>
        </w:rPr>
        <w:br/>
      </w:r>
    </w:p>
    <w:p w14:paraId="7499B8F4" w14:textId="39C15D81" w:rsidR="00D1218C" w:rsidRPr="00596879" w:rsidRDefault="00D1218C" w:rsidP="00596879">
      <w:pPr>
        <w:numPr>
          <w:ilvl w:val="0"/>
          <w:numId w:val="2"/>
        </w:numPr>
        <w:rPr>
          <w:rFonts w:ascii="Times New Roman" w:hAnsi="Times New Roman" w:cs="Times New Roman"/>
          <w:sz w:val="20"/>
          <w:szCs w:val="20"/>
        </w:rPr>
      </w:pPr>
      <w:r w:rsidRPr="00596879">
        <w:rPr>
          <w:rFonts w:ascii="Times New Roman" w:hAnsi="Times New Roman" w:cs="Times New Roman"/>
          <w:b/>
          <w:bCs/>
          <w:sz w:val="20"/>
          <w:szCs w:val="20"/>
        </w:rPr>
        <w:t>Decision Tree</w:t>
      </w:r>
      <w:r w:rsidRPr="00596879">
        <w:rPr>
          <w:rFonts w:ascii="Times New Roman" w:hAnsi="Times New Roman" w:cs="Times New Roman"/>
          <w:sz w:val="20"/>
          <w:szCs w:val="20"/>
        </w:rPr>
        <w:t xml:space="preserve">: This model employs a hierarchical, tree-based structure for decision-making, where each node represents a </w:t>
      </w:r>
      <w:proofErr w:type="gramStart"/>
      <w:r w:rsidRPr="00596879">
        <w:rPr>
          <w:rFonts w:ascii="Times New Roman" w:hAnsi="Times New Roman" w:cs="Times New Roman"/>
          <w:sz w:val="20"/>
          <w:szCs w:val="20"/>
        </w:rPr>
        <w:t>feature</w:t>
      </w:r>
      <w:proofErr w:type="gramEnd"/>
      <w:r w:rsidRPr="00596879">
        <w:rPr>
          <w:rFonts w:ascii="Times New Roman" w:hAnsi="Times New Roman" w:cs="Times New Roman"/>
          <w:sz w:val="20"/>
          <w:szCs w:val="20"/>
        </w:rPr>
        <w:t xml:space="preserve"> and branches correspond to feature-based decision rules. The decision tree’s interpretability makes it suitable for initial rule-based phishing detection, though it is susceptible to overfitting on complex datasets.</w:t>
      </w:r>
    </w:p>
    <w:p w14:paraId="48596BD7" w14:textId="77777777" w:rsidR="00D1218C" w:rsidRPr="00596879" w:rsidRDefault="00D1218C" w:rsidP="00596879">
      <w:pPr>
        <w:numPr>
          <w:ilvl w:val="0"/>
          <w:numId w:val="2"/>
        </w:numPr>
        <w:rPr>
          <w:rFonts w:ascii="Times New Roman" w:hAnsi="Times New Roman" w:cs="Times New Roman"/>
          <w:sz w:val="20"/>
          <w:szCs w:val="20"/>
        </w:rPr>
      </w:pPr>
      <w:r w:rsidRPr="00596879">
        <w:rPr>
          <w:rFonts w:ascii="Times New Roman" w:hAnsi="Times New Roman" w:cs="Times New Roman"/>
          <w:b/>
          <w:bCs/>
          <w:sz w:val="20"/>
          <w:szCs w:val="20"/>
        </w:rPr>
        <w:t>Random Forest</w:t>
      </w:r>
      <w:r w:rsidRPr="00596879">
        <w:rPr>
          <w:rFonts w:ascii="Times New Roman" w:hAnsi="Times New Roman" w:cs="Times New Roman"/>
          <w:sz w:val="20"/>
          <w:szCs w:val="20"/>
        </w:rPr>
        <w:t>: An ensemble model composed of multiple decision trees, Random Forest applies bagging and feature randomization techniques to enhance generalization and reduce overfitting, thereby improving phishing detection accuracy and robustness.</w:t>
      </w:r>
    </w:p>
    <w:p w14:paraId="0F842BF3" w14:textId="760D2FCF" w:rsidR="00D1218C" w:rsidRPr="00596879" w:rsidRDefault="00D1218C" w:rsidP="00596879">
      <w:pPr>
        <w:numPr>
          <w:ilvl w:val="0"/>
          <w:numId w:val="2"/>
        </w:numPr>
        <w:rPr>
          <w:rFonts w:ascii="Times New Roman" w:hAnsi="Times New Roman" w:cs="Times New Roman"/>
          <w:sz w:val="20"/>
          <w:szCs w:val="20"/>
        </w:rPr>
      </w:pPr>
      <w:r w:rsidRPr="00596879">
        <w:rPr>
          <w:rFonts w:ascii="Times New Roman" w:hAnsi="Times New Roman" w:cs="Times New Roman"/>
          <w:b/>
          <w:bCs/>
          <w:sz w:val="20"/>
          <w:szCs w:val="20"/>
        </w:rPr>
        <w:t xml:space="preserve">Multilayer </w:t>
      </w:r>
      <w:proofErr w:type="spellStart"/>
      <w:r w:rsidRPr="00596879">
        <w:rPr>
          <w:rFonts w:ascii="Times New Roman" w:hAnsi="Times New Roman" w:cs="Times New Roman"/>
          <w:b/>
          <w:bCs/>
          <w:sz w:val="20"/>
          <w:szCs w:val="20"/>
        </w:rPr>
        <w:t>Perceptrons</w:t>
      </w:r>
      <w:proofErr w:type="spellEnd"/>
      <w:r w:rsidRPr="00596879">
        <w:rPr>
          <w:rFonts w:ascii="Times New Roman" w:hAnsi="Times New Roman" w:cs="Times New Roman"/>
          <w:b/>
          <w:bCs/>
          <w:sz w:val="20"/>
          <w:szCs w:val="20"/>
        </w:rPr>
        <w:t xml:space="preserve"> (MLP)</w:t>
      </w:r>
      <w:r w:rsidRPr="00596879">
        <w:rPr>
          <w:rFonts w:ascii="Times New Roman" w:hAnsi="Times New Roman" w:cs="Times New Roman"/>
          <w:sz w:val="20"/>
          <w:szCs w:val="20"/>
        </w:rPr>
        <w:t xml:space="preserve">: The MLP model, a form of feedforward neural network, consists of multiple hidden layers with non-linear activation functions. Its </w:t>
      </w:r>
      <w:r w:rsidR="003C0415" w:rsidRPr="00596879">
        <w:rPr>
          <w:rFonts w:ascii="Times New Roman" w:hAnsi="Times New Roman" w:cs="Times New Roman"/>
          <w:sz w:val="20"/>
          <w:szCs w:val="20"/>
        </w:rPr>
        <w:t>DL</w:t>
      </w:r>
      <w:r w:rsidRPr="00596879">
        <w:rPr>
          <w:rFonts w:ascii="Times New Roman" w:hAnsi="Times New Roman" w:cs="Times New Roman"/>
          <w:sz w:val="20"/>
          <w:szCs w:val="20"/>
        </w:rPr>
        <w:t xml:space="preserve"> architecture enables MLP to capture intricate data patterns, achieving the highest test accuracy among all models, which underscores its efficacy in distinguishing phishing URLs. Due to this superior accuracy, the Multilayer Perceptron model was selected as the primary model for the application, optimizing the system's ability to accurately detect phishing threats.</w:t>
      </w:r>
    </w:p>
    <w:p w14:paraId="529AC1F7" w14:textId="3C90867D" w:rsidR="00D1218C" w:rsidRPr="00596879" w:rsidRDefault="00D1218C" w:rsidP="00596879">
      <w:pPr>
        <w:numPr>
          <w:ilvl w:val="0"/>
          <w:numId w:val="2"/>
        </w:numPr>
        <w:rPr>
          <w:rFonts w:ascii="Times New Roman" w:hAnsi="Times New Roman" w:cs="Times New Roman"/>
          <w:sz w:val="20"/>
          <w:szCs w:val="20"/>
        </w:rPr>
      </w:pPr>
      <w:proofErr w:type="spellStart"/>
      <w:r w:rsidRPr="00596879">
        <w:rPr>
          <w:rFonts w:ascii="Times New Roman" w:hAnsi="Times New Roman" w:cs="Times New Roman"/>
          <w:b/>
          <w:bCs/>
          <w:sz w:val="20"/>
          <w:szCs w:val="20"/>
        </w:rPr>
        <w:t>AutoEncoder</w:t>
      </w:r>
      <w:proofErr w:type="spellEnd"/>
      <w:r w:rsidRPr="00596879">
        <w:rPr>
          <w:rFonts w:ascii="Times New Roman" w:hAnsi="Times New Roman" w:cs="Times New Roman"/>
          <w:sz w:val="20"/>
          <w:szCs w:val="20"/>
        </w:rPr>
        <w:t xml:space="preserve">: This unsupervised learning model is optimized for anomaly detection by reconstructing data from a compressed representation. Deviations in reconstruction errors are used to identify anomalies typical of phishing links, making the </w:t>
      </w:r>
      <w:proofErr w:type="spellStart"/>
      <w:r w:rsidRPr="00596879">
        <w:rPr>
          <w:rFonts w:ascii="Times New Roman" w:hAnsi="Times New Roman" w:cs="Times New Roman"/>
          <w:sz w:val="20"/>
          <w:szCs w:val="20"/>
        </w:rPr>
        <w:t>AutoEncoder</w:t>
      </w:r>
      <w:proofErr w:type="spellEnd"/>
      <w:r w:rsidRPr="00596879">
        <w:rPr>
          <w:rFonts w:ascii="Times New Roman" w:hAnsi="Times New Roman" w:cs="Times New Roman"/>
          <w:sz w:val="20"/>
          <w:szCs w:val="20"/>
        </w:rPr>
        <w:t xml:space="preserve"> a valuable tool for detecting outliers.</w:t>
      </w:r>
    </w:p>
    <w:p w14:paraId="160FF9D3" w14:textId="77777777" w:rsidR="00D1218C" w:rsidRPr="00596879" w:rsidRDefault="00D1218C" w:rsidP="00596879">
      <w:pPr>
        <w:numPr>
          <w:ilvl w:val="0"/>
          <w:numId w:val="2"/>
        </w:numPr>
        <w:rPr>
          <w:rFonts w:ascii="Times New Roman" w:hAnsi="Times New Roman" w:cs="Times New Roman"/>
          <w:sz w:val="20"/>
          <w:szCs w:val="20"/>
        </w:rPr>
      </w:pPr>
      <w:r w:rsidRPr="00596879">
        <w:rPr>
          <w:rFonts w:ascii="Times New Roman" w:hAnsi="Times New Roman" w:cs="Times New Roman"/>
          <w:b/>
          <w:bCs/>
          <w:sz w:val="20"/>
          <w:szCs w:val="20"/>
        </w:rPr>
        <w:t>Support Vector Machine (SVM)</w:t>
      </w:r>
      <w:r w:rsidRPr="00596879">
        <w:rPr>
          <w:rFonts w:ascii="Times New Roman" w:hAnsi="Times New Roman" w:cs="Times New Roman"/>
          <w:sz w:val="20"/>
          <w:szCs w:val="20"/>
        </w:rPr>
        <w:t xml:space="preserve">: SVM creates a high-dimensional hyperplane that effectively separates classes, with kernel functions enabling it to handle non-linear boundaries. Although computationally </w:t>
      </w:r>
      <w:r w:rsidRPr="00596879">
        <w:rPr>
          <w:rFonts w:ascii="Times New Roman" w:hAnsi="Times New Roman" w:cs="Times New Roman"/>
          <w:sz w:val="20"/>
          <w:szCs w:val="20"/>
        </w:rPr>
        <w:lastRenderedPageBreak/>
        <w:t>intensive for large datasets, SVM’s accuracy in small, complex datasets supports its role in phishing detection.</w:t>
      </w:r>
    </w:p>
    <w:p w14:paraId="7DEFC600" w14:textId="77777777" w:rsidR="00D1218C" w:rsidRPr="00596879" w:rsidRDefault="00D1218C" w:rsidP="00596879">
      <w:pPr>
        <w:rPr>
          <w:rFonts w:ascii="Times New Roman" w:hAnsi="Times New Roman" w:cs="Times New Roman"/>
          <w:b/>
          <w:bCs/>
          <w:sz w:val="20"/>
          <w:szCs w:val="20"/>
        </w:rPr>
      </w:pPr>
      <w:r w:rsidRPr="00596879">
        <w:rPr>
          <w:rFonts w:ascii="Times New Roman" w:hAnsi="Times New Roman" w:cs="Times New Roman"/>
          <w:b/>
          <w:bCs/>
          <w:sz w:val="20"/>
          <w:szCs w:val="20"/>
        </w:rPr>
        <w:t>DDoS Protection Microservice</w:t>
      </w:r>
    </w:p>
    <w:p w14:paraId="728BF099" w14:textId="77777777" w:rsidR="00D1218C" w:rsidRPr="00596879" w:rsidRDefault="00D1218C" w:rsidP="00596879">
      <w:pPr>
        <w:rPr>
          <w:rFonts w:ascii="Times New Roman" w:hAnsi="Times New Roman" w:cs="Times New Roman"/>
          <w:sz w:val="20"/>
          <w:szCs w:val="20"/>
        </w:rPr>
      </w:pPr>
      <w:r w:rsidRPr="00596879">
        <w:rPr>
          <w:rFonts w:ascii="Times New Roman" w:hAnsi="Times New Roman" w:cs="Times New Roman"/>
          <w:sz w:val="20"/>
          <w:szCs w:val="20"/>
        </w:rPr>
        <w:t>To mitigate DDoS attacks, we implemented a standalone microservice designed for real-time traffic analysis and anomaly detection. This service operates independently of the primary application, ensuring modularity and scalability, and utilizes two primary techniques:</w:t>
      </w:r>
    </w:p>
    <w:p w14:paraId="7D9A0E7F" w14:textId="77777777" w:rsidR="00D1218C" w:rsidRPr="00596879" w:rsidRDefault="00D1218C" w:rsidP="00596879">
      <w:pPr>
        <w:numPr>
          <w:ilvl w:val="0"/>
          <w:numId w:val="3"/>
        </w:numPr>
        <w:rPr>
          <w:rFonts w:ascii="Times New Roman" w:hAnsi="Times New Roman" w:cs="Times New Roman"/>
          <w:sz w:val="20"/>
          <w:szCs w:val="20"/>
        </w:rPr>
      </w:pPr>
      <w:r w:rsidRPr="00596879">
        <w:rPr>
          <w:rFonts w:ascii="Times New Roman" w:hAnsi="Times New Roman" w:cs="Times New Roman"/>
          <w:b/>
          <w:bCs/>
          <w:sz w:val="20"/>
          <w:szCs w:val="20"/>
        </w:rPr>
        <w:t>Rate Limiting</w:t>
      </w:r>
      <w:r w:rsidRPr="00596879">
        <w:rPr>
          <w:rFonts w:ascii="Times New Roman" w:hAnsi="Times New Roman" w:cs="Times New Roman"/>
          <w:sz w:val="20"/>
          <w:szCs w:val="20"/>
        </w:rPr>
        <w:t>: This technique imposes thresholds on incoming request rates from individual IP addresses. When an IP address exceeds its permitted request quota, the service temporarily blocks further requests, thereby curbing high-volume attacks effectively.</w:t>
      </w:r>
    </w:p>
    <w:p w14:paraId="1A2B1427" w14:textId="77777777" w:rsidR="00D1218C" w:rsidRPr="00596879" w:rsidRDefault="00D1218C" w:rsidP="00596879">
      <w:pPr>
        <w:numPr>
          <w:ilvl w:val="0"/>
          <w:numId w:val="3"/>
        </w:numPr>
        <w:rPr>
          <w:rFonts w:ascii="Times New Roman" w:hAnsi="Times New Roman" w:cs="Times New Roman"/>
          <w:sz w:val="20"/>
          <w:szCs w:val="20"/>
        </w:rPr>
      </w:pPr>
      <w:r w:rsidRPr="00596879">
        <w:rPr>
          <w:rFonts w:ascii="Times New Roman" w:hAnsi="Times New Roman" w:cs="Times New Roman"/>
          <w:b/>
          <w:bCs/>
          <w:sz w:val="20"/>
          <w:szCs w:val="20"/>
        </w:rPr>
        <w:t>Anomaly Detection</w:t>
      </w:r>
      <w:r w:rsidRPr="00596879">
        <w:rPr>
          <w:rFonts w:ascii="Times New Roman" w:hAnsi="Times New Roman" w:cs="Times New Roman"/>
          <w:sz w:val="20"/>
          <w:szCs w:val="20"/>
        </w:rPr>
        <w:t>: Through continuous monitoring of traffic patterns, this module utilizes statistical models to detect unusual spikes in request rates, source distributions, and traffic frequency, which are indicative of DDoS attacks. Upon detecting anomalies, the system initiates preventative measures, enhancing the application's resilience.</w:t>
      </w:r>
    </w:p>
    <w:p w14:paraId="50A81346" w14:textId="77777777" w:rsidR="00D1218C" w:rsidRPr="00596879" w:rsidRDefault="00D1218C" w:rsidP="00596879">
      <w:pPr>
        <w:spacing w:before="100" w:beforeAutospacing="1" w:after="100" w:afterAutospacing="1"/>
        <w:rPr>
          <w:rFonts w:ascii="Times New Roman" w:hAnsi="Times New Roman" w:cs="Times New Roman"/>
          <w:sz w:val="20"/>
          <w:szCs w:val="20"/>
        </w:rPr>
      </w:pPr>
      <w:r w:rsidRPr="00596879">
        <w:rPr>
          <w:rFonts w:ascii="Times New Roman" w:hAnsi="Times New Roman" w:cs="Times New Roman"/>
          <w:sz w:val="20"/>
          <w:szCs w:val="20"/>
        </w:rPr>
        <w:t>The DDoS protection microservice is containerized using Docker, facilitating easy deployment and enhancing isolation, allowing the service to operate under high traffic loads without compromising the primary application. Moreover, Kubernetes orchestration supports automatic scaling based on incoming traffic, ensuring adaptability and reliability in high-demand scenarios.</w:t>
      </w:r>
    </w:p>
    <w:p w14:paraId="19F607E4" w14:textId="70819D25" w:rsidR="00D1218C" w:rsidRPr="00596879" w:rsidRDefault="00D1218C" w:rsidP="00596879">
      <w:pPr>
        <w:spacing w:before="100" w:beforeAutospacing="1" w:after="100" w:afterAutospacing="1"/>
        <w:rPr>
          <w:rFonts w:ascii="Times New Roman" w:hAnsi="Times New Roman" w:cs="Times New Roman"/>
          <w:sz w:val="20"/>
          <w:szCs w:val="20"/>
        </w:rPr>
      </w:pPr>
      <w:r w:rsidRPr="00596879">
        <w:rPr>
          <w:rFonts w:ascii="Times New Roman" w:hAnsi="Times New Roman" w:cs="Times New Roman"/>
          <w:sz w:val="20"/>
          <w:szCs w:val="20"/>
        </w:rPr>
        <w:t xml:space="preserve">By employing this combination of </w:t>
      </w:r>
      <w:r w:rsidR="00FC26C0" w:rsidRPr="00596879">
        <w:rPr>
          <w:rFonts w:ascii="Times New Roman" w:hAnsi="Times New Roman" w:cs="Times New Roman"/>
          <w:sz w:val="20"/>
          <w:szCs w:val="20"/>
        </w:rPr>
        <w:t>ML</w:t>
      </w:r>
      <w:r w:rsidRPr="00596879">
        <w:rPr>
          <w:rFonts w:ascii="Times New Roman" w:hAnsi="Times New Roman" w:cs="Times New Roman"/>
          <w:sz w:val="20"/>
          <w:szCs w:val="20"/>
        </w:rPr>
        <w:t>-based phishing detection and a scalable DDoS protection microservice, our research demonstrates a multi-layered, AI-enhanced security architecture. This approach not only strengthens real-time data breach detection and mitigation but also introduces a flexible, scalable solution capable of adapting to the evolving landscape of cyber threats. The integration of AI-driven models and microservices exemplifies an innovative shift toward resilient, autonomous cybersecurity systems capable of countering both external and internal threats.</w:t>
      </w:r>
    </w:p>
    <w:p w14:paraId="6AE2B6A9" w14:textId="77777777" w:rsidR="00430C06" w:rsidRPr="00596879" w:rsidRDefault="00430C06" w:rsidP="00596879">
      <w:pPr>
        <w:rPr>
          <w:rFonts w:ascii="Times New Roman" w:hAnsi="Times New Roman" w:cs="Times New Roman"/>
          <w:sz w:val="20"/>
          <w:szCs w:val="20"/>
        </w:rPr>
      </w:pPr>
    </w:p>
    <w:p w14:paraId="12EABA3F" w14:textId="665979C9" w:rsidR="00ED3D6F" w:rsidRPr="00596879" w:rsidRDefault="00596879" w:rsidP="00596879">
      <w:pPr>
        <w:jc w:val="center"/>
        <w:rPr>
          <w:rFonts w:ascii="Times New Roman" w:hAnsi="Times New Roman" w:cs="Times New Roman"/>
          <w:b/>
          <w:bCs/>
          <w:sz w:val="22"/>
          <w:szCs w:val="22"/>
        </w:rPr>
      </w:pPr>
      <w:r>
        <w:rPr>
          <w:rFonts w:ascii="Times New Roman" w:hAnsi="Times New Roman" w:cs="Times New Roman"/>
          <w:b/>
          <w:bCs/>
          <w:sz w:val="22"/>
          <w:szCs w:val="22"/>
        </w:rPr>
        <w:t xml:space="preserve">9. </w:t>
      </w:r>
      <w:r w:rsidR="00F55AC0" w:rsidRPr="00596879">
        <w:rPr>
          <w:rFonts w:ascii="Times New Roman" w:hAnsi="Times New Roman" w:cs="Times New Roman"/>
          <w:b/>
          <w:bCs/>
          <w:sz w:val="22"/>
          <w:szCs w:val="22"/>
        </w:rPr>
        <w:t>Conclusion</w:t>
      </w:r>
    </w:p>
    <w:p w14:paraId="3CEF2148" w14:textId="77777777" w:rsidR="00430C06" w:rsidRPr="00596879" w:rsidRDefault="00430C06" w:rsidP="00596879">
      <w:pPr>
        <w:rPr>
          <w:rFonts w:ascii="Times New Roman" w:hAnsi="Times New Roman" w:cs="Times New Roman"/>
          <w:b/>
          <w:bCs/>
          <w:sz w:val="20"/>
          <w:szCs w:val="20"/>
        </w:rPr>
      </w:pPr>
    </w:p>
    <w:p w14:paraId="36DC098B" w14:textId="2266F2D6" w:rsidR="00C51163" w:rsidRPr="00596879" w:rsidRDefault="00C51163" w:rsidP="00596879">
      <w:pPr>
        <w:rPr>
          <w:rFonts w:ascii="Times New Roman" w:hAnsi="Times New Roman" w:cs="Times New Roman"/>
          <w:sz w:val="20"/>
          <w:szCs w:val="20"/>
        </w:rPr>
      </w:pPr>
      <w:r w:rsidRPr="00596879">
        <w:rPr>
          <w:rFonts w:ascii="Times New Roman" w:hAnsi="Times New Roman" w:cs="Times New Roman"/>
          <w:sz w:val="20"/>
          <w:szCs w:val="20"/>
        </w:rPr>
        <w:t xml:space="preserve">AI has emerged as a transformative force in the detection and prevention of data breaches, offering capabilities that far surpass traditional cybersecurity measures. Through </w:t>
      </w:r>
      <w:r w:rsidR="00FC26C0" w:rsidRPr="00596879">
        <w:rPr>
          <w:rFonts w:ascii="Times New Roman" w:hAnsi="Times New Roman" w:cs="Times New Roman"/>
          <w:sz w:val="20"/>
          <w:szCs w:val="20"/>
        </w:rPr>
        <w:t>ML</w:t>
      </w:r>
      <w:r w:rsidRPr="00596879">
        <w:rPr>
          <w:rFonts w:ascii="Times New Roman" w:hAnsi="Times New Roman" w:cs="Times New Roman"/>
          <w:sz w:val="20"/>
          <w:szCs w:val="20"/>
        </w:rPr>
        <w:t xml:space="preserve">, anomaly detection, and predictive models, AI can identify subtle patterns and behaviors indicative of security threats, often before they escalate into full-blown breaches. The financial, healthcare, and e-commerce sectors have seen significant improvements in security posture through the integration of AI into their cybersecurity frameworks. In our research, we demonstrated the effectiveness of various </w:t>
      </w:r>
      <w:r w:rsidR="00FC26C0" w:rsidRPr="00596879">
        <w:rPr>
          <w:rFonts w:ascii="Times New Roman" w:hAnsi="Times New Roman" w:cs="Times New Roman"/>
          <w:sz w:val="20"/>
          <w:szCs w:val="20"/>
        </w:rPr>
        <w:t>ML</w:t>
      </w:r>
      <w:r w:rsidRPr="00596879">
        <w:rPr>
          <w:rFonts w:ascii="Times New Roman" w:hAnsi="Times New Roman" w:cs="Times New Roman"/>
          <w:sz w:val="20"/>
          <w:szCs w:val="20"/>
        </w:rPr>
        <w:t xml:space="preserve"> models, including Decision Trees, Random Forest, </w:t>
      </w:r>
      <w:r w:rsidR="00210FFE" w:rsidRPr="00596879">
        <w:rPr>
          <w:rFonts w:ascii="Times New Roman" w:hAnsi="Times New Roman" w:cs="Times New Roman"/>
          <w:sz w:val="20"/>
          <w:szCs w:val="20"/>
        </w:rPr>
        <w:t>MLP</w:t>
      </w:r>
      <w:r w:rsidRPr="00596879">
        <w:rPr>
          <w:rFonts w:ascii="Times New Roman" w:hAnsi="Times New Roman" w:cs="Times New Roman"/>
          <w:sz w:val="20"/>
          <w:szCs w:val="20"/>
        </w:rPr>
        <w:t xml:space="preserve">, </w:t>
      </w:r>
      <w:proofErr w:type="spellStart"/>
      <w:r w:rsidRPr="00596879">
        <w:rPr>
          <w:rFonts w:ascii="Times New Roman" w:hAnsi="Times New Roman" w:cs="Times New Roman"/>
          <w:sz w:val="20"/>
          <w:szCs w:val="20"/>
        </w:rPr>
        <w:t>AutoEncoder</w:t>
      </w:r>
      <w:proofErr w:type="spellEnd"/>
      <w:r w:rsidRPr="00596879">
        <w:rPr>
          <w:rFonts w:ascii="Times New Roman" w:hAnsi="Times New Roman" w:cs="Times New Roman"/>
          <w:sz w:val="20"/>
          <w:szCs w:val="20"/>
        </w:rPr>
        <w:t xml:space="preserve">, and </w:t>
      </w:r>
      <w:r w:rsidR="00210FFE" w:rsidRPr="00596879">
        <w:rPr>
          <w:rFonts w:ascii="Times New Roman" w:hAnsi="Times New Roman" w:cs="Times New Roman"/>
          <w:sz w:val="20"/>
          <w:szCs w:val="20"/>
        </w:rPr>
        <w:t>SVM</w:t>
      </w:r>
      <w:r w:rsidRPr="00596879">
        <w:rPr>
          <w:rFonts w:ascii="Times New Roman" w:hAnsi="Times New Roman" w:cs="Times New Roman"/>
          <w:sz w:val="20"/>
          <w:szCs w:val="20"/>
        </w:rPr>
        <w:t xml:space="preserve">, each selected for its specific strengths in phishing detection. Among these, the </w:t>
      </w:r>
      <w:r w:rsidR="00210FFE" w:rsidRPr="00596879">
        <w:rPr>
          <w:rFonts w:ascii="Times New Roman" w:hAnsi="Times New Roman" w:cs="Times New Roman"/>
          <w:sz w:val="20"/>
          <w:szCs w:val="20"/>
        </w:rPr>
        <w:t>MLP</w:t>
      </w:r>
      <w:r w:rsidRPr="00596879">
        <w:rPr>
          <w:rFonts w:ascii="Times New Roman" w:hAnsi="Times New Roman" w:cs="Times New Roman"/>
          <w:sz w:val="20"/>
          <w:szCs w:val="20"/>
        </w:rPr>
        <w:t xml:space="preserve"> model, with its high accuracy, was chosen as the primary model for our application, underscoring AI’s potential to deliver precise and reliable threat detection.</w:t>
      </w:r>
    </w:p>
    <w:p w14:paraId="0BBDEF0A" w14:textId="77777777" w:rsidR="00C51163" w:rsidRPr="00596879" w:rsidRDefault="00C51163" w:rsidP="00596879">
      <w:pPr>
        <w:rPr>
          <w:rFonts w:ascii="Times New Roman" w:hAnsi="Times New Roman" w:cs="Times New Roman"/>
          <w:sz w:val="20"/>
          <w:szCs w:val="20"/>
        </w:rPr>
      </w:pPr>
    </w:p>
    <w:p w14:paraId="3266F669" w14:textId="77777777" w:rsidR="00C51163" w:rsidRPr="00596879" w:rsidRDefault="00C51163" w:rsidP="00596879">
      <w:pPr>
        <w:rPr>
          <w:rFonts w:ascii="Times New Roman" w:hAnsi="Times New Roman" w:cs="Times New Roman"/>
          <w:sz w:val="20"/>
          <w:szCs w:val="20"/>
        </w:rPr>
      </w:pPr>
      <w:r w:rsidRPr="00596879">
        <w:rPr>
          <w:rFonts w:ascii="Times New Roman" w:hAnsi="Times New Roman" w:cs="Times New Roman"/>
          <w:sz w:val="20"/>
          <w:szCs w:val="20"/>
        </w:rPr>
        <w:t>Despite its promise, AI-driven cybersecurity systems face several challenges, including concerns over data privacy, algorithmic bias, ethical considerations, and high implementation costs. These challenges must be addressed to fully harness the potential of AI in protecting sensitive information. The combination of AI with traditional security measures, regulatory compliance, and continuous improvements in transparency and fairness offers a balanced approach to overcoming these obstacles.</w:t>
      </w:r>
    </w:p>
    <w:p w14:paraId="4D5F31D8" w14:textId="77777777" w:rsidR="00C51163" w:rsidRPr="00596879" w:rsidRDefault="00C51163" w:rsidP="00596879">
      <w:pPr>
        <w:rPr>
          <w:rFonts w:ascii="Times New Roman" w:hAnsi="Times New Roman" w:cs="Times New Roman"/>
          <w:sz w:val="20"/>
          <w:szCs w:val="20"/>
        </w:rPr>
      </w:pPr>
    </w:p>
    <w:p w14:paraId="3307D69D" w14:textId="77777777" w:rsidR="00C51163" w:rsidRPr="00596879" w:rsidRDefault="00C51163" w:rsidP="00596879">
      <w:pPr>
        <w:rPr>
          <w:rFonts w:ascii="Times New Roman" w:hAnsi="Times New Roman" w:cs="Times New Roman"/>
          <w:sz w:val="20"/>
          <w:szCs w:val="20"/>
        </w:rPr>
      </w:pPr>
      <w:r w:rsidRPr="00596879">
        <w:rPr>
          <w:rFonts w:ascii="Times New Roman" w:hAnsi="Times New Roman" w:cs="Times New Roman"/>
          <w:sz w:val="20"/>
          <w:szCs w:val="20"/>
        </w:rPr>
        <w:t>Looking ahead, the future of cybersecurity will be increasingly defined by AI’s ability to predict, detect, and neutralize sophisticated threats in real time. As technologies like blockchain and quantum computing evolve, AI will play an even more critical role in securing digital infrastructure across industries. Additionally, with advancements in microservices architecture, as exemplified by our DDoS protection microservice, AI-driven systems can operate independently and adaptively to address threats in real time. However, a careful approach that includes human oversight, clear regulations, and ethical practices will be essential to ensure that AI benefits organizations without compromising individual privacy or fairness.</w:t>
      </w:r>
    </w:p>
    <w:p w14:paraId="46AF3A26" w14:textId="77777777" w:rsidR="00C51163" w:rsidRDefault="00C51163" w:rsidP="00596879">
      <w:pPr>
        <w:rPr>
          <w:rFonts w:ascii="Times New Roman" w:hAnsi="Times New Roman" w:cs="Times New Roman"/>
        </w:rPr>
      </w:pPr>
    </w:p>
    <w:p w14:paraId="52CE2CED" w14:textId="77777777" w:rsidR="00C51163" w:rsidRDefault="00C51163" w:rsidP="00596879">
      <w:pPr>
        <w:rPr>
          <w:rFonts w:ascii="Times New Roman" w:hAnsi="Times New Roman" w:cs="Times New Roman"/>
        </w:rPr>
      </w:pPr>
    </w:p>
    <w:p w14:paraId="7BD28A1A" w14:textId="77777777" w:rsidR="00561B17" w:rsidRDefault="00561B17" w:rsidP="00596879">
      <w:pPr>
        <w:rPr>
          <w:rFonts w:ascii="Times New Roman" w:hAnsi="Times New Roman" w:cs="Times New Roman"/>
        </w:rPr>
      </w:pPr>
    </w:p>
    <w:p w14:paraId="62AE0965" w14:textId="77777777" w:rsidR="00C51163" w:rsidRDefault="00C51163" w:rsidP="00596879">
      <w:pPr>
        <w:rPr>
          <w:rFonts w:ascii="Times New Roman" w:hAnsi="Times New Roman" w:cs="Times New Roman"/>
        </w:rPr>
      </w:pPr>
    </w:p>
    <w:p w14:paraId="46EBF34F" w14:textId="3CDC9096" w:rsidR="009C57CC" w:rsidRPr="00596879" w:rsidRDefault="009C57CC" w:rsidP="00596879">
      <w:pPr>
        <w:ind w:left="360"/>
        <w:jc w:val="center"/>
        <w:rPr>
          <w:rFonts w:ascii="Times New Roman" w:hAnsi="Times New Roman" w:cs="Times New Roman"/>
          <w:b/>
          <w:bCs/>
          <w:sz w:val="22"/>
          <w:szCs w:val="22"/>
        </w:rPr>
      </w:pPr>
      <w:r w:rsidRPr="00596879">
        <w:rPr>
          <w:rFonts w:ascii="Times New Roman" w:hAnsi="Times New Roman" w:cs="Times New Roman"/>
          <w:b/>
          <w:bCs/>
          <w:sz w:val="22"/>
          <w:szCs w:val="22"/>
        </w:rPr>
        <w:t>References:</w:t>
      </w:r>
    </w:p>
    <w:p w14:paraId="681C12EC"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Camacho, N. G. (2024). The Role of AI in Cybersecurity: Addressing Threats in the Digital Age. </w:t>
      </w:r>
      <w:r w:rsidRPr="00596879">
        <w:rPr>
          <w:rFonts w:ascii="Times New Roman" w:hAnsi="Times New Roman" w:cs="Times New Roman"/>
          <w:i/>
          <w:iCs/>
          <w:sz w:val="16"/>
          <w:szCs w:val="16"/>
        </w:rPr>
        <w:t>Journal of Artificial Intelligence General Science (JAIGS)</w:t>
      </w:r>
      <w:r w:rsidRPr="00596879">
        <w:rPr>
          <w:rFonts w:ascii="Times New Roman" w:hAnsi="Times New Roman" w:cs="Times New Roman"/>
          <w:sz w:val="16"/>
          <w:szCs w:val="16"/>
        </w:rPr>
        <w:t>, 3(1), 143-154.</w:t>
      </w:r>
    </w:p>
    <w:p w14:paraId="180EDD00"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Cheng, L., Liu, F., &amp; Yao, D. (2017). Enterprise data breach: causes, challenges, prevention, and future directions. </w:t>
      </w:r>
      <w:r w:rsidRPr="00596879">
        <w:rPr>
          <w:rFonts w:ascii="Times New Roman" w:hAnsi="Times New Roman" w:cs="Times New Roman"/>
          <w:i/>
          <w:iCs/>
          <w:sz w:val="16"/>
          <w:szCs w:val="16"/>
        </w:rPr>
        <w:t>Wiley Interdisciplinary Reviews: Data Mining and Knowledge Discovery</w:t>
      </w:r>
      <w:r w:rsidRPr="00596879">
        <w:rPr>
          <w:rFonts w:ascii="Times New Roman" w:hAnsi="Times New Roman" w:cs="Times New Roman"/>
          <w:sz w:val="16"/>
          <w:szCs w:val="16"/>
        </w:rPr>
        <w:t>, 7(5), e1211.</w:t>
      </w:r>
    </w:p>
    <w:p w14:paraId="0D4106BF" w14:textId="77777777" w:rsidR="00430C06" w:rsidRPr="00596879" w:rsidRDefault="00430C06" w:rsidP="00596879">
      <w:pPr>
        <w:ind w:left="1080" w:hanging="720"/>
        <w:rPr>
          <w:rFonts w:ascii="Times New Roman" w:hAnsi="Times New Roman" w:cs="Times New Roman"/>
          <w:sz w:val="16"/>
          <w:szCs w:val="16"/>
        </w:rPr>
      </w:pPr>
      <w:proofErr w:type="spellStart"/>
      <w:r w:rsidRPr="00596879">
        <w:rPr>
          <w:rFonts w:ascii="Times New Roman" w:hAnsi="Times New Roman" w:cs="Times New Roman"/>
          <w:sz w:val="16"/>
          <w:szCs w:val="16"/>
        </w:rPr>
        <w:t>Guembe</w:t>
      </w:r>
      <w:proofErr w:type="spellEnd"/>
      <w:r w:rsidRPr="00596879">
        <w:rPr>
          <w:rFonts w:ascii="Times New Roman" w:hAnsi="Times New Roman" w:cs="Times New Roman"/>
          <w:sz w:val="16"/>
          <w:szCs w:val="16"/>
        </w:rPr>
        <w:t xml:space="preserve">, B., Azeta, A., Misra, S., </w:t>
      </w:r>
      <w:proofErr w:type="spellStart"/>
      <w:r w:rsidRPr="00596879">
        <w:rPr>
          <w:rFonts w:ascii="Times New Roman" w:hAnsi="Times New Roman" w:cs="Times New Roman"/>
          <w:sz w:val="16"/>
          <w:szCs w:val="16"/>
        </w:rPr>
        <w:t>Osamor</w:t>
      </w:r>
      <w:proofErr w:type="spellEnd"/>
      <w:r w:rsidRPr="00596879">
        <w:rPr>
          <w:rFonts w:ascii="Times New Roman" w:hAnsi="Times New Roman" w:cs="Times New Roman"/>
          <w:sz w:val="16"/>
          <w:szCs w:val="16"/>
        </w:rPr>
        <w:t xml:space="preserve">, V. C., Fernandez-Sanz, L., &amp; </w:t>
      </w:r>
      <w:proofErr w:type="spellStart"/>
      <w:r w:rsidRPr="00596879">
        <w:rPr>
          <w:rFonts w:ascii="Times New Roman" w:hAnsi="Times New Roman" w:cs="Times New Roman"/>
          <w:sz w:val="16"/>
          <w:szCs w:val="16"/>
        </w:rPr>
        <w:t>Pospelova</w:t>
      </w:r>
      <w:proofErr w:type="spellEnd"/>
      <w:r w:rsidRPr="00596879">
        <w:rPr>
          <w:rFonts w:ascii="Times New Roman" w:hAnsi="Times New Roman" w:cs="Times New Roman"/>
          <w:sz w:val="16"/>
          <w:szCs w:val="16"/>
        </w:rPr>
        <w:t xml:space="preserve">, V. (2022). The emerging threat of AI-driven </w:t>
      </w:r>
      <w:proofErr w:type="spellStart"/>
      <w:r w:rsidRPr="00596879">
        <w:rPr>
          <w:rFonts w:ascii="Times New Roman" w:hAnsi="Times New Roman" w:cs="Times New Roman"/>
          <w:sz w:val="16"/>
          <w:szCs w:val="16"/>
        </w:rPr>
        <w:t>cyber attacks</w:t>
      </w:r>
      <w:proofErr w:type="spellEnd"/>
      <w:r w:rsidRPr="00596879">
        <w:rPr>
          <w:rFonts w:ascii="Times New Roman" w:hAnsi="Times New Roman" w:cs="Times New Roman"/>
          <w:sz w:val="16"/>
          <w:szCs w:val="16"/>
        </w:rPr>
        <w:t>: A review. Applied Artificial Intelligence, 36(1), 2037254.</w:t>
      </w:r>
    </w:p>
    <w:p w14:paraId="12AC7447" w14:textId="77777777" w:rsidR="00430C06" w:rsidRPr="00596879" w:rsidRDefault="00430C06" w:rsidP="00596879">
      <w:pPr>
        <w:ind w:left="1080" w:hanging="720"/>
        <w:rPr>
          <w:rFonts w:ascii="Times New Roman" w:hAnsi="Times New Roman" w:cs="Times New Roman"/>
          <w:sz w:val="16"/>
          <w:szCs w:val="16"/>
        </w:rPr>
      </w:pPr>
      <w:proofErr w:type="spellStart"/>
      <w:r w:rsidRPr="00596879">
        <w:rPr>
          <w:rFonts w:ascii="Times New Roman" w:hAnsi="Times New Roman" w:cs="Times New Roman"/>
          <w:sz w:val="16"/>
          <w:szCs w:val="16"/>
        </w:rPr>
        <w:t>Holtfreter</w:t>
      </w:r>
      <w:proofErr w:type="spellEnd"/>
      <w:r w:rsidRPr="00596879">
        <w:rPr>
          <w:rFonts w:ascii="Times New Roman" w:hAnsi="Times New Roman" w:cs="Times New Roman"/>
          <w:sz w:val="16"/>
          <w:szCs w:val="16"/>
        </w:rPr>
        <w:t>, R. E., &amp; Harrington, A. (2015). Data breach trends in the United States. Journal of Financial Crime, 22(2), 242-260.</w:t>
      </w:r>
    </w:p>
    <w:p w14:paraId="7CF585AE"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Ibrahim, A. (2019). The Cyber Frontier: AI and ML in Next-Gen Threat Detection.</w:t>
      </w:r>
    </w:p>
    <w:p w14:paraId="721665C2"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Liu, L., Han, M., Wang, Y., &amp; Zhou, Y. (2018). Understanding data breach: A visualization aspect. In Wireless Algorithms, Systems, and Applications: 13th International Conference, WASA 2018 (pp. 883-892). Springer.</w:t>
      </w:r>
    </w:p>
    <w:p w14:paraId="604AC5ED"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 xml:space="preserve">Meduri, K., </w:t>
      </w:r>
      <w:proofErr w:type="spellStart"/>
      <w:r w:rsidRPr="00596879">
        <w:rPr>
          <w:rFonts w:ascii="Times New Roman" w:hAnsi="Times New Roman" w:cs="Times New Roman"/>
          <w:sz w:val="16"/>
          <w:szCs w:val="16"/>
        </w:rPr>
        <w:t>Gonaygunt</w:t>
      </w:r>
      <w:proofErr w:type="spellEnd"/>
      <w:r w:rsidRPr="00596879">
        <w:rPr>
          <w:rFonts w:ascii="Times New Roman" w:hAnsi="Times New Roman" w:cs="Times New Roman"/>
          <w:sz w:val="16"/>
          <w:szCs w:val="16"/>
        </w:rPr>
        <w:t>, H., &amp; Nadella, G. S. (2024). Evaluating the Effectiveness of AI-Driven Frameworks in Predicting and Preventing Cyber Attacks. </w:t>
      </w:r>
      <w:r w:rsidRPr="00596879">
        <w:rPr>
          <w:rFonts w:ascii="Times New Roman" w:hAnsi="Times New Roman" w:cs="Times New Roman"/>
          <w:i/>
          <w:iCs/>
          <w:sz w:val="16"/>
          <w:szCs w:val="16"/>
        </w:rPr>
        <w:t>International Journal of Research Publication and Reviews</w:t>
      </w:r>
      <w:r w:rsidRPr="00596879">
        <w:rPr>
          <w:rFonts w:ascii="Times New Roman" w:hAnsi="Times New Roman" w:cs="Times New Roman"/>
          <w:sz w:val="16"/>
          <w:szCs w:val="16"/>
        </w:rPr>
        <w:t>, 5(3), 6591-6595.</w:t>
      </w:r>
    </w:p>
    <w:p w14:paraId="2F97F814"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Mirza, D., &amp; Bradley, A. (2022). A Data-Driven Framework for Strengthening Healthcare Security Practices Using AI.</w:t>
      </w:r>
    </w:p>
    <w:p w14:paraId="7414EF14"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Morgan, M. D., Chowdhury, M. M., &amp; Latif, S. (2021). Protecting business from data breach. In 2021 International Conference on Electrical, Computer, Communications and Mechatronics Engineering (ICECCME) (pp. 1-5). IEEE.</w:t>
      </w:r>
    </w:p>
    <w:p w14:paraId="6224CDF8"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 xml:space="preserve">Prince, N. U., Faheem, M. A., Khan, O. U., Hossain, K., </w:t>
      </w:r>
      <w:proofErr w:type="spellStart"/>
      <w:r w:rsidRPr="00596879">
        <w:rPr>
          <w:rFonts w:ascii="Times New Roman" w:hAnsi="Times New Roman" w:cs="Times New Roman"/>
          <w:sz w:val="16"/>
          <w:szCs w:val="16"/>
        </w:rPr>
        <w:t>Alkhayyat</w:t>
      </w:r>
      <w:proofErr w:type="spellEnd"/>
      <w:r w:rsidRPr="00596879">
        <w:rPr>
          <w:rFonts w:ascii="Times New Roman" w:hAnsi="Times New Roman" w:cs="Times New Roman"/>
          <w:sz w:val="16"/>
          <w:szCs w:val="16"/>
        </w:rPr>
        <w:t xml:space="preserve">, A., </w:t>
      </w:r>
      <w:proofErr w:type="spellStart"/>
      <w:r w:rsidRPr="00596879">
        <w:rPr>
          <w:rFonts w:ascii="Times New Roman" w:hAnsi="Times New Roman" w:cs="Times New Roman"/>
          <w:sz w:val="16"/>
          <w:szCs w:val="16"/>
        </w:rPr>
        <w:t>Hamdache</w:t>
      </w:r>
      <w:proofErr w:type="spellEnd"/>
      <w:r w:rsidRPr="00596879">
        <w:rPr>
          <w:rFonts w:ascii="Times New Roman" w:hAnsi="Times New Roman" w:cs="Times New Roman"/>
          <w:sz w:val="16"/>
          <w:szCs w:val="16"/>
        </w:rPr>
        <w:t xml:space="preserve">, A., &amp; </w:t>
      </w:r>
      <w:proofErr w:type="spellStart"/>
      <w:r w:rsidRPr="00596879">
        <w:rPr>
          <w:rFonts w:ascii="Times New Roman" w:hAnsi="Times New Roman" w:cs="Times New Roman"/>
          <w:sz w:val="16"/>
          <w:szCs w:val="16"/>
        </w:rPr>
        <w:t>Elmouki</w:t>
      </w:r>
      <w:proofErr w:type="spellEnd"/>
      <w:r w:rsidRPr="00596879">
        <w:rPr>
          <w:rFonts w:ascii="Times New Roman" w:hAnsi="Times New Roman" w:cs="Times New Roman"/>
          <w:sz w:val="16"/>
          <w:szCs w:val="16"/>
        </w:rPr>
        <w:t>, I. (2024). AI-Powered Data-Driven Cybersecurity Techniques: Boosting Threat Identification and Reaction. Nanotechnology Perceptions, 332-353.</w:t>
      </w:r>
    </w:p>
    <w:p w14:paraId="38FE9F1A"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 xml:space="preserve">Rajaram, S. K. (2022). AI-Driven Threat Detection: Leveraging Big Data </w:t>
      </w:r>
      <w:proofErr w:type="gramStart"/>
      <w:r w:rsidRPr="00596879">
        <w:rPr>
          <w:rFonts w:ascii="Times New Roman" w:hAnsi="Times New Roman" w:cs="Times New Roman"/>
          <w:sz w:val="16"/>
          <w:szCs w:val="16"/>
        </w:rPr>
        <w:t>For</w:t>
      </w:r>
      <w:proofErr w:type="gramEnd"/>
      <w:r w:rsidRPr="00596879">
        <w:rPr>
          <w:rFonts w:ascii="Times New Roman" w:hAnsi="Times New Roman" w:cs="Times New Roman"/>
          <w:sz w:val="16"/>
          <w:szCs w:val="16"/>
        </w:rPr>
        <w:t xml:space="preserve"> Advanced Cybersecurity Compliance. Educational Administration: Theory and Practice, 28(4), 285-296.</w:t>
      </w:r>
    </w:p>
    <w:p w14:paraId="1B2A7387"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Umar, H., &amp; Marchant, R. (2023). Effective Response to Data Breaches: AI-Assisted Solutions for Modern Enterprises.</w:t>
      </w:r>
    </w:p>
    <w:p w14:paraId="469EB5AB" w14:textId="77777777" w:rsidR="00430C06" w:rsidRPr="00596879" w:rsidRDefault="00430C06" w:rsidP="00596879">
      <w:pPr>
        <w:ind w:left="1080" w:hanging="720"/>
        <w:rPr>
          <w:rFonts w:ascii="Times New Roman" w:hAnsi="Times New Roman" w:cs="Times New Roman"/>
          <w:sz w:val="16"/>
          <w:szCs w:val="16"/>
        </w:rPr>
      </w:pPr>
      <w:r w:rsidRPr="00596879">
        <w:rPr>
          <w:rFonts w:ascii="Times New Roman" w:hAnsi="Times New Roman" w:cs="Times New Roman"/>
          <w:sz w:val="16"/>
          <w:szCs w:val="16"/>
        </w:rPr>
        <w:t xml:space="preserve">Zhang, X., </w:t>
      </w:r>
      <w:proofErr w:type="spellStart"/>
      <w:r w:rsidRPr="00596879">
        <w:rPr>
          <w:rFonts w:ascii="Times New Roman" w:hAnsi="Times New Roman" w:cs="Times New Roman"/>
          <w:sz w:val="16"/>
          <w:szCs w:val="16"/>
        </w:rPr>
        <w:t>Yadollahi</w:t>
      </w:r>
      <w:proofErr w:type="spellEnd"/>
      <w:r w:rsidRPr="00596879">
        <w:rPr>
          <w:rFonts w:ascii="Times New Roman" w:hAnsi="Times New Roman" w:cs="Times New Roman"/>
          <w:sz w:val="16"/>
          <w:szCs w:val="16"/>
        </w:rPr>
        <w:t>, M. M., Dadkhah, S., Isah, H., Le, D. P., &amp; Ghorbani, A. A. (2022). Data breach: analysis, countermeasures, and challenges. International Journal of Information and Computer Security, 19(3-4), 402-442.</w:t>
      </w:r>
    </w:p>
    <w:p w14:paraId="1EBCBAAD" w14:textId="77777777" w:rsidR="00B76D69" w:rsidRPr="00596879" w:rsidRDefault="00B76D69" w:rsidP="00596879">
      <w:pPr>
        <w:ind w:left="720" w:hanging="720"/>
        <w:rPr>
          <w:rFonts w:ascii="Times New Roman" w:hAnsi="Times New Roman" w:cs="Times New Roman"/>
          <w:sz w:val="16"/>
          <w:szCs w:val="16"/>
        </w:rPr>
      </w:pPr>
    </w:p>
    <w:sectPr w:rsidR="00B76D69" w:rsidRPr="00596879" w:rsidSect="00210FFE">
      <w:headerReference w:type="even" r:id="rId7"/>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A242" w14:textId="77777777" w:rsidR="00F14E66" w:rsidRDefault="00F14E66" w:rsidP="00210FFE">
      <w:r>
        <w:separator/>
      </w:r>
    </w:p>
  </w:endnote>
  <w:endnote w:type="continuationSeparator" w:id="0">
    <w:p w14:paraId="0653ADF2" w14:textId="77777777" w:rsidR="00F14E66" w:rsidRDefault="00F14E66" w:rsidP="0021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7025595"/>
      <w:docPartObj>
        <w:docPartGallery w:val="Page Numbers (Bottom of Page)"/>
        <w:docPartUnique/>
      </w:docPartObj>
    </w:sdtPr>
    <w:sdtContent>
      <w:p w14:paraId="377DEBF7" w14:textId="4031014C" w:rsidR="00210FFE" w:rsidRDefault="00210FFE" w:rsidP="00391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0BBB5" w14:textId="77777777" w:rsidR="00210FFE" w:rsidRDefault="00210FFE" w:rsidP="00210F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7EB20" w14:textId="77777777" w:rsidR="00210FFE" w:rsidRDefault="00210FFE" w:rsidP="00210F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AC766" w14:textId="77777777" w:rsidR="00F14E66" w:rsidRDefault="00F14E66" w:rsidP="00210FFE">
      <w:r>
        <w:separator/>
      </w:r>
    </w:p>
  </w:footnote>
  <w:footnote w:type="continuationSeparator" w:id="0">
    <w:p w14:paraId="01CF5766" w14:textId="77777777" w:rsidR="00F14E66" w:rsidRDefault="00F14E66" w:rsidP="00210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8056691"/>
      <w:docPartObj>
        <w:docPartGallery w:val="Page Numbers (Top of Page)"/>
        <w:docPartUnique/>
      </w:docPartObj>
    </w:sdtPr>
    <w:sdtContent>
      <w:p w14:paraId="2DAF60C7" w14:textId="478D3E73" w:rsidR="00210FFE" w:rsidRDefault="00210FFE" w:rsidP="00210F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068F2D" w14:textId="77777777" w:rsidR="00210FFE" w:rsidRDefault="00210FFE" w:rsidP="00210F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949139"/>
      <w:docPartObj>
        <w:docPartGallery w:val="Page Numbers (Top of Page)"/>
        <w:docPartUnique/>
      </w:docPartObj>
    </w:sdtPr>
    <w:sdtContent>
      <w:p w14:paraId="715BB46E" w14:textId="7E195181" w:rsidR="00210FFE" w:rsidRDefault="00210FFE" w:rsidP="0039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000ECB" w14:textId="77777777" w:rsidR="00210FFE" w:rsidRDefault="00210FFE" w:rsidP="00210FF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FF5"/>
    <w:multiLevelType w:val="multilevel"/>
    <w:tmpl w:val="5AB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95C3F"/>
    <w:multiLevelType w:val="multilevel"/>
    <w:tmpl w:val="57F2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D36BF"/>
    <w:multiLevelType w:val="multilevel"/>
    <w:tmpl w:val="91829614"/>
    <w:lvl w:ilvl="0">
      <w:start w:val="1"/>
      <w:numFmt w:val="decimal"/>
      <w:lvlText w:val="%1."/>
      <w:lvlJc w:val="left"/>
      <w:pPr>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5E605CEE"/>
    <w:multiLevelType w:val="hybridMultilevel"/>
    <w:tmpl w:val="BBDA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000947">
    <w:abstractNumId w:val="2"/>
  </w:num>
  <w:num w:numId="2" w16cid:durableId="833958858">
    <w:abstractNumId w:val="1"/>
  </w:num>
  <w:num w:numId="3" w16cid:durableId="887569782">
    <w:abstractNumId w:val="0"/>
  </w:num>
  <w:num w:numId="4" w16cid:durableId="1608612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CE"/>
    <w:rsid w:val="00001FF8"/>
    <w:rsid w:val="0000630F"/>
    <w:rsid w:val="0002342A"/>
    <w:rsid w:val="00023F6C"/>
    <w:rsid w:val="000450D8"/>
    <w:rsid w:val="0005344F"/>
    <w:rsid w:val="00085BC0"/>
    <w:rsid w:val="000A37DE"/>
    <w:rsid w:val="000B39CD"/>
    <w:rsid w:val="00102F86"/>
    <w:rsid w:val="00110D65"/>
    <w:rsid w:val="00143E2B"/>
    <w:rsid w:val="0017047C"/>
    <w:rsid w:val="001909B3"/>
    <w:rsid w:val="00192EF1"/>
    <w:rsid w:val="001B6857"/>
    <w:rsid w:val="001D4C64"/>
    <w:rsid w:val="00205578"/>
    <w:rsid w:val="00210FFE"/>
    <w:rsid w:val="00243C06"/>
    <w:rsid w:val="00251297"/>
    <w:rsid w:val="002571FF"/>
    <w:rsid w:val="002621C8"/>
    <w:rsid w:val="00294724"/>
    <w:rsid w:val="002A058A"/>
    <w:rsid w:val="002A66AB"/>
    <w:rsid w:val="002A77B4"/>
    <w:rsid w:val="002C34E9"/>
    <w:rsid w:val="00327558"/>
    <w:rsid w:val="0034384C"/>
    <w:rsid w:val="00365B89"/>
    <w:rsid w:val="0037053F"/>
    <w:rsid w:val="0039429A"/>
    <w:rsid w:val="003A12D1"/>
    <w:rsid w:val="003C0415"/>
    <w:rsid w:val="003C2A17"/>
    <w:rsid w:val="003E66EA"/>
    <w:rsid w:val="00430C06"/>
    <w:rsid w:val="00463834"/>
    <w:rsid w:val="004718B2"/>
    <w:rsid w:val="004D09E5"/>
    <w:rsid w:val="004D4BED"/>
    <w:rsid w:val="004F1B59"/>
    <w:rsid w:val="004F5B4C"/>
    <w:rsid w:val="005242DA"/>
    <w:rsid w:val="00554EB2"/>
    <w:rsid w:val="00561B17"/>
    <w:rsid w:val="00566A48"/>
    <w:rsid w:val="00581950"/>
    <w:rsid w:val="00596879"/>
    <w:rsid w:val="005A6A53"/>
    <w:rsid w:val="005B026D"/>
    <w:rsid w:val="005B448B"/>
    <w:rsid w:val="00635085"/>
    <w:rsid w:val="00651B5B"/>
    <w:rsid w:val="00655822"/>
    <w:rsid w:val="0066429E"/>
    <w:rsid w:val="0067286E"/>
    <w:rsid w:val="006967A0"/>
    <w:rsid w:val="006A66F5"/>
    <w:rsid w:val="0070531D"/>
    <w:rsid w:val="00706A64"/>
    <w:rsid w:val="00712A3E"/>
    <w:rsid w:val="00722990"/>
    <w:rsid w:val="00740123"/>
    <w:rsid w:val="00794C77"/>
    <w:rsid w:val="007B1584"/>
    <w:rsid w:val="007B216F"/>
    <w:rsid w:val="007D0638"/>
    <w:rsid w:val="007E46E7"/>
    <w:rsid w:val="007F71EF"/>
    <w:rsid w:val="0081360D"/>
    <w:rsid w:val="008246BA"/>
    <w:rsid w:val="00846623"/>
    <w:rsid w:val="00872BA3"/>
    <w:rsid w:val="0089502C"/>
    <w:rsid w:val="008A0376"/>
    <w:rsid w:val="008A08AE"/>
    <w:rsid w:val="008B0498"/>
    <w:rsid w:val="008E5894"/>
    <w:rsid w:val="008F651F"/>
    <w:rsid w:val="009176CD"/>
    <w:rsid w:val="00917E23"/>
    <w:rsid w:val="00924727"/>
    <w:rsid w:val="00933B4F"/>
    <w:rsid w:val="00961AAD"/>
    <w:rsid w:val="009A1806"/>
    <w:rsid w:val="009A2C13"/>
    <w:rsid w:val="009B5EDA"/>
    <w:rsid w:val="009C2877"/>
    <w:rsid w:val="009C57CC"/>
    <w:rsid w:val="009E46D8"/>
    <w:rsid w:val="00A61D9B"/>
    <w:rsid w:val="00A712B4"/>
    <w:rsid w:val="00A9421A"/>
    <w:rsid w:val="00A96AA5"/>
    <w:rsid w:val="00A9716D"/>
    <w:rsid w:val="00AA7471"/>
    <w:rsid w:val="00AC5CF4"/>
    <w:rsid w:val="00B22A87"/>
    <w:rsid w:val="00B44CA8"/>
    <w:rsid w:val="00B76D69"/>
    <w:rsid w:val="00BA1725"/>
    <w:rsid w:val="00BC685D"/>
    <w:rsid w:val="00BE28AC"/>
    <w:rsid w:val="00BE2CF9"/>
    <w:rsid w:val="00C51163"/>
    <w:rsid w:val="00D1218C"/>
    <w:rsid w:val="00D347F0"/>
    <w:rsid w:val="00D46D1B"/>
    <w:rsid w:val="00D519CE"/>
    <w:rsid w:val="00DA3411"/>
    <w:rsid w:val="00E204E3"/>
    <w:rsid w:val="00E32570"/>
    <w:rsid w:val="00E51C6B"/>
    <w:rsid w:val="00E76B59"/>
    <w:rsid w:val="00E82970"/>
    <w:rsid w:val="00E85AFF"/>
    <w:rsid w:val="00EC4114"/>
    <w:rsid w:val="00ED3D6F"/>
    <w:rsid w:val="00ED7DBD"/>
    <w:rsid w:val="00EE7EA5"/>
    <w:rsid w:val="00EF707E"/>
    <w:rsid w:val="00F14E66"/>
    <w:rsid w:val="00F55AC0"/>
    <w:rsid w:val="00FB6865"/>
    <w:rsid w:val="00FC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CBEB"/>
  <w15:chartTrackingRefBased/>
  <w15:docId w15:val="{193047DC-FA95-3040-9C7F-AAE2F1FF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CE"/>
    <w:rPr>
      <w:rFonts w:eastAsiaTheme="majorEastAsia" w:cstheme="majorBidi"/>
      <w:color w:val="272727" w:themeColor="text1" w:themeTint="D8"/>
    </w:rPr>
  </w:style>
  <w:style w:type="paragraph" w:styleId="Title">
    <w:name w:val="Title"/>
    <w:basedOn w:val="Normal"/>
    <w:next w:val="Normal"/>
    <w:link w:val="TitleChar"/>
    <w:uiPriority w:val="10"/>
    <w:qFormat/>
    <w:rsid w:val="00D51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9CE"/>
    <w:rPr>
      <w:i/>
      <w:iCs/>
      <w:color w:val="404040" w:themeColor="text1" w:themeTint="BF"/>
    </w:rPr>
  </w:style>
  <w:style w:type="paragraph" w:styleId="ListParagraph">
    <w:name w:val="List Paragraph"/>
    <w:basedOn w:val="Normal"/>
    <w:uiPriority w:val="34"/>
    <w:qFormat/>
    <w:rsid w:val="00D519CE"/>
    <w:pPr>
      <w:ind w:left="720"/>
      <w:contextualSpacing/>
    </w:pPr>
  </w:style>
  <w:style w:type="character" w:styleId="IntenseEmphasis">
    <w:name w:val="Intense Emphasis"/>
    <w:basedOn w:val="DefaultParagraphFont"/>
    <w:uiPriority w:val="21"/>
    <w:qFormat/>
    <w:rsid w:val="00D519CE"/>
    <w:rPr>
      <w:i/>
      <w:iCs/>
      <w:color w:val="0F4761" w:themeColor="accent1" w:themeShade="BF"/>
    </w:rPr>
  </w:style>
  <w:style w:type="paragraph" w:styleId="IntenseQuote">
    <w:name w:val="Intense Quote"/>
    <w:basedOn w:val="Normal"/>
    <w:next w:val="Normal"/>
    <w:link w:val="IntenseQuoteChar"/>
    <w:uiPriority w:val="30"/>
    <w:qFormat/>
    <w:rsid w:val="00D51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9CE"/>
    <w:rPr>
      <w:i/>
      <w:iCs/>
      <w:color w:val="0F4761" w:themeColor="accent1" w:themeShade="BF"/>
    </w:rPr>
  </w:style>
  <w:style w:type="character" w:styleId="IntenseReference">
    <w:name w:val="Intense Reference"/>
    <w:basedOn w:val="DefaultParagraphFont"/>
    <w:uiPriority w:val="32"/>
    <w:qFormat/>
    <w:rsid w:val="00D519CE"/>
    <w:rPr>
      <w:b/>
      <w:bCs/>
      <w:smallCaps/>
      <w:color w:val="0F4761" w:themeColor="accent1" w:themeShade="BF"/>
      <w:spacing w:val="5"/>
    </w:rPr>
  </w:style>
  <w:style w:type="paragraph" w:styleId="NormalWeb">
    <w:name w:val="Normal (Web)"/>
    <w:basedOn w:val="Normal"/>
    <w:uiPriority w:val="99"/>
    <w:semiHidden/>
    <w:unhideWhenUsed/>
    <w:rsid w:val="00BE28AC"/>
    <w:rPr>
      <w:rFonts w:ascii="Times New Roman" w:hAnsi="Times New Roman" w:cs="Times New Roman"/>
    </w:rPr>
  </w:style>
  <w:style w:type="table" w:styleId="TableGrid">
    <w:name w:val="Table Grid"/>
    <w:basedOn w:val="TableNormal"/>
    <w:uiPriority w:val="59"/>
    <w:rsid w:val="00BE2CF9"/>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2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12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121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E204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10FFE"/>
    <w:pPr>
      <w:tabs>
        <w:tab w:val="center" w:pos="4680"/>
        <w:tab w:val="right" w:pos="9360"/>
      </w:tabs>
    </w:pPr>
  </w:style>
  <w:style w:type="character" w:customStyle="1" w:styleId="HeaderChar">
    <w:name w:val="Header Char"/>
    <w:basedOn w:val="DefaultParagraphFont"/>
    <w:link w:val="Header"/>
    <w:uiPriority w:val="99"/>
    <w:rsid w:val="00210FFE"/>
  </w:style>
  <w:style w:type="paragraph" w:styleId="Footer">
    <w:name w:val="footer"/>
    <w:basedOn w:val="Normal"/>
    <w:link w:val="FooterChar"/>
    <w:uiPriority w:val="99"/>
    <w:unhideWhenUsed/>
    <w:rsid w:val="00210FFE"/>
    <w:pPr>
      <w:tabs>
        <w:tab w:val="center" w:pos="4680"/>
        <w:tab w:val="right" w:pos="9360"/>
      </w:tabs>
    </w:pPr>
  </w:style>
  <w:style w:type="character" w:customStyle="1" w:styleId="FooterChar">
    <w:name w:val="Footer Char"/>
    <w:basedOn w:val="DefaultParagraphFont"/>
    <w:link w:val="Footer"/>
    <w:uiPriority w:val="99"/>
    <w:rsid w:val="00210FFE"/>
  </w:style>
  <w:style w:type="character" w:styleId="PageNumber">
    <w:name w:val="page number"/>
    <w:basedOn w:val="DefaultParagraphFont"/>
    <w:uiPriority w:val="99"/>
    <w:semiHidden/>
    <w:unhideWhenUsed/>
    <w:rsid w:val="0021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3887">
      <w:bodyDiv w:val="1"/>
      <w:marLeft w:val="0"/>
      <w:marRight w:val="0"/>
      <w:marTop w:val="0"/>
      <w:marBottom w:val="0"/>
      <w:divBdr>
        <w:top w:val="none" w:sz="0" w:space="0" w:color="auto"/>
        <w:left w:val="none" w:sz="0" w:space="0" w:color="auto"/>
        <w:bottom w:val="none" w:sz="0" w:space="0" w:color="auto"/>
        <w:right w:val="none" w:sz="0" w:space="0" w:color="auto"/>
      </w:divBdr>
    </w:div>
    <w:div w:id="173764108">
      <w:bodyDiv w:val="1"/>
      <w:marLeft w:val="0"/>
      <w:marRight w:val="0"/>
      <w:marTop w:val="0"/>
      <w:marBottom w:val="0"/>
      <w:divBdr>
        <w:top w:val="none" w:sz="0" w:space="0" w:color="auto"/>
        <w:left w:val="none" w:sz="0" w:space="0" w:color="auto"/>
        <w:bottom w:val="none" w:sz="0" w:space="0" w:color="auto"/>
        <w:right w:val="none" w:sz="0" w:space="0" w:color="auto"/>
      </w:divBdr>
    </w:div>
    <w:div w:id="308748042">
      <w:bodyDiv w:val="1"/>
      <w:marLeft w:val="0"/>
      <w:marRight w:val="0"/>
      <w:marTop w:val="0"/>
      <w:marBottom w:val="0"/>
      <w:divBdr>
        <w:top w:val="none" w:sz="0" w:space="0" w:color="auto"/>
        <w:left w:val="none" w:sz="0" w:space="0" w:color="auto"/>
        <w:bottom w:val="none" w:sz="0" w:space="0" w:color="auto"/>
        <w:right w:val="none" w:sz="0" w:space="0" w:color="auto"/>
      </w:divBdr>
    </w:div>
    <w:div w:id="399598469">
      <w:bodyDiv w:val="1"/>
      <w:marLeft w:val="0"/>
      <w:marRight w:val="0"/>
      <w:marTop w:val="0"/>
      <w:marBottom w:val="0"/>
      <w:divBdr>
        <w:top w:val="none" w:sz="0" w:space="0" w:color="auto"/>
        <w:left w:val="none" w:sz="0" w:space="0" w:color="auto"/>
        <w:bottom w:val="none" w:sz="0" w:space="0" w:color="auto"/>
        <w:right w:val="none" w:sz="0" w:space="0" w:color="auto"/>
      </w:divBdr>
    </w:div>
    <w:div w:id="467862128">
      <w:bodyDiv w:val="1"/>
      <w:marLeft w:val="0"/>
      <w:marRight w:val="0"/>
      <w:marTop w:val="0"/>
      <w:marBottom w:val="0"/>
      <w:divBdr>
        <w:top w:val="none" w:sz="0" w:space="0" w:color="auto"/>
        <w:left w:val="none" w:sz="0" w:space="0" w:color="auto"/>
        <w:bottom w:val="none" w:sz="0" w:space="0" w:color="auto"/>
        <w:right w:val="none" w:sz="0" w:space="0" w:color="auto"/>
      </w:divBdr>
    </w:div>
    <w:div w:id="483200697">
      <w:bodyDiv w:val="1"/>
      <w:marLeft w:val="0"/>
      <w:marRight w:val="0"/>
      <w:marTop w:val="0"/>
      <w:marBottom w:val="0"/>
      <w:divBdr>
        <w:top w:val="none" w:sz="0" w:space="0" w:color="auto"/>
        <w:left w:val="none" w:sz="0" w:space="0" w:color="auto"/>
        <w:bottom w:val="none" w:sz="0" w:space="0" w:color="auto"/>
        <w:right w:val="none" w:sz="0" w:space="0" w:color="auto"/>
      </w:divBdr>
    </w:div>
    <w:div w:id="634412478">
      <w:bodyDiv w:val="1"/>
      <w:marLeft w:val="0"/>
      <w:marRight w:val="0"/>
      <w:marTop w:val="0"/>
      <w:marBottom w:val="0"/>
      <w:divBdr>
        <w:top w:val="none" w:sz="0" w:space="0" w:color="auto"/>
        <w:left w:val="none" w:sz="0" w:space="0" w:color="auto"/>
        <w:bottom w:val="none" w:sz="0" w:space="0" w:color="auto"/>
        <w:right w:val="none" w:sz="0" w:space="0" w:color="auto"/>
      </w:divBdr>
    </w:div>
    <w:div w:id="657078058">
      <w:bodyDiv w:val="1"/>
      <w:marLeft w:val="0"/>
      <w:marRight w:val="0"/>
      <w:marTop w:val="0"/>
      <w:marBottom w:val="0"/>
      <w:divBdr>
        <w:top w:val="none" w:sz="0" w:space="0" w:color="auto"/>
        <w:left w:val="none" w:sz="0" w:space="0" w:color="auto"/>
        <w:bottom w:val="none" w:sz="0" w:space="0" w:color="auto"/>
        <w:right w:val="none" w:sz="0" w:space="0" w:color="auto"/>
      </w:divBdr>
    </w:div>
    <w:div w:id="805977443">
      <w:bodyDiv w:val="1"/>
      <w:marLeft w:val="0"/>
      <w:marRight w:val="0"/>
      <w:marTop w:val="0"/>
      <w:marBottom w:val="0"/>
      <w:divBdr>
        <w:top w:val="none" w:sz="0" w:space="0" w:color="auto"/>
        <w:left w:val="none" w:sz="0" w:space="0" w:color="auto"/>
        <w:bottom w:val="none" w:sz="0" w:space="0" w:color="auto"/>
        <w:right w:val="none" w:sz="0" w:space="0" w:color="auto"/>
      </w:divBdr>
    </w:div>
    <w:div w:id="965354891">
      <w:bodyDiv w:val="1"/>
      <w:marLeft w:val="0"/>
      <w:marRight w:val="0"/>
      <w:marTop w:val="0"/>
      <w:marBottom w:val="0"/>
      <w:divBdr>
        <w:top w:val="none" w:sz="0" w:space="0" w:color="auto"/>
        <w:left w:val="none" w:sz="0" w:space="0" w:color="auto"/>
        <w:bottom w:val="none" w:sz="0" w:space="0" w:color="auto"/>
        <w:right w:val="none" w:sz="0" w:space="0" w:color="auto"/>
      </w:divBdr>
    </w:div>
    <w:div w:id="1100906353">
      <w:bodyDiv w:val="1"/>
      <w:marLeft w:val="0"/>
      <w:marRight w:val="0"/>
      <w:marTop w:val="0"/>
      <w:marBottom w:val="0"/>
      <w:divBdr>
        <w:top w:val="none" w:sz="0" w:space="0" w:color="auto"/>
        <w:left w:val="none" w:sz="0" w:space="0" w:color="auto"/>
        <w:bottom w:val="none" w:sz="0" w:space="0" w:color="auto"/>
        <w:right w:val="none" w:sz="0" w:space="0" w:color="auto"/>
      </w:divBdr>
    </w:div>
    <w:div w:id="1111242889">
      <w:bodyDiv w:val="1"/>
      <w:marLeft w:val="0"/>
      <w:marRight w:val="0"/>
      <w:marTop w:val="0"/>
      <w:marBottom w:val="0"/>
      <w:divBdr>
        <w:top w:val="none" w:sz="0" w:space="0" w:color="auto"/>
        <w:left w:val="none" w:sz="0" w:space="0" w:color="auto"/>
        <w:bottom w:val="none" w:sz="0" w:space="0" w:color="auto"/>
        <w:right w:val="none" w:sz="0" w:space="0" w:color="auto"/>
      </w:divBdr>
    </w:div>
    <w:div w:id="1215582662">
      <w:bodyDiv w:val="1"/>
      <w:marLeft w:val="0"/>
      <w:marRight w:val="0"/>
      <w:marTop w:val="0"/>
      <w:marBottom w:val="0"/>
      <w:divBdr>
        <w:top w:val="none" w:sz="0" w:space="0" w:color="auto"/>
        <w:left w:val="none" w:sz="0" w:space="0" w:color="auto"/>
        <w:bottom w:val="none" w:sz="0" w:space="0" w:color="auto"/>
        <w:right w:val="none" w:sz="0" w:space="0" w:color="auto"/>
      </w:divBdr>
    </w:div>
    <w:div w:id="1253205195">
      <w:bodyDiv w:val="1"/>
      <w:marLeft w:val="0"/>
      <w:marRight w:val="0"/>
      <w:marTop w:val="0"/>
      <w:marBottom w:val="0"/>
      <w:divBdr>
        <w:top w:val="none" w:sz="0" w:space="0" w:color="auto"/>
        <w:left w:val="none" w:sz="0" w:space="0" w:color="auto"/>
        <w:bottom w:val="none" w:sz="0" w:space="0" w:color="auto"/>
        <w:right w:val="none" w:sz="0" w:space="0" w:color="auto"/>
      </w:divBdr>
    </w:div>
    <w:div w:id="1267270652">
      <w:bodyDiv w:val="1"/>
      <w:marLeft w:val="0"/>
      <w:marRight w:val="0"/>
      <w:marTop w:val="0"/>
      <w:marBottom w:val="0"/>
      <w:divBdr>
        <w:top w:val="none" w:sz="0" w:space="0" w:color="auto"/>
        <w:left w:val="none" w:sz="0" w:space="0" w:color="auto"/>
        <w:bottom w:val="none" w:sz="0" w:space="0" w:color="auto"/>
        <w:right w:val="none" w:sz="0" w:space="0" w:color="auto"/>
      </w:divBdr>
    </w:div>
    <w:div w:id="1498376817">
      <w:bodyDiv w:val="1"/>
      <w:marLeft w:val="0"/>
      <w:marRight w:val="0"/>
      <w:marTop w:val="0"/>
      <w:marBottom w:val="0"/>
      <w:divBdr>
        <w:top w:val="none" w:sz="0" w:space="0" w:color="auto"/>
        <w:left w:val="none" w:sz="0" w:space="0" w:color="auto"/>
        <w:bottom w:val="none" w:sz="0" w:space="0" w:color="auto"/>
        <w:right w:val="none" w:sz="0" w:space="0" w:color="auto"/>
      </w:divBdr>
    </w:div>
    <w:div w:id="1679773549">
      <w:bodyDiv w:val="1"/>
      <w:marLeft w:val="0"/>
      <w:marRight w:val="0"/>
      <w:marTop w:val="0"/>
      <w:marBottom w:val="0"/>
      <w:divBdr>
        <w:top w:val="none" w:sz="0" w:space="0" w:color="auto"/>
        <w:left w:val="none" w:sz="0" w:space="0" w:color="auto"/>
        <w:bottom w:val="none" w:sz="0" w:space="0" w:color="auto"/>
        <w:right w:val="none" w:sz="0" w:space="0" w:color="auto"/>
      </w:divBdr>
    </w:div>
    <w:div w:id="1683389688">
      <w:bodyDiv w:val="1"/>
      <w:marLeft w:val="0"/>
      <w:marRight w:val="0"/>
      <w:marTop w:val="0"/>
      <w:marBottom w:val="0"/>
      <w:divBdr>
        <w:top w:val="none" w:sz="0" w:space="0" w:color="auto"/>
        <w:left w:val="none" w:sz="0" w:space="0" w:color="auto"/>
        <w:bottom w:val="none" w:sz="0" w:space="0" w:color="auto"/>
        <w:right w:val="none" w:sz="0" w:space="0" w:color="auto"/>
      </w:divBdr>
    </w:div>
    <w:div w:id="1743335434">
      <w:bodyDiv w:val="1"/>
      <w:marLeft w:val="0"/>
      <w:marRight w:val="0"/>
      <w:marTop w:val="0"/>
      <w:marBottom w:val="0"/>
      <w:divBdr>
        <w:top w:val="none" w:sz="0" w:space="0" w:color="auto"/>
        <w:left w:val="none" w:sz="0" w:space="0" w:color="auto"/>
        <w:bottom w:val="none" w:sz="0" w:space="0" w:color="auto"/>
        <w:right w:val="none" w:sz="0" w:space="0" w:color="auto"/>
      </w:divBdr>
    </w:div>
    <w:div w:id="1806855316">
      <w:bodyDiv w:val="1"/>
      <w:marLeft w:val="0"/>
      <w:marRight w:val="0"/>
      <w:marTop w:val="0"/>
      <w:marBottom w:val="0"/>
      <w:divBdr>
        <w:top w:val="none" w:sz="0" w:space="0" w:color="auto"/>
        <w:left w:val="none" w:sz="0" w:space="0" w:color="auto"/>
        <w:bottom w:val="none" w:sz="0" w:space="0" w:color="auto"/>
        <w:right w:val="none" w:sz="0" w:space="0" w:color="auto"/>
      </w:divBdr>
    </w:div>
    <w:div w:id="1848976337">
      <w:bodyDiv w:val="1"/>
      <w:marLeft w:val="0"/>
      <w:marRight w:val="0"/>
      <w:marTop w:val="0"/>
      <w:marBottom w:val="0"/>
      <w:divBdr>
        <w:top w:val="none" w:sz="0" w:space="0" w:color="auto"/>
        <w:left w:val="none" w:sz="0" w:space="0" w:color="auto"/>
        <w:bottom w:val="none" w:sz="0" w:space="0" w:color="auto"/>
        <w:right w:val="none" w:sz="0" w:space="0" w:color="auto"/>
      </w:divBdr>
    </w:div>
    <w:div w:id="1994334749">
      <w:bodyDiv w:val="1"/>
      <w:marLeft w:val="0"/>
      <w:marRight w:val="0"/>
      <w:marTop w:val="0"/>
      <w:marBottom w:val="0"/>
      <w:divBdr>
        <w:top w:val="none" w:sz="0" w:space="0" w:color="auto"/>
        <w:left w:val="none" w:sz="0" w:space="0" w:color="auto"/>
        <w:bottom w:val="none" w:sz="0" w:space="0" w:color="auto"/>
        <w:right w:val="none" w:sz="0" w:space="0" w:color="auto"/>
      </w:divBdr>
    </w:div>
    <w:div w:id="2035376330">
      <w:bodyDiv w:val="1"/>
      <w:marLeft w:val="0"/>
      <w:marRight w:val="0"/>
      <w:marTop w:val="0"/>
      <w:marBottom w:val="0"/>
      <w:divBdr>
        <w:top w:val="none" w:sz="0" w:space="0" w:color="auto"/>
        <w:left w:val="none" w:sz="0" w:space="0" w:color="auto"/>
        <w:bottom w:val="none" w:sz="0" w:space="0" w:color="auto"/>
        <w:right w:val="none" w:sz="0" w:space="0" w:color="auto"/>
      </w:divBdr>
    </w:div>
    <w:div w:id="2037580943">
      <w:bodyDiv w:val="1"/>
      <w:marLeft w:val="0"/>
      <w:marRight w:val="0"/>
      <w:marTop w:val="0"/>
      <w:marBottom w:val="0"/>
      <w:divBdr>
        <w:top w:val="none" w:sz="0" w:space="0" w:color="auto"/>
        <w:left w:val="none" w:sz="0" w:space="0" w:color="auto"/>
        <w:bottom w:val="none" w:sz="0" w:space="0" w:color="auto"/>
        <w:right w:val="none" w:sz="0" w:space="0" w:color="auto"/>
      </w:divBdr>
    </w:div>
    <w:div w:id="20870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4384</Words>
  <Characters>24991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Dwarkadhish Sharma (Student)</dc:creator>
  <cp:keywords/>
  <dc:description/>
  <cp:lastModifiedBy>Mohak Dwarkadhish Sharma (Student)</cp:lastModifiedBy>
  <cp:revision>2</cp:revision>
  <cp:lastPrinted>2024-11-19T05:56:00Z</cp:lastPrinted>
  <dcterms:created xsi:type="dcterms:W3CDTF">2025-04-07T04:33:00Z</dcterms:created>
  <dcterms:modified xsi:type="dcterms:W3CDTF">2025-04-07T04:33:00Z</dcterms:modified>
</cp:coreProperties>
</file>