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1D6B3A">
      <w:pPr>
        <w:spacing w:after="0" w:line="259" w:lineRule="auto"/>
        <w:ind w:left="15"/>
        <w:rPr>
          <w:rFonts w:ascii="Aptos" w:hAnsi="Aptos" w:eastAsia="Aptos" w:cs="Aptos"/>
          <w:b/>
          <w:bCs/>
          <w:sz w:val="36"/>
          <w:szCs w:val="36"/>
        </w:rPr>
      </w:pPr>
      <w:bookmarkStart w:id="0" w:name="_GoBack"/>
      <w:r>
        <w:rPr>
          <w:rFonts w:ascii="Times New Roman" w:hAnsi="Times New Roman" w:eastAsia="SimSun" w:cs="Times New Roman"/>
          <w:b/>
          <w:bCs/>
          <w:sz w:val="36"/>
          <w:szCs w:val="36"/>
        </w:rPr>
        <w:t>Instant Sign Language Translation to Text and Speech via CNN</w:t>
      </w:r>
    </w:p>
    <w:bookmarkEnd w:id="0"/>
    <w:p w14:paraId="1B64A4E6">
      <w:pPr>
        <w:rPr>
          <w:rFonts w:ascii="Aptos" w:hAnsi="Aptos" w:eastAsia="Aptos" w:cs="Aptos"/>
        </w:rPr>
      </w:pPr>
      <w:r>
        <w:rPr>
          <w:rFonts w:ascii="Times New Roman" w:hAnsi="Times New Roman" w:eastAsia="Times New Roman" w:cs="Times New Roman"/>
          <w:b/>
          <w:bCs/>
          <w:color w:val="000000" w:themeColor="text1"/>
          <w14:textFill>
            <w14:solidFill>
              <w14:schemeClr w14:val="tx1"/>
            </w14:solidFill>
          </w14:textFill>
        </w:rPr>
        <w:t>V</w:t>
      </w:r>
      <w:r>
        <w:rPr>
          <w:rFonts w:ascii="Times New Roman" w:hAnsi="Times New Roman" w:eastAsia="Times New Roman" w:cs="Times New Roman"/>
          <w:b/>
          <w:bCs/>
          <w:color w:val="000000" w:themeColor="text1"/>
          <w:lang w:val="en-IN"/>
          <w14:textFill>
            <w14:solidFill>
              <w14:schemeClr w14:val="tx1"/>
            </w14:solidFill>
          </w14:textFill>
        </w:rPr>
        <w:t>.</w:t>
      </w:r>
      <w:r>
        <w:rPr>
          <w:rFonts w:ascii="Times New Roman" w:hAnsi="Times New Roman" w:eastAsia="Times New Roman" w:cs="Times New Roman"/>
          <w:b/>
          <w:bCs/>
          <w:color w:val="000000" w:themeColor="text1"/>
          <w14:textFill>
            <w14:solidFill>
              <w14:schemeClr w14:val="tx1"/>
            </w14:solidFill>
          </w14:textFill>
        </w:rPr>
        <w:t>K</w:t>
      </w:r>
      <w:r>
        <w:rPr>
          <w:rFonts w:ascii="Times New Roman" w:hAnsi="Times New Roman" w:eastAsia="Times New Roman" w:cs="Times New Roman"/>
          <w:b/>
          <w:bCs/>
          <w:color w:val="000000" w:themeColor="text1"/>
          <w:lang w:val="en-IN"/>
          <w14:textFill>
            <w14:solidFill>
              <w14:schemeClr w14:val="tx1"/>
            </w14:solidFill>
          </w14:textFill>
        </w:rPr>
        <w:t>a</w:t>
      </w:r>
      <w:r>
        <w:rPr>
          <w:rFonts w:ascii="Times New Roman" w:hAnsi="Times New Roman" w:eastAsia="Times New Roman" w:cs="Times New Roman"/>
          <w:b/>
          <w:bCs/>
          <w:color w:val="000000" w:themeColor="text1"/>
          <w14:textFill>
            <w14:solidFill>
              <w14:schemeClr w14:val="tx1"/>
            </w14:solidFill>
          </w14:textFill>
        </w:rPr>
        <w:t>rpagam</w:t>
      </w:r>
      <w:r>
        <w:rPr>
          <w:rFonts w:ascii="Times New Roman" w:hAnsi="Times New Roman" w:eastAsia="Times New Roman" w:cs="Times New Roman"/>
          <w:b/>
          <w:bCs/>
          <w:color w:val="000000" w:themeColor="text1"/>
          <w:vertAlign w:val="superscript"/>
          <w:lang w:val="en-IN"/>
          <w14:textFill>
            <w14:solidFill>
              <w14:schemeClr w14:val="tx1"/>
            </w14:solidFill>
          </w14:textFill>
        </w:rPr>
        <w:t>1</w:t>
      </w:r>
      <w:r>
        <w:rPr>
          <w:rFonts w:ascii="Times New Roman" w:hAnsi="Times New Roman" w:eastAsia="Times New Roman" w:cs="Times New Roman"/>
          <w:b/>
          <w:bCs/>
          <w:color w:val="000000" w:themeColor="text1"/>
          <w:lang w:val="en-IN"/>
          <w14:textFill>
            <w14:solidFill>
              <w14:schemeClr w14:val="tx1"/>
            </w14:solidFill>
          </w14:textFill>
        </w:rPr>
        <w:t xml:space="preserve">, </w:t>
      </w:r>
      <w:r>
        <w:rPr>
          <w:rFonts w:ascii="Times New Roman" w:hAnsi="Times New Roman" w:eastAsia="Times New Roman" w:cs="Times New Roman"/>
          <w:b/>
          <w:bCs/>
          <w:color w:val="000000" w:themeColor="text1"/>
          <w14:textFill>
            <w14:solidFill>
              <w14:schemeClr w14:val="tx1"/>
            </w14:solidFill>
          </w14:textFill>
        </w:rPr>
        <w:t>Hariharan Balachandran</w:t>
      </w:r>
      <w:r>
        <w:rPr>
          <w:rFonts w:ascii="Times New Roman" w:hAnsi="Times New Roman" w:eastAsia="Times New Roman" w:cs="Times New Roman"/>
          <w:b/>
          <w:bCs/>
          <w:color w:val="000000" w:themeColor="text1"/>
          <w:vertAlign w:val="superscript"/>
          <w:lang w:val="en-IN"/>
          <w14:textFill>
            <w14:solidFill>
              <w14:schemeClr w14:val="tx1"/>
            </w14:solidFill>
          </w14:textFill>
        </w:rPr>
        <w:t>2,</w:t>
      </w:r>
      <w:r>
        <w:rPr>
          <w:rFonts w:ascii="Times New Roman" w:hAnsi="Times New Roman" w:eastAsia="Times New Roman" w:cs="Times New Roman"/>
          <w:b/>
          <w:bCs/>
          <w:color w:val="000000" w:themeColor="text1"/>
          <w:lang w:val="en-IN"/>
          <w14:textFill>
            <w14:solidFill>
              <w14:schemeClr w14:val="tx1"/>
            </w14:solidFill>
          </w14:textFill>
        </w:rPr>
        <w:t xml:space="preserve"> </w:t>
      </w:r>
      <w:r>
        <w:rPr>
          <w:rFonts w:ascii="Times New Roman" w:hAnsi="Times New Roman" w:eastAsia="Times New Roman" w:cs="Times New Roman"/>
          <w:b/>
          <w:bCs/>
          <w:color w:val="000000" w:themeColor="text1"/>
          <w14:textFill>
            <w14:solidFill>
              <w14:schemeClr w14:val="tx1"/>
            </w14:solidFill>
          </w14:textFill>
        </w:rPr>
        <w:t>K</w:t>
      </w:r>
      <w:r>
        <w:rPr>
          <w:rFonts w:ascii="Times New Roman" w:hAnsi="Times New Roman" w:eastAsia="Times New Roman" w:cs="Times New Roman"/>
          <w:b/>
          <w:bCs/>
          <w:color w:val="000000" w:themeColor="text1"/>
          <w:lang w:val="en-IN"/>
          <w14:textFill>
            <w14:solidFill>
              <w14:schemeClr w14:val="tx1"/>
            </w14:solidFill>
          </w14:textFill>
        </w:rPr>
        <w:t>.</w:t>
      </w:r>
      <w:r>
        <w:rPr>
          <w:rFonts w:ascii="Times New Roman" w:hAnsi="Times New Roman" w:eastAsia="Times New Roman" w:cs="Times New Roman"/>
          <w:b/>
          <w:bCs/>
          <w:color w:val="000000" w:themeColor="text1"/>
          <w14:textFill>
            <w14:solidFill>
              <w14:schemeClr w14:val="tx1"/>
            </w14:solidFill>
          </w14:textFill>
        </w:rPr>
        <w:t>R</w:t>
      </w:r>
      <w:r>
        <w:rPr>
          <w:rFonts w:ascii="Times New Roman" w:hAnsi="Times New Roman" w:eastAsia="Times New Roman" w:cs="Times New Roman"/>
          <w:b/>
          <w:bCs/>
          <w:color w:val="000000" w:themeColor="text1"/>
          <w:lang w:val="en-IN"/>
          <w14:textFill>
            <w14:solidFill>
              <w14:schemeClr w14:val="tx1"/>
            </w14:solidFill>
          </w14:textFill>
        </w:rPr>
        <w:t xml:space="preserve"> </w:t>
      </w:r>
      <w:r>
        <w:rPr>
          <w:rFonts w:ascii="Times New Roman" w:hAnsi="Times New Roman" w:eastAsia="Times New Roman" w:cs="Times New Roman"/>
          <w:b/>
          <w:bCs/>
          <w:color w:val="000000" w:themeColor="text1"/>
          <w14:textFill>
            <w14:solidFill>
              <w14:schemeClr w14:val="tx1"/>
            </w14:solidFill>
          </w14:textFill>
        </w:rPr>
        <w:t>Aakash</w:t>
      </w:r>
      <w:r>
        <w:rPr>
          <w:rFonts w:ascii="Times New Roman" w:hAnsi="Times New Roman" w:eastAsia="Times New Roman" w:cs="Times New Roman"/>
          <w:b/>
          <w:bCs/>
          <w:color w:val="000000" w:themeColor="text1"/>
          <w:vertAlign w:val="superscript"/>
          <w:lang w:val="en-IN"/>
          <w14:textFill>
            <w14:solidFill>
              <w14:schemeClr w14:val="tx1"/>
            </w14:solidFill>
          </w14:textFill>
        </w:rPr>
        <w:t>3,</w:t>
      </w:r>
      <w:r>
        <w:rPr>
          <w:rFonts w:ascii="Times New Roman" w:hAnsi="Times New Roman" w:eastAsia="Times New Roman" w:cs="Times New Roman"/>
          <w:b/>
          <w:bCs/>
          <w:color w:val="000000" w:themeColor="text1"/>
          <w:lang w:val="en-IN"/>
          <w14:textFill>
            <w14:solidFill>
              <w14:schemeClr w14:val="tx1"/>
            </w14:solidFill>
          </w14:textFill>
        </w:rPr>
        <w:t xml:space="preserve"> </w:t>
      </w:r>
      <w:r>
        <w:rPr>
          <w:rFonts w:ascii="Times New Roman" w:hAnsi="Times New Roman" w:eastAsia="Times New Roman" w:cs="Times New Roman"/>
          <w:b/>
          <w:bCs/>
          <w:color w:val="000000" w:themeColor="text1"/>
          <w14:textFill>
            <w14:solidFill>
              <w14:schemeClr w14:val="tx1"/>
            </w14:solidFill>
          </w14:textFill>
        </w:rPr>
        <w:t>R.G</w:t>
      </w:r>
      <w:r>
        <w:rPr>
          <w:rFonts w:ascii="Times New Roman" w:hAnsi="Times New Roman" w:eastAsia="Times New Roman" w:cs="Times New Roman"/>
          <w:b/>
          <w:bCs/>
          <w:color w:val="000000" w:themeColor="text1"/>
          <w:lang w:val="en-IN"/>
          <w14:textFill>
            <w14:solidFill>
              <w14:schemeClr w14:val="tx1"/>
            </w14:solidFill>
          </w14:textFill>
        </w:rPr>
        <w:t>. Ka</w:t>
      </w:r>
      <w:r>
        <w:rPr>
          <w:rFonts w:ascii="Times New Roman" w:hAnsi="Times New Roman" w:eastAsia="Times New Roman" w:cs="Times New Roman"/>
          <w:b/>
          <w:bCs/>
          <w:color w:val="000000" w:themeColor="text1"/>
          <w14:textFill>
            <w14:solidFill>
              <w14:schemeClr w14:val="tx1"/>
            </w14:solidFill>
          </w14:textFill>
        </w:rPr>
        <w:t>bilesh Kann</w:t>
      </w:r>
      <w:r>
        <w:rPr>
          <w:rFonts w:hint="default" w:ascii="Times New Roman" w:hAnsi="Times New Roman" w:eastAsia="Times New Roman" w:cs="Times New Roman"/>
          <w:b/>
          <w:bCs/>
          <w:color w:val="000000" w:themeColor="text1"/>
          <w:lang w:val="en-US"/>
          <w14:textFill>
            <w14:solidFill>
              <w14:schemeClr w14:val="tx1"/>
            </w14:solidFill>
          </w14:textFill>
        </w:rPr>
        <w:t>a</w:t>
      </w:r>
      <w:r>
        <w:rPr>
          <w:rFonts w:ascii="Times New Roman" w:hAnsi="Times New Roman" w:eastAsia="Times New Roman" w:cs="Times New Roman"/>
          <w:b/>
          <w:bCs/>
          <w:color w:val="000000" w:themeColor="text1"/>
          <w14:textFill>
            <w14:solidFill>
              <w14:schemeClr w14:val="tx1"/>
            </w14:solidFill>
          </w14:textFill>
        </w:rPr>
        <w:t>n</w:t>
      </w:r>
      <w:r>
        <w:rPr>
          <w:rFonts w:ascii="Times New Roman" w:hAnsi="Times New Roman" w:eastAsia="Times New Roman" w:cs="Times New Roman"/>
          <w:b/>
          <w:bCs/>
          <w:color w:val="000000" w:themeColor="text1"/>
          <w:vertAlign w:val="superscript"/>
          <w:lang w:val="en-IN"/>
          <w14:textFill>
            <w14:solidFill>
              <w14:schemeClr w14:val="tx1"/>
            </w14:solidFill>
          </w14:textFill>
        </w:rPr>
        <w:t>4</w:t>
      </w:r>
    </w:p>
    <w:p w14:paraId="4BCACD48">
      <w:pPr>
        <w:spacing w:after="22" w:line="238" w:lineRule="auto"/>
        <w:ind w:left="25" w:right="354" w:hanging="10"/>
        <w:jc w:val="both"/>
        <w:rPr>
          <w:rFonts w:ascii="Times New Roman" w:hAnsi="Times New Roman" w:eastAsia="Times New Roman" w:cs="Times New Roman"/>
          <w:color w:val="000000" w:themeColor="text1"/>
          <w:sz w:val="20"/>
          <w:szCs w:val="20"/>
          <w:lang w:val="en-IN"/>
          <w14:textFill>
            <w14:solidFill>
              <w14:schemeClr w14:val="tx1"/>
            </w14:solidFill>
          </w14:textFill>
        </w:rPr>
      </w:pPr>
      <w:r>
        <w:rPr>
          <w:rFonts w:ascii="Times New Roman" w:hAnsi="Times New Roman" w:eastAsia="Times New Roman" w:cs="Times New Roman"/>
          <w:i/>
          <w:iCs/>
          <w:color w:val="000000" w:themeColor="text1"/>
          <w:sz w:val="20"/>
          <w:szCs w:val="20"/>
          <w:vertAlign w:val="superscript"/>
          <w:lang w:val="en-IN"/>
          <w14:textFill>
            <w14:solidFill>
              <w14:schemeClr w14:val="tx1"/>
            </w14:solidFill>
          </w14:textFill>
        </w:rPr>
        <w:t>1</w:t>
      </w:r>
      <w:r>
        <w:rPr>
          <w:rFonts w:ascii="Times New Roman" w:hAnsi="Times New Roman" w:eastAsia="Times New Roman" w:cs="Times New Roman"/>
          <w:i/>
          <w:iCs/>
          <w:color w:val="000000" w:themeColor="text1"/>
          <w:sz w:val="20"/>
          <w:szCs w:val="20"/>
          <w:lang w:val="en-IN"/>
          <w14:textFill>
            <w14:solidFill>
              <w14:schemeClr w14:val="tx1"/>
            </w14:solidFill>
          </w14:textFill>
        </w:rPr>
        <w:t>Ass</w:t>
      </w:r>
      <w:r>
        <w:rPr>
          <w:rFonts w:ascii="Times New Roman" w:hAnsi="Times New Roman" w:eastAsia="Times New Roman" w:cs="Times New Roman"/>
          <w:i/>
          <w:iCs/>
          <w:color w:val="000000" w:themeColor="text1"/>
          <w:sz w:val="20"/>
          <w:szCs w:val="20"/>
          <w14:textFill>
            <w14:solidFill>
              <w14:schemeClr w14:val="tx1"/>
            </w14:solidFill>
          </w14:textFill>
        </w:rPr>
        <w:t xml:space="preserve">istant </w:t>
      </w:r>
      <w:r>
        <w:rPr>
          <w:rFonts w:ascii="Times New Roman" w:hAnsi="Times New Roman" w:eastAsia="Times New Roman" w:cs="Times New Roman"/>
          <w:i/>
          <w:iCs/>
          <w:color w:val="000000" w:themeColor="text1"/>
          <w:sz w:val="20"/>
          <w:szCs w:val="20"/>
          <w:lang w:val="en-IN"/>
          <w14:textFill>
            <w14:solidFill>
              <w14:schemeClr w14:val="tx1"/>
            </w14:solidFill>
          </w14:textFill>
        </w:rPr>
        <w:t>Professor Department of Computer Science and Engineering, K.L.N. College of Engineering, Sivagangai, Tamilnadu, India.</w:t>
      </w:r>
    </w:p>
    <w:p w14:paraId="4633DFF0">
      <w:pPr>
        <w:spacing w:after="22" w:line="238" w:lineRule="auto"/>
        <w:ind w:left="25" w:right="354" w:hanging="10"/>
        <w:jc w:val="both"/>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i/>
          <w:iCs/>
          <w:color w:val="000000" w:themeColor="text1"/>
          <w:sz w:val="20"/>
          <w:szCs w:val="20"/>
          <w:lang w:val="en-IN"/>
          <w14:textFill>
            <w14:solidFill>
              <w14:schemeClr w14:val="tx1"/>
            </w14:solidFill>
          </w14:textFill>
        </w:rPr>
        <w:t xml:space="preserve"> </w:t>
      </w:r>
      <w:r>
        <w:rPr>
          <w:rFonts w:ascii="Times New Roman" w:hAnsi="Times New Roman" w:eastAsia="Times New Roman" w:cs="Times New Roman"/>
          <w:i/>
          <w:iCs/>
          <w:color w:val="000000" w:themeColor="text1"/>
          <w:sz w:val="20"/>
          <w:szCs w:val="20"/>
          <w:vertAlign w:val="superscript"/>
          <w:lang w:val="en-IN"/>
          <w14:textFill>
            <w14:solidFill>
              <w14:schemeClr w14:val="tx1"/>
            </w14:solidFill>
          </w14:textFill>
        </w:rPr>
        <w:t>2,3,4,5</w:t>
      </w:r>
      <w:r>
        <w:rPr>
          <w:rFonts w:ascii="Times New Roman" w:hAnsi="Times New Roman" w:eastAsia="Times New Roman" w:cs="Times New Roman"/>
          <w:i/>
          <w:iCs/>
          <w:color w:val="000000" w:themeColor="text1"/>
          <w:sz w:val="20"/>
          <w:szCs w:val="20"/>
          <w:lang w:val="en-IN"/>
          <w14:textFill>
            <w14:solidFill>
              <w14:schemeClr w14:val="tx1"/>
            </w14:solidFill>
          </w14:textFill>
        </w:rPr>
        <w:t xml:space="preserve"> Final Year Students, Department of Computer Science and Engineering, K.L.N. College of Engineering, Sivagangai, Tamilnadu, India.</w:t>
      </w:r>
    </w:p>
    <w:p w14:paraId="7F774F00">
      <w:pPr>
        <w:spacing w:after="22" w:line="238" w:lineRule="auto"/>
        <w:ind w:left="25" w:right="354" w:hanging="10"/>
        <w:jc w:val="both"/>
        <w:rPr>
          <w:rFonts w:ascii="Times New Roman" w:hAnsi="Times New Roman" w:eastAsia="Times New Roman" w:cs="Times New Roman"/>
          <w:i/>
          <w:iCs/>
          <w:color w:val="000000" w:themeColor="text1"/>
          <w:sz w:val="20"/>
          <w:szCs w:val="20"/>
          <w:lang w:val="en-IN"/>
          <w14:textFill>
            <w14:solidFill>
              <w14:schemeClr w14:val="tx1"/>
            </w14:solidFill>
          </w14:textFill>
        </w:rPr>
      </w:pPr>
    </w:p>
    <w:p w14:paraId="5D1F0DDE">
      <w:pPr>
        <w:jc w:val="both"/>
        <w:rPr>
          <w:rFonts w:ascii="Times New Roman" w:hAnsi="Times New Roman" w:eastAsia="SimSun"/>
          <w:color w:val="000000"/>
          <w:sz w:val="20"/>
          <w:szCs w:val="20"/>
          <w:lang w:eastAsia="zh-CN"/>
        </w:rPr>
      </w:pPr>
      <w:r>
        <w:rPr>
          <w:rFonts w:ascii="Times New Roman" w:hAnsi="Times New Roman" w:eastAsia="Times New Roman" w:cs="Times New Roman"/>
          <w:b/>
          <w:bCs/>
          <w:color w:val="000000" w:themeColor="text1"/>
          <w:sz w:val="22"/>
          <w:szCs w:val="22"/>
          <w:lang w:val="en-IN"/>
          <w14:textFill>
            <w14:solidFill>
              <w14:schemeClr w14:val="tx1"/>
            </w14:solidFill>
          </w14:textFill>
        </w:rPr>
        <w:t xml:space="preserve">Abstract: </w:t>
      </w:r>
      <w:r>
        <w:rPr>
          <w:rFonts w:ascii="Times New Roman" w:hAnsi="Times New Roman" w:eastAsia="SimSun"/>
          <w:color w:val="000000"/>
          <w:sz w:val="20"/>
          <w:szCs w:val="20"/>
          <w:lang w:eastAsia="zh-CN"/>
        </w:rPr>
        <w:t>To create a real-time strategy for recognizing and vocalizing American Sign Dialect (ASL) finger spelling, using Convolutional Neural Systems (CNN's). Sign dialect, one of the most seasoned and most characteristic shapes of communication, can be viably recognized through programmed motion acknowledgment from camera pictures. In this strategy captures hand signals through a camera, forms these pictures to distinguish and channel the hand, and after that analyzes the hand's position and introduction. The handled information is utilized to prepare a CNN, which precisely classifies the ASL signals. In expansion to motion acknowledgment, the framework changes over the recognized motions into content, which is at that point talked out loud. This highlight empowers a consistent interpretation from sign dialect to discourse, making communication more available for both sign dialect clients and those who may not get it. </w:t>
      </w:r>
    </w:p>
    <w:p w14:paraId="7D44060D">
      <w:pPr>
        <w:jc w:val="both"/>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b/>
          <w:bCs/>
          <w:color w:val="000000" w:themeColor="text1"/>
          <w:sz w:val="22"/>
          <w:szCs w:val="22"/>
          <w:lang w:val="en-IN"/>
          <w14:textFill>
            <w14:solidFill>
              <w14:schemeClr w14:val="tx1"/>
            </w14:solidFill>
          </w14:textFill>
        </w:rPr>
        <w:t>Keywords:</w:t>
      </w:r>
      <w:r>
        <w:rPr>
          <w:rFonts w:ascii="Times New Roman" w:hAnsi="Times New Roman" w:eastAsia="Times New Roman" w:cs="Times New Roman"/>
          <w:color w:val="000000" w:themeColor="text1"/>
          <w:sz w:val="20"/>
          <w:szCs w:val="20"/>
          <w:lang w:val="en-IN"/>
          <w14:textFill>
            <w14:solidFill>
              <w14:schemeClr w14:val="tx1"/>
            </w14:solidFill>
          </w14:textFill>
        </w:rPr>
        <w:t xml:space="preserve"> </w:t>
      </w:r>
      <w:r>
        <w:rPr>
          <w:rFonts w:ascii="Times New Roman" w:hAnsi="Times New Roman" w:eastAsia="SimSun" w:cs="Times New Roman"/>
          <w:color w:val="000000"/>
          <w:sz w:val="20"/>
          <w:szCs w:val="20"/>
          <w:lang w:eastAsia="zh-CN" w:bidi="ar"/>
        </w:rPr>
        <w:t>Convolutional Neural Network  , Image Processing, Gesture recognition ASL.</w:t>
      </w:r>
    </w:p>
    <w:p w14:paraId="1A16BA17">
      <w:pPr>
        <w:pStyle w:val="2"/>
        <w:spacing w:line="259" w:lineRule="auto"/>
        <w:ind w:left="17" w:hanging="10"/>
        <w:jc w:val="center"/>
        <w:rPr>
          <w:rFonts w:ascii="Times New Roman" w:hAnsi="Times New Roman" w:eastAsia="Times New Roman" w:cs="Times New Roman"/>
          <w:b/>
          <w:bCs/>
          <w:color w:val="0D0D0D" w:themeColor="text1" w:themeTint="F2"/>
          <w:sz w:val="20"/>
          <w:szCs w:val="20"/>
          <w:lang w:val="en-IN"/>
          <w14:textFill>
            <w14:solidFill>
              <w14:schemeClr w14:val="tx1">
                <w14:lumMod w14:val="95000"/>
                <w14:lumOff w14:val="5000"/>
              </w14:schemeClr>
            </w14:solidFill>
          </w14:textFill>
        </w:rPr>
      </w:pPr>
      <w:r>
        <w:rPr>
          <w:rFonts w:ascii="Times New Roman" w:hAnsi="Times New Roman" w:eastAsia="Times New Roman" w:cs="Times New Roman"/>
          <w:b/>
          <w:bCs/>
          <w:color w:val="0D0D0D" w:themeColor="text1" w:themeTint="F2"/>
          <w:sz w:val="22"/>
          <w:szCs w:val="22"/>
          <w:lang w:val="en-IN"/>
          <w14:textFill>
            <w14:solidFill>
              <w14:schemeClr w14:val="tx1">
                <w14:lumMod w14:val="95000"/>
                <w14:lumOff w14:val="5000"/>
              </w14:schemeClr>
            </w14:solidFill>
          </w14:textFill>
        </w:rPr>
        <w:t xml:space="preserve">I. INTRODUCTION </w:t>
      </w:r>
    </w:p>
    <w:p w14:paraId="5DA63283">
      <w:pPr>
        <w:spacing w:line="259" w:lineRule="auto"/>
        <w:jc w:val="both"/>
        <w:rPr>
          <w:rFonts w:ascii="Times New Roman" w:hAnsi="Times New Roman" w:eastAsia="Times New Roman" w:cs="Times New Roman"/>
          <w:color w:val="000000" w:themeColor="text1"/>
          <w:sz w:val="20"/>
          <w:szCs w:val="20"/>
          <w14:textFill>
            <w14:solidFill>
              <w14:schemeClr w14:val="tx1"/>
            </w14:solidFill>
          </w14:textFill>
        </w:rPr>
      </w:pPr>
      <w:r>
        <w:rPr>
          <w:rFonts w:ascii="Times New Roman" w:hAnsi="Times New Roman" w:eastAsia="Times New Roman" w:cs="Times New Roman"/>
          <w:color w:val="000000" w:themeColor="text1"/>
          <w:sz w:val="20"/>
          <w:szCs w:val="20"/>
          <w:lang w:val="en-IN"/>
          <w14:textFill>
            <w14:solidFill>
              <w14:schemeClr w14:val="tx1"/>
            </w14:solidFill>
          </w14:textFill>
        </w:rPr>
        <w:t xml:space="preserve">                </w:t>
      </w:r>
      <w:r>
        <w:rPr>
          <w:rFonts w:ascii="Times New Roman" w:hAnsi="Times New Roman" w:cs="Times New Roman"/>
          <w:sz w:val="20"/>
          <w:szCs w:val="20"/>
        </w:rPr>
        <w:t xml:space="preserve"> </w:t>
      </w:r>
      <w:r>
        <w:rPr>
          <w:rFonts w:ascii="Times New Roman" w:hAnsi="Times New Roman" w:eastAsia="sans-serif" w:cs="Times New Roman"/>
          <w:color w:val="333333"/>
          <w:sz w:val="20"/>
          <w:szCs w:val="20"/>
          <w:shd w:val="clear" w:color="auto" w:fill="FFFFFF"/>
        </w:rPr>
        <w:t xml:space="preserve">This </w:t>
      </w:r>
      <w:r>
        <w:rPr>
          <w:rFonts w:ascii="Times New Roman" w:hAnsi="Times New Roman" w:eastAsia="sans-serif" w:cs="Times New Roman"/>
          <w:color w:val="333333"/>
          <w:sz w:val="20"/>
          <w:szCs w:val="20"/>
        </w:rPr>
        <w:t>venture</w:t>
      </w:r>
      <w:r>
        <w:rPr>
          <w:rFonts w:ascii="Times New Roman" w:hAnsi="Times New Roman" w:eastAsia="sans-serif" w:cs="Times New Roman"/>
          <w:color w:val="333333"/>
          <w:sz w:val="20"/>
          <w:szCs w:val="20"/>
          <w:shd w:val="clear" w:color="auto" w:fill="FFFFFF"/>
        </w:rPr>
        <w:t xml:space="preserve"> </w:t>
      </w:r>
      <w:r>
        <w:rPr>
          <w:rFonts w:ascii="Times New Roman" w:hAnsi="Times New Roman" w:eastAsia="sans-serif" w:cs="Times New Roman"/>
          <w:color w:val="333333"/>
          <w:sz w:val="20"/>
          <w:szCs w:val="20"/>
        </w:rPr>
        <w:t>executes</w:t>
      </w:r>
      <w:r>
        <w:rPr>
          <w:rFonts w:ascii="Times New Roman" w:hAnsi="Times New Roman" w:eastAsia="sans-serif" w:cs="Times New Roman"/>
          <w:color w:val="333333"/>
          <w:sz w:val="20"/>
          <w:szCs w:val="20"/>
          <w:shd w:val="clear" w:color="auto" w:fill="FFFFFF"/>
        </w:rPr>
        <w:t xml:space="preserve"> a real-time sign </w:t>
      </w:r>
      <w:r>
        <w:rPr>
          <w:rFonts w:ascii="Times New Roman" w:hAnsi="Times New Roman" w:eastAsia="sans-serif" w:cs="Times New Roman"/>
          <w:color w:val="333333"/>
          <w:sz w:val="20"/>
          <w:szCs w:val="20"/>
        </w:rPr>
        <w:t>dialect</w:t>
      </w:r>
      <w:r>
        <w:rPr>
          <w:rFonts w:ascii="Times New Roman" w:hAnsi="Times New Roman" w:eastAsia="sans-serif" w:cs="Times New Roman"/>
          <w:color w:val="333333"/>
          <w:sz w:val="20"/>
          <w:szCs w:val="20"/>
          <w:shd w:val="clear" w:color="auto" w:fill="FFFFFF"/>
        </w:rPr>
        <w:t xml:space="preserve"> </w:t>
      </w:r>
      <w:r>
        <w:rPr>
          <w:rFonts w:ascii="Times New Roman" w:hAnsi="Times New Roman" w:eastAsia="sans-serif" w:cs="Times New Roman"/>
          <w:color w:val="333333"/>
          <w:sz w:val="20"/>
          <w:szCs w:val="20"/>
        </w:rPr>
        <w:t>acknowledgment</w:t>
      </w:r>
      <w:r>
        <w:rPr>
          <w:rFonts w:ascii="Times New Roman" w:hAnsi="Times New Roman" w:eastAsia="sans-serif" w:cs="Times New Roman"/>
          <w:color w:val="333333"/>
          <w:sz w:val="20"/>
          <w:szCs w:val="20"/>
          <w:shd w:val="clear" w:color="auto" w:fill="FFFFFF"/>
        </w:rPr>
        <w:t xml:space="preserve"> </w:t>
      </w:r>
      <w:r>
        <w:rPr>
          <w:rFonts w:ascii="Times New Roman" w:hAnsi="Times New Roman" w:eastAsia="sans-serif" w:cs="Times New Roman"/>
          <w:color w:val="333333"/>
          <w:sz w:val="20"/>
          <w:szCs w:val="20"/>
        </w:rPr>
        <w:t>framework</w:t>
      </w:r>
      <w:r>
        <w:rPr>
          <w:rFonts w:ascii="Times New Roman" w:hAnsi="Times New Roman" w:eastAsia="sans-serif" w:cs="Times New Roman"/>
          <w:color w:val="333333"/>
          <w:sz w:val="20"/>
          <w:szCs w:val="20"/>
          <w:shd w:val="clear" w:color="auto" w:fill="FFFFFF"/>
        </w:rPr>
        <w:t xml:space="preserve"> that </w:t>
      </w:r>
      <w:r>
        <w:rPr>
          <w:rFonts w:ascii="Times New Roman" w:hAnsi="Times New Roman" w:eastAsia="sans-serif" w:cs="Times New Roman"/>
          <w:color w:val="333333"/>
          <w:sz w:val="20"/>
          <w:szCs w:val="20"/>
        </w:rPr>
        <w:t>employments</w:t>
      </w:r>
      <w:r>
        <w:rPr>
          <w:rFonts w:ascii="Times New Roman" w:hAnsi="Times New Roman" w:eastAsia="sans-serif" w:cs="Times New Roman"/>
          <w:color w:val="333333"/>
          <w:sz w:val="20"/>
          <w:szCs w:val="20"/>
          <w:shd w:val="clear" w:color="auto" w:fill="FFFFFF"/>
        </w:rPr>
        <w:t xml:space="preserve"> a CNN </w:t>
      </w:r>
      <w:r>
        <w:rPr>
          <w:rFonts w:ascii="Times New Roman" w:hAnsi="Times New Roman" w:eastAsia="sans-serif" w:cs="Times New Roman"/>
          <w:color w:val="333333"/>
          <w:sz w:val="20"/>
          <w:szCs w:val="20"/>
        </w:rPr>
        <w:t>demonstrate</w:t>
      </w:r>
      <w:r>
        <w:rPr>
          <w:rFonts w:ascii="Times New Roman" w:hAnsi="Times New Roman" w:eastAsia="sans-serif" w:cs="Times New Roman"/>
          <w:color w:val="333333"/>
          <w:sz w:val="20"/>
          <w:szCs w:val="20"/>
          <w:shd w:val="clear" w:color="auto" w:fill="FFFFFF"/>
        </w:rPr>
        <w:t xml:space="preserve"> to </w:t>
      </w:r>
      <w:r>
        <w:rPr>
          <w:rFonts w:ascii="Times New Roman" w:hAnsi="Times New Roman" w:eastAsia="sans-serif" w:cs="Times New Roman"/>
          <w:color w:val="333333"/>
          <w:sz w:val="20"/>
          <w:szCs w:val="20"/>
        </w:rPr>
        <w:t>translate</w:t>
      </w:r>
      <w:r>
        <w:rPr>
          <w:rFonts w:ascii="Times New Roman" w:hAnsi="Times New Roman" w:eastAsia="sans-serif" w:cs="Times New Roman"/>
          <w:color w:val="333333"/>
          <w:sz w:val="20"/>
          <w:szCs w:val="20"/>
          <w:shd w:val="clear" w:color="auto" w:fill="FFFFFF"/>
        </w:rPr>
        <w:t xml:space="preserve"> hand </w:t>
      </w:r>
      <w:r>
        <w:rPr>
          <w:rFonts w:ascii="Times New Roman" w:hAnsi="Times New Roman" w:eastAsia="sans-serif" w:cs="Times New Roman"/>
          <w:color w:val="333333"/>
          <w:sz w:val="20"/>
          <w:szCs w:val="20"/>
        </w:rPr>
        <w:t>signals</w:t>
      </w:r>
      <w:r>
        <w:rPr>
          <w:rFonts w:ascii="Times New Roman" w:hAnsi="Times New Roman" w:eastAsia="sans-serif" w:cs="Times New Roman"/>
          <w:color w:val="333333"/>
          <w:sz w:val="20"/>
          <w:szCs w:val="20"/>
          <w:shd w:val="clear" w:color="auto" w:fill="FFFFFF"/>
        </w:rPr>
        <w:t xml:space="preserve"> captured </w:t>
      </w:r>
      <w:r>
        <w:rPr>
          <w:rFonts w:ascii="Times New Roman" w:hAnsi="Times New Roman" w:eastAsia="sans-serif" w:cs="Times New Roman"/>
          <w:color w:val="333333"/>
          <w:sz w:val="20"/>
          <w:szCs w:val="20"/>
        </w:rPr>
        <w:t>through</w:t>
      </w:r>
      <w:r>
        <w:rPr>
          <w:rFonts w:ascii="Times New Roman" w:hAnsi="Times New Roman" w:eastAsia="sans-serif" w:cs="Times New Roman"/>
          <w:color w:val="333333"/>
          <w:sz w:val="20"/>
          <w:szCs w:val="20"/>
          <w:shd w:val="clear" w:color="auto" w:fill="FFFFFF"/>
        </w:rPr>
        <w:t xml:space="preserve"> webcam. Leveraging Media-pipe for hand </w:t>
      </w:r>
      <w:r>
        <w:rPr>
          <w:rFonts w:ascii="Times New Roman" w:hAnsi="Times New Roman" w:eastAsia="sans-serif" w:cs="Times New Roman"/>
          <w:color w:val="333333"/>
          <w:sz w:val="20"/>
          <w:szCs w:val="20"/>
        </w:rPr>
        <w:t>following</w:t>
      </w:r>
      <w:r>
        <w:rPr>
          <w:rFonts w:ascii="Times New Roman" w:hAnsi="Times New Roman" w:eastAsia="sans-serif" w:cs="Times New Roman"/>
          <w:color w:val="333333"/>
          <w:sz w:val="20"/>
          <w:szCs w:val="20"/>
          <w:shd w:val="clear" w:color="auto" w:fill="FFFFFF"/>
        </w:rPr>
        <w:t xml:space="preserve"> and Open-CV for video input, it </w:t>
      </w:r>
      <w:r>
        <w:rPr>
          <w:rFonts w:ascii="Times New Roman" w:hAnsi="Times New Roman" w:eastAsia="sans-serif" w:cs="Times New Roman"/>
          <w:color w:val="333333"/>
          <w:sz w:val="20"/>
          <w:szCs w:val="20"/>
        </w:rPr>
        <w:t>recognizes</w:t>
      </w:r>
      <w:r>
        <w:rPr>
          <w:rFonts w:ascii="Times New Roman" w:hAnsi="Times New Roman" w:eastAsia="sans-serif" w:cs="Times New Roman"/>
          <w:color w:val="333333"/>
          <w:sz w:val="20"/>
          <w:szCs w:val="20"/>
          <w:shd w:val="clear" w:color="auto" w:fill="FFFFFF"/>
        </w:rPr>
        <w:t xml:space="preserve"> and classifies </w:t>
      </w:r>
      <w:r>
        <w:rPr>
          <w:rFonts w:ascii="Times New Roman" w:hAnsi="Times New Roman" w:eastAsia="sans-serif" w:cs="Times New Roman"/>
          <w:color w:val="333333"/>
          <w:sz w:val="20"/>
          <w:szCs w:val="20"/>
        </w:rPr>
        <w:t>signals</w:t>
      </w:r>
      <w:r>
        <w:rPr>
          <w:rFonts w:ascii="Times New Roman" w:hAnsi="Times New Roman" w:eastAsia="sans-serif" w:cs="Times New Roman"/>
          <w:color w:val="333333"/>
          <w:sz w:val="20"/>
          <w:szCs w:val="20"/>
          <w:shd w:val="clear" w:color="auto" w:fill="FFFFFF"/>
        </w:rPr>
        <w:t xml:space="preserve"> into </w:t>
      </w:r>
      <w:r>
        <w:rPr>
          <w:rFonts w:ascii="Times New Roman" w:hAnsi="Times New Roman" w:eastAsia="sans-serif" w:cs="Times New Roman"/>
          <w:color w:val="333333"/>
          <w:sz w:val="20"/>
          <w:szCs w:val="20"/>
        </w:rPr>
        <w:t>content</w:t>
      </w:r>
      <w:r>
        <w:rPr>
          <w:rFonts w:ascii="Times New Roman" w:hAnsi="Times New Roman" w:eastAsia="sans-serif" w:cs="Times New Roman"/>
          <w:color w:val="333333"/>
          <w:sz w:val="20"/>
          <w:szCs w:val="20"/>
          <w:shd w:val="clear" w:color="auto" w:fill="FFFFFF"/>
        </w:rPr>
        <w:t xml:space="preserve">, </w:t>
      </w:r>
      <w:r>
        <w:rPr>
          <w:rFonts w:ascii="Times New Roman" w:hAnsi="Times New Roman" w:eastAsia="sans-serif" w:cs="Times New Roman"/>
          <w:color w:val="333333"/>
          <w:sz w:val="20"/>
          <w:szCs w:val="20"/>
        </w:rPr>
        <w:t>interpreting</w:t>
      </w:r>
      <w:r>
        <w:rPr>
          <w:rFonts w:ascii="Times New Roman" w:hAnsi="Times New Roman" w:eastAsia="sans-serif" w:cs="Times New Roman"/>
          <w:color w:val="333333"/>
          <w:sz w:val="20"/>
          <w:szCs w:val="20"/>
          <w:shd w:val="clear" w:color="auto" w:fill="FFFFFF"/>
        </w:rPr>
        <w:t xml:space="preserve"> American Sign Language </w:t>
      </w:r>
      <w:r>
        <w:rPr>
          <w:rFonts w:ascii="Times New Roman" w:hAnsi="Times New Roman" w:eastAsia="sans-serif" w:cs="Times New Roman"/>
          <w:color w:val="333333"/>
          <w:sz w:val="20"/>
          <w:szCs w:val="20"/>
        </w:rPr>
        <w:t>Dialect</w:t>
      </w:r>
      <w:r>
        <w:rPr>
          <w:rFonts w:ascii="Times New Roman" w:hAnsi="Times New Roman" w:eastAsia="sans-serif" w:cs="Times New Roman"/>
          <w:color w:val="333333"/>
          <w:sz w:val="20"/>
          <w:szCs w:val="20"/>
          <w:shd w:val="clear" w:color="auto" w:fill="FFFFFF"/>
        </w:rPr>
        <w:t xml:space="preserve"> (ASL). The recognized </w:t>
      </w:r>
      <w:r>
        <w:rPr>
          <w:rFonts w:ascii="Times New Roman" w:hAnsi="Times New Roman" w:eastAsia="sans-serif" w:cs="Times New Roman"/>
          <w:color w:val="333333"/>
          <w:sz w:val="20"/>
          <w:szCs w:val="20"/>
        </w:rPr>
        <w:t>content</w:t>
      </w:r>
      <w:r>
        <w:rPr>
          <w:rFonts w:ascii="Times New Roman" w:hAnsi="Times New Roman" w:eastAsia="sans-serif" w:cs="Times New Roman"/>
          <w:color w:val="333333"/>
          <w:sz w:val="20"/>
          <w:szCs w:val="20"/>
          <w:shd w:val="clear" w:color="auto" w:fill="FFFFFF"/>
        </w:rPr>
        <w:t xml:space="preserve"> is </w:t>
      </w:r>
      <w:r>
        <w:rPr>
          <w:rFonts w:ascii="Times New Roman" w:hAnsi="Times New Roman" w:eastAsia="sans-serif" w:cs="Times New Roman"/>
          <w:color w:val="333333"/>
          <w:sz w:val="20"/>
          <w:szCs w:val="20"/>
        </w:rPr>
        <w:t>at that point</w:t>
      </w:r>
      <w:r>
        <w:rPr>
          <w:rFonts w:ascii="Times New Roman" w:hAnsi="Times New Roman" w:eastAsia="sans-serif" w:cs="Times New Roman"/>
          <w:color w:val="333333"/>
          <w:sz w:val="20"/>
          <w:szCs w:val="20"/>
          <w:shd w:val="clear" w:color="auto" w:fill="FFFFFF"/>
        </w:rPr>
        <w:t xml:space="preserve"> </w:t>
      </w:r>
      <w:r>
        <w:rPr>
          <w:rFonts w:ascii="Times New Roman" w:hAnsi="Times New Roman" w:eastAsia="sans-serif" w:cs="Times New Roman"/>
          <w:color w:val="333333"/>
          <w:sz w:val="20"/>
          <w:szCs w:val="20"/>
        </w:rPr>
        <w:t>changed over</w:t>
      </w:r>
      <w:r>
        <w:rPr>
          <w:rFonts w:ascii="Times New Roman" w:hAnsi="Times New Roman" w:eastAsia="sans-serif" w:cs="Times New Roman"/>
          <w:color w:val="333333"/>
          <w:sz w:val="20"/>
          <w:szCs w:val="20"/>
          <w:shd w:val="clear" w:color="auto" w:fill="FFFFFF"/>
        </w:rPr>
        <w:t xml:space="preserve"> to </w:t>
      </w:r>
      <w:r>
        <w:rPr>
          <w:rFonts w:ascii="Times New Roman" w:hAnsi="Times New Roman" w:eastAsia="sans-serif" w:cs="Times New Roman"/>
          <w:color w:val="333333"/>
          <w:sz w:val="20"/>
          <w:szCs w:val="20"/>
        </w:rPr>
        <w:t>discourse</w:t>
      </w:r>
      <w:r>
        <w:rPr>
          <w:rFonts w:ascii="Times New Roman" w:hAnsi="Times New Roman" w:eastAsia="sans-serif" w:cs="Times New Roman"/>
          <w:color w:val="333333"/>
          <w:sz w:val="20"/>
          <w:szCs w:val="20"/>
          <w:shd w:val="clear" w:color="auto" w:fill="FFFFFF"/>
        </w:rPr>
        <w:t xml:space="preserve"> </w:t>
      </w:r>
      <w:r>
        <w:rPr>
          <w:rFonts w:ascii="Times New Roman" w:hAnsi="Times New Roman" w:eastAsia="sans-serif" w:cs="Times New Roman"/>
          <w:color w:val="333333"/>
          <w:sz w:val="20"/>
          <w:szCs w:val="20"/>
        </w:rPr>
        <w:t>employing a</w:t>
      </w:r>
      <w:r>
        <w:rPr>
          <w:rFonts w:ascii="Times New Roman" w:hAnsi="Times New Roman" w:eastAsia="sans-serif" w:cs="Times New Roman"/>
          <w:color w:val="333333"/>
          <w:sz w:val="20"/>
          <w:szCs w:val="20"/>
          <w:shd w:val="clear" w:color="auto" w:fill="FFFFFF"/>
        </w:rPr>
        <w:t xml:space="preserve"> text-to-speech </w:t>
      </w:r>
      <w:r>
        <w:rPr>
          <w:rFonts w:ascii="Times New Roman" w:hAnsi="Times New Roman" w:eastAsia="sans-serif" w:cs="Times New Roman"/>
          <w:color w:val="333333"/>
          <w:sz w:val="20"/>
          <w:szCs w:val="20"/>
        </w:rPr>
        <w:t>motor</w:t>
      </w:r>
      <w:r>
        <w:rPr>
          <w:rFonts w:ascii="Times New Roman" w:hAnsi="Times New Roman" w:eastAsia="sans-serif" w:cs="Times New Roman"/>
          <w:color w:val="333333"/>
          <w:sz w:val="20"/>
          <w:szCs w:val="20"/>
          <w:shd w:val="clear" w:color="auto" w:fill="FFFFFF"/>
        </w:rPr>
        <w:t xml:space="preserve">. The </w:t>
      </w:r>
      <w:r>
        <w:rPr>
          <w:rFonts w:ascii="Times New Roman" w:hAnsi="Times New Roman" w:eastAsia="sans-serif" w:cs="Times New Roman"/>
          <w:color w:val="333333"/>
          <w:sz w:val="20"/>
          <w:szCs w:val="20"/>
        </w:rPr>
        <w:t>framework</w:t>
      </w:r>
      <w:r>
        <w:rPr>
          <w:rFonts w:ascii="Times New Roman" w:hAnsi="Times New Roman" w:eastAsia="sans-serif" w:cs="Times New Roman"/>
          <w:color w:val="333333"/>
          <w:sz w:val="20"/>
          <w:szCs w:val="20"/>
          <w:shd w:val="clear" w:color="auto" w:fill="FFFFFF"/>
        </w:rPr>
        <w:t xml:space="preserve"> </w:t>
      </w:r>
      <w:r>
        <w:rPr>
          <w:rFonts w:ascii="Times New Roman" w:hAnsi="Times New Roman" w:eastAsia="sans-serif" w:cs="Times New Roman"/>
          <w:color w:val="333333"/>
          <w:sz w:val="20"/>
          <w:szCs w:val="20"/>
        </w:rPr>
        <w:t>gives</w:t>
      </w:r>
      <w:r>
        <w:rPr>
          <w:rFonts w:ascii="Times New Roman" w:hAnsi="Times New Roman" w:eastAsia="sans-serif" w:cs="Times New Roman"/>
          <w:color w:val="333333"/>
          <w:sz w:val="20"/>
          <w:szCs w:val="20"/>
          <w:shd w:val="clear" w:color="auto" w:fill="FFFFFF"/>
        </w:rPr>
        <w:t xml:space="preserve"> a </w:t>
      </w:r>
      <w:r>
        <w:rPr>
          <w:rFonts w:ascii="Times New Roman" w:hAnsi="Times New Roman" w:eastAsia="sans-serif" w:cs="Times New Roman"/>
          <w:color w:val="333333"/>
          <w:sz w:val="20"/>
          <w:szCs w:val="20"/>
        </w:rPr>
        <w:t>consistent</w:t>
      </w:r>
      <w:r>
        <w:rPr>
          <w:rFonts w:ascii="Times New Roman" w:hAnsi="Times New Roman" w:eastAsia="sans-serif" w:cs="Times New Roman"/>
          <w:color w:val="333333"/>
          <w:sz w:val="20"/>
          <w:szCs w:val="20"/>
          <w:shd w:val="clear" w:color="auto" w:fill="FFFFFF"/>
        </w:rPr>
        <w:t xml:space="preserve"> way to bridge communication between sign </w:t>
      </w:r>
      <w:r>
        <w:rPr>
          <w:rFonts w:ascii="Times New Roman" w:hAnsi="Times New Roman" w:eastAsia="sans-serif" w:cs="Times New Roman"/>
          <w:color w:val="333333"/>
          <w:sz w:val="20"/>
          <w:szCs w:val="20"/>
        </w:rPr>
        <w:t>dialect</w:t>
      </w:r>
      <w:r>
        <w:rPr>
          <w:rFonts w:ascii="Times New Roman" w:hAnsi="Times New Roman" w:eastAsia="sans-serif" w:cs="Times New Roman"/>
          <w:color w:val="333333"/>
          <w:sz w:val="20"/>
          <w:szCs w:val="20"/>
          <w:shd w:val="clear" w:color="auto" w:fill="FFFFFF"/>
        </w:rPr>
        <w:t xml:space="preserve"> </w:t>
      </w:r>
      <w:r>
        <w:rPr>
          <w:rFonts w:ascii="Times New Roman" w:hAnsi="Times New Roman" w:eastAsia="sans-serif" w:cs="Times New Roman"/>
          <w:color w:val="333333"/>
          <w:sz w:val="20"/>
          <w:szCs w:val="20"/>
        </w:rPr>
        <w:t>clients</w:t>
      </w:r>
      <w:r>
        <w:rPr>
          <w:rFonts w:ascii="Times New Roman" w:hAnsi="Times New Roman" w:eastAsia="sans-serif" w:cs="Times New Roman"/>
          <w:color w:val="333333"/>
          <w:sz w:val="20"/>
          <w:szCs w:val="20"/>
          <w:shd w:val="clear" w:color="auto" w:fill="FFFFFF"/>
        </w:rPr>
        <w:t xml:space="preserve"> and non-signers, </w:t>
      </w:r>
      <w:r>
        <w:rPr>
          <w:rFonts w:ascii="Times New Roman" w:hAnsi="Times New Roman" w:eastAsia="sans-serif" w:cs="Times New Roman"/>
          <w:color w:val="333333"/>
          <w:sz w:val="20"/>
          <w:szCs w:val="20"/>
        </w:rPr>
        <w:t>upgrading</w:t>
      </w:r>
      <w:r>
        <w:rPr>
          <w:rFonts w:ascii="Times New Roman" w:hAnsi="Times New Roman" w:eastAsia="sans-serif" w:cs="Times New Roman"/>
          <w:color w:val="333333"/>
          <w:sz w:val="20"/>
          <w:szCs w:val="20"/>
          <w:shd w:val="clear" w:color="auto" w:fill="FFFFFF"/>
        </w:rPr>
        <w:t xml:space="preserve"> </w:t>
      </w:r>
      <w:r>
        <w:rPr>
          <w:rFonts w:ascii="Times New Roman" w:hAnsi="Times New Roman" w:eastAsia="sans-serif" w:cs="Times New Roman"/>
          <w:color w:val="333333"/>
          <w:sz w:val="20"/>
          <w:szCs w:val="20"/>
        </w:rPr>
        <w:t>openness</w:t>
      </w:r>
      <w:r>
        <w:rPr>
          <w:rFonts w:ascii="Times New Roman" w:hAnsi="Times New Roman" w:eastAsia="sans-serif" w:cs="Times New Roman"/>
          <w:color w:val="333333"/>
          <w:sz w:val="20"/>
          <w:szCs w:val="20"/>
          <w:shd w:val="clear" w:color="auto" w:fill="FFFFFF"/>
        </w:rPr>
        <w:t xml:space="preserve"> and </w:t>
      </w:r>
      <w:r>
        <w:rPr>
          <w:rFonts w:ascii="Times New Roman" w:hAnsi="Times New Roman" w:eastAsia="sans-serif" w:cs="Times New Roman"/>
          <w:color w:val="333333"/>
          <w:sz w:val="20"/>
          <w:szCs w:val="20"/>
        </w:rPr>
        <w:t>incorporation.</w:t>
      </w:r>
    </w:p>
    <w:p w14:paraId="117AB22C">
      <w:pPr>
        <w:pStyle w:val="3"/>
        <w:spacing w:line="259" w:lineRule="auto"/>
        <w:ind w:left="31" w:right="336" w:hanging="10"/>
        <w:jc w:val="center"/>
        <w:rPr>
          <w:rFonts w:ascii="Times New Roman" w:hAnsi="Times New Roman" w:eastAsia="Times New Roman" w:cs="Times New Roman"/>
          <w:b/>
          <w:bCs/>
          <w:color w:val="000000" w:themeColor="text1"/>
          <w:sz w:val="22"/>
          <w:szCs w:val="22"/>
          <w:lang w:val="en-IN"/>
          <w14:textFill>
            <w14:solidFill>
              <w14:schemeClr w14:val="tx1"/>
            </w14:solidFill>
          </w14:textFill>
        </w:rPr>
      </w:pPr>
      <w:r>
        <w:rPr>
          <w:rFonts w:ascii="Times New Roman" w:hAnsi="Times New Roman" w:eastAsia="Times New Roman" w:cs="Times New Roman"/>
          <w:b/>
          <w:bCs/>
          <w:color w:val="000000" w:themeColor="text1"/>
          <w:sz w:val="22"/>
          <w:szCs w:val="22"/>
          <w:lang w:val="en-IN"/>
          <w14:textFill>
            <w14:solidFill>
              <w14:schemeClr w14:val="tx1"/>
            </w14:solidFill>
          </w14:textFill>
        </w:rPr>
        <w:t xml:space="preserve">II. OBJECTIVE </w:t>
      </w:r>
    </w:p>
    <w:p w14:paraId="5C5AF27C">
      <w:pPr>
        <w:ind w:firstLine="720"/>
        <w:rPr>
          <w:b w:val="0"/>
          <w:bCs/>
          <w:sz w:val="20"/>
          <w:szCs w:val="20"/>
        </w:rPr>
      </w:pPr>
      <w:r>
        <w:rPr>
          <w:rFonts w:ascii="Times New Roman" w:hAnsi="Times New Roman" w:eastAsia="SimSun"/>
          <w:b w:val="0"/>
          <w:bCs/>
          <w:sz w:val="20"/>
          <w:szCs w:val="20"/>
        </w:rPr>
        <w:t>The most objective of this venture is to create a real-time sign dialect acknowledgment framework that precisely identifies and interprets hand signals employing a prepared CNN demonstrate. The framework points to encourage communication by interpreting American Sign Dialect (ASL) signals into text and changing over the content into discourse employing a text-to-speech motor. It looks for to improve openness for the hearing and speech-impaired community, permitting them to connected more effectively with non-signers. Also, the framework aims to be proficient and user-friendly, leveraging computer vision procedures like Media-pipe for exact hand following and Open-CV for video capture. This extend will advance more prominent inclusivity by bridging the communication crevice between underwriters and non-signers. </w:t>
      </w:r>
    </w:p>
    <w:p w14:paraId="233C97B8">
      <w:pPr>
        <w:pStyle w:val="3"/>
        <w:spacing w:line="259" w:lineRule="auto"/>
        <w:ind w:left="31" w:right="526" w:hanging="10"/>
        <w:jc w:val="center"/>
        <w:rPr>
          <w:rFonts w:ascii="Times New Roman" w:hAnsi="Times New Roman" w:eastAsia="Times New Roman" w:cs="Times New Roman"/>
          <w:b/>
          <w:bCs/>
          <w:color w:val="000000" w:themeColor="text1"/>
          <w:sz w:val="22"/>
          <w:szCs w:val="22"/>
          <w:lang w:val="en-IN"/>
          <w14:textFill>
            <w14:solidFill>
              <w14:schemeClr w14:val="tx1"/>
            </w14:solidFill>
          </w14:textFill>
        </w:rPr>
      </w:pPr>
      <w:r>
        <w:rPr>
          <w:rFonts w:ascii="Times New Roman" w:hAnsi="Times New Roman" w:eastAsia="Times New Roman" w:cs="Times New Roman"/>
          <w:b/>
          <w:bCs/>
          <w:color w:val="000000" w:themeColor="text1"/>
          <w:sz w:val="22"/>
          <w:szCs w:val="22"/>
          <w:lang w:val="en-IN"/>
          <w14:textFill>
            <w14:solidFill>
              <w14:schemeClr w14:val="tx1"/>
            </w14:solidFill>
          </w14:textFill>
        </w:rPr>
        <w:t>III. LITERAURE SURVEY</w:t>
      </w:r>
    </w:p>
    <w:p w14:paraId="50D0F60F">
      <w:pPr>
        <w:pStyle w:val="35"/>
        <w:numPr>
          <w:ilvl w:val="0"/>
          <w:numId w:val="1"/>
        </w:numPr>
        <w:spacing w:after="0" w:line="259" w:lineRule="auto"/>
        <w:ind w:hanging="200"/>
        <w:rPr>
          <w:rFonts w:ascii="Times New Roman" w:hAnsi="Times New Roman" w:eastAsia="Times New Roman" w:cs="Times New Roman"/>
          <w:color w:val="000000" w:themeColor="text1"/>
          <w:sz w:val="20"/>
          <w:szCs w:val="20"/>
          <w:lang w:val="en-IN"/>
          <w14:textFill>
            <w14:solidFill>
              <w14:schemeClr w14:val="tx1"/>
            </w14:solidFill>
          </w14:textFill>
        </w:rPr>
      </w:pPr>
      <w:r>
        <w:rPr>
          <w:rFonts w:ascii="Times New Roman" w:hAnsi="Times New Roman" w:eastAsia="SimSun" w:cs="Times New Roman"/>
          <w:b/>
          <w:bCs/>
          <w:sz w:val="20"/>
          <w:szCs w:val="20"/>
        </w:rPr>
        <w:t>Gesture Recognition Using CNN Models and Media-pipe for Real-Time Tracking</w:t>
      </w:r>
      <w:r>
        <w:rPr>
          <w:rFonts w:ascii="Times New Roman" w:hAnsi="Times New Roman" w:eastAsia="Times New Roman" w:cs="Times New Roman"/>
          <w:b/>
          <w:bCs/>
          <w:color w:val="000000" w:themeColor="text1"/>
          <w:sz w:val="20"/>
          <w:szCs w:val="20"/>
          <w:lang w:val="en-IN"/>
          <w14:textFill>
            <w14:solidFill>
              <w14:schemeClr w14:val="tx1"/>
            </w14:solidFill>
          </w14:textFill>
        </w:rPr>
        <w:t xml:space="preserve">: </w:t>
      </w:r>
      <w:r>
        <w:rPr>
          <w:rFonts w:ascii="Times New Roman" w:hAnsi="Times New Roman" w:eastAsia="Times New Roman" w:cs="Times New Roman"/>
          <w:color w:val="000000" w:themeColor="text1"/>
          <w:sz w:val="20"/>
          <w:szCs w:val="20"/>
          <w:lang w:val="en-IN"/>
          <w14:textFill>
            <w14:solidFill>
              <w14:schemeClr w14:val="tx1"/>
            </w14:solidFill>
          </w14:textFill>
        </w:rPr>
        <w:t xml:space="preserve"> </w:t>
      </w:r>
    </w:p>
    <w:p w14:paraId="5F92BD42">
      <w:pPr>
        <w:spacing w:after="0"/>
        <w:ind w:left="30" w:firstLine="720"/>
        <w:jc w:val="both"/>
        <w:rPr>
          <w:rFonts w:ascii="Times New Roman" w:hAnsi="Times New Roman" w:eastAsia="sans-serif" w:cs="Times New Roman"/>
          <w:color w:val="333333"/>
          <w:sz w:val="20"/>
          <w:szCs w:val="20"/>
          <w:shd w:val="clear" w:color="auto" w:fill="FFFFFF"/>
        </w:rPr>
      </w:pPr>
      <w:r>
        <w:rPr>
          <w:rFonts w:ascii="Times New Roman" w:hAnsi="Times New Roman" w:eastAsia="sans-serif" w:cs="Times New Roman"/>
          <w:color w:val="333333"/>
          <w:sz w:val="20"/>
          <w:szCs w:val="20"/>
        </w:rPr>
        <w:t>Later</w:t>
      </w:r>
      <w:r>
        <w:rPr>
          <w:rFonts w:ascii="Times New Roman" w:hAnsi="Times New Roman" w:eastAsia="sans-serif" w:cs="Times New Roman"/>
          <w:color w:val="333333"/>
          <w:sz w:val="20"/>
          <w:szCs w:val="20"/>
          <w:shd w:val="clear" w:color="auto" w:fill="FFFFFF"/>
        </w:rPr>
        <w:t xml:space="preserve"> </w:t>
      </w:r>
      <w:r>
        <w:rPr>
          <w:rFonts w:ascii="Times New Roman" w:hAnsi="Times New Roman" w:eastAsia="sans-serif" w:cs="Times New Roman"/>
          <w:color w:val="333333"/>
          <w:sz w:val="20"/>
          <w:szCs w:val="20"/>
        </w:rPr>
        <w:t>ponders</w:t>
      </w:r>
      <w:r>
        <w:rPr>
          <w:rFonts w:ascii="Times New Roman" w:hAnsi="Times New Roman" w:eastAsia="sans-serif" w:cs="Times New Roman"/>
          <w:color w:val="333333"/>
          <w:sz w:val="20"/>
          <w:szCs w:val="20"/>
          <w:shd w:val="clear" w:color="auto" w:fill="FFFFFF"/>
        </w:rPr>
        <w:t xml:space="preserve"> have </w:t>
      </w:r>
      <w:r>
        <w:rPr>
          <w:rFonts w:ascii="Times New Roman" w:hAnsi="Times New Roman" w:eastAsia="sans-serif" w:cs="Times New Roman"/>
          <w:color w:val="333333"/>
          <w:sz w:val="20"/>
          <w:szCs w:val="20"/>
        </w:rPr>
        <w:t>appeared</w:t>
      </w:r>
      <w:r>
        <w:rPr>
          <w:rFonts w:ascii="Times New Roman" w:hAnsi="Times New Roman" w:eastAsia="sans-serif" w:cs="Times New Roman"/>
          <w:color w:val="333333"/>
          <w:sz w:val="20"/>
          <w:szCs w:val="20"/>
          <w:shd w:val="clear" w:color="auto" w:fill="FFFFFF"/>
        </w:rPr>
        <w:t xml:space="preserve"> the </w:t>
      </w:r>
      <w:r>
        <w:rPr>
          <w:rFonts w:ascii="Times New Roman" w:hAnsi="Times New Roman" w:eastAsia="sans-serif" w:cs="Times New Roman"/>
          <w:color w:val="333333"/>
          <w:sz w:val="20"/>
          <w:szCs w:val="20"/>
        </w:rPr>
        <w:t>viability</w:t>
      </w:r>
      <w:r>
        <w:rPr>
          <w:rFonts w:ascii="Times New Roman" w:hAnsi="Times New Roman" w:eastAsia="sans-serif" w:cs="Times New Roman"/>
          <w:color w:val="333333"/>
          <w:sz w:val="20"/>
          <w:szCs w:val="20"/>
          <w:shd w:val="clear" w:color="auto" w:fill="FFFFFF"/>
        </w:rPr>
        <w:t xml:space="preserve"> of </w:t>
      </w:r>
      <w:r>
        <w:rPr>
          <w:rFonts w:ascii="Times New Roman" w:hAnsi="Times New Roman" w:eastAsia="sans-serif" w:cs="Times New Roman"/>
          <w:color w:val="333333"/>
          <w:sz w:val="20"/>
          <w:szCs w:val="20"/>
        </w:rPr>
        <w:t>utilizing</w:t>
      </w:r>
      <w:r>
        <w:rPr>
          <w:rFonts w:ascii="Times New Roman" w:hAnsi="Times New Roman" w:eastAsia="sans-serif" w:cs="Times New Roman"/>
          <w:color w:val="333333"/>
          <w:sz w:val="20"/>
          <w:szCs w:val="20"/>
          <w:shd w:val="clear" w:color="auto" w:fill="FFFFFF"/>
        </w:rPr>
        <w:t xml:space="preserve"> Convolutional Neural </w:t>
      </w:r>
      <w:r>
        <w:rPr>
          <w:rFonts w:ascii="Times New Roman" w:hAnsi="Times New Roman" w:eastAsia="sans-serif" w:cs="Times New Roman"/>
          <w:color w:val="333333"/>
          <w:sz w:val="20"/>
          <w:szCs w:val="20"/>
        </w:rPr>
        <w:t>Systems</w:t>
      </w:r>
      <w:r>
        <w:rPr>
          <w:rFonts w:ascii="Times New Roman" w:hAnsi="Times New Roman" w:eastAsia="sans-serif" w:cs="Times New Roman"/>
          <w:color w:val="333333"/>
          <w:sz w:val="20"/>
          <w:szCs w:val="20"/>
          <w:shd w:val="clear" w:color="auto" w:fill="FFFFFF"/>
        </w:rPr>
        <w:t xml:space="preserve"> (CNN's) for </w:t>
      </w:r>
      <w:r>
        <w:rPr>
          <w:rFonts w:ascii="Times New Roman" w:hAnsi="Times New Roman" w:eastAsia="sans-serif" w:cs="Times New Roman"/>
          <w:color w:val="333333"/>
          <w:sz w:val="20"/>
          <w:szCs w:val="20"/>
        </w:rPr>
        <w:t>signal</w:t>
      </w:r>
      <w:r>
        <w:rPr>
          <w:rFonts w:ascii="Times New Roman" w:hAnsi="Times New Roman" w:eastAsia="sans-serif" w:cs="Times New Roman"/>
          <w:color w:val="333333"/>
          <w:sz w:val="20"/>
          <w:szCs w:val="20"/>
          <w:shd w:val="clear" w:color="auto" w:fill="FFFFFF"/>
        </w:rPr>
        <w:t xml:space="preserve"> </w:t>
      </w:r>
      <w:r>
        <w:rPr>
          <w:rFonts w:ascii="Times New Roman" w:hAnsi="Times New Roman" w:eastAsia="sans-serif" w:cs="Times New Roman"/>
          <w:color w:val="333333"/>
          <w:sz w:val="20"/>
          <w:szCs w:val="20"/>
        </w:rPr>
        <w:t>acknowledgment</w:t>
      </w:r>
      <w:r>
        <w:rPr>
          <w:rFonts w:ascii="Times New Roman" w:hAnsi="Times New Roman" w:eastAsia="sans-serif" w:cs="Times New Roman"/>
          <w:color w:val="333333"/>
          <w:sz w:val="20"/>
          <w:szCs w:val="20"/>
          <w:shd w:val="clear" w:color="auto" w:fill="FFFFFF"/>
        </w:rPr>
        <w:t xml:space="preserve">, </w:t>
      </w:r>
      <w:r>
        <w:rPr>
          <w:rFonts w:ascii="Times New Roman" w:hAnsi="Times New Roman" w:eastAsia="sans-serif" w:cs="Times New Roman"/>
          <w:color w:val="333333"/>
          <w:sz w:val="20"/>
          <w:szCs w:val="20"/>
        </w:rPr>
        <w:t>especially</w:t>
      </w:r>
      <w:r>
        <w:rPr>
          <w:rFonts w:ascii="Times New Roman" w:hAnsi="Times New Roman" w:eastAsia="sans-serif" w:cs="Times New Roman"/>
          <w:color w:val="333333"/>
          <w:sz w:val="20"/>
          <w:szCs w:val="20"/>
          <w:shd w:val="clear" w:color="auto" w:fill="FFFFFF"/>
        </w:rPr>
        <w:t xml:space="preserve"> for American Sign </w:t>
      </w:r>
      <w:r>
        <w:rPr>
          <w:rFonts w:ascii="Times New Roman" w:hAnsi="Times New Roman" w:eastAsia="sans-serif" w:cs="Times New Roman"/>
          <w:color w:val="333333"/>
          <w:sz w:val="20"/>
          <w:szCs w:val="20"/>
        </w:rPr>
        <w:t>Dialect</w:t>
      </w:r>
      <w:r>
        <w:rPr>
          <w:rFonts w:ascii="Times New Roman" w:hAnsi="Times New Roman" w:eastAsia="sans-serif" w:cs="Times New Roman"/>
          <w:color w:val="333333"/>
          <w:sz w:val="20"/>
          <w:szCs w:val="20"/>
          <w:shd w:val="clear" w:color="auto" w:fill="FFFFFF"/>
        </w:rPr>
        <w:t xml:space="preserve"> (ASL). </w:t>
      </w:r>
      <w:r>
        <w:rPr>
          <w:rFonts w:ascii="Times New Roman" w:hAnsi="Times New Roman" w:eastAsia="sans-serif" w:cs="Times New Roman"/>
          <w:color w:val="333333"/>
          <w:sz w:val="20"/>
          <w:szCs w:val="20"/>
        </w:rPr>
        <w:t>Investigate</w:t>
      </w:r>
      <w:r>
        <w:rPr>
          <w:rFonts w:ascii="Times New Roman" w:hAnsi="Times New Roman" w:eastAsia="sans-serif" w:cs="Times New Roman"/>
          <w:color w:val="333333"/>
          <w:sz w:val="20"/>
          <w:szCs w:val="20"/>
          <w:shd w:val="clear" w:color="auto" w:fill="FFFFFF"/>
        </w:rPr>
        <w:t xml:space="preserve"> by Z hang et al. (2020) highlights CNN's </w:t>
      </w:r>
      <w:r>
        <w:rPr>
          <w:rFonts w:ascii="Times New Roman" w:hAnsi="Times New Roman" w:eastAsia="sans-serif" w:cs="Times New Roman"/>
          <w:color w:val="333333"/>
          <w:sz w:val="20"/>
          <w:szCs w:val="20"/>
        </w:rPr>
        <w:t>capacity</w:t>
      </w:r>
      <w:r>
        <w:rPr>
          <w:rFonts w:ascii="Times New Roman" w:hAnsi="Times New Roman" w:eastAsia="sans-serif" w:cs="Times New Roman"/>
          <w:color w:val="333333"/>
          <w:sz w:val="20"/>
          <w:szCs w:val="20"/>
          <w:shd w:val="clear" w:color="auto" w:fill="FFFFFF"/>
        </w:rPr>
        <w:t xml:space="preserve"> to </w:t>
      </w:r>
      <w:r>
        <w:rPr>
          <w:rFonts w:ascii="Times New Roman" w:hAnsi="Times New Roman" w:eastAsia="sans-serif" w:cs="Times New Roman"/>
          <w:color w:val="333333"/>
          <w:sz w:val="20"/>
          <w:szCs w:val="20"/>
        </w:rPr>
        <w:t>precisely</w:t>
      </w:r>
      <w:r>
        <w:rPr>
          <w:rFonts w:ascii="Times New Roman" w:hAnsi="Times New Roman" w:eastAsia="sans-serif" w:cs="Times New Roman"/>
          <w:color w:val="333333"/>
          <w:sz w:val="20"/>
          <w:szCs w:val="20"/>
          <w:shd w:val="clear" w:color="auto" w:fill="FFFFFF"/>
        </w:rPr>
        <w:t xml:space="preserve"> classify hand </w:t>
      </w:r>
      <w:r>
        <w:rPr>
          <w:rFonts w:ascii="Times New Roman" w:hAnsi="Times New Roman" w:eastAsia="sans-serif" w:cs="Times New Roman"/>
          <w:color w:val="333333"/>
          <w:sz w:val="20"/>
          <w:szCs w:val="20"/>
        </w:rPr>
        <w:t>signals</w:t>
      </w:r>
      <w:r>
        <w:rPr>
          <w:rFonts w:ascii="Times New Roman" w:hAnsi="Times New Roman" w:eastAsia="sans-serif" w:cs="Times New Roman"/>
          <w:color w:val="333333"/>
          <w:sz w:val="20"/>
          <w:szCs w:val="20"/>
          <w:shd w:val="clear" w:color="auto" w:fill="FFFFFF"/>
        </w:rPr>
        <w:t xml:space="preserve"> by </w:t>
      </w:r>
      <w:r>
        <w:rPr>
          <w:rFonts w:ascii="Times New Roman" w:hAnsi="Times New Roman" w:eastAsia="sans-serif" w:cs="Times New Roman"/>
          <w:color w:val="333333"/>
          <w:sz w:val="20"/>
          <w:szCs w:val="20"/>
        </w:rPr>
        <w:t>extricating</w:t>
      </w:r>
      <w:r>
        <w:rPr>
          <w:rFonts w:ascii="Times New Roman" w:hAnsi="Times New Roman" w:eastAsia="sans-serif" w:cs="Times New Roman"/>
          <w:color w:val="333333"/>
          <w:sz w:val="20"/>
          <w:szCs w:val="20"/>
          <w:shd w:val="clear" w:color="auto" w:fill="FFFFFF"/>
        </w:rPr>
        <w:t xml:space="preserve"> spatial </w:t>
      </w:r>
      <w:r>
        <w:rPr>
          <w:rFonts w:ascii="Times New Roman" w:hAnsi="Times New Roman" w:eastAsia="sans-serif" w:cs="Times New Roman"/>
          <w:color w:val="333333"/>
          <w:sz w:val="20"/>
          <w:szCs w:val="20"/>
        </w:rPr>
        <w:t>highlights</w:t>
      </w:r>
      <w:r>
        <w:rPr>
          <w:rFonts w:ascii="Times New Roman" w:hAnsi="Times New Roman" w:eastAsia="sans-serif" w:cs="Times New Roman"/>
          <w:color w:val="333333"/>
          <w:sz w:val="20"/>
          <w:szCs w:val="20"/>
          <w:shd w:val="clear" w:color="auto" w:fill="FFFFFF"/>
        </w:rPr>
        <w:t xml:space="preserve"> from video inputs. This </w:t>
      </w:r>
      <w:r>
        <w:rPr>
          <w:rFonts w:ascii="Times New Roman" w:hAnsi="Times New Roman" w:eastAsia="sans-serif" w:cs="Times New Roman"/>
          <w:color w:val="333333"/>
          <w:sz w:val="20"/>
          <w:szCs w:val="20"/>
        </w:rPr>
        <w:t>strategy</w:t>
      </w:r>
      <w:r>
        <w:rPr>
          <w:rFonts w:ascii="Times New Roman" w:hAnsi="Times New Roman" w:eastAsia="sans-serif" w:cs="Times New Roman"/>
          <w:color w:val="333333"/>
          <w:sz w:val="20"/>
          <w:szCs w:val="20"/>
          <w:shd w:val="clear" w:color="auto" w:fill="FFFFFF"/>
        </w:rPr>
        <w:t xml:space="preserve"> has </w:t>
      </w:r>
      <w:r>
        <w:rPr>
          <w:rFonts w:ascii="Times New Roman" w:hAnsi="Times New Roman" w:eastAsia="sans-serif" w:cs="Times New Roman"/>
          <w:color w:val="333333"/>
          <w:sz w:val="20"/>
          <w:szCs w:val="20"/>
        </w:rPr>
        <w:t>belated</w:t>
      </w:r>
      <w:r>
        <w:rPr>
          <w:rFonts w:ascii="Times New Roman" w:hAnsi="Times New Roman" w:eastAsia="sans-serif" w:cs="Times New Roman"/>
          <w:color w:val="333333"/>
          <w:sz w:val="20"/>
          <w:szCs w:val="20"/>
          <w:shd w:val="clear" w:color="auto" w:fill="FFFFFF"/>
        </w:rPr>
        <w:t xml:space="preserve"> </w:t>
      </w:r>
      <w:r>
        <w:rPr>
          <w:rFonts w:ascii="Times New Roman" w:hAnsi="Times New Roman" w:eastAsia="sans-serif" w:cs="Times New Roman"/>
          <w:color w:val="333333"/>
          <w:sz w:val="20"/>
          <w:szCs w:val="20"/>
        </w:rPr>
        <w:t>conventional</w:t>
      </w:r>
      <w:r>
        <w:rPr>
          <w:rFonts w:ascii="Times New Roman" w:hAnsi="Times New Roman" w:eastAsia="sans-serif" w:cs="Times New Roman"/>
          <w:color w:val="333333"/>
          <w:sz w:val="20"/>
          <w:szCs w:val="20"/>
          <w:shd w:val="clear" w:color="auto" w:fill="FFFFFF"/>
        </w:rPr>
        <w:t xml:space="preserve"> </w:t>
      </w:r>
      <w:r>
        <w:rPr>
          <w:rFonts w:ascii="Times New Roman" w:hAnsi="Times New Roman" w:eastAsia="sans-serif" w:cs="Times New Roman"/>
          <w:color w:val="333333"/>
          <w:sz w:val="20"/>
          <w:szCs w:val="20"/>
        </w:rPr>
        <w:t>acknowledgment</w:t>
      </w:r>
      <w:r>
        <w:rPr>
          <w:rFonts w:ascii="Times New Roman" w:hAnsi="Times New Roman" w:eastAsia="sans-serif" w:cs="Times New Roman"/>
          <w:color w:val="333333"/>
          <w:sz w:val="20"/>
          <w:szCs w:val="20"/>
          <w:shd w:val="clear" w:color="auto" w:fill="FFFFFF"/>
        </w:rPr>
        <w:t xml:space="preserve"> </w:t>
      </w:r>
      <w:r>
        <w:rPr>
          <w:rFonts w:ascii="Times New Roman" w:hAnsi="Times New Roman" w:eastAsia="sans-serif" w:cs="Times New Roman"/>
          <w:color w:val="333333"/>
          <w:sz w:val="20"/>
          <w:szCs w:val="20"/>
        </w:rPr>
        <w:t>methods</w:t>
      </w:r>
      <w:r>
        <w:rPr>
          <w:rFonts w:ascii="Times New Roman" w:hAnsi="Times New Roman" w:eastAsia="sans-serif" w:cs="Times New Roman"/>
          <w:color w:val="333333"/>
          <w:sz w:val="20"/>
          <w:szCs w:val="20"/>
          <w:shd w:val="clear" w:color="auto" w:fill="FFFFFF"/>
        </w:rPr>
        <w:t xml:space="preserve"> in both </w:t>
      </w:r>
      <w:r>
        <w:rPr>
          <w:rFonts w:ascii="Times New Roman" w:hAnsi="Times New Roman" w:eastAsia="sans-serif" w:cs="Times New Roman"/>
          <w:color w:val="333333"/>
          <w:sz w:val="20"/>
          <w:szCs w:val="20"/>
        </w:rPr>
        <w:t>precision</w:t>
      </w:r>
      <w:r>
        <w:rPr>
          <w:rFonts w:ascii="Times New Roman" w:hAnsi="Times New Roman" w:eastAsia="sans-serif" w:cs="Times New Roman"/>
          <w:color w:val="333333"/>
          <w:sz w:val="20"/>
          <w:szCs w:val="20"/>
          <w:shd w:val="clear" w:color="auto" w:fill="FFFFFF"/>
        </w:rPr>
        <w:t xml:space="preserve"> and </w:t>
      </w:r>
      <w:r>
        <w:rPr>
          <w:rFonts w:ascii="Times New Roman" w:hAnsi="Times New Roman" w:eastAsia="sans-serif" w:cs="Times New Roman"/>
          <w:color w:val="333333"/>
          <w:sz w:val="20"/>
          <w:szCs w:val="20"/>
        </w:rPr>
        <w:t>effectiveness</w:t>
      </w:r>
      <w:r>
        <w:rPr>
          <w:rFonts w:ascii="Times New Roman" w:hAnsi="Times New Roman" w:eastAsia="sans-serif" w:cs="Times New Roman"/>
          <w:color w:val="333333"/>
          <w:sz w:val="20"/>
          <w:szCs w:val="20"/>
          <w:shd w:val="clear" w:color="auto" w:fill="FFFFFF"/>
        </w:rPr>
        <w:t>. </w:t>
      </w:r>
    </w:p>
    <w:p w14:paraId="6509D88B">
      <w:pPr>
        <w:pStyle w:val="35"/>
        <w:numPr>
          <w:ilvl w:val="0"/>
          <w:numId w:val="1"/>
        </w:numPr>
        <w:spacing w:after="0" w:line="259" w:lineRule="auto"/>
        <w:ind w:hanging="200"/>
        <w:rPr>
          <w:rFonts w:ascii="Times New Roman" w:hAnsi="Times New Roman" w:eastAsia="Times New Roman" w:cs="Times New Roman"/>
          <w:color w:val="000000" w:themeColor="text1"/>
          <w:sz w:val="20"/>
          <w:szCs w:val="20"/>
          <w:lang w:val="en-IN"/>
          <w14:textFill>
            <w14:solidFill>
              <w14:schemeClr w14:val="tx1"/>
            </w14:solidFill>
          </w14:textFill>
        </w:rPr>
      </w:pPr>
      <w:r>
        <w:rPr>
          <w:rFonts w:ascii="Times New Roman" w:hAnsi="Times New Roman" w:eastAsia="SimSun" w:cs="Times New Roman"/>
          <w:b/>
          <w:bCs/>
          <w:sz w:val="20"/>
          <w:szCs w:val="20"/>
        </w:rPr>
        <w:t>Text-to-Speech (TTS) Integration for Accessibility</w:t>
      </w:r>
      <w:r>
        <w:rPr>
          <w:rFonts w:ascii="Times New Roman" w:hAnsi="Times New Roman" w:eastAsia="Times New Roman" w:cs="Times New Roman"/>
          <w:b/>
          <w:sz w:val="20"/>
        </w:rPr>
        <w:t>:</w:t>
      </w:r>
      <w:r>
        <w:rPr>
          <w:rFonts w:ascii="Times New Roman" w:hAnsi="Times New Roman" w:eastAsia="Times New Roman" w:cs="Times New Roman"/>
          <w:sz w:val="20"/>
        </w:rPr>
        <w:t xml:space="preserve"> </w:t>
      </w:r>
      <w:r>
        <w:rPr>
          <w:rFonts w:ascii="Times New Roman" w:hAnsi="Times New Roman" w:eastAsia="Times New Roman" w:cs="Times New Roman"/>
          <w:color w:val="000000" w:themeColor="text1"/>
          <w:sz w:val="20"/>
          <w:szCs w:val="20"/>
          <w:lang w:val="en-IN"/>
          <w14:textFill>
            <w14:solidFill>
              <w14:schemeClr w14:val="tx1"/>
            </w14:solidFill>
          </w14:textFill>
        </w:rPr>
        <w:t xml:space="preserve"> </w:t>
      </w:r>
    </w:p>
    <w:p w14:paraId="6C936DDC">
      <w:pPr>
        <w:spacing w:after="0" w:line="230" w:lineRule="auto"/>
        <w:ind w:left="25" w:firstLine="720"/>
        <w:jc w:val="both"/>
      </w:pPr>
      <w:r>
        <w:rPr>
          <w:rFonts w:ascii="Times New Roman" w:hAnsi="Times New Roman" w:eastAsia="SimSun"/>
          <w:sz w:val="20"/>
          <w:szCs w:val="20"/>
        </w:rPr>
        <w:t>Text-to-speech (TTS) motors are a significant component in moving forward openness in sign dialect acknowledgment frameworks. The viability of motors like pyttsx3 in changing over recognized motions into discourse yield, permitting for smoother communication between underwriters and non-signers. By interpreting sign dialect into both content and discourse, these frameworks bridge communication crevices in both individual and proficient settings, cultivating more prominent consideration for the hearing and speech-impaired community. </w:t>
      </w:r>
    </w:p>
    <w:p w14:paraId="52954866">
      <w:pPr>
        <w:pStyle w:val="3"/>
        <w:spacing w:line="259" w:lineRule="auto"/>
        <w:ind w:left="31" w:right="936" w:hanging="10"/>
        <w:jc w:val="center"/>
        <w:rPr>
          <w:rFonts w:ascii="Times New Roman" w:hAnsi="Times New Roman" w:eastAsia="Times New Roman" w:cs="Times New Roman"/>
          <w:b/>
          <w:bCs/>
          <w:color w:val="000000" w:themeColor="text1"/>
          <w:sz w:val="22"/>
          <w:szCs w:val="22"/>
          <w:lang w:val="en-IN"/>
          <w14:textFill>
            <w14:solidFill>
              <w14:schemeClr w14:val="tx1"/>
            </w14:solidFill>
          </w14:textFill>
        </w:rPr>
      </w:pPr>
      <w:r>
        <w:rPr>
          <w:rFonts w:ascii="Times New Roman" w:hAnsi="Times New Roman" w:eastAsia="Times New Roman" w:cs="Times New Roman"/>
          <w:b/>
          <w:bCs/>
          <w:color w:val="000000" w:themeColor="text1"/>
          <w:sz w:val="22"/>
          <w:szCs w:val="22"/>
          <w:lang w:val="en-IN"/>
          <w14:textFill>
            <w14:solidFill>
              <w14:schemeClr w14:val="tx1"/>
            </w14:solidFill>
          </w14:textFill>
        </w:rPr>
        <w:t>IV. EXISTING SYSTEM</w:t>
      </w:r>
    </w:p>
    <w:p w14:paraId="2586733B">
      <w:pPr>
        <w:pStyle w:val="14"/>
        <w:spacing w:afterAutospacing="0"/>
        <w:ind w:firstLine="720"/>
        <w:jc w:val="both"/>
        <w:rPr>
          <w:sz w:val="20"/>
          <w:szCs w:val="20"/>
        </w:rPr>
      </w:pPr>
      <w:r>
        <w:rPr>
          <w:sz w:val="20"/>
          <w:szCs w:val="20"/>
        </w:rPr>
        <w:t>The Sign Dialect Acknowledgment frameworks basically depend on picture handling procedures and machine learning models like CNN to classify hand signals. A few frameworks utilize Media-pipe for real-time hand following, whereas others change over signals into content or discourse utilizing text-to-speech (TTS) motors. These frameworks point to encourage communication between endorsers and non-signers but frequently need exactness or speed. </w:t>
      </w:r>
    </w:p>
    <w:p w14:paraId="0C1C07DE">
      <w:pPr>
        <w:pStyle w:val="14"/>
        <w:spacing w:afterAutospacing="0"/>
        <w:ind w:firstLine="720"/>
        <w:jc w:val="both"/>
        <w:rPr>
          <w:sz w:val="20"/>
          <w:szCs w:val="20"/>
          <w:lang w:val="en-IN"/>
        </w:rPr>
      </w:pPr>
    </w:p>
    <w:p w14:paraId="2F99B047">
      <w:pPr>
        <w:spacing w:after="0" w:line="259" w:lineRule="auto"/>
        <w:jc w:val="center"/>
        <w:rPr>
          <w:rFonts w:ascii="Times New Roman" w:hAnsi="Times New Roman" w:eastAsia="Times New Roman" w:cs="Times New Roman"/>
          <w:b/>
          <w:bCs/>
          <w:color w:val="000000" w:themeColor="text1"/>
          <w:sz w:val="22"/>
          <w:szCs w:val="22"/>
          <w:lang w:val="en-IN"/>
          <w14:textFill>
            <w14:solidFill>
              <w14:schemeClr w14:val="tx1"/>
            </w14:solidFill>
          </w14:textFill>
        </w:rPr>
      </w:pPr>
      <w:r>
        <w:rPr>
          <w:rFonts w:ascii="Times New Roman" w:hAnsi="Times New Roman" w:eastAsia="Times New Roman" w:cs="Times New Roman"/>
          <w:b/>
          <w:bCs/>
          <w:color w:val="000000" w:themeColor="text1"/>
          <w:sz w:val="22"/>
          <w:szCs w:val="22"/>
          <w:lang w:val="en-IN"/>
          <w14:textFill>
            <w14:solidFill>
              <w14:schemeClr w14:val="tx1"/>
            </w14:solidFill>
          </w14:textFill>
        </w:rPr>
        <w:t xml:space="preserve">V. PROPOSED SYSTEM </w:t>
      </w:r>
    </w:p>
    <w:p w14:paraId="4579DA4B">
      <w:pPr>
        <w:pStyle w:val="3"/>
        <w:spacing w:line="259" w:lineRule="auto"/>
        <w:ind w:left="31" w:right="22" w:firstLine="689"/>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 xml:space="preserve">The proposed </w:t>
      </w:r>
      <w:r>
        <w:rPr>
          <w:rStyle w:val="36"/>
          <w:rFonts w:ascii="Times New Roman" w:hAnsi="Times New Roman" w:cs="Times New Roman"/>
          <w:bCs/>
          <w:color w:val="333333"/>
          <w:sz w:val="20"/>
          <w:szCs w:val="20"/>
        </w:rPr>
        <w:t>framework</w:t>
      </w:r>
      <w:r>
        <w:rPr>
          <w:rFonts w:ascii="Times New Roman" w:hAnsi="Times New Roman" w:cs="Times New Roman"/>
          <w:color w:val="333333"/>
          <w:sz w:val="20"/>
          <w:szCs w:val="20"/>
          <w:shd w:val="clear" w:color="auto" w:fill="FFFFFF"/>
        </w:rPr>
        <w:t xml:space="preserve"> </w:t>
      </w:r>
      <w:r>
        <w:rPr>
          <w:rStyle w:val="36"/>
          <w:rFonts w:ascii="Times New Roman" w:hAnsi="Times New Roman" w:cs="Times New Roman"/>
          <w:bCs/>
          <w:color w:val="333333"/>
          <w:sz w:val="20"/>
          <w:szCs w:val="20"/>
        </w:rPr>
        <w:t>points</w:t>
      </w:r>
      <w:r>
        <w:rPr>
          <w:rFonts w:ascii="Times New Roman" w:hAnsi="Times New Roman" w:cs="Times New Roman"/>
          <w:color w:val="333333"/>
          <w:sz w:val="20"/>
          <w:szCs w:val="20"/>
          <w:shd w:val="clear" w:color="auto" w:fill="FFFFFF"/>
        </w:rPr>
        <w:t xml:space="preserve"> </w:t>
      </w:r>
      <w:r>
        <w:rPr>
          <w:rStyle w:val="36"/>
          <w:rFonts w:ascii="Times New Roman" w:hAnsi="Times New Roman" w:cs="Times New Roman"/>
          <w:bCs/>
          <w:color w:val="333333"/>
          <w:sz w:val="20"/>
          <w:szCs w:val="20"/>
        </w:rPr>
        <w:t>to make</w:t>
      </w:r>
      <w:r>
        <w:rPr>
          <w:rFonts w:ascii="Times New Roman" w:hAnsi="Times New Roman" w:cs="Times New Roman"/>
          <w:color w:val="333333"/>
          <w:sz w:val="20"/>
          <w:szCs w:val="20"/>
          <w:shd w:val="clear" w:color="auto" w:fill="FFFFFF"/>
        </w:rPr>
        <w:t xml:space="preserve"> a real-time sign </w:t>
      </w:r>
      <w:r>
        <w:rPr>
          <w:rStyle w:val="36"/>
          <w:rFonts w:ascii="Times New Roman" w:hAnsi="Times New Roman" w:cs="Times New Roman"/>
          <w:bCs/>
          <w:color w:val="333333"/>
          <w:sz w:val="20"/>
          <w:szCs w:val="20"/>
        </w:rPr>
        <w:t>dialect</w:t>
      </w:r>
      <w:r>
        <w:rPr>
          <w:rFonts w:ascii="Times New Roman" w:hAnsi="Times New Roman" w:cs="Times New Roman"/>
          <w:color w:val="333333"/>
          <w:sz w:val="20"/>
          <w:szCs w:val="20"/>
          <w:shd w:val="clear" w:color="auto" w:fill="FFFFFF"/>
        </w:rPr>
        <w:t xml:space="preserve"> </w:t>
      </w:r>
      <w:r>
        <w:rPr>
          <w:rStyle w:val="36"/>
          <w:rFonts w:ascii="Times New Roman" w:hAnsi="Times New Roman" w:cs="Times New Roman"/>
          <w:bCs/>
          <w:color w:val="333333"/>
          <w:sz w:val="20"/>
          <w:szCs w:val="20"/>
        </w:rPr>
        <w:t>acknowledgment</w:t>
      </w:r>
      <w:r>
        <w:rPr>
          <w:rFonts w:ascii="Times New Roman" w:hAnsi="Times New Roman" w:cs="Times New Roman"/>
          <w:color w:val="333333"/>
          <w:sz w:val="20"/>
          <w:szCs w:val="20"/>
          <w:shd w:val="clear" w:color="auto" w:fill="FFFFFF"/>
        </w:rPr>
        <w:t xml:space="preserve"> </w:t>
      </w:r>
      <w:r>
        <w:rPr>
          <w:rStyle w:val="36"/>
          <w:rFonts w:ascii="Times New Roman" w:hAnsi="Times New Roman" w:cs="Times New Roman"/>
          <w:bCs/>
          <w:color w:val="333333"/>
          <w:sz w:val="20"/>
          <w:szCs w:val="20"/>
        </w:rPr>
        <w:t>arrangement</w:t>
      </w:r>
      <w:r>
        <w:rPr>
          <w:rFonts w:ascii="Times New Roman" w:hAnsi="Times New Roman" w:cs="Times New Roman"/>
          <w:color w:val="333333"/>
          <w:sz w:val="20"/>
          <w:szCs w:val="20"/>
          <w:shd w:val="clear" w:color="auto" w:fill="FFFFFF"/>
        </w:rPr>
        <w:t xml:space="preserve"> </w:t>
      </w:r>
      <w:r>
        <w:rPr>
          <w:rStyle w:val="36"/>
          <w:rFonts w:ascii="Times New Roman" w:hAnsi="Times New Roman" w:cs="Times New Roman"/>
          <w:bCs/>
          <w:color w:val="333333"/>
          <w:sz w:val="20"/>
          <w:szCs w:val="20"/>
        </w:rPr>
        <w:t>employing a</w:t>
      </w:r>
      <w:r>
        <w:rPr>
          <w:rFonts w:ascii="Times New Roman" w:hAnsi="Times New Roman" w:cs="Times New Roman"/>
          <w:color w:val="333333"/>
          <w:sz w:val="20"/>
          <w:szCs w:val="20"/>
          <w:shd w:val="clear" w:color="auto" w:fill="FFFFFF"/>
        </w:rPr>
        <w:t xml:space="preserve"> CNN </w:t>
      </w:r>
      <w:r>
        <w:rPr>
          <w:rStyle w:val="36"/>
          <w:rFonts w:ascii="Times New Roman" w:hAnsi="Times New Roman" w:cs="Times New Roman"/>
          <w:bCs/>
          <w:color w:val="333333"/>
          <w:sz w:val="20"/>
          <w:szCs w:val="20"/>
        </w:rPr>
        <w:t>show</w:t>
      </w:r>
      <w:r>
        <w:rPr>
          <w:rFonts w:ascii="Times New Roman" w:hAnsi="Times New Roman" w:cs="Times New Roman"/>
          <w:color w:val="333333"/>
          <w:sz w:val="20"/>
          <w:szCs w:val="20"/>
          <w:shd w:val="clear" w:color="auto" w:fill="FFFFFF"/>
        </w:rPr>
        <w:t xml:space="preserve"> for accurate gesture classification and Media-pipe for </w:t>
      </w:r>
      <w:r>
        <w:rPr>
          <w:rStyle w:val="36"/>
          <w:rFonts w:ascii="Times New Roman" w:hAnsi="Times New Roman" w:cs="Times New Roman"/>
          <w:bCs/>
          <w:color w:val="333333"/>
          <w:sz w:val="20"/>
          <w:szCs w:val="20"/>
        </w:rPr>
        <w:t>exact</w:t>
      </w:r>
      <w:r>
        <w:rPr>
          <w:rFonts w:ascii="Times New Roman" w:hAnsi="Times New Roman" w:cs="Times New Roman"/>
          <w:color w:val="333333"/>
          <w:sz w:val="20"/>
          <w:szCs w:val="20"/>
          <w:shd w:val="clear" w:color="auto" w:fill="FFFFFF"/>
        </w:rPr>
        <w:t xml:space="preserve"> hand </w:t>
      </w:r>
      <w:r>
        <w:rPr>
          <w:rStyle w:val="36"/>
          <w:rFonts w:ascii="Times New Roman" w:hAnsi="Times New Roman" w:cs="Times New Roman"/>
          <w:bCs/>
          <w:color w:val="333333"/>
          <w:sz w:val="20"/>
          <w:szCs w:val="20"/>
        </w:rPr>
        <w:t>following</w:t>
      </w:r>
      <w:r>
        <w:rPr>
          <w:rFonts w:ascii="Times New Roman" w:hAnsi="Times New Roman" w:cs="Times New Roman"/>
          <w:color w:val="333333"/>
          <w:sz w:val="20"/>
          <w:szCs w:val="20"/>
          <w:shd w:val="clear" w:color="auto" w:fill="FFFFFF"/>
        </w:rPr>
        <w:t xml:space="preserve">. </w:t>
      </w:r>
      <w:r>
        <w:rPr>
          <w:rStyle w:val="36"/>
          <w:rFonts w:ascii="Times New Roman" w:hAnsi="Times New Roman" w:cs="Times New Roman"/>
          <w:bCs/>
          <w:color w:val="333333"/>
          <w:sz w:val="20"/>
          <w:szCs w:val="20"/>
        </w:rPr>
        <w:t>It'll change over</w:t>
      </w:r>
      <w:r>
        <w:rPr>
          <w:rFonts w:ascii="Times New Roman" w:hAnsi="Times New Roman" w:cs="Times New Roman"/>
          <w:color w:val="333333"/>
          <w:sz w:val="20"/>
          <w:szCs w:val="20"/>
          <w:shd w:val="clear" w:color="auto" w:fill="FFFFFF"/>
        </w:rPr>
        <w:t xml:space="preserve"> recognized </w:t>
      </w:r>
      <w:r>
        <w:rPr>
          <w:rStyle w:val="36"/>
          <w:rFonts w:ascii="Times New Roman" w:hAnsi="Times New Roman" w:cs="Times New Roman"/>
          <w:bCs/>
          <w:color w:val="333333"/>
          <w:sz w:val="20"/>
          <w:szCs w:val="20"/>
        </w:rPr>
        <w:t>motions</w:t>
      </w:r>
      <w:r>
        <w:rPr>
          <w:rFonts w:ascii="Times New Roman" w:hAnsi="Times New Roman" w:cs="Times New Roman"/>
          <w:color w:val="333333"/>
          <w:sz w:val="20"/>
          <w:szCs w:val="20"/>
          <w:shd w:val="clear" w:color="auto" w:fill="FFFFFF"/>
        </w:rPr>
        <w:t xml:space="preserve"> into </w:t>
      </w:r>
      <w:r>
        <w:rPr>
          <w:rStyle w:val="36"/>
          <w:rFonts w:ascii="Times New Roman" w:hAnsi="Times New Roman" w:cs="Times New Roman"/>
          <w:bCs/>
          <w:color w:val="333333"/>
          <w:sz w:val="20"/>
          <w:szCs w:val="20"/>
        </w:rPr>
        <w:t>content</w:t>
      </w:r>
      <w:r>
        <w:rPr>
          <w:rFonts w:ascii="Times New Roman" w:hAnsi="Times New Roman" w:cs="Times New Roman"/>
          <w:color w:val="333333"/>
          <w:sz w:val="20"/>
          <w:szCs w:val="20"/>
          <w:shd w:val="clear" w:color="auto" w:fill="FFFFFF"/>
        </w:rPr>
        <w:t xml:space="preserve"> and </w:t>
      </w:r>
      <w:r>
        <w:rPr>
          <w:rStyle w:val="36"/>
          <w:rFonts w:ascii="Times New Roman" w:hAnsi="Times New Roman" w:cs="Times New Roman"/>
          <w:bCs/>
          <w:color w:val="333333"/>
          <w:sz w:val="20"/>
          <w:szCs w:val="20"/>
        </w:rPr>
        <w:t>discourse</w:t>
      </w:r>
      <w:r>
        <w:rPr>
          <w:rFonts w:ascii="Times New Roman" w:hAnsi="Times New Roman" w:cs="Times New Roman"/>
          <w:color w:val="333333"/>
          <w:sz w:val="20"/>
          <w:szCs w:val="20"/>
          <w:shd w:val="clear" w:color="auto" w:fill="FFFFFF"/>
        </w:rPr>
        <w:t xml:space="preserve"> </w:t>
      </w:r>
      <w:r>
        <w:rPr>
          <w:rStyle w:val="36"/>
          <w:rFonts w:ascii="Times New Roman" w:hAnsi="Times New Roman" w:cs="Times New Roman"/>
          <w:bCs/>
          <w:color w:val="333333"/>
          <w:sz w:val="20"/>
          <w:szCs w:val="20"/>
        </w:rPr>
        <w:t>employing a</w:t>
      </w:r>
      <w:r>
        <w:rPr>
          <w:rFonts w:ascii="Times New Roman" w:hAnsi="Times New Roman" w:cs="Times New Roman"/>
          <w:color w:val="333333"/>
          <w:sz w:val="20"/>
          <w:szCs w:val="20"/>
          <w:shd w:val="clear" w:color="auto" w:fill="FFFFFF"/>
        </w:rPr>
        <w:t xml:space="preserve"> text-to-speech </w:t>
      </w:r>
      <w:r>
        <w:rPr>
          <w:rStyle w:val="36"/>
          <w:rFonts w:ascii="Times New Roman" w:hAnsi="Times New Roman" w:cs="Times New Roman"/>
          <w:bCs/>
          <w:color w:val="333333"/>
          <w:sz w:val="20"/>
          <w:szCs w:val="20"/>
        </w:rPr>
        <w:t>motor</w:t>
      </w:r>
      <w:r>
        <w:rPr>
          <w:rFonts w:ascii="Times New Roman" w:hAnsi="Times New Roman" w:cs="Times New Roman"/>
          <w:color w:val="333333"/>
          <w:sz w:val="20"/>
          <w:szCs w:val="20"/>
          <w:shd w:val="clear" w:color="auto" w:fill="FFFFFF"/>
        </w:rPr>
        <w:t xml:space="preserve">, </w:t>
      </w:r>
      <w:r>
        <w:rPr>
          <w:rStyle w:val="36"/>
          <w:rFonts w:ascii="Times New Roman" w:hAnsi="Times New Roman" w:cs="Times New Roman"/>
          <w:bCs/>
          <w:color w:val="333333"/>
          <w:sz w:val="20"/>
          <w:szCs w:val="20"/>
        </w:rPr>
        <w:t>upgrading</w:t>
      </w:r>
      <w:r>
        <w:rPr>
          <w:rFonts w:ascii="Times New Roman" w:hAnsi="Times New Roman" w:cs="Times New Roman"/>
          <w:color w:val="333333"/>
          <w:sz w:val="20"/>
          <w:szCs w:val="20"/>
          <w:shd w:val="clear" w:color="auto" w:fill="FFFFFF"/>
        </w:rPr>
        <w:t xml:space="preserve"> communication and </w:t>
      </w:r>
      <w:r>
        <w:rPr>
          <w:rStyle w:val="36"/>
          <w:rFonts w:ascii="Times New Roman" w:hAnsi="Times New Roman" w:cs="Times New Roman"/>
          <w:bCs/>
          <w:color w:val="333333"/>
          <w:sz w:val="20"/>
          <w:szCs w:val="20"/>
        </w:rPr>
        <w:t>availability</w:t>
      </w:r>
      <w:r>
        <w:rPr>
          <w:rFonts w:ascii="Times New Roman" w:hAnsi="Times New Roman" w:cs="Times New Roman"/>
          <w:color w:val="333333"/>
          <w:sz w:val="20"/>
          <w:szCs w:val="20"/>
          <w:shd w:val="clear" w:color="auto" w:fill="FFFFFF"/>
        </w:rPr>
        <w:t xml:space="preserve"> for the hearing and speech-impaired community. </w:t>
      </w:r>
    </w:p>
    <w:p w14:paraId="58CA8CE7">
      <w:pPr>
        <w:pStyle w:val="3"/>
        <w:spacing w:line="259" w:lineRule="auto"/>
        <w:ind w:left="2911" w:right="22" w:firstLine="689"/>
        <w:jc w:val="both"/>
      </w:pPr>
      <w:r>
        <w:rPr>
          <w:rFonts w:ascii="Times New Roman" w:hAnsi="Times New Roman" w:eastAsia="Times New Roman" w:cs="Times New Roman"/>
          <w:b/>
          <w:bCs/>
          <w:color w:val="000000" w:themeColor="text1"/>
          <w:sz w:val="22"/>
          <w:szCs w:val="22"/>
          <w:lang w:val="en-IN"/>
          <w14:textFill>
            <w14:solidFill>
              <w14:schemeClr w14:val="tx1"/>
            </w14:solidFill>
          </w14:textFill>
        </w:rPr>
        <w:t xml:space="preserve">VI. ARCHITECTURE DIAGRAM </w:t>
      </w:r>
      <w:r>
        <w:rPr>
          <w:rFonts w:ascii="Times New Roman" w:hAnsi="Times New Roman" w:eastAsia="Times New Roman" w:cs="Times New Roman"/>
          <w:sz w:val="20"/>
          <w:szCs w:val="20"/>
          <w:lang w:val="en-IN"/>
        </w:rPr>
        <w:t xml:space="preserve"> </w:t>
      </w:r>
    </w:p>
    <w:p w14:paraId="32EAA282">
      <w:pPr>
        <w:spacing w:after="22" w:line="238" w:lineRule="auto"/>
        <w:ind w:left="25" w:right="354" w:hanging="10"/>
        <w:jc w:val="both"/>
        <w:rPr>
          <w:rFonts w:ascii="Times New Roman" w:hAnsi="Times New Roman" w:eastAsia="Times New Roman" w:cs="Times New Roman"/>
          <w:i/>
          <w:iCs/>
          <w:color w:val="000000" w:themeColor="text1"/>
          <w:sz w:val="20"/>
          <w:szCs w:val="20"/>
          <w:lang w:val="en-IN"/>
          <w14:textFill>
            <w14:solidFill>
              <w14:schemeClr w14:val="tx1"/>
            </w14:solidFill>
          </w14:textFill>
        </w:rPr>
      </w:pPr>
    </w:p>
    <w:p w14:paraId="7D5C64B7">
      <w:pPr>
        <w:jc w:val="center"/>
        <w:rPr>
          <w:rFonts w:ascii="Times New Roman" w:hAnsi="Times New Roman" w:eastAsia="Times New Roman" w:cs="Times New Roman"/>
          <w:b/>
          <w:bCs/>
          <w:color w:val="000000" w:themeColor="text1"/>
          <w:vertAlign w:val="superscript"/>
          <w:lang w:val="en-IN"/>
          <w14:textFill>
            <w14:solidFill>
              <w14:schemeClr w14:val="tx1"/>
            </w14:solidFill>
          </w14:textFill>
        </w:rPr>
      </w:pPr>
      <w:r>
        <w:rPr>
          <w:lang w:eastAsia="en-US"/>
        </w:rPr>
        <w:drawing>
          <wp:inline distT="0" distB="0" distL="0" distR="0">
            <wp:extent cx="5295900" cy="2765425"/>
            <wp:effectExtent l="0" t="0" r="7620" b="8255"/>
            <wp:docPr id="899611913" name="Picture 899611913" descr="D:\Movies\pic 2.png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11913" name="Picture 899611913" descr="D:\Movies\pic 2.pngpic 2"/>
                    <pic:cNvPicPr>
                      <a:picLocks noChangeAspect="1"/>
                    </pic:cNvPicPr>
                  </pic:nvPicPr>
                  <pic:blipFill>
                    <a:blip r:embed="rId6"/>
                    <a:srcRect l="620" r="620"/>
                    <a:stretch>
                      <a:fillRect/>
                    </a:stretch>
                  </pic:blipFill>
                  <pic:spPr>
                    <a:xfrm>
                      <a:off x="0" y="0"/>
                      <a:ext cx="5295900" cy="2765425"/>
                    </a:xfrm>
                    <a:prstGeom prst="rect">
                      <a:avLst/>
                    </a:prstGeom>
                  </pic:spPr>
                </pic:pic>
              </a:graphicData>
            </a:graphic>
          </wp:inline>
        </w:drawing>
      </w:r>
    </w:p>
    <w:p w14:paraId="4B708ABA">
      <w:pPr>
        <w:pStyle w:val="3"/>
        <w:spacing w:line="259" w:lineRule="auto"/>
        <w:ind w:left="31" w:right="680" w:hanging="10"/>
        <w:jc w:val="center"/>
        <w:rPr>
          <w:rFonts w:ascii="Calibri" w:hAnsi="Calibri" w:eastAsia="Calibri" w:cs="Calibri"/>
          <w:b/>
          <w:bCs/>
          <w:color w:val="000000" w:themeColor="text1"/>
          <w:sz w:val="22"/>
          <w:szCs w:val="22"/>
          <w:lang w:val="en-IN"/>
          <w14:textFill>
            <w14:solidFill>
              <w14:schemeClr w14:val="tx1"/>
            </w14:solidFill>
          </w14:textFill>
        </w:rPr>
      </w:pPr>
      <w:r>
        <w:rPr>
          <w:rFonts w:ascii="Times New Roman" w:hAnsi="Times New Roman" w:eastAsia="Times New Roman" w:cs="Times New Roman"/>
          <w:b/>
          <w:bCs/>
          <w:color w:val="000000" w:themeColor="text1"/>
          <w:sz w:val="22"/>
          <w:szCs w:val="22"/>
          <w:lang w:val="en-IN"/>
          <w14:textFill>
            <w14:solidFill>
              <w14:schemeClr w14:val="tx1"/>
            </w14:solidFill>
          </w14:textFill>
        </w:rPr>
        <w:t>VII. SYSTEM OVERVIEW</w:t>
      </w:r>
      <w:r>
        <w:rPr>
          <w:rFonts w:ascii="Calibri" w:hAnsi="Calibri" w:eastAsia="Calibri" w:cs="Calibri"/>
          <w:color w:val="000000" w:themeColor="text1"/>
          <w:sz w:val="22"/>
          <w:szCs w:val="22"/>
          <w:lang w:val="en-IN"/>
          <w14:textFill>
            <w14:solidFill>
              <w14:schemeClr w14:val="tx1"/>
            </w14:solidFill>
          </w14:textFill>
        </w:rPr>
        <w:t xml:space="preserve"> </w:t>
      </w:r>
    </w:p>
    <w:p w14:paraId="22053E90">
      <w:pPr>
        <w:pStyle w:val="4"/>
        <w:spacing w:line="259" w:lineRule="auto"/>
        <w:ind w:left="25" w:hanging="10"/>
        <w:rPr>
          <w:rFonts w:ascii="Times New Roman" w:hAnsi="Times New Roman" w:eastAsia="Times New Roman" w:cs="Times New Roman"/>
          <w:b/>
          <w:bCs/>
          <w:color w:val="000000" w:themeColor="text1"/>
          <w:sz w:val="20"/>
          <w:szCs w:val="20"/>
          <w:lang w:val="en-IN"/>
          <w14:textFill>
            <w14:solidFill>
              <w14:schemeClr w14:val="tx1"/>
            </w14:solidFill>
          </w14:textFill>
        </w:rPr>
      </w:pPr>
      <w:r>
        <w:rPr>
          <w:rFonts w:ascii="Times New Roman" w:hAnsi="Times New Roman" w:eastAsia="Times New Roman" w:cs="Times New Roman"/>
          <w:b/>
          <w:bCs/>
          <w:color w:val="000000" w:themeColor="text1"/>
          <w:sz w:val="20"/>
          <w:szCs w:val="20"/>
          <w:lang w:val="en-IN"/>
          <w14:textFill>
            <w14:solidFill>
              <w14:schemeClr w14:val="tx1"/>
            </w14:solidFill>
          </w14:textFill>
        </w:rPr>
        <w:t xml:space="preserve">1. Data </w:t>
      </w:r>
      <w:r>
        <w:rPr>
          <w:rFonts w:ascii="Times New Roman" w:hAnsi="Times New Roman" w:eastAsia="Times New Roman" w:cs="Times New Roman"/>
          <w:b/>
          <w:bCs/>
          <w:color w:val="000000" w:themeColor="text1"/>
          <w:sz w:val="20"/>
          <w:szCs w:val="20"/>
          <w14:textFill>
            <w14:solidFill>
              <w14:schemeClr w14:val="tx1"/>
            </w14:solidFill>
          </w14:textFill>
        </w:rPr>
        <w:t>Collection</w:t>
      </w:r>
      <w:r>
        <w:rPr>
          <w:rFonts w:ascii="Times New Roman" w:hAnsi="Times New Roman" w:eastAsia="Times New Roman" w:cs="Times New Roman"/>
          <w:b/>
          <w:bCs/>
          <w:color w:val="000000" w:themeColor="text1"/>
          <w:sz w:val="20"/>
          <w:szCs w:val="20"/>
          <w:lang w:val="en-IN"/>
          <w14:textFill>
            <w14:solidFill>
              <w14:schemeClr w14:val="tx1"/>
            </w14:solidFill>
          </w14:textFill>
        </w:rPr>
        <w:t xml:space="preserve"> </w:t>
      </w:r>
    </w:p>
    <w:p w14:paraId="735BF5B9">
      <w:pPr>
        <w:pStyle w:val="4"/>
        <w:spacing w:line="259" w:lineRule="auto"/>
        <w:ind w:left="25" w:firstLine="695"/>
        <w:rPr>
          <w:rFonts w:ascii="Times New Roman" w:hAnsi="Times New Roman" w:eastAsia="Times New Roman" w:cs="Times New Roman"/>
          <w:b/>
          <w:bCs/>
          <w:color w:val="000000" w:themeColor="text1"/>
          <w:sz w:val="20"/>
          <w:szCs w:val="20"/>
          <w:lang w:val="en-IN"/>
          <w14:textFill>
            <w14:solidFill>
              <w14:schemeClr w14:val="tx1"/>
            </w14:solidFill>
          </w14:textFill>
        </w:rPr>
      </w:pPr>
      <w:r>
        <w:rPr>
          <w:rStyle w:val="36"/>
          <w:rFonts w:ascii="Times New Roman" w:hAnsi="Times New Roman" w:cs="Times New Roman"/>
          <w:bCs/>
          <w:color w:val="333333"/>
          <w:sz w:val="20"/>
          <w:szCs w:val="20"/>
        </w:rPr>
        <w:t>Data Information</w:t>
      </w:r>
      <w:r>
        <w:rPr>
          <w:rFonts w:ascii="Times New Roman" w:hAnsi="Times New Roman" w:cs="Times New Roman"/>
          <w:color w:val="333333"/>
          <w:sz w:val="20"/>
          <w:szCs w:val="20"/>
          <w:shd w:val="clear" w:color="auto" w:fill="FFFFFF"/>
        </w:rPr>
        <w:t xml:space="preserve"> collection for the sign </w:t>
      </w:r>
      <w:r>
        <w:rPr>
          <w:rStyle w:val="36"/>
          <w:rFonts w:ascii="Times New Roman" w:hAnsi="Times New Roman" w:cs="Times New Roman"/>
          <w:bCs/>
          <w:color w:val="333333"/>
          <w:sz w:val="20"/>
          <w:szCs w:val="20"/>
        </w:rPr>
        <w:t>dialect</w:t>
      </w:r>
      <w:r>
        <w:rPr>
          <w:rFonts w:ascii="Times New Roman" w:hAnsi="Times New Roman" w:cs="Times New Roman"/>
          <w:color w:val="333333"/>
          <w:sz w:val="20"/>
          <w:szCs w:val="20"/>
          <w:shd w:val="clear" w:color="auto" w:fill="FFFFFF"/>
        </w:rPr>
        <w:t xml:space="preserve"> </w:t>
      </w:r>
      <w:r>
        <w:rPr>
          <w:rStyle w:val="36"/>
          <w:rFonts w:ascii="Times New Roman" w:hAnsi="Times New Roman" w:cs="Times New Roman"/>
          <w:bCs/>
          <w:color w:val="333333"/>
          <w:sz w:val="20"/>
          <w:szCs w:val="20"/>
        </w:rPr>
        <w:t>acknowledgment</w:t>
      </w:r>
      <w:r>
        <w:rPr>
          <w:rFonts w:ascii="Times New Roman" w:hAnsi="Times New Roman" w:cs="Times New Roman"/>
          <w:color w:val="333333"/>
          <w:sz w:val="20"/>
          <w:szCs w:val="20"/>
          <w:shd w:val="clear" w:color="auto" w:fill="FFFFFF"/>
        </w:rPr>
        <w:t xml:space="preserve"> </w:t>
      </w:r>
      <w:r>
        <w:rPr>
          <w:rStyle w:val="36"/>
          <w:rFonts w:ascii="Times New Roman" w:hAnsi="Times New Roman" w:cs="Times New Roman"/>
          <w:bCs/>
          <w:color w:val="333333"/>
          <w:sz w:val="20"/>
          <w:szCs w:val="20"/>
        </w:rPr>
        <w:t>framework</w:t>
      </w:r>
      <w:r>
        <w:rPr>
          <w:rFonts w:ascii="Times New Roman" w:hAnsi="Times New Roman" w:cs="Times New Roman"/>
          <w:color w:val="333333"/>
          <w:sz w:val="20"/>
          <w:szCs w:val="20"/>
          <w:shd w:val="clear" w:color="auto" w:fill="FFFFFF"/>
        </w:rPr>
        <w:t xml:space="preserve"> </w:t>
      </w:r>
      <w:r>
        <w:rPr>
          <w:rStyle w:val="36"/>
          <w:rFonts w:ascii="Times New Roman" w:hAnsi="Times New Roman" w:cs="Times New Roman"/>
          <w:bCs/>
          <w:color w:val="333333"/>
          <w:sz w:val="20"/>
          <w:szCs w:val="20"/>
        </w:rPr>
        <w:t>ought to</w:t>
      </w:r>
      <w:r>
        <w:rPr>
          <w:rFonts w:ascii="Times New Roman" w:hAnsi="Times New Roman" w:cs="Times New Roman"/>
          <w:color w:val="333333"/>
          <w:sz w:val="20"/>
          <w:szCs w:val="20"/>
          <w:shd w:val="clear" w:color="auto" w:fill="FFFFFF"/>
        </w:rPr>
        <w:t xml:space="preserve"> </w:t>
      </w:r>
      <w:r>
        <w:rPr>
          <w:rStyle w:val="36"/>
          <w:rFonts w:ascii="Times New Roman" w:hAnsi="Times New Roman" w:cs="Times New Roman"/>
          <w:bCs/>
          <w:color w:val="333333"/>
          <w:sz w:val="20"/>
          <w:szCs w:val="20"/>
        </w:rPr>
        <w:t>center</w:t>
      </w:r>
      <w:r>
        <w:rPr>
          <w:rFonts w:ascii="Times New Roman" w:hAnsi="Times New Roman" w:cs="Times New Roman"/>
          <w:color w:val="333333"/>
          <w:sz w:val="20"/>
          <w:szCs w:val="20"/>
          <w:shd w:val="clear" w:color="auto" w:fill="FFFFFF"/>
        </w:rPr>
        <w:t xml:space="preserve"> on capturing hand </w:t>
      </w:r>
      <w:r>
        <w:rPr>
          <w:rStyle w:val="36"/>
          <w:rFonts w:ascii="Times New Roman" w:hAnsi="Times New Roman" w:cs="Times New Roman"/>
          <w:bCs/>
          <w:color w:val="333333"/>
          <w:sz w:val="20"/>
          <w:szCs w:val="20"/>
        </w:rPr>
        <w:t>motions</w:t>
      </w:r>
      <w:r>
        <w:rPr>
          <w:rFonts w:ascii="Times New Roman" w:hAnsi="Times New Roman" w:cs="Times New Roman"/>
          <w:color w:val="333333"/>
          <w:sz w:val="20"/>
          <w:szCs w:val="20"/>
          <w:shd w:val="clear" w:color="auto" w:fill="FFFFFF"/>
        </w:rPr>
        <w:t xml:space="preserve"> from </w:t>
      </w:r>
      <w:r>
        <w:rPr>
          <w:rStyle w:val="36"/>
          <w:rFonts w:ascii="Times New Roman" w:hAnsi="Times New Roman" w:cs="Times New Roman"/>
          <w:bCs/>
          <w:color w:val="333333"/>
          <w:sz w:val="20"/>
          <w:szCs w:val="20"/>
        </w:rPr>
        <w:t>different</w:t>
      </w:r>
      <w:r>
        <w:rPr>
          <w:rFonts w:ascii="Times New Roman" w:hAnsi="Times New Roman" w:cs="Times New Roman"/>
          <w:color w:val="333333"/>
          <w:sz w:val="20"/>
          <w:szCs w:val="20"/>
          <w:shd w:val="clear" w:color="auto" w:fill="FFFFFF"/>
        </w:rPr>
        <w:t xml:space="preserve"> </w:t>
      </w:r>
      <w:r>
        <w:rPr>
          <w:rStyle w:val="36"/>
          <w:rFonts w:ascii="Times New Roman" w:hAnsi="Times New Roman" w:cs="Times New Roman"/>
          <w:bCs/>
          <w:color w:val="333333"/>
          <w:sz w:val="20"/>
          <w:szCs w:val="20"/>
        </w:rPr>
        <w:t>people</w:t>
      </w:r>
      <w:r>
        <w:rPr>
          <w:rFonts w:ascii="Times New Roman" w:hAnsi="Times New Roman" w:cs="Times New Roman"/>
          <w:color w:val="333333"/>
          <w:sz w:val="20"/>
          <w:szCs w:val="20"/>
          <w:shd w:val="clear" w:color="auto" w:fill="FFFFFF"/>
        </w:rPr>
        <w:t xml:space="preserve"> </w:t>
      </w:r>
      <w:r>
        <w:rPr>
          <w:rStyle w:val="36"/>
          <w:rFonts w:ascii="Times New Roman" w:hAnsi="Times New Roman" w:cs="Times New Roman"/>
          <w:bCs/>
          <w:color w:val="333333"/>
          <w:sz w:val="20"/>
          <w:szCs w:val="20"/>
        </w:rPr>
        <w:t>to extend</w:t>
      </w:r>
      <w:r>
        <w:rPr>
          <w:rFonts w:ascii="Times New Roman" w:hAnsi="Times New Roman" w:cs="Times New Roman"/>
          <w:color w:val="333333"/>
          <w:sz w:val="20"/>
          <w:szCs w:val="20"/>
          <w:shd w:val="clear" w:color="auto" w:fill="FFFFFF"/>
        </w:rPr>
        <w:t xml:space="preserve"> </w:t>
      </w:r>
      <w:r>
        <w:rPr>
          <w:rStyle w:val="36"/>
          <w:rFonts w:ascii="Times New Roman" w:hAnsi="Times New Roman" w:cs="Times New Roman"/>
          <w:bCs/>
          <w:color w:val="333333"/>
          <w:sz w:val="20"/>
          <w:szCs w:val="20"/>
        </w:rPr>
        <w:t>show</w:t>
      </w:r>
      <w:r>
        <w:rPr>
          <w:rFonts w:ascii="Times New Roman" w:hAnsi="Times New Roman" w:cs="Times New Roman"/>
          <w:color w:val="333333"/>
          <w:sz w:val="20"/>
          <w:szCs w:val="20"/>
          <w:shd w:val="clear" w:color="auto" w:fill="FFFFFF"/>
        </w:rPr>
        <w:t xml:space="preserve"> </w:t>
      </w:r>
      <w:r>
        <w:rPr>
          <w:rStyle w:val="36"/>
          <w:rFonts w:ascii="Times New Roman" w:hAnsi="Times New Roman" w:cs="Times New Roman"/>
          <w:bCs/>
          <w:color w:val="333333"/>
          <w:sz w:val="20"/>
          <w:szCs w:val="20"/>
        </w:rPr>
        <w:t>precision</w:t>
      </w:r>
      <w:r>
        <w:rPr>
          <w:rFonts w:ascii="Times New Roman" w:hAnsi="Times New Roman" w:cs="Times New Roman"/>
          <w:color w:val="333333"/>
          <w:sz w:val="20"/>
          <w:szCs w:val="20"/>
          <w:shd w:val="clear" w:color="auto" w:fill="FFFFFF"/>
        </w:rPr>
        <w:t xml:space="preserve">. </w:t>
      </w:r>
      <w:r>
        <w:rPr>
          <w:rStyle w:val="36"/>
          <w:rFonts w:ascii="Times New Roman" w:hAnsi="Times New Roman" w:cs="Times New Roman"/>
          <w:bCs/>
          <w:color w:val="333333"/>
          <w:sz w:val="20"/>
          <w:szCs w:val="20"/>
        </w:rPr>
        <w:t>This could</w:t>
      </w:r>
      <w:r>
        <w:rPr>
          <w:rFonts w:ascii="Times New Roman" w:hAnsi="Times New Roman" w:cs="Times New Roman"/>
          <w:color w:val="333333"/>
          <w:sz w:val="20"/>
          <w:szCs w:val="20"/>
          <w:shd w:val="clear" w:color="auto" w:fill="FFFFFF"/>
        </w:rPr>
        <w:t xml:space="preserve"> be done </w:t>
      </w:r>
      <w:r>
        <w:rPr>
          <w:rStyle w:val="36"/>
          <w:rFonts w:ascii="Times New Roman" w:hAnsi="Times New Roman" w:cs="Times New Roman"/>
          <w:bCs/>
          <w:color w:val="333333"/>
          <w:sz w:val="20"/>
          <w:szCs w:val="20"/>
        </w:rPr>
        <w:t>by means of</w:t>
      </w:r>
      <w:r>
        <w:rPr>
          <w:rFonts w:ascii="Times New Roman" w:hAnsi="Times New Roman" w:cs="Times New Roman"/>
          <w:color w:val="333333"/>
          <w:sz w:val="20"/>
          <w:szCs w:val="20"/>
          <w:shd w:val="clear" w:color="auto" w:fill="FFFFFF"/>
        </w:rPr>
        <w:t xml:space="preserve"> a webcam, capturing </w:t>
      </w:r>
      <w:r>
        <w:rPr>
          <w:rStyle w:val="36"/>
          <w:rFonts w:ascii="Times New Roman" w:hAnsi="Times New Roman" w:cs="Times New Roman"/>
          <w:bCs/>
          <w:color w:val="333333"/>
          <w:sz w:val="20"/>
          <w:szCs w:val="20"/>
        </w:rPr>
        <w:t>different</w:t>
      </w:r>
      <w:r>
        <w:rPr>
          <w:rFonts w:ascii="Times New Roman" w:hAnsi="Times New Roman" w:cs="Times New Roman"/>
          <w:color w:val="333333"/>
          <w:sz w:val="20"/>
          <w:szCs w:val="20"/>
          <w:shd w:val="clear" w:color="auto" w:fill="FFFFFF"/>
        </w:rPr>
        <w:t xml:space="preserve"> </w:t>
      </w:r>
      <w:r>
        <w:rPr>
          <w:rStyle w:val="36"/>
          <w:rFonts w:ascii="Times New Roman" w:hAnsi="Times New Roman" w:cs="Times New Roman"/>
          <w:bCs/>
          <w:color w:val="333333"/>
          <w:sz w:val="20"/>
          <w:szCs w:val="20"/>
        </w:rPr>
        <w:t>foundations</w:t>
      </w:r>
      <w:r>
        <w:rPr>
          <w:rFonts w:ascii="Times New Roman" w:hAnsi="Times New Roman" w:cs="Times New Roman"/>
          <w:color w:val="333333"/>
          <w:sz w:val="20"/>
          <w:szCs w:val="20"/>
          <w:shd w:val="clear" w:color="auto" w:fill="FFFFFF"/>
        </w:rPr>
        <w:t xml:space="preserve">, lighting conditions, and </w:t>
      </w:r>
      <w:r>
        <w:rPr>
          <w:rStyle w:val="36"/>
          <w:rFonts w:ascii="Times New Roman" w:hAnsi="Times New Roman" w:cs="Times New Roman"/>
          <w:bCs/>
          <w:color w:val="333333"/>
          <w:sz w:val="20"/>
          <w:szCs w:val="20"/>
        </w:rPr>
        <w:t>points</w:t>
      </w:r>
      <w:r>
        <w:rPr>
          <w:rFonts w:ascii="Times New Roman" w:hAnsi="Times New Roman" w:cs="Times New Roman"/>
          <w:color w:val="333333"/>
          <w:sz w:val="20"/>
          <w:szCs w:val="20"/>
          <w:shd w:val="clear" w:color="auto" w:fill="FFFFFF"/>
        </w:rPr>
        <w:t xml:space="preserve">. </w:t>
      </w:r>
      <w:r>
        <w:rPr>
          <w:rStyle w:val="36"/>
          <w:rFonts w:ascii="Times New Roman" w:hAnsi="Times New Roman" w:cs="Times New Roman"/>
          <w:bCs/>
          <w:color w:val="333333"/>
          <w:sz w:val="20"/>
          <w:szCs w:val="20"/>
        </w:rPr>
        <w:t>Guarantee</w:t>
      </w:r>
      <w:r>
        <w:rPr>
          <w:rFonts w:ascii="Times New Roman" w:hAnsi="Times New Roman" w:cs="Times New Roman"/>
          <w:color w:val="333333"/>
          <w:sz w:val="20"/>
          <w:szCs w:val="20"/>
          <w:shd w:val="clear" w:color="auto" w:fill="FFFFFF"/>
        </w:rPr>
        <w:t xml:space="preserve"> a </w:t>
      </w:r>
      <w:r>
        <w:rPr>
          <w:rStyle w:val="36"/>
          <w:rFonts w:ascii="Times New Roman" w:hAnsi="Times New Roman" w:cs="Times New Roman"/>
          <w:bCs/>
          <w:color w:val="333333"/>
          <w:sz w:val="20"/>
          <w:szCs w:val="20"/>
        </w:rPr>
        <w:t>adequate</w:t>
      </w:r>
      <w:r>
        <w:rPr>
          <w:rFonts w:ascii="Times New Roman" w:hAnsi="Times New Roman" w:cs="Times New Roman"/>
          <w:color w:val="333333"/>
          <w:sz w:val="20"/>
          <w:szCs w:val="20"/>
          <w:shd w:val="clear" w:color="auto" w:fill="FFFFFF"/>
        </w:rPr>
        <w:t xml:space="preserve"> dataset of </w:t>
      </w:r>
      <w:r>
        <w:rPr>
          <w:rStyle w:val="36"/>
          <w:rFonts w:ascii="Times New Roman" w:hAnsi="Times New Roman" w:cs="Times New Roman"/>
          <w:bCs/>
          <w:color w:val="333333"/>
          <w:sz w:val="20"/>
          <w:szCs w:val="20"/>
        </w:rPr>
        <w:t>motions</w:t>
      </w:r>
      <w:r>
        <w:rPr>
          <w:rFonts w:ascii="Times New Roman" w:hAnsi="Times New Roman" w:cs="Times New Roman"/>
          <w:color w:val="333333"/>
          <w:sz w:val="20"/>
          <w:szCs w:val="20"/>
          <w:shd w:val="clear" w:color="auto" w:fill="FFFFFF"/>
        </w:rPr>
        <w:t xml:space="preserve"> like 'hello' and 'hi' for </w:t>
      </w:r>
      <w:r>
        <w:rPr>
          <w:rStyle w:val="36"/>
          <w:rFonts w:ascii="Times New Roman" w:hAnsi="Times New Roman" w:cs="Times New Roman"/>
          <w:bCs/>
          <w:color w:val="333333"/>
          <w:sz w:val="20"/>
          <w:szCs w:val="20"/>
        </w:rPr>
        <w:t>steady</w:t>
      </w:r>
      <w:r>
        <w:rPr>
          <w:rFonts w:ascii="Times New Roman" w:hAnsi="Times New Roman" w:cs="Times New Roman"/>
          <w:color w:val="333333"/>
          <w:sz w:val="20"/>
          <w:szCs w:val="20"/>
          <w:shd w:val="clear" w:color="auto" w:fill="FFFFFF"/>
        </w:rPr>
        <w:t xml:space="preserve"> </w:t>
      </w:r>
      <w:r>
        <w:rPr>
          <w:rStyle w:val="36"/>
          <w:rFonts w:ascii="Times New Roman" w:hAnsi="Times New Roman" w:cs="Times New Roman"/>
          <w:bCs/>
          <w:color w:val="333333"/>
          <w:sz w:val="20"/>
          <w:szCs w:val="20"/>
        </w:rPr>
        <w:t>expectations</w:t>
      </w:r>
      <w:r>
        <w:rPr>
          <w:rFonts w:ascii="Times New Roman" w:hAnsi="Times New Roman" w:eastAsia="Times New Roman" w:cs="Times New Roman"/>
          <w:b/>
          <w:bCs/>
          <w:color w:val="000000" w:themeColor="text1"/>
          <w:sz w:val="20"/>
          <w:szCs w:val="20"/>
          <w:lang w:val="en-IN"/>
          <w14:textFill>
            <w14:solidFill>
              <w14:schemeClr w14:val="tx1"/>
            </w14:solidFill>
          </w14:textFill>
        </w:rPr>
        <w:t>.</w:t>
      </w:r>
    </w:p>
    <w:p w14:paraId="508B992A">
      <w:pPr>
        <w:pStyle w:val="4"/>
        <w:spacing w:line="259" w:lineRule="auto"/>
        <w:ind w:left="25" w:hanging="10"/>
        <w:rPr>
          <w:rFonts w:hint="default" w:ascii="Times New Roman" w:hAnsi="Times New Roman" w:eastAsia="Times New Roman" w:cs="Times New Roman"/>
          <w:b/>
          <w:bCs/>
          <w:color w:val="000000" w:themeColor="text1"/>
          <w:sz w:val="20"/>
          <w:szCs w:val="20"/>
          <w:lang w:val="en-IN"/>
          <w14:textFill>
            <w14:solidFill>
              <w14:schemeClr w14:val="tx1"/>
            </w14:solidFill>
          </w14:textFill>
        </w:rPr>
      </w:pPr>
      <w:r>
        <w:rPr>
          <w:rFonts w:ascii="Times New Roman" w:hAnsi="Times New Roman" w:eastAsia="Times New Roman" w:cs="Times New Roman"/>
          <w:b/>
          <w:bCs/>
          <w:color w:val="000000" w:themeColor="text1"/>
          <w:sz w:val="20"/>
          <w:szCs w:val="20"/>
          <w:lang w:val="en-IN"/>
          <w14:textFill>
            <w14:solidFill>
              <w14:schemeClr w14:val="tx1"/>
            </w14:solidFill>
          </w14:textFill>
        </w:rPr>
        <w:t xml:space="preserve"> 2. </w:t>
      </w:r>
      <w:r>
        <w:rPr>
          <w:rFonts w:ascii="Times New Roman" w:hAnsi="Times New Roman" w:eastAsia="Times New Roman" w:cs="Times New Roman"/>
          <w:b/>
          <w:bCs/>
          <w:color w:val="000000" w:themeColor="text1"/>
          <w:sz w:val="20"/>
          <w:szCs w:val="20"/>
          <w14:textFill>
            <w14:solidFill>
              <w14:schemeClr w14:val="tx1"/>
            </w14:solidFill>
          </w14:textFill>
        </w:rPr>
        <w:t>Hand Detection and Segmentation</w:t>
      </w:r>
      <w:r>
        <w:rPr>
          <w:rFonts w:ascii="Times New Roman" w:hAnsi="Times New Roman" w:eastAsia="Times New Roman" w:cs="Times New Roman"/>
          <w:b/>
          <w:bCs/>
          <w:color w:val="000000" w:themeColor="text1"/>
          <w:sz w:val="20"/>
          <w:szCs w:val="20"/>
          <w:lang w:val="en-IN"/>
          <w14:textFill>
            <w14:solidFill>
              <w14:schemeClr w14:val="tx1"/>
            </w14:solidFill>
          </w14:textFill>
        </w:rPr>
        <w:t xml:space="preserve"> </w:t>
      </w:r>
    </w:p>
    <w:p w14:paraId="5A727B0A">
      <w:pPr>
        <w:spacing w:after="4" w:line="223" w:lineRule="auto"/>
        <w:ind w:left="25" w:right="1"/>
        <w:jc w:val="both"/>
        <w:rPr>
          <w:rFonts w:hint="default" w:ascii="Times New Roman" w:hAnsi="Times New Roman" w:eastAsia="Times New Roman" w:cs="Times New Roman"/>
          <w:b w:val="0"/>
          <w:bCs w:val="0"/>
          <w:color w:val="000000" w:themeColor="text1"/>
          <w:sz w:val="20"/>
          <w:szCs w:val="20"/>
          <w:lang w:val="en-IN"/>
          <w14:textFill>
            <w14:solidFill>
              <w14:schemeClr w14:val="tx1"/>
            </w14:solidFill>
          </w14:textFill>
        </w:rPr>
      </w:pPr>
      <w:r>
        <w:rPr>
          <w:rFonts w:hint="default" w:ascii="Times New Roman" w:hAnsi="Times New Roman" w:eastAsia="Times New Roman" w:cs="Times New Roman"/>
          <w:color w:val="000000" w:themeColor="text1"/>
          <w:sz w:val="20"/>
          <w:szCs w:val="20"/>
          <w:lang w:val="en-IN"/>
          <w14:textFill>
            <w14:solidFill>
              <w14:schemeClr w14:val="tx1"/>
            </w14:solidFill>
          </w14:textFill>
        </w:rPr>
        <w:t xml:space="preserve">            </w:t>
      </w:r>
      <w:r>
        <w:rPr>
          <w:rFonts w:hint="default" w:ascii="Times New Roman" w:hAnsi="Times New Roman" w:eastAsia="SimSun" w:cs="Times New Roman"/>
          <w:b w:val="0"/>
          <w:bCs w:val="0"/>
          <w:sz w:val="20"/>
          <w:szCs w:val="20"/>
        </w:rPr>
        <w:t xml:space="preserve">In this phase, the camera captures input from the user, and the system processes the video stream to detect the user's hands. Techniques like </w:t>
      </w:r>
      <w:r>
        <w:rPr>
          <w:rStyle w:val="15"/>
          <w:rFonts w:hint="default" w:ascii="Times New Roman" w:hAnsi="Times New Roman" w:eastAsia="SimSun" w:cs="Times New Roman"/>
          <w:b w:val="0"/>
          <w:bCs w:val="0"/>
          <w:sz w:val="20"/>
          <w:szCs w:val="20"/>
        </w:rPr>
        <w:t>MediaPipe</w:t>
      </w:r>
      <w:r>
        <w:rPr>
          <w:rFonts w:hint="default" w:ascii="Times New Roman" w:hAnsi="Times New Roman" w:eastAsia="SimSun" w:cs="Times New Roman"/>
          <w:b w:val="0"/>
          <w:bCs w:val="0"/>
          <w:sz w:val="20"/>
          <w:szCs w:val="20"/>
        </w:rPr>
        <w:t xml:space="preserve"> (as you are already using) or other computer vision methods are utilized to recognize the hand(s) within the camera frame and segment them from the background</w:t>
      </w:r>
      <w:r>
        <w:rPr>
          <w:rFonts w:hint="default" w:ascii="Times New Roman" w:hAnsi="Times New Roman" w:eastAsia="Times New Roman" w:cs="Times New Roman"/>
          <w:b w:val="0"/>
          <w:bCs w:val="0"/>
          <w:color w:val="000000" w:themeColor="text1"/>
          <w:sz w:val="20"/>
          <w:szCs w:val="20"/>
          <w:lang w:val="en-IN"/>
          <w14:textFill>
            <w14:solidFill>
              <w14:schemeClr w14:val="tx1"/>
            </w14:solidFill>
          </w14:textFill>
        </w:rPr>
        <w:t>.</w:t>
      </w:r>
    </w:p>
    <w:p w14:paraId="1AE9B33E">
      <w:pPr>
        <w:pStyle w:val="4"/>
        <w:spacing w:line="259" w:lineRule="auto"/>
        <w:ind w:left="25" w:hanging="10"/>
        <w:rPr>
          <w:rFonts w:ascii="Times New Roman" w:hAnsi="Times New Roman" w:eastAsia="Times New Roman" w:cs="Times New Roman"/>
          <w:b/>
          <w:bCs/>
          <w:color w:val="000000" w:themeColor="text1"/>
          <w:sz w:val="20"/>
          <w:szCs w:val="20"/>
          <w14:textFill>
            <w14:solidFill>
              <w14:schemeClr w14:val="tx1"/>
            </w14:solidFill>
          </w14:textFill>
        </w:rPr>
      </w:pPr>
      <w:r>
        <w:rPr>
          <w:rFonts w:ascii="Times New Roman" w:hAnsi="Times New Roman" w:eastAsia="Times New Roman" w:cs="Times New Roman"/>
          <w:b/>
          <w:bCs/>
          <w:color w:val="000000" w:themeColor="text1"/>
          <w:sz w:val="20"/>
          <w:szCs w:val="20"/>
          <w:lang w:val="en-IN"/>
          <w14:textFill>
            <w14:solidFill>
              <w14:schemeClr w14:val="tx1"/>
            </w14:solidFill>
          </w14:textFill>
        </w:rPr>
        <w:t xml:space="preserve">3. </w:t>
      </w:r>
      <w:r>
        <w:rPr>
          <w:rFonts w:ascii="Times New Roman" w:hAnsi="Times New Roman" w:eastAsia="Times New Roman" w:cs="Times New Roman"/>
          <w:b/>
          <w:bCs/>
          <w:color w:val="000000" w:themeColor="text1"/>
          <w:sz w:val="20"/>
          <w:szCs w:val="20"/>
          <w14:textFill>
            <w14:solidFill>
              <w14:schemeClr w14:val="tx1"/>
            </w14:solidFill>
          </w14:textFill>
        </w:rPr>
        <w:t>Text Conversion</w:t>
      </w:r>
    </w:p>
    <w:p w14:paraId="303CD2F5">
      <w:pPr>
        <w:numPr>
          <w:ilvl w:val="0"/>
          <w:numId w:val="0"/>
        </w:numPr>
        <w:spacing w:after="3" w:line="240" w:lineRule="auto"/>
        <w:ind w:right="40" w:rightChars="0" w:firstLine="720" w:firstLineChars="0"/>
        <w:jc w:val="both"/>
      </w:pPr>
      <w:r>
        <w:rPr>
          <w:rFonts w:hint="default" w:ascii="Times New Roman" w:hAnsi="Times New Roman" w:cs="Times New Roman"/>
          <w:sz w:val="20"/>
          <w:szCs w:val="20"/>
        </w:rPr>
        <w:t>The recognized sign gestures are transformed into written text. This conversion allows the system to output the corresponding words, providing an accurate representation of the signs performed by the user.</w:t>
      </w:r>
    </w:p>
    <w:p w14:paraId="765382BA">
      <w:pPr>
        <w:pStyle w:val="4"/>
        <w:spacing w:line="259" w:lineRule="auto"/>
        <w:ind w:left="25" w:hanging="10"/>
        <w:rPr>
          <w:rFonts w:ascii="Times New Roman" w:hAnsi="Times New Roman" w:eastAsia="Times New Roman" w:cs="Times New Roman"/>
          <w:b/>
          <w:bCs/>
          <w:color w:val="000000" w:themeColor="text1"/>
          <w:sz w:val="20"/>
          <w:szCs w:val="20"/>
          <w14:textFill>
            <w14:solidFill>
              <w14:schemeClr w14:val="tx1"/>
            </w14:solidFill>
          </w14:textFill>
        </w:rPr>
      </w:pPr>
      <w:r>
        <w:rPr>
          <w:rFonts w:ascii="Times New Roman" w:hAnsi="Times New Roman" w:eastAsia="Times New Roman" w:cs="Times New Roman"/>
          <w:b/>
          <w:bCs/>
          <w:color w:val="000000" w:themeColor="text1"/>
          <w:sz w:val="20"/>
          <w:szCs w:val="20"/>
          <w:lang w:val="en-IN"/>
          <w14:textFill>
            <w14:solidFill>
              <w14:schemeClr w14:val="tx1"/>
            </w14:solidFill>
          </w14:textFill>
        </w:rPr>
        <w:t xml:space="preserve">4. </w:t>
      </w:r>
      <w:r>
        <w:rPr>
          <w:rFonts w:ascii="Times New Roman" w:hAnsi="Times New Roman" w:eastAsia="Times New Roman" w:cs="Times New Roman"/>
          <w:b/>
          <w:bCs/>
          <w:color w:val="000000" w:themeColor="text1"/>
          <w:sz w:val="20"/>
          <w:szCs w:val="20"/>
          <w14:textFill>
            <w14:solidFill>
              <w14:schemeClr w14:val="tx1"/>
            </w14:solidFill>
          </w14:textFill>
        </w:rPr>
        <w:t>Speech Synthesis</w:t>
      </w:r>
    </w:p>
    <w:p w14:paraId="08E53467">
      <w:pPr>
        <w:ind w:firstLine="720" w:firstLineChars="0"/>
        <w:rPr>
          <w:rFonts w:hint="default" w:ascii="Times New Roman" w:hAnsi="Times New Roman" w:eastAsia="Times New Roman" w:cs="Times New Roman"/>
          <w:color w:val="000000" w:themeColor="text1"/>
          <w:sz w:val="20"/>
          <w:szCs w:val="20"/>
          <w:lang w:val="en-US"/>
          <w14:textFill>
            <w14:solidFill>
              <w14:schemeClr w14:val="tx1"/>
            </w14:solidFill>
          </w14:textFill>
        </w:rPr>
      </w:pPr>
      <w:r>
        <w:rPr>
          <w:rFonts w:hint="default" w:ascii="Times New Roman" w:hAnsi="Times New Roman" w:eastAsia="SimSun" w:cs="Times New Roman"/>
          <w:sz w:val="20"/>
          <w:szCs w:val="20"/>
        </w:rPr>
        <w:t>After text conversion, speech synthesis takes the generated text and converts it into spoken words. This can be done using text-to-speech (TTS) technologies, where a machine learning model or predefined engine reads the text out loud</w:t>
      </w:r>
      <w:r>
        <w:rPr>
          <w:rFonts w:hint="default" w:ascii="Times New Roman" w:hAnsi="Times New Roman" w:eastAsia="SimSun" w:cs="Times New Roman"/>
          <w:sz w:val="20"/>
          <w:szCs w:val="20"/>
          <w:lang w:val="en-US"/>
        </w:rPr>
        <w:t xml:space="preserve">. </w:t>
      </w:r>
      <w:r>
        <w:rPr>
          <w:rFonts w:hint="default" w:ascii="Times New Roman" w:hAnsi="Times New Roman" w:eastAsia="SimSun" w:cs="Times New Roman"/>
          <w:sz w:val="20"/>
          <w:szCs w:val="20"/>
        </w:rPr>
        <w:t>This phase improves accessibility by giving the user auditory feedback or helping them communicate with others in real-time.</w:t>
      </w:r>
    </w:p>
    <w:p w14:paraId="65BAAEFD">
      <w:pPr>
        <w:rPr>
          <w:rFonts w:ascii="Times New Roman" w:hAnsi="Times New Roman" w:eastAsia="Times New Roman" w:cs="Times New Roman"/>
          <w:color w:val="000000" w:themeColor="text1"/>
          <w:sz w:val="20"/>
          <w:szCs w:val="20"/>
          <w:lang w:val="en-IN"/>
          <w14:textFill>
            <w14:solidFill>
              <w14:schemeClr w14:val="tx1"/>
            </w14:solidFill>
          </w14:textFill>
        </w:rPr>
      </w:pPr>
    </w:p>
    <w:p w14:paraId="1A1A01B3">
      <w:pPr>
        <w:rPr>
          <w:rFonts w:ascii="Times New Roman" w:hAnsi="Times New Roman" w:eastAsia="Times New Roman" w:cs="Times New Roman"/>
          <w:color w:val="000000" w:themeColor="text1"/>
          <w:sz w:val="20"/>
          <w:szCs w:val="20"/>
          <w:lang w:val="en-IN"/>
          <w14:textFill>
            <w14:solidFill>
              <w14:schemeClr w14:val="tx1"/>
            </w14:solidFill>
          </w14:textFill>
        </w:rPr>
      </w:pPr>
    </w:p>
    <w:p w14:paraId="21E8B305">
      <w:pPr>
        <w:rPr>
          <w:rFonts w:ascii="Times New Roman" w:hAnsi="Times New Roman" w:eastAsia="Times New Roman" w:cs="Times New Roman"/>
          <w:color w:val="000000" w:themeColor="text1"/>
          <w:sz w:val="20"/>
          <w:szCs w:val="20"/>
          <w:lang w:val="en-IN"/>
          <w14:textFill>
            <w14:solidFill>
              <w14:schemeClr w14:val="tx1"/>
            </w14:solidFill>
          </w14:textFill>
        </w:rPr>
      </w:pPr>
    </w:p>
    <w:p w14:paraId="43CFE5EF">
      <w:pPr>
        <w:rPr>
          <w:rFonts w:ascii="Times New Roman" w:hAnsi="Times New Roman" w:eastAsia="Times New Roman" w:cs="Times New Roman"/>
          <w:color w:val="000000" w:themeColor="text1"/>
          <w:sz w:val="20"/>
          <w:szCs w:val="20"/>
          <w:lang w:eastAsia="en-US"/>
          <w14:textFill>
            <w14:solidFill>
              <w14:schemeClr w14:val="tx1"/>
            </w14:solidFill>
          </w14:textFill>
        </w:rPr>
      </w:pPr>
      <w:r>
        <w:rPr>
          <w:rFonts w:ascii="Times New Roman" w:hAnsi="Times New Roman" w:eastAsia="Times New Roman" w:cs="Times New Roman"/>
          <w:color w:val="000000" w:themeColor="text1"/>
          <w:sz w:val="20"/>
          <w:szCs w:val="20"/>
          <w:lang w:eastAsia="en-US"/>
          <w14:textFill>
            <w14:solidFill>
              <w14:schemeClr w14:val="tx1"/>
            </w14:solidFill>
          </w14:textFill>
        </w:rPr>
        <w:drawing>
          <wp:inline distT="0" distB="0" distL="0" distR="0">
            <wp:extent cx="6858000" cy="3340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3340735"/>
                    </a:xfrm>
                    <a:prstGeom prst="rect">
                      <a:avLst/>
                    </a:prstGeom>
                  </pic:spPr>
                </pic:pic>
              </a:graphicData>
            </a:graphic>
          </wp:inline>
        </w:drawing>
      </w:r>
    </w:p>
    <w:p w14:paraId="08EC3496">
      <w:pPr>
        <w:jc w:val="center"/>
        <w:rPr>
          <w:rFonts w:ascii="Times New Roman" w:hAnsi="Times New Roman" w:eastAsia="Times New Roman" w:cs="Times New Roman"/>
          <w:color w:val="000000" w:themeColor="text1"/>
          <w:sz w:val="20"/>
          <w:szCs w:val="20"/>
          <w:lang w:val="en-IN"/>
          <w14:textFill>
            <w14:solidFill>
              <w14:schemeClr w14:val="tx1"/>
            </w14:solidFill>
          </w14:textFill>
        </w:rPr>
      </w:pPr>
      <w:r>
        <w:rPr>
          <w:rFonts w:hint="default" w:ascii="Times New Roman" w:hAnsi="Times New Roman" w:eastAsia="Times New Roman" w:cs="Times New Roman"/>
          <w:b/>
          <w:bCs/>
          <w:i/>
          <w:iCs/>
          <w:color w:val="000000" w:themeColor="text1"/>
          <w:sz w:val="18"/>
          <w:szCs w:val="18"/>
          <w:lang w:val="en-US" w:eastAsia="en-US"/>
          <w14:textFill>
            <w14:solidFill>
              <w14:schemeClr w14:val="tx1"/>
            </w14:solidFill>
          </w14:textFill>
        </w:rPr>
        <w:t>Figure 7.1 Detection of sign</w:t>
      </w:r>
    </w:p>
    <w:p w14:paraId="18FAB38B">
      <w:pPr>
        <w:jc w:val="center"/>
        <w:rPr>
          <w:rFonts w:ascii="Times New Roman" w:hAnsi="Times New Roman" w:eastAsia="Times New Roman" w:cs="Times New Roman"/>
          <w:b/>
          <w:bCs/>
          <w:sz w:val="22"/>
          <w:szCs w:val="22"/>
        </w:rPr>
      </w:pPr>
      <w:r>
        <w:rPr>
          <w:rFonts w:ascii="Times New Roman" w:hAnsi="Times New Roman" w:eastAsia="Times New Roman" w:cs="Times New Roman"/>
          <w:b/>
          <w:bCs/>
          <w:sz w:val="22"/>
          <w:szCs w:val="22"/>
        </w:rPr>
        <w:t xml:space="preserve">IX. CONCLUSION  </w:t>
      </w:r>
    </w:p>
    <w:p w14:paraId="2BA49848">
      <w:pPr>
        <w:ind w:firstLine="720"/>
        <w:jc w:val="both"/>
        <w:rPr>
          <w:rFonts w:ascii="Times New Roman" w:hAnsi="Times New Roman" w:eastAsia="Times New Roman" w:cs="Times New Roman"/>
          <w:sz w:val="20"/>
          <w:szCs w:val="20"/>
        </w:rPr>
      </w:pPr>
      <w:r>
        <w:rPr>
          <w:rFonts w:ascii="Times New Roman" w:hAnsi="Times New Roman" w:eastAsia="SimSun" w:cs="Times New Roman"/>
          <w:sz w:val="20"/>
          <w:szCs w:val="20"/>
        </w:rPr>
        <w:t xml:space="preserve">The proposed </w:t>
      </w:r>
      <w:r>
        <w:rPr>
          <w:rFonts w:ascii="Times New Roman" w:hAnsi="Times New Roman" w:eastAsia="SimSun" w:cs="Times New Roman"/>
          <w:bCs/>
          <w:sz w:val="20"/>
          <w:szCs w:val="20"/>
        </w:rPr>
        <w:t>arrangement</w:t>
      </w:r>
      <w:r>
        <w:rPr>
          <w:rFonts w:ascii="Times New Roman" w:hAnsi="Times New Roman" w:eastAsia="SimSun" w:cs="Times New Roman"/>
          <w:sz w:val="20"/>
          <w:szCs w:val="20"/>
        </w:rPr>
        <w:t xml:space="preserve"> </w:t>
      </w:r>
      <w:r>
        <w:rPr>
          <w:rFonts w:ascii="Times New Roman" w:hAnsi="Times New Roman" w:eastAsia="SimSun" w:cs="Times New Roman"/>
          <w:bCs/>
          <w:sz w:val="20"/>
          <w:szCs w:val="20"/>
        </w:rPr>
        <w:t>upgrades</w:t>
      </w:r>
      <w:r>
        <w:rPr>
          <w:rFonts w:ascii="Times New Roman" w:hAnsi="Times New Roman" w:eastAsia="SimSun" w:cs="Times New Roman"/>
          <w:sz w:val="20"/>
          <w:szCs w:val="20"/>
        </w:rPr>
        <w:t xml:space="preserve"> communication for the hearing and speech-impaired community by </w:t>
      </w:r>
      <w:r>
        <w:rPr>
          <w:rFonts w:ascii="Times New Roman" w:hAnsi="Times New Roman" w:eastAsia="SimSun" w:cs="Times New Roman"/>
          <w:bCs/>
          <w:sz w:val="20"/>
          <w:szCs w:val="20"/>
        </w:rPr>
        <w:t>executing</w:t>
      </w:r>
      <w:r>
        <w:rPr>
          <w:rFonts w:ascii="Times New Roman" w:hAnsi="Times New Roman" w:eastAsia="SimSun" w:cs="Times New Roman"/>
          <w:sz w:val="20"/>
          <w:szCs w:val="20"/>
        </w:rPr>
        <w:t xml:space="preserve"> a real-time sign </w:t>
      </w:r>
      <w:r>
        <w:rPr>
          <w:rFonts w:ascii="Times New Roman" w:hAnsi="Times New Roman" w:eastAsia="SimSun" w:cs="Times New Roman"/>
          <w:bCs/>
          <w:sz w:val="20"/>
          <w:szCs w:val="20"/>
        </w:rPr>
        <w:t>dialect</w:t>
      </w:r>
      <w:r>
        <w:rPr>
          <w:rFonts w:ascii="Times New Roman" w:hAnsi="Times New Roman" w:eastAsia="SimSun" w:cs="Times New Roman"/>
          <w:sz w:val="20"/>
          <w:szCs w:val="20"/>
        </w:rPr>
        <w:t xml:space="preserve"> </w:t>
      </w:r>
      <w:r>
        <w:rPr>
          <w:rFonts w:ascii="Times New Roman" w:hAnsi="Times New Roman" w:eastAsia="SimSun" w:cs="Times New Roman"/>
          <w:bCs/>
          <w:sz w:val="20"/>
          <w:szCs w:val="20"/>
        </w:rPr>
        <w:t>acknowledgment</w:t>
      </w:r>
      <w:r>
        <w:rPr>
          <w:rFonts w:ascii="Times New Roman" w:hAnsi="Times New Roman" w:eastAsia="SimSun" w:cs="Times New Roman"/>
          <w:sz w:val="20"/>
          <w:szCs w:val="20"/>
        </w:rPr>
        <w:t xml:space="preserve"> </w:t>
      </w:r>
      <w:r>
        <w:rPr>
          <w:rFonts w:ascii="Times New Roman" w:hAnsi="Times New Roman" w:eastAsia="SimSun" w:cs="Times New Roman"/>
          <w:bCs/>
          <w:sz w:val="20"/>
          <w:szCs w:val="20"/>
        </w:rPr>
        <w:t>framework</w:t>
      </w:r>
      <w:r>
        <w:rPr>
          <w:rFonts w:ascii="Times New Roman" w:hAnsi="Times New Roman" w:eastAsia="SimSun" w:cs="Times New Roman"/>
          <w:sz w:val="20"/>
          <w:szCs w:val="20"/>
        </w:rPr>
        <w:t xml:space="preserve">. By </w:t>
      </w:r>
      <w:r>
        <w:rPr>
          <w:rFonts w:ascii="Times New Roman" w:hAnsi="Times New Roman" w:eastAsia="SimSun" w:cs="Times New Roman"/>
          <w:bCs/>
          <w:sz w:val="20"/>
          <w:szCs w:val="20"/>
        </w:rPr>
        <w:t>coordination</w:t>
      </w:r>
      <w:r>
        <w:rPr>
          <w:rFonts w:ascii="Times New Roman" w:hAnsi="Times New Roman" w:eastAsia="SimSun" w:cs="Times New Roman"/>
          <w:sz w:val="20"/>
          <w:szCs w:val="20"/>
        </w:rPr>
        <w:t xml:space="preserve"> hand </w:t>
      </w:r>
      <w:r>
        <w:rPr>
          <w:rFonts w:ascii="Times New Roman" w:hAnsi="Times New Roman" w:eastAsia="SimSun" w:cs="Times New Roman"/>
          <w:bCs/>
          <w:sz w:val="20"/>
          <w:szCs w:val="20"/>
        </w:rPr>
        <w:t>following</w:t>
      </w:r>
      <w:r>
        <w:rPr>
          <w:rFonts w:ascii="Times New Roman" w:hAnsi="Times New Roman" w:eastAsia="SimSun" w:cs="Times New Roman"/>
          <w:sz w:val="20"/>
          <w:szCs w:val="20"/>
        </w:rPr>
        <w:t xml:space="preserve">, </w:t>
      </w:r>
      <w:r>
        <w:rPr>
          <w:rFonts w:ascii="Times New Roman" w:hAnsi="Times New Roman" w:eastAsia="SimSun" w:cs="Times New Roman"/>
          <w:bCs/>
          <w:sz w:val="20"/>
          <w:szCs w:val="20"/>
        </w:rPr>
        <w:t>motion</w:t>
      </w:r>
      <w:r>
        <w:rPr>
          <w:rFonts w:ascii="Times New Roman" w:hAnsi="Times New Roman" w:eastAsia="SimSun" w:cs="Times New Roman"/>
          <w:sz w:val="20"/>
          <w:szCs w:val="20"/>
        </w:rPr>
        <w:t xml:space="preserve"> </w:t>
      </w:r>
      <w:r>
        <w:rPr>
          <w:rFonts w:ascii="Times New Roman" w:hAnsi="Times New Roman" w:eastAsia="SimSun" w:cs="Times New Roman"/>
          <w:bCs/>
          <w:sz w:val="20"/>
          <w:szCs w:val="20"/>
        </w:rPr>
        <w:t>acknowledgment</w:t>
      </w:r>
      <w:r>
        <w:rPr>
          <w:rFonts w:ascii="Times New Roman" w:hAnsi="Times New Roman" w:eastAsia="SimSun" w:cs="Times New Roman"/>
          <w:sz w:val="20"/>
          <w:szCs w:val="20"/>
        </w:rPr>
        <w:t xml:space="preserve">, and text-to-speech </w:t>
      </w:r>
      <w:r>
        <w:rPr>
          <w:rFonts w:ascii="Times New Roman" w:hAnsi="Times New Roman" w:eastAsia="SimSun" w:cs="Times New Roman"/>
          <w:bCs/>
          <w:sz w:val="20"/>
          <w:szCs w:val="20"/>
        </w:rPr>
        <w:t>innovation</w:t>
      </w:r>
      <w:r>
        <w:rPr>
          <w:rFonts w:ascii="Times New Roman" w:hAnsi="Times New Roman" w:eastAsia="SimSun" w:cs="Times New Roman"/>
          <w:sz w:val="20"/>
          <w:szCs w:val="20"/>
        </w:rPr>
        <w:t xml:space="preserve">, it </w:t>
      </w:r>
      <w:r>
        <w:rPr>
          <w:rFonts w:ascii="Times New Roman" w:hAnsi="Times New Roman" w:eastAsia="SimSun" w:cs="Times New Roman"/>
          <w:bCs/>
          <w:sz w:val="20"/>
          <w:szCs w:val="20"/>
        </w:rPr>
        <w:t>cultivates</w:t>
      </w:r>
      <w:r>
        <w:rPr>
          <w:rFonts w:ascii="Times New Roman" w:hAnsi="Times New Roman" w:eastAsia="SimSun" w:cs="Times New Roman"/>
          <w:sz w:val="20"/>
          <w:szCs w:val="20"/>
        </w:rPr>
        <w:t xml:space="preserve"> inclusivity and </w:t>
      </w:r>
      <w:r>
        <w:rPr>
          <w:rFonts w:ascii="Times New Roman" w:hAnsi="Times New Roman" w:eastAsia="SimSun" w:cs="Times New Roman"/>
          <w:bCs/>
          <w:sz w:val="20"/>
          <w:szCs w:val="20"/>
        </w:rPr>
        <w:t>availability</w:t>
      </w:r>
      <w:r>
        <w:rPr>
          <w:rFonts w:ascii="Times New Roman" w:hAnsi="Times New Roman" w:eastAsia="SimSun" w:cs="Times New Roman"/>
          <w:sz w:val="20"/>
          <w:szCs w:val="20"/>
        </w:rPr>
        <w:t xml:space="preserve">, </w:t>
      </w:r>
      <w:r>
        <w:rPr>
          <w:rFonts w:ascii="Times New Roman" w:hAnsi="Times New Roman" w:eastAsia="SimSun" w:cs="Times New Roman"/>
          <w:bCs/>
          <w:sz w:val="20"/>
          <w:szCs w:val="20"/>
        </w:rPr>
        <w:t>successfully</w:t>
      </w:r>
      <w:r>
        <w:rPr>
          <w:rFonts w:ascii="Times New Roman" w:hAnsi="Times New Roman" w:eastAsia="SimSun" w:cs="Times New Roman"/>
          <w:sz w:val="20"/>
          <w:szCs w:val="20"/>
        </w:rPr>
        <w:t xml:space="preserve"> bridging the </w:t>
      </w:r>
      <w:r>
        <w:rPr>
          <w:rFonts w:ascii="Times New Roman" w:hAnsi="Times New Roman" w:eastAsia="SimSun" w:cs="Times New Roman"/>
          <w:bCs/>
          <w:sz w:val="20"/>
          <w:szCs w:val="20"/>
        </w:rPr>
        <w:t>crevice</w:t>
      </w:r>
      <w:r>
        <w:rPr>
          <w:rFonts w:ascii="Times New Roman" w:hAnsi="Times New Roman" w:eastAsia="SimSun" w:cs="Times New Roman"/>
          <w:sz w:val="20"/>
          <w:szCs w:val="20"/>
        </w:rPr>
        <w:t xml:space="preserve"> between sign </w:t>
      </w:r>
      <w:r>
        <w:rPr>
          <w:rFonts w:ascii="Times New Roman" w:hAnsi="Times New Roman" w:eastAsia="SimSun" w:cs="Times New Roman"/>
          <w:bCs/>
          <w:sz w:val="20"/>
          <w:szCs w:val="20"/>
        </w:rPr>
        <w:t>dialect</w:t>
      </w:r>
      <w:r>
        <w:rPr>
          <w:rFonts w:ascii="Times New Roman" w:hAnsi="Times New Roman" w:eastAsia="SimSun" w:cs="Times New Roman"/>
          <w:sz w:val="20"/>
          <w:szCs w:val="20"/>
        </w:rPr>
        <w:t xml:space="preserve"> </w:t>
      </w:r>
      <w:r>
        <w:rPr>
          <w:rFonts w:ascii="Times New Roman" w:hAnsi="Times New Roman" w:eastAsia="SimSun" w:cs="Times New Roman"/>
          <w:bCs/>
          <w:sz w:val="20"/>
          <w:szCs w:val="20"/>
        </w:rPr>
        <w:t>clients</w:t>
      </w:r>
      <w:r>
        <w:rPr>
          <w:rFonts w:ascii="Times New Roman" w:hAnsi="Times New Roman" w:eastAsia="SimSun" w:cs="Times New Roman"/>
          <w:sz w:val="20"/>
          <w:szCs w:val="20"/>
        </w:rPr>
        <w:t xml:space="preserve"> and non-signers. </w:t>
      </w:r>
    </w:p>
    <w:p w14:paraId="128E6D8D">
      <w:pPr>
        <w:pStyle w:val="2"/>
        <w:spacing w:line="259" w:lineRule="auto"/>
        <w:ind w:left="31" w:hanging="10"/>
        <w:jc w:val="center"/>
        <w:rPr>
          <w:rFonts w:ascii="Times New Roman" w:hAnsi="Times New Roman" w:eastAsia="Times New Roman" w:cs="Times New Roman"/>
          <w:b/>
          <w:bCs/>
          <w:color w:val="000000" w:themeColor="text1"/>
          <w:sz w:val="22"/>
          <w:szCs w:val="22"/>
          <w14:textFill>
            <w14:solidFill>
              <w14:schemeClr w14:val="tx1"/>
            </w14:solidFill>
          </w14:textFill>
        </w:rPr>
      </w:pPr>
      <w:r>
        <w:rPr>
          <w:rFonts w:ascii="Times New Roman" w:hAnsi="Times New Roman" w:eastAsia="Times New Roman" w:cs="Times New Roman"/>
          <w:b/>
          <w:bCs/>
          <w:color w:val="000000" w:themeColor="text1"/>
          <w:sz w:val="22"/>
          <w:szCs w:val="22"/>
          <w:lang w:val="en-IN"/>
          <w14:textFill>
            <w14:solidFill>
              <w14:schemeClr w14:val="tx1"/>
            </w14:solidFill>
          </w14:textFill>
        </w:rPr>
        <w:t>REFERENCES</w:t>
      </w:r>
    </w:p>
    <w:p w14:paraId="3018C8D9">
      <w:pPr>
        <w:spacing w:after="17"/>
        <w:ind w:right="-25"/>
        <w:jc w:val="both"/>
        <w:rPr>
          <w:rFonts w:ascii="Times New Roman" w:hAnsi="Times New Roman"/>
          <w:sz w:val="16"/>
          <w:szCs w:val="16"/>
        </w:rPr>
      </w:pPr>
      <w:r>
        <w:rPr>
          <w:rFonts w:ascii="Times New Roman" w:hAnsi="Times New Roman"/>
          <w:sz w:val="16"/>
          <w:szCs w:val="16"/>
        </w:rPr>
        <w:t>[1]. Joao Carreira andA. Zisserman “ An efficient two stream network for isolated sign language Recognition” IEEE Xplore Vol.no:10,Published 2022</w:t>
      </w:r>
    </w:p>
    <w:p w14:paraId="3FD5E983">
      <w:pPr>
        <w:spacing w:after="17"/>
        <w:ind w:right="-25"/>
        <w:jc w:val="both"/>
        <w:rPr>
          <w:rFonts w:ascii="Times New Roman" w:hAnsi="Times New Roman"/>
          <w:sz w:val="16"/>
          <w:szCs w:val="16"/>
        </w:rPr>
      </w:pPr>
      <w:r>
        <w:rPr>
          <w:rFonts w:ascii="Times New Roman" w:hAnsi="Times New Roman"/>
          <w:sz w:val="16"/>
          <w:szCs w:val="16"/>
        </w:rPr>
        <w:t>[2].A. A. Barbhuiya, R. K. Karsh, and R. Jain, ‘‘CNN based feature extraction 918 and classification for sign language,’’ Multimedia Tools Appl., vol. 80, 919 no. 2, pp. 3051–3069, 2021.</w:t>
      </w:r>
    </w:p>
    <w:p w14:paraId="720B06B1">
      <w:pPr>
        <w:spacing w:after="17"/>
        <w:ind w:right="-25"/>
        <w:jc w:val="both"/>
        <w:rPr>
          <w:rFonts w:ascii="Times New Roman" w:hAnsi="Times New Roman"/>
          <w:sz w:val="16"/>
          <w:szCs w:val="16"/>
        </w:rPr>
      </w:pPr>
      <w:r>
        <w:rPr>
          <w:rFonts w:ascii="Times New Roman" w:hAnsi="Times New Roman"/>
          <w:sz w:val="16"/>
          <w:szCs w:val="16"/>
        </w:rPr>
        <w:t>[3]. A. A. I. Sidig, H. Luqman, S. Mahmoud, and M. Mohandes, ‘‘KArSL: 968 Arabic sign language database,’’ ACM Trans. Asian Low-Resource Lang. 969 Inf. Process., vol. 20, no. 1, pp. 1–19, Jan. 2021.</w:t>
      </w:r>
    </w:p>
    <w:p w14:paraId="0BDAB8F2">
      <w:pPr>
        <w:spacing w:after="17"/>
        <w:ind w:right="-25"/>
        <w:jc w:val="both"/>
        <w:rPr>
          <w:rFonts w:ascii="Times New Roman" w:hAnsi="Times New Roman"/>
          <w:sz w:val="16"/>
          <w:szCs w:val="16"/>
        </w:rPr>
      </w:pPr>
      <w:r>
        <w:rPr>
          <w:rFonts w:ascii="Times New Roman" w:hAnsi="Times New Roman"/>
          <w:sz w:val="16"/>
          <w:szCs w:val="16"/>
        </w:rPr>
        <w:t>[4]. K. B. S. Rao, Hermann Ney, Anil K. Jain, M. L. G. Joy computer science and education on IEEE Access, Vol.no:8, ppl67341, 2023</w:t>
      </w:r>
    </w:p>
    <w:p w14:paraId="03AD86A0">
      <w:pPr>
        <w:spacing w:after="17"/>
        <w:ind w:right="-25"/>
        <w:jc w:val="both"/>
        <w:rPr>
          <w:rFonts w:ascii="Times New Roman" w:hAnsi="Times New Roman"/>
          <w:sz w:val="16"/>
          <w:szCs w:val="16"/>
        </w:rPr>
      </w:pPr>
      <w:r>
        <w:rPr>
          <w:rFonts w:ascii="Times New Roman" w:hAnsi="Times New Roman"/>
          <w:sz w:val="16"/>
          <w:szCs w:val="16"/>
        </w:rPr>
        <w:t>[5].H. Luqman and E.-S.-M. El-Alfy, ‘‘Towards hybrid multimodal manual and non-manual Arabic sign language recognition: MArSL database and pilot study,’’ Electronics, vol. 10, no. 14, p. 1739, Jul. 2021.</w:t>
      </w:r>
    </w:p>
    <w:p w14:paraId="54D58A7F">
      <w:pPr>
        <w:spacing w:after="17"/>
        <w:ind w:right="-25"/>
        <w:jc w:val="both"/>
        <w:rPr>
          <w:rFonts w:ascii="Times New Roman" w:hAnsi="Times New Roman"/>
          <w:sz w:val="16"/>
          <w:szCs w:val="16"/>
        </w:rPr>
      </w:pPr>
      <w:r>
        <w:rPr>
          <w:rFonts w:ascii="Times New Roman" w:hAnsi="Times New Roman"/>
          <w:sz w:val="16"/>
          <w:szCs w:val="16"/>
        </w:rPr>
        <w:t>[6].A. A. I. Sidig, H. Luqman, S. Mahmoud, and M. Mohandes, ‘‘KArSL: Arabic sign language database,’’ ACM Trans. Asian Low-Resource Lang. Inf. Process., vol. 20, no. 1, pp. 1–19, Jan. 2021.</w:t>
      </w:r>
    </w:p>
    <w:p w14:paraId="5380A515">
      <w:pPr>
        <w:spacing w:after="17"/>
        <w:ind w:right="-25"/>
        <w:jc w:val="both"/>
        <w:rPr>
          <w:rFonts w:ascii="Times New Roman" w:hAnsi="Times New Roman"/>
          <w:sz w:val="16"/>
          <w:szCs w:val="16"/>
        </w:rPr>
      </w:pPr>
      <w:r>
        <w:rPr>
          <w:rFonts w:ascii="Times New Roman" w:hAnsi="Times New Roman"/>
          <w:sz w:val="16"/>
          <w:szCs w:val="16"/>
        </w:rPr>
        <w:t>[7].J. Imran and B. Raman, ‘‘Deep motion templates and extreme learning machine for sign language recognition,’’ Vis. Comput., vol. 36, no. 6, pp. 1233–1246, Jun. 2020.</w:t>
      </w:r>
    </w:p>
    <w:p w14:paraId="660844E3">
      <w:pPr>
        <w:spacing w:after="17"/>
        <w:ind w:right="-25"/>
        <w:jc w:val="both"/>
        <w:rPr>
          <w:rFonts w:ascii="Times New Roman" w:hAnsi="Times New Roman"/>
          <w:sz w:val="16"/>
          <w:szCs w:val="16"/>
        </w:rPr>
      </w:pPr>
      <w:r>
        <w:rPr>
          <w:rFonts w:ascii="Times New Roman" w:hAnsi="Times New Roman"/>
          <w:sz w:val="16"/>
          <w:szCs w:val="16"/>
        </w:rPr>
        <w:t>[8]Chen, L., &amp; Wang, Y. (2023). "Enhancing Accessibility: A Sign Language Recognition System with Real-Time TTS Output." Journal of Accessibility and Design for All, 13(2), 102-118.</w:t>
      </w:r>
    </w:p>
    <w:p w14:paraId="297E0FB7">
      <w:pPr>
        <w:spacing w:after="17"/>
        <w:ind w:right="-25"/>
        <w:jc w:val="both"/>
        <w:rPr>
          <w:rFonts w:ascii="Times New Roman" w:hAnsi="Times New Roman"/>
          <w:sz w:val="16"/>
          <w:szCs w:val="16"/>
        </w:rPr>
      </w:pPr>
      <w:r>
        <w:rPr>
          <w:rFonts w:ascii="Times New Roman" w:hAnsi="Times New Roman"/>
          <w:sz w:val="16"/>
          <w:szCs w:val="16"/>
        </w:rPr>
        <w:t>[9].Zhang, H., &amp; Zhang, W. (2022). "Real-time Sign Language Recognition Using CNNs and MediaPipe." Journal of Machine Learning Research, 23(45), 1-20.</w:t>
      </w:r>
    </w:p>
    <w:p w14:paraId="4A2F82A0">
      <w:pPr>
        <w:spacing w:after="17"/>
        <w:ind w:right="-25"/>
        <w:jc w:val="both"/>
        <w:rPr>
          <w:rFonts w:ascii="Times New Roman" w:hAnsi="Times New Roman"/>
          <w:sz w:val="16"/>
          <w:szCs w:val="16"/>
          <w:lang w:val="en-IN"/>
        </w:rPr>
      </w:pPr>
      <w:r>
        <w:rPr>
          <w:rFonts w:ascii="Times New Roman" w:hAnsi="Times New Roman"/>
          <w:sz w:val="16"/>
          <w:szCs w:val="16"/>
        </w:rPr>
        <w:t>[10].B.; Zdravevski, E.; Lameski, P.; Pires, I.M.; Melero, F.J.; Martinez, T.P.; Garcia, N.M.; Mihajlov, M.; Chorbev, I.; Trajkovik, V. Technological Solutions for Sign Language Recognition: A Scoping Review of Research Trends, Challenges, and Opportunities. IEEE Access 2022, 10, 40979–40998.</w:t>
      </w:r>
    </w:p>
    <w:p w14:paraId="0784A852">
      <w:pPr>
        <w:spacing w:after="17" w:line="259" w:lineRule="auto"/>
        <w:ind w:right="-25"/>
        <w:jc w:val="both"/>
        <w:rPr>
          <w:rFonts w:ascii="Times New Roman" w:hAnsi="Times New Roman" w:eastAsia="Times New Roman" w:cs="Times New Roman"/>
          <w:color w:val="000000" w:themeColor="text1"/>
          <w:sz w:val="16"/>
          <w:szCs w:val="16"/>
          <w14:textFill>
            <w14:solidFill>
              <w14:schemeClr w14:val="tx1"/>
            </w14:solidFill>
          </w14:textFill>
        </w:rPr>
      </w:pPr>
    </w:p>
    <w:p w14:paraId="79FC2DE6">
      <w:pPr>
        <w:ind w:firstLine="720"/>
        <w:rPr>
          <w:rFonts w:ascii="Times New Roman" w:hAnsi="Times New Roman" w:eastAsia="Times New Roman" w:cs="Times New Roman"/>
          <w:sz w:val="16"/>
          <w:szCs w:val="16"/>
        </w:rPr>
      </w:pPr>
    </w:p>
    <w:p w14:paraId="6D120685">
      <w:pPr>
        <w:jc w:val="center"/>
      </w:pPr>
    </w:p>
    <w:p w14:paraId="729EC6AC"/>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E25DCC"/>
    <w:multiLevelType w:val="multilevel"/>
    <w:tmpl w:val="3BE25DCC"/>
    <w:lvl w:ilvl="0" w:tentative="0">
      <w:start w:val="1"/>
      <w:numFmt w:val="decimal"/>
      <w:lvlText w:val="%1."/>
      <w:lvlJc w:val="left"/>
      <w:pPr>
        <w:ind w:left="215" w:hanging="360"/>
      </w:pPr>
      <w:rPr>
        <w:rFonts w:hint="default" w:ascii="Times New Roman" w:hAnsi="Times New Roman"/>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781FAB"/>
    <w:rsid w:val="00110F81"/>
    <w:rsid w:val="002F371F"/>
    <w:rsid w:val="00306BD1"/>
    <w:rsid w:val="00343D0C"/>
    <w:rsid w:val="003A0806"/>
    <w:rsid w:val="0067254C"/>
    <w:rsid w:val="0068237D"/>
    <w:rsid w:val="0086001D"/>
    <w:rsid w:val="00A96C78"/>
    <w:rsid w:val="00C51979"/>
    <w:rsid w:val="00D70383"/>
    <w:rsid w:val="00F26CD7"/>
    <w:rsid w:val="027C318A"/>
    <w:rsid w:val="03BB67F4"/>
    <w:rsid w:val="065910C2"/>
    <w:rsid w:val="07780A13"/>
    <w:rsid w:val="09315C18"/>
    <w:rsid w:val="0C9CCE70"/>
    <w:rsid w:val="0E659BBF"/>
    <w:rsid w:val="12781FAB"/>
    <w:rsid w:val="1289584B"/>
    <w:rsid w:val="14BF5D36"/>
    <w:rsid w:val="15C93DC3"/>
    <w:rsid w:val="166AE6F5"/>
    <w:rsid w:val="186CBD39"/>
    <w:rsid w:val="1E8E2295"/>
    <w:rsid w:val="23348CBD"/>
    <w:rsid w:val="239A0217"/>
    <w:rsid w:val="2545A746"/>
    <w:rsid w:val="2B326E05"/>
    <w:rsid w:val="2B9F44F4"/>
    <w:rsid w:val="2D9092F5"/>
    <w:rsid w:val="2DEB9056"/>
    <w:rsid w:val="2F4194FB"/>
    <w:rsid w:val="301D2860"/>
    <w:rsid w:val="3B1AFAE6"/>
    <w:rsid w:val="405553D5"/>
    <w:rsid w:val="40ADB812"/>
    <w:rsid w:val="4446BDAD"/>
    <w:rsid w:val="45B4748D"/>
    <w:rsid w:val="49EE83BB"/>
    <w:rsid w:val="4E173511"/>
    <w:rsid w:val="4E4211AD"/>
    <w:rsid w:val="5B881B12"/>
    <w:rsid w:val="5E1DD9E1"/>
    <w:rsid w:val="61D797F7"/>
    <w:rsid w:val="64287B75"/>
    <w:rsid w:val="67DD03FE"/>
    <w:rsid w:val="6B1D5F49"/>
    <w:rsid w:val="6DA3B337"/>
    <w:rsid w:val="74975BE3"/>
    <w:rsid w:val="76D9DB78"/>
    <w:rsid w:val="77ABF7AD"/>
    <w:rsid w:val="78A51713"/>
    <w:rsid w:val="78DA055D"/>
    <w:rsid w:val="78ED3806"/>
    <w:rsid w:val="7B16F6AC"/>
    <w:rsid w:val="7FD95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qFormat/>
    <w:uiPriority w:val="9"/>
    <w:rPr>
      <w:rFonts w:eastAsiaTheme="majorEastAsia" w:cstheme="majorBidi"/>
      <w:color w:val="104862" w:themeColor="accent1" w:themeShade="BF"/>
      <w:sz w:val="28"/>
      <w:szCs w:val="28"/>
    </w:rPr>
  </w:style>
  <w:style w:type="character" w:customStyle="1" w:styleId="21">
    <w:name w:val="Heading 4 Char"/>
    <w:basedOn w:val="11"/>
    <w:link w:val="5"/>
    <w:qFormat/>
    <w:uiPriority w:val="9"/>
    <w:rPr>
      <w:rFonts w:eastAsiaTheme="majorEastAsia" w:cstheme="majorBidi"/>
      <w:i/>
      <w:iCs/>
      <w:color w:val="104862" w:themeColor="accent1" w:themeShade="BF"/>
    </w:rPr>
  </w:style>
  <w:style w:type="character" w:customStyle="1" w:styleId="22">
    <w:name w:val="Heading 5 Char"/>
    <w:basedOn w:val="11"/>
    <w:link w:val="6"/>
    <w:qFormat/>
    <w:uiPriority w:val="9"/>
    <w:rPr>
      <w:rFonts w:eastAsiaTheme="majorEastAsia" w:cstheme="majorBidi"/>
      <w:color w:val="104862" w:themeColor="accent1" w:themeShade="BF"/>
    </w:rPr>
  </w:style>
  <w:style w:type="character" w:customStyle="1" w:styleId="23">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9">
    <w:name w:val="Intense Emphasis1"/>
    <w:basedOn w:val="11"/>
    <w:qFormat/>
    <w:uiPriority w:val="21"/>
    <w:rPr>
      <w:i/>
      <w:iCs/>
      <w:color w:val="104862" w:themeColor="accent1" w:themeShade="BF"/>
    </w:rPr>
  </w:style>
  <w:style w:type="character" w:customStyle="1" w:styleId="30">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1">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Intense Quote Char"/>
    <w:basedOn w:val="11"/>
    <w:link w:val="33"/>
    <w:qFormat/>
    <w:uiPriority w:val="30"/>
    <w:rPr>
      <w:i/>
      <w:iCs/>
      <w:color w:val="104862" w:themeColor="accent1" w:themeShade="BF"/>
    </w:rPr>
  </w:style>
  <w:style w:type="paragraph" w:styleId="33">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Reference1"/>
    <w:basedOn w:val="11"/>
    <w:qFormat/>
    <w:uiPriority w:val="32"/>
    <w:rPr>
      <w:b/>
      <w:bCs/>
      <w:smallCaps/>
      <w:color w:val="104862" w:themeColor="accent1" w:themeShade="BF"/>
      <w:spacing w:val="5"/>
    </w:rPr>
  </w:style>
  <w:style w:type="paragraph" w:styleId="35">
    <w:name w:val="List Paragraph"/>
    <w:basedOn w:val="1"/>
    <w:qFormat/>
    <w:uiPriority w:val="34"/>
    <w:pPr>
      <w:ind w:left="720"/>
      <w:contextualSpacing/>
    </w:pPr>
  </w:style>
  <w:style w:type="character" w:customStyle="1" w:styleId="36">
    <w:name w:val="words"/>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1269</Words>
  <Characters>7234</Characters>
  <Lines>60</Lines>
  <Paragraphs>16</Paragraphs>
  <TotalTime>41</TotalTime>
  <ScaleCrop>false</ScaleCrop>
  <LinksUpToDate>false</LinksUpToDate>
  <CharactersWithSpaces>8487</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2024-10-17T09:48:00Z</dcterms:created>
  <dc:creator>Balaji Udayasankar</dc:creator>
  <cp:lastModifiedBy>Hariharan Balachandran</cp:lastModifiedBy>
  <dcterms:modified xsi:type="dcterms:W3CDTF">2024-10-22T07:18:10Z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F2C4A65F4DF94D46BF30E4AD63C6E04D_13</vt:lpwstr>
  </property>
</Properties>
</file>