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9B0" w:rsidRDefault="00D469B0" w:rsidP="00D469B0">
      <w:pPr>
        <w:pStyle w:val="Default"/>
      </w:pPr>
      <w:r>
        <w:rPr>
          <w:rFonts w:ascii="Arial" w:hAnsi="Arial" w:cs="Arial"/>
        </w:rPr>
        <w:t xml:space="preserve">                                     </w:t>
      </w:r>
    </w:p>
    <w:p w:rsidR="00C963EE" w:rsidRDefault="00C963EE" w:rsidP="00D469B0">
      <w:pPr>
        <w:pStyle w:val="Pa5"/>
        <w:jc w:val="center"/>
      </w:pPr>
    </w:p>
    <w:p w:rsidR="00C963EE" w:rsidRDefault="00C963EE" w:rsidP="00D469B0">
      <w:pPr>
        <w:pStyle w:val="Pa5"/>
        <w:jc w:val="center"/>
      </w:pPr>
    </w:p>
    <w:p w:rsidR="00C963EE" w:rsidRDefault="00C963EE" w:rsidP="00C963EE">
      <w:pPr>
        <w:pStyle w:val="Default"/>
      </w:pPr>
    </w:p>
    <w:p w:rsidR="00C963EE" w:rsidRPr="00615ACF" w:rsidRDefault="008206F5" w:rsidP="008206F5">
      <w:pPr>
        <w:pStyle w:val="Default"/>
        <w:jc w:val="center"/>
        <w:rPr>
          <w:rFonts w:ascii="Times New Roman" w:hAnsi="Times New Roman" w:cs="Times New Roman"/>
          <w:b/>
          <w:sz w:val="28"/>
          <w:szCs w:val="28"/>
        </w:rPr>
      </w:pPr>
      <w:r w:rsidRPr="00615ACF">
        <w:rPr>
          <w:rFonts w:ascii="Times New Roman" w:hAnsi="Times New Roman" w:cs="Times New Roman"/>
          <w:b/>
          <w:sz w:val="28"/>
          <w:szCs w:val="28"/>
        </w:rPr>
        <w:t>Maturity Models for Business Intelligence: An Overview</w:t>
      </w:r>
    </w:p>
    <w:p w:rsidR="00C963EE" w:rsidRPr="00C963EE" w:rsidRDefault="00C963EE" w:rsidP="00D469B0">
      <w:pPr>
        <w:pStyle w:val="Pa5"/>
        <w:jc w:val="center"/>
        <w:rPr>
          <w:rFonts w:ascii="Times New Roman" w:hAnsi="Times New Roman" w:cs="Times New Roman"/>
        </w:rPr>
      </w:pPr>
    </w:p>
    <w:p w:rsidR="008206F5" w:rsidRPr="00607C04" w:rsidRDefault="008206F5" w:rsidP="008206F5">
      <w:pPr>
        <w:spacing w:after="0" w:line="240" w:lineRule="auto"/>
        <w:jc w:val="center"/>
        <w:rPr>
          <w:rFonts w:ascii="Times New Roman" w:hAnsi="Times New Roman" w:cs="Times New Roman"/>
          <w:b/>
          <w:sz w:val="20"/>
          <w:szCs w:val="20"/>
          <w:vertAlign w:val="superscript"/>
        </w:rPr>
      </w:pPr>
      <w:r w:rsidRPr="00607C04">
        <w:rPr>
          <w:rFonts w:ascii="Times New Roman" w:hAnsi="Times New Roman" w:cs="Times New Roman"/>
          <w:b/>
          <w:sz w:val="20"/>
          <w:szCs w:val="20"/>
        </w:rPr>
        <w:t>Rafi Ahmad Khan</w:t>
      </w:r>
      <w:r w:rsidRPr="00607C04">
        <w:rPr>
          <w:rFonts w:ascii="Times New Roman" w:hAnsi="Times New Roman" w:cs="Times New Roman"/>
          <w:b/>
          <w:sz w:val="20"/>
          <w:szCs w:val="20"/>
          <w:vertAlign w:val="superscript"/>
        </w:rPr>
        <w:t>1</w:t>
      </w:r>
      <w:r w:rsidRPr="00607C04">
        <w:rPr>
          <w:rFonts w:ascii="Times New Roman" w:hAnsi="Times New Roman" w:cs="Times New Roman"/>
          <w:b/>
          <w:sz w:val="20"/>
          <w:szCs w:val="20"/>
        </w:rPr>
        <w:t>,</w:t>
      </w:r>
      <w:r w:rsidRPr="00607C04">
        <w:rPr>
          <w:sz w:val="20"/>
          <w:szCs w:val="20"/>
        </w:rPr>
        <w:t xml:space="preserve"> </w:t>
      </w:r>
      <w:r w:rsidRPr="00607C04">
        <w:rPr>
          <w:b/>
          <w:sz w:val="20"/>
          <w:szCs w:val="20"/>
        </w:rPr>
        <w:t>Mansoor</w:t>
      </w:r>
      <w:r w:rsidRPr="00607C04">
        <w:rPr>
          <w:rFonts w:ascii="Times New Roman" w:hAnsi="Times New Roman" w:cs="Times New Roman"/>
          <w:b/>
          <w:sz w:val="20"/>
          <w:szCs w:val="20"/>
        </w:rPr>
        <w:t xml:space="preserve"> Farooq</w:t>
      </w:r>
      <w:r w:rsidRPr="00607C04">
        <w:rPr>
          <w:rFonts w:ascii="Times New Roman" w:hAnsi="Times New Roman" w:cs="Times New Roman"/>
          <w:b/>
          <w:sz w:val="20"/>
          <w:szCs w:val="20"/>
          <w:vertAlign w:val="superscript"/>
        </w:rPr>
        <w:t>2</w:t>
      </w:r>
    </w:p>
    <w:p w:rsidR="008206F5" w:rsidRPr="00607C04" w:rsidRDefault="008206F5" w:rsidP="008206F5">
      <w:pPr>
        <w:spacing w:after="0" w:line="240" w:lineRule="auto"/>
        <w:jc w:val="center"/>
        <w:rPr>
          <w:rFonts w:ascii="Times New Roman" w:hAnsi="Times New Roman" w:cs="Times New Roman"/>
          <w:sz w:val="20"/>
          <w:szCs w:val="20"/>
        </w:rPr>
      </w:pPr>
      <w:r w:rsidRPr="00607C04">
        <w:rPr>
          <w:rFonts w:ascii="Times New Roman" w:hAnsi="Times New Roman" w:cs="Times New Roman"/>
          <w:sz w:val="20"/>
          <w:szCs w:val="20"/>
          <w:vertAlign w:val="superscript"/>
        </w:rPr>
        <w:t xml:space="preserve">1 </w:t>
      </w:r>
      <w:r w:rsidRPr="00607C04">
        <w:rPr>
          <w:rFonts w:ascii="Times New Roman" w:hAnsi="Times New Roman" w:cs="Times New Roman"/>
          <w:sz w:val="20"/>
          <w:szCs w:val="20"/>
        </w:rPr>
        <w:t>Dept. of management studies, University of Kashmir, J&amp;K-India</w:t>
      </w:r>
    </w:p>
    <w:p w:rsidR="008206F5" w:rsidRPr="00607C04" w:rsidRDefault="008206F5" w:rsidP="008206F5">
      <w:pPr>
        <w:spacing w:after="0" w:line="240" w:lineRule="auto"/>
        <w:jc w:val="center"/>
        <w:rPr>
          <w:rFonts w:ascii="Times New Roman" w:eastAsiaTheme="majorEastAsia" w:hAnsi="Times New Roman" w:cs="Times New Roman"/>
          <w:sz w:val="24"/>
          <w:szCs w:val="24"/>
          <w:vertAlign w:val="superscript"/>
        </w:rPr>
      </w:pPr>
      <w:r w:rsidRPr="00607C04">
        <w:rPr>
          <w:rFonts w:ascii="Times New Roman" w:hAnsi="Times New Roman" w:cs="Times New Roman"/>
          <w:sz w:val="20"/>
          <w:szCs w:val="20"/>
          <w:vertAlign w:val="superscript"/>
        </w:rPr>
        <w:t xml:space="preserve">2 </w:t>
      </w:r>
      <w:r w:rsidRPr="00607C04">
        <w:rPr>
          <w:rFonts w:ascii="Times New Roman" w:hAnsi="Times New Roman" w:cs="Times New Roman"/>
          <w:sz w:val="20"/>
          <w:szCs w:val="20"/>
        </w:rPr>
        <w:t>College of Engineering and Computing, American University of Bahrain, Bahrain</w:t>
      </w:r>
    </w:p>
    <w:p w:rsidR="00C810D3" w:rsidRDefault="00C810D3" w:rsidP="00D469B0">
      <w:pPr>
        <w:spacing w:line="240" w:lineRule="auto"/>
        <w:ind w:left="360"/>
        <w:rPr>
          <w:rFonts w:ascii="Times New Roman" w:hAnsi="Times New Roman" w:cs="Times New Roman"/>
          <w:u w:val="single"/>
        </w:rPr>
      </w:pPr>
    </w:p>
    <w:p w:rsidR="00C810D3" w:rsidRPr="008206F5" w:rsidRDefault="00C810D3" w:rsidP="008206F5">
      <w:pPr>
        <w:pStyle w:val="Abstract"/>
      </w:pPr>
      <w:r w:rsidRPr="008206F5">
        <w:t>Abstract:</w:t>
      </w:r>
    </w:p>
    <w:p w:rsidR="00D469B0" w:rsidRDefault="00C810D3" w:rsidP="00C810D3">
      <w:pPr>
        <w:pStyle w:val="Default"/>
        <w:spacing w:line="360" w:lineRule="auto"/>
        <w:jc w:val="both"/>
        <w:rPr>
          <w:rFonts w:ascii="Times New Roman" w:hAnsi="Times New Roman" w:cs="Times New Roman"/>
          <w:iCs/>
          <w:sz w:val="22"/>
          <w:szCs w:val="22"/>
        </w:rPr>
      </w:pPr>
      <w:r w:rsidRPr="00C810D3">
        <w:rPr>
          <w:rFonts w:ascii="Times New Roman" w:hAnsi="Times New Roman" w:cs="Times New Roman"/>
          <w:i/>
          <w:sz w:val="22"/>
          <w:szCs w:val="22"/>
        </w:rPr>
        <w:t xml:space="preserve">Growing technological progressions have given rise to many issues concerning the contemporary decision making in business, which is a difficult phenomenon without understanding the intricacies of business intelligence. In today’s world </w:t>
      </w:r>
      <w:r w:rsidR="008278D8" w:rsidRPr="00C810D3">
        <w:rPr>
          <w:rFonts w:ascii="Times New Roman" w:hAnsi="Times New Roman" w:cs="Times New Roman"/>
          <w:i/>
          <w:sz w:val="22"/>
          <w:szCs w:val="22"/>
        </w:rPr>
        <w:t xml:space="preserve">organizations </w:t>
      </w:r>
      <w:r w:rsidR="008278D8" w:rsidRPr="00C810D3">
        <w:rPr>
          <w:rFonts w:ascii="Times New Roman" w:hAnsi="Times New Roman" w:cs="Times New Roman"/>
          <w:i/>
          <w:iCs/>
          <w:sz w:val="22"/>
          <w:szCs w:val="22"/>
        </w:rPr>
        <w:t>require</w:t>
      </w:r>
      <w:r w:rsidRPr="00C810D3">
        <w:rPr>
          <w:rFonts w:ascii="Times New Roman" w:hAnsi="Times New Roman" w:cs="Times New Roman"/>
          <w:i/>
          <w:iCs/>
          <w:sz w:val="22"/>
          <w:szCs w:val="22"/>
        </w:rPr>
        <w:t xml:space="preserve"> measurement of their business value and comparison with similar systems in other companies. </w:t>
      </w:r>
      <w:r w:rsidR="008278D8" w:rsidRPr="008278D8">
        <w:rPr>
          <w:rFonts w:ascii="Times New Roman" w:hAnsi="Times New Roman" w:cs="Times New Roman"/>
          <w:i/>
          <w:iCs/>
          <w:sz w:val="22"/>
          <w:szCs w:val="22"/>
        </w:rPr>
        <w:t>Maturity models specify tiers of clarity, effectiveness, controllability, and assessment of the observed environment.</w:t>
      </w:r>
      <w:r w:rsidRPr="00C810D3">
        <w:rPr>
          <w:rFonts w:ascii="Times New Roman" w:hAnsi="Times New Roman" w:cs="Times New Roman"/>
          <w:i/>
          <w:iCs/>
          <w:sz w:val="22"/>
          <w:szCs w:val="22"/>
        </w:rPr>
        <w:t xml:space="preserve"> This paper briefly describes the different maturity models that can be used for the maturity of </w:t>
      </w:r>
      <w:r w:rsidR="0013164B" w:rsidRPr="0013164B">
        <w:rPr>
          <w:rFonts w:ascii="Times New Roman" w:hAnsi="Times New Roman" w:cs="Times New Roman"/>
          <w:i/>
          <w:iCs/>
          <w:sz w:val="22"/>
          <w:szCs w:val="22"/>
        </w:rPr>
        <w:t>Business Intelligence (BI)</w:t>
      </w:r>
      <w:r w:rsidRPr="00C810D3">
        <w:rPr>
          <w:rFonts w:ascii="Times New Roman" w:hAnsi="Times New Roman" w:cs="Times New Roman"/>
          <w:i/>
          <w:iCs/>
          <w:sz w:val="22"/>
          <w:szCs w:val="22"/>
        </w:rPr>
        <w:t xml:space="preserve"> systems assessment</w:t>
      </w:r>
      <w:r>
        <w:rPr>
          <w:rFonts w:ascii="Times New Roman" w:hAnsi="Times New Roman" w:cs="Times New Roman"/>
          <w:iCs/>
          <w:sz w:val="22"/>
          <w:szCs w:val="22"/>
        </w:rPr>
        <w:t>.</w:t>
      </w:r>
    </w:p>
    <w:p w:rsidR="00C810D3" w:rsidRPr="00765E3F" w:rsidRDefault="00C810D3" w:rsidP="008206F5">
      <w:pPr>
        <w:pStyle w:val="keywords"/>
        <w:rPr>
          <w:b/>
        </w:rPr>
      </w:pPr>
      <w:r w:rsidRPr="00765E3F">
        <w:t>Keywords: Business Intelligence</w:t>
      </w:r>
      <w:r>
        <w:t xml:space="preserve"> (BI)</w:t>
      </w:r>
      <w:r w:rsidR="0013164B">
        <w:rPr>
          <w:b/>
        </w:rPr>
        <w:t>,</w:t>
      </w:r>
      <w:r>
        <w:t xml:space="preserve"> </w:t>
      </w:r>
      <w:r w:rsidR="0013164B" w:rsidRPr="0013164B">
        <w:t>Business Process Management</w:t>
      </w:r>
      <w:r w:rsidR="0013164B">
        <w:rPr>
          <w:b/>
        </w:rPr>
        <w:t>,</w:t>
      </w:r>
      <w:r>
        <w:t xml:space="preserve"> Capability Maturity </w:t>
      </w:r>
      <w:r w:rsidR="008206F5">
        <w:rPr>
          <w:b/>
        </w:rPr>
        <w:t>Models (</w:t>
      </w:r>
      <w:r>
        <w:t>CMM).</w:t>
      </w:r>
    </w:p>
    <w:p w:rsidR="00D469B0" w:rsidRDefault="00D469B0" w:rsidP="008F69B5">
      <w:pPr>
        <w:spacing w:after="0" w:line="360" w:lineRule="auto"/>
        <w:jc w:val="both"/>
        <w:rPr>
          <w:rFonts w:ascii="Arial" w:hAnsi="Arial" w:cs="Arial"/>
        </w:rPr>
      </w:pPr>
    </w:p>
    <w:p w:rsidR="00CB10BA" w:rsidRPr="00C810D3" w:rsidRDefault="00CB10BA" w:rsidP="008F69B5">
      <w:pPr>
        <w:spacing w:after="0" w:line="360" w:lineRule="auto"/>
        <w:jc w:val="both"/>
        <w:rPr>
          <w:rFonts w:ascii="Times New Roman" w:hAnsi="Times New Roman" w:cs="Times New Roman"/>
          <w:b/>
        </w:rPr>
      </w:pPr>
      <w:r w:rsidRPr="00C810D3">
        <w:rPr>
          <w:rFonts w:ascii="Times New Roman" w:hAnsi="Times New Roman" w:cs="Times New Roman"/>
          <w:b/>
        </w:rPr>
        <w:t>INTRODUCTION</w:t>
      </w:r>
    </w:p>
    <w:p w:rsidR="00E9067A" w:rsidRPr="00C963EE" w:rsidRDefault="00742565" w:rsidP="008F69B5">
      <w:pPr>
        <w:spacing w:after="0" w:line="360" w:lineRule="auto"/>
        <w:jc w:val="both"/>
        <w:rPr>
          <w:rFonts w:ascii="Times New Roman" w:hAnsi="Times New Roman" w:cs="Times New Roman"/>
        </w:rPr>
      </w:pPr>
      <w:r w:rsidRPr="00C963EE">
        <w:rPr>
          <w:rFonts w:ascii="Times New Roman" w:hAnsi="Times New Roman" w:cs="Times New Roman"/>
        </w:rPr>
        <w:t>Over</w:t>
      </w:r>
      <w:r w:rsidR="00F65173" w:rsidRPr="00C963EE">
        <w:rPr>
          <w:rFonts w:ascii="Times New Roman" w:hAnsi="Times New Roman" w:cs="Times New Roman"/>
        </w:rPr>
        <w:t xml:space="preserve"> the past few years, the approach to business m</w:t>
      </w:r>
      <w:r w:rsidRPr="00C963EE">
        <w:rPr>
          <w:rFonts w:ascii="Times New Roman" w:hAnsi="Times New Roman" w:cs="Times New Roman"/>
        </w:rPr>
        <w:t xml:space="preserve">anagement has been repeatedly </w:t>
      </w:r>
      <w:r w:rsidR="00F65173" w:rsidRPr="00C963EE">
        <w:rPr>
          <w:rFonts w:ascii="Times New Roman" w:hAnsi="Times New Roman" w:cs="Times New Roman"/>
        </w:rPr>
        <w:t>changing across the e</w:t>
      </w:r>
      <w:r w:rsidR="005B2F71" w:rsidRPr="00C963EE">
        <w:rPr>
          <w:rFonts w:ascii="Times New Roman" w:hAnsi="Times New Roman" w:cs="Times New Roman"/>
        </w:rPr>
        <w:t>ntire world. Whether the organization</w:t>
      </w:r>
      <w:r w:rsidR="00F65173" w:rsidRPr="00C963EE">
        <w:rPr>
          <w:rFonts w:ascii="Times New Roman" w:hAnsi="Times New Roman" w:cs="Times New Roman"/>
        </w:rPr>
        <w:t xml:space="preserve"> is small </w:t>
      </w:r>
      <w:r w:rsidRPr="00C963EE">
        <w:rPr>
          <w:rFonts w:ascii="Times New Roman" w:hAnsi="Times New Roman" w:cs="Times New Roman"/>
        </w:rPr>
        <w:t>or big in size at every instant of</w:t>
      </w:r>
      <w:r w:rsidR="00F65173" w:rsidRPr="00C963EE">
        <w:rPr>
          <w:rFonts w:ascii="Times New Roman" w:hAnsi="Times New Roman" w:cs="Times New Roman"/>
        </w:rPr>
        <w:t xml:space="preserve"> t</w:t>
      </w:r>
      <w:r w:rsidRPr="00C963EE">
        <w:rPr>
          <w:rFonts w:ascii="Times New Roman" w:hAnsi="Times New Roman" w:cs="Times New Roman"/>
        </w:rPr>
        <w:t>ime it needs to know the different</w:t>
      </w:r>
      <w:r w:rsidR="00F65173" w:rsidRPr="00C963EE">
        <w:rPr>
          <w:rFonts w:ascii="Times New Roman" w:hAnsi="Times New Roman" w:cs="Times New Roman"/>
        </w:rPr>
        <w:t xml:space="preserve"> aspects of its performance. </w:t>
      </w:r>
      <w:r w:rsidRPr="00C963EE">
        <w:rPr>
          <w:rFonts w:ascii="Times New Roman" w:hAnsi="Times New Roman" w:cs="Times New Roman"/>
        </w:rPr>
        <w:t>Information needs to be captured</w:t>
      </w:r>
      <w:r w:rsidR="00F65173" w:rsidRPr="00C963EE">
        <w:rPr>
          <w:rFonts w:ascii="Times New Roman" w:hAnsi="Times New Roman" w:cs="Times New Roman"/>
        </w:rPr>
        <w:t xml:space="preserve"> from various diverse sources. When</w:t>
      </w:r>
      <w:r w:rsidR="00AB5639" w:rsidRPr="00C963EE">
        <w:rPr>
          <w:rFonts w:ascii="Times New Roman" w:hAnsi="Times New Roman" w:cs="Times New Roman"/>
        </w:rPr>
        <w:t>ever</w:t>
      </w:r>
      <w:r w:rsidR="00F65173" w:rsidRPr="00C963EE">
        <w:rPr>
          <w:rFonts w:ascii="Times New Roman" w:hAnsi="Times New Roman" w:cs="Times New Roman"/>
        </w:rPr>
        <w:t xml:space="preserve"> there is growth in the organisation be it in the</w:t>
      </w:r>
      <w:r w:rsidRPr="00C963EE">
        <w:rPr>
          <w:rFonts w:ascii="Times New Roman" w:hAnsi="Times New Roman" w:cs="Times New Roman"/>
        </w:rPr>
        <w:t xml:space="preserve"> revenues,</w:t>
      </w:r>
      <w:r w:rsidR="00F65173" w:rsidRPr="00C963EE">
        <w:rPr>
          <w:rFonts w:ascii="Times New Roman" w:hAnsi="Times New Roman" w:cs="Times New Roman"/>
        </w:rPr>
        <w:t xml:space="preserve"> sales, production, investments the need fo</w:t>
      </w:r>
      <w:r w:rsidRPr="00C963EE">
        <w:rPr>
          <w:rFonts w:ascii="Times New Roman" w:hAnsi="Times New Roman" w:cs="Times New Roman"/>
        </w:rPr>
        <w:t>r more factual</w:t>
      </w:r>
      <w:r w:rsidR="00AB5639" w:rsidRPr="00C963EE">
        <w:rPr>
          <w:rFonts w:ascii="Times New Roman" w:hAnsi="Times New Roman" w:cs="Times New Roman"/>
        </w:rPr>
        <w:t>, accurate and opportune informa</w:t>
      </w:r>
      <w:r w:rsidRPr="00C963EE">
        <w:rPr>
          <w:rFonts w:ascii="Times New Roman" w:hAnsi="Times New Roman" w:cs="Times New Roman"/>
        </w:rPr>
        <w:t>tion grows in strength</w:t>
      </w:r>
      <w:r w:rsidR="00EA6555" w:rsidRPr="00C963EE">
        <w:rPr>
          <w:rFonts w:ascii="Times New Roman" w:hAnsi="Times New Roman" w:cs="Times New Roman"/>
        </w:rPr>
        <w:t xml:space="preserve"> with time</w:t>
      </w:r>
      <w:r w:rsidR="00AB5639" w:rsidRPr="00C963EE">
        <w:rPr>
          <w:rFonts w:ascii="Times New Roman" w:hAnsi="Times New Roman" w:cs="Times New Roman"/>
        </w:rPr>
        <w:t>. Organi</w:t>
      </w:r>
      <w:r w:rsidRPr="00C963EE">
        <w:rPr>
          <w:rFonts w:ascii="Times New Roman" w:hAnsi="Times New Roman" w:cs="Times New Roman"/>
        </w:rPr>
        <w:t>zations are experiencing enorm</w:t>
      </w:r>
      <w:r w:rsidR="00AB5639" w:rsidRPr="00C963EE">
        <w:rPr>
          <w:rFonts w:ascii="Times New Roman" w:hAnsi="Times New Roman" w:cs="Times New Roman"/>
        </w:rPr>
        <w:t xml:space="preserve">ous environmental changes characterized by diminishing organizational </w:t>
      </w:r>
      <w:r w:rsidR="00EA6555" w:rsidRPr="00C963EE">
        <w:rPr>
          <w:rFonts w:ascii="Times New Roman" w:hAnsi="Times New Roman" w:cs="Times New Roman"/>
        </w:rPr>
        <w:t xml:space="preserve">barriers and </w:t>
      </w:r>
      <w:r w:rsidR="00AB5639" w:rsidRPr="00C963EE">
        <w:rPr>
          <w:rFonts w:ascii="Times New Roman" w:hAnsi="Times New Roman" w:cs="Times New Roman"/>
        </w:rPr>
        <w:t>boundaries. As a resul</w:t>
      </w:r>
      <w:r w:rsidRPr="00C963EE">
        <w:rPr>
          <w:rFonts w:ascii="Times New Roman" w:hAnsi="Times New Roman" w:cs="Times New Roman"/>
        </w:rPr>
        <w:t>t firms need proper</w:t>
      </w:r>
      <w:r w:rsidR="00AB5639" w:rsidRPr="00C963EE">
        <w:rPr>
          <w:rFonts w:ascii="Times New Roman" w:hAnsi="Times New Roman" w:cs="Times New Roman"/>
        </w:rPr>
        <w:t xml:space="preserve"> decision support infrastructures in order to face these challenges. Companies have invested a lot of money into the renewal of business processes and the improvement</w:t>
      </w:r>
      <w:r w:rsidR="002B0D83" w:rsidRPr="00C963EE">
        <w:rPr>
          <w:rFonts w:ascii="Times New Roman" w:hAnsi="Times New Roman" w:cs="Times New Roman"/>
        </w:rPr>
        <w:t xml:space="preserve"> of information systems for </w:t>
      </w:r>
      <w:r w:rsidR="00AB5639" w:rsidRPr="00C963EE">
        <w:rPr>
          <w:rFonts w:ascii="Times New Roman" w:hAnsi="Times New Roman" w:cs="Times New Roman"/>
        </w:rPr>
        <w:t>gain</w:t>
      </w:r>
      <w:r w:rsidR="002B0D83" w:rsidRPr="00C963EE">
        <w:rPr>
          <w:rFonts w:ascii="Times New Roman" w:hAnsi="Times New Roman" w:cs="Times New Roman"/>
        </w:rPr>
        <w:t>ing</w:t>
      </w:r>
      <w:r w:rsidR="00AB5639" w:rsidRPr="00C963EE">
        <w:rPr>
          <w:rFonts w:ascii="Times New Roman" w:hAnsi="Times New Roman" w:cs="Times New Roman"/>
        </w:rPr>
        <w:t xml:space="preserve"> competitive advantage over competitors or to reduce</w:t>
      </w:r>
      <w:r w:rsidR="00EA6555" w:rsidRPr="00C963EE">
        <w:rPr>
          <w:rFonts w:ascii="Times New Roman" w:hAnsi="Times New Roman" w:cs="Times New Roman"/>
        </w:rPr>
        <w:t xml:space="preserve"> the</w:t>
      </w:r>
      <w:r w:rsidR="00AB5639" w:rsidRPr="00C963EE">
        <w:rPr>
          <w:rFonts w:ascii="Times New Roman" w:hAnsi="Times New Roman" w:cs="Times New Roman"/>
        </w:rPr>
        <w:t xml:space="preserve"> costs. In or</w:t>
      </w:r>
      <w:r w:rsidR="002B0D83" w:rsidRPr="00C963EE">
        <w:rPr>
          <w:rFonts w:ascii="Times New Roman" w:hAnsi="Times New Roman" w:cs="Times New Roman"/>
        </w:rPr>
        <w:t>der for the companies to exist</w:t>
      </w:r>
      <w:r w:rsidR="00B07653" w:rsidRPr="00C963EE">
        <w:rPr>
          <w:rFonts w:ascii="Times New Roman" w:hAnsi="Times New Roman" w:cs="Times New Roman"/>
        </w:rPr>
        <w:t xml:space="preserve"> </w:t>
      </w:r>
      <w:r w:rsidR="006716A5" w:rsidRPr="00C963EE">
        <w:rPr>
          <w:rFonts w:ascii="Times New Roman" w:hAnsi="Times New Roman" w:cs="Times New Roman"/>
        </w:rPr>
        <w:t>not only the decisions need to be correct</w:t>
      </w:r>
      <w:r w:rsidR="00785386" w:rsidRPr="00C963EE">
        <w:rPr>
          <w:rFonts w:ascii="Times New Roman" w:hAnsi="Times New Roman" w:cs="Times New Roman"/>
        </w:rPr>
        <w:t xml:space="preserve"> but also timely. One of the main</w:t>
      </w:r>
      <w:r w:rsidR="006716A5" w:rsidRPr="00C963EE">
        <w:rPr>
          <w:rFonts w:ascii="Times New Roman" w:hAnsi="Times New Roman" w:cs="Times New Roman"/>
        </w:rPr>
        <w:t xml:space="preserve"> areas for the past few years, where companies were investing a lot of money, was Business Intelligence</w:t>
      </w:r>
      <w:sdt>
        <w:sdtPr>
          <w:rPr>
            <w:rFonts w:ascii="Times New Roman" w:hAnsi="Times New Roman" w:cs="Times New Roman"/>
          </w:rPr>
          <w:id w:val="1330719581"/>
          <w:citation/>
        </w:sdtPr>
        <w:sdtEndPr/>
        <w:sdtContent>
          <w:r w:rsidR="0013164B">
            <w:rPr>
              <w:rFonts w:ascii="Times New Roman" w:hAnsi="Times New Roman" w:cs="Times New Roman"/>
            </w:rPr>
            <w:fldChar w:fldCharType="begin"/>
          </w:r>
          <w:r w:rsidR="0013164B">
            <w:rPr>
              <w:rFonts w:ascii="Times New Roman" w:hAnsi="Times New Roman" w:cs="Times New Roman"/>
              <w:lang w:val="en-US"/>
            </w:rPr>
            <w:instrText xml:space="preserve"> CITATION Com09 \l 1033 </w:instrText>
          </w:r>
          <w:r w:rsidR="0013164B">
            <w:rPr>
              <w:rFonts w:ascii="Times New Roman" w:hAnsi="Times New Roman" w:cs="Times New Roman"/>
            </w:rPr>
            <w:fldChar w:fldCharType="separate"/>
          </w:r>
          <w:r w:rsidR="00201709">
            <w:rPr>
              <w:rFonts w:ascii="Times New Roman" w:hAnsi="Times New Roman" w:cs="Times New Roman"/>
              <w:noProof/>
              <w:lang w:val="en-US"/>
            </w:rPr>
            <w:t xml:space="preserve"> </w:t>
          </w:r>
          <w:r w:rsidR="00201709" w:rsidRPr="00201709">
            <w:rPr>
              <w:rFonts w:ascii="Times New Roman" w:hAnsi="Times New Roman" w:cs="Times New Roman"/>
              <w:noProof/>
              <w:lang w:val="en-US"/>
            </w:rPr>
            <w:t>(Economics, 2009)</w:t>
          </w:r>
          <w:r w:rsidR="0013164B">
            <w:rPr>
              <w:rFonts w:ascii="Times New Roman" w:hAnsi="Times New Roman" w:cs="Times New Roman"/>
            </w:rPr>
            <w:fldChar w:fldCharType="end"/>
          </w:r>
        </w:sdtContent>
      </w:sdt>
      <w:r w:rsidR="006716A5" w:rsidRPr="00C963EE">
        <w:rPr>
          <w:rFonts w:ascii="Times New Roman" w:hAnsi="Times New Roman" w:cs="Times New Roman"/>
        </w:rPr>
        <w:t>.</w:t>
      </w:r>
      <w:r w:rsidR="0013164B">
        <w:rPr>
          <w:rFonts w:ascii="Times New Roman" w:hAnsi="Times New Roman" w:cs="Times New Roman"/>
        </w:rPr>
        <w:t xml:space="preserve"> </w:t>
      </w:r>
      <w:r w:rsidR="006716A5" w:rsidRPr="00C963EE">
        <w:rPr>
          <w:rFonts w:ascii="Times New Roman" w:hAnsi="Times New Roman" w:cs="Times New Roman"/>
        </w:rPr>
        <w:t>The influence of faster access to better and broader informat</w:t>
      </w:r>
      <w:r w:rsidR="00073D22" w:rsidRPr="00C963EE">
        <w:rPr>
          <w:rFonts w:ascii="Times New Roman" w:hAnsi="Times New Roman" w:cs="Times New Roman"/>
        </w:rPr>
        <w:t>ion on business decisions is difficult to be</w:t>
      </w:r>
      <w:r w:rsidR="006716A5" w:rsidRPr="00C963EE">
        <w:rPr>
          <w:rFonts w:ascii="Times New Roman" w:hAnsi="Times New Roman" w:cs="Times New Roman"/>
        </w:rPr>
        <w:t xml:space="preserve"> identified. Even more difficult is to assess and/or measure this influen</w:t>
      </w:r>
      <w:r w:rsidR="00073D22" w:rsidRPr="00C963EE">
        <w:rPr>
          <w:rFonts w:ascii="Times New Roman" w:hAnsi="Times New Roman" w:cs="Times New Roman"/>
        </w:rPr>
        <w:t>ce on business results as a total</w:t>
      </w:r>
      <w:r w:rsidR="006716A5" w:rsidRPr="00C963EE">
        <w:rPr>
          <w:rFonts w:ascii="Times New Roman" w:hAnsi="Times New Roman" w:cs="Times New Roman"/>
        </w:rPr>
        <w:t xml:space="preserve">. </w:t>
      </w:r>
      <w:r w:rsidR="008278D8">
        <w:rPr>
          <w:rFonts w:ascii="Times New Roman" w:hAnsi="Times New Roman" w:cs="Times New Roman"/>
        </w:rPr>
        <w:t>M</w:t>
      </w:r>
      <w:r w:rsidR="006716A5" w:rsidRPr="00C963EE">
        <w:rPr>
          <w:rFonts w:ascii="Times New Roman" w:hAnsi="Times New Roman" w:cs="Times New Roman"/>
        </w:rPr>
        <w:t>aturity models</w:t>
      </w:r>
      <w:r w:rsidR="008278D8">
        <w:rPr>
          <w:rFonts w:ascii="Times New Roman" w:hAnsi="Times New Roman" w:cs="Times New Roman"/>
        </w:rPr>
        <w:t xml:space="preserve"> can be used </w:t>
      </w:r>
      <w:r w:rsidR="0013164B">
        <w:rPr>
          <w:rFonts w:ascii="Times New Roman" w:hAnsi="Times New Roman" w:cs="Times New Roman"/>
        </w:rPr>
        <w:t>for</w:t>
      </w:r>
      <w:r w:rsidR="008278D8">
        <w:rPr>
          <w:rFonts w:ascii="Times New Roman" w:hAnsi="Times New Roman" w:cs="Times New Roman"/>
        </w:rPr>
        <w:t xml:space="preserve"> </w:t>
      </w:r>
      <w:r w:rsidR="0013164B">
        <w:rPr>
          <w:rFonts w:ascii="Times New Roman" w:hAnsi="Times New Roman" w:cs="Times New Roman"/>
        </w:rPr>
        <w:t>this purpose</w:t>
      </w:r>
      <w:r w:rsidR="00376018" w:rsidRPr="00C963EE">
        <w:rPr>
          <w:rFonts w:ascii="Times New Roman" w:hAnsi="Times New Roman" w:cs="Times New Roman"/>
        </w:rPr>
        <w:t>.</w:t>
      </w:r>
    </w:p>
    <w:p w:rsidR="00376018" w:rsidRPr="00C963EE" w:rsidRDefault="00CE6927" w:rsidP="008F69B5">
      <w:pPr>
        <w:autoSpaceDE w:val="0"/>
        <w:autoSpaceDN w:val="0"/>
        <w:adjustRightInd w:val="0"/>
        <w:spacing w:after="0" w:line="360" w:lineRule="auto"/>
        <w:jc w:val="both"/>
        <w:rPr>
          <w:rFonts w:ascii="Times New Roman" w:hAnsi="Times New Roman" w:cs="Times New Roman"/>
        </w:rPr>
      </w:pPr>
      <w:r w:rsidRPr="00C963EE">
        <w:rPr>
          <w:rFonts w:ascii="Times New Roman" w:hAnsi="Times New Roman" w:cs="Times New Roman"/>
        </w:rPr>
        <w:t>Maturity models a</w:t>
      </w:r>
      <w:r w:rsidR="00891563" w:rsidRPr="00C963EE">
        <w:rPr>
          <w:rFonts w:ascii="Times New Roman" w:hAnsi="Times New Roman" w:cs="Times New Roman"/>
        </w:rPr>
        <w:t>re considered useful</w:t>
      </w:r>
      <w:r w:rsidR="00376018" w:rsidRPr="00C963EE">
        <w:rPr>
          <w:rFonts w:ascii="Times New Roman" w:hAnsi="Times New Roman" w:cs="Times New Roman"/>
        </w:rPr>
        <w:t xml:space="preserve"> ins</w:t>
      </w:r>
      <w:r w:rsidR="00891563" w:rsidRPr="00C963EE">
        <w:rPr>
          <w:rFonts w:ascii="Times New Roman" w:hAnsi="Times New Roman" w:cs="Times New Roman"/>
        </w:rPr>
        <w:t>truments for IT managers as</w:t>
      </w:r>
      <w:r w:rsidR="00376018" w:rsidRPr="00C963EE">
        <w:rPr>
          <w:rFonts w:ascii="Times New Roman" w:hAnsi="Times New Roman" w:cs="Times New Roman"/>
        </w:rPr>
        <w:t xml:space="preserve"> they </w:t>
      </w:r>
      <w:r w:rsidR="00495058" w:rsidRPr="00C963EE">
        <w:rPr>
          <w:rFonts w:ascii="Times New Roman" w:hAnsi="Times New Roman" w:cs="Times New Roman"/>
        </w:rPr>
        <w:t xml:space="preserve">help in </w:t>
      </w:r>
      <w:r w:rsidR="005B432E" w:rsidRPr="00C963EE">
        <w:rPr>
          <w:rFonts w:ascii="Times New Roman" w:hAnsi="Times New Roman" w:cs="Times New Roman"/>
        </w:rPr>
        <w:t>evaluation of the present</w:t>
      </w:r>
      <w:r w:rsidR="00E9067A" w:rsidRPr="00C963EE">
        <w:rPr>
          <w:rFonts w:ascii="Times New Roman" w:hAnsi="Times New Roman" w:cs="Times New Roman"/>
        </w:rPr>
        <w:t xml:space="preserve"> scenario of the organization </w:t>
      </w:r>
      <w:r w:rsidR="00073D22" w:rsidRPr="00C963EE">
        <w:rPr>
          <w:rFonts w:ascii="Times New Roman" w:hAnsi="Times New Roman" w:cs="Times New Roman"/>
        </w:rPr>
        <w:t xml:space="preserve">and </w:t>
      </w:r>
      <w:r w:rsidR="00891563" w:rsidRPr="00C963EE">
        <w:rPr>
          <w:rFonts w:ascii="Times New Roman" w:hAnsi="Times New Roman" w:cs="Times New Roman"/>
        </w:rPr>
        <w:t>they aid</w:t>
      </w:r>
      <w:r w:rsidR="00E9067A" w:rsidRPr="00C963EE">
        <w:rPr>
          <w:rFonts w:ascii="Times New Roman" w:hAnsi="Times New Roman" w:cs="Times New Roman"/>
        </w:rPr>
        <w:t xml:space="preserve"> in the</w:t>
      </w:r>
      <w:r w:rsidR="00891563" w:rsidRPr="00C963EE">
        <w:rPr>
          <w:rFonts w:ascii="Times New Roman" w:hAnsi="Times New Roman" w:cs="Times New Roman"/>
        </w:rPr>
        <w:t xml:space="preserve"> designation of sensible </w:t>
      </w:r>
      <w:r w:rsidR="00376018" w:rsidRPr="00C963EE">
        <w:rPr>
          <w:rFonts w:ascii="Times New Roman" w:hAnsi="Times New Roman" w:cs="Times New Roman"/>
        </w:rPr>
        <w:t>improvement m</w:t>
      </w:r>
      <w:r w:rsidR="00B07653" w:rsidRPr="00C963EE">
        <w:rPr>
          <w:rFonts w:ascii="Times New Roman" w:hAnsi="Times New Roman" w:cs="Times New Roman"/>
        </w:rPr>
        <w:t>easures. In the last decade</w:t>
      </w:r>
      <w:r w:rsidR="00376018" w:rsidRPr="00C963EE">
        <w:rPr>
          <w:rFonts w:ascii="Times New Roman" w:hAnsi="Times New Roman" w:cs="Times New Roman"/>
        </w:rPr>
        <w:t>, more than a hundred maturity models ha</w:t>
      </w:r>
      <w:r w:rsidR="005B432E" w:rsidRPr="00C963EE">
        <w:rPr>
          <w:rFonts w:ascii="Times New Roman" w:hAnsi="Times New Roman" w:cs="Times New Roman"/>
        </w:rPr>
        <w:t>ve been developed to backup IT management. They aim a</w:t>
      </w:r>
      <w:r w:rsidR="00B07653" w:rsidRPr="00C963EE">
        <w:rPr>
          <w:rFonts w:ascii="Times New Roman" w:hAnsi="Times New Roman" w:cs="Times New Roman"/>
        </w:rPr>
        <w:t>t a</w:t>
      </w:r>
      <w:r w:rsidR="005B432E" w:rsidRPr="00C963EE">
        <w:rPr>
          <w:rFonts w:ascii="Times New Roman" w:hAnsi="Times New Roman" w:cs="Times New Roman"/>
        </w:rPr>
        <w:t xml:space="preserve"> broad range of dissimilar</w:t>
      </w:r>
      <w:r w:rsidR="00376018" w:rsidRPr="00C963EE">
        <w:rPr>
          <w:rFonts w:ascii="Times New Roman" w:hAnsi="Times New Roman" w:cs="Times New Roman"/>
        </w:rPr>
        <w:t xml:space="preserve"> application areas, comprising holistic assessments of IT management as well as appr</w:t>
      </w:r>
      <w:r w:rsidR="00B07653" w:rsidRPr="00C963EE">
        <w:rPr>
          <w:rFonts w:ascii="Times New Roman" w:hAnsi="Times New Roman" w:cs="Times New Roman"/>
        </w:rPr>
        <w:t>aisals of specific subareas (e.</w:t>
      </w:r>
      <w:r w:rsidR="00376018" w:rsidRPr="00C963EE">
        <w:rPr>
          <w:rFonts w:ascii="Times New Roman" w:hAnsi="Times New Roman" w:cs="Times New Roman"/>
        </w:rPr>
        <w:t xml:space="preserve">g. Business Process Management, </w:t>
      </w:r>
      <w:r w:rsidR="00376018" w:rsidRPr="00C963EE">
        <w:rPr>
          <w:rFonts w:ascii="Times New Roman" w:hAnsi="Times New Roman" w:cs="Times New Roman"/>
        </w:rPr>
        <w:lastRenderedPageBreak/>
        <w:t>Business Intelligence).</w:t>
      </w:r>
      <w:r w:rsidR="00285979" w:rsidRPr="00C963EE">
        <w:rPr>
          <w:rFonts w:ascii="Times New Roman" w:hAnsi="Times New Roman" w:cs="Times New Roman"/>
        </w:rPr>
        <w:t xml:space="preserve"> BI maturity models (MM) can help in </w:t>
      </w:r>
      <w:r w:rsidR="005B432E" w:rsidRPr="00C963EE">
        <w:rPr>
          <w:rFonts w:ascii="Times New Roman" w:hAnsi="Times New Roman" w:cs="Times New Roman"/>
        </w:rPr>
        <w:t xml:space="preserve">assessing the overall performance of an </w:t>
      </w:r>
      <w:r w:rsidR="00C810D3" w:rsidRPr="00C963EE">
        <w:rPr>
          <w:rFonts w:ascii="Times New Roman" w:hAnsi="Times New Roman" w:cs="Times New Roman"/>
        </w:rPr>
        <w:t>organization and</w:t>
      </w:r>
      <w:r w:rsidR="00B07653" w:rsidRPr="00C963EE">
        <w:rPr>
          <w:rFonts w:ascii="Times New Roman" w:hAnsi="Times New Roman" w:cs="Times New Roman"/>
        </w:rPr>
        <w:t xml:space="preserve"> </w:t>
      </w:r>
      <w:r w:rsidR="00285979" w:rsidRPr="00C963EE">
        <w:rPr>
          <w:rFonts w:ascii="Times New Roman" w:hAnsi="Times New Roman" w:cs="Times New Roman"/>
        </w:rPr>
        <w:t xml:space="preserve">the decision making process </w:t>
      </w:r>
      <w:r w:rsidR="005B432E" w:rsidRPr="00C963EE">
        <w:rPr>
          <w:rFonts w:ascii="Times New Roman" w:hAnsi="Times New Roman" w:cs="Times New Roman"/>
        </w:rPr>
        <w:t>also</w:t>
      </w:r>
      <w:r w:rsidR="00285979" w:rsidRPr="00C963EE">
        <w:rPr>
          <w:rFonts w:ascii="Times New Roman" w:hAnsi="Times New Roman" w:cs="Times New Roman"/>
        </w:rPr>
        <w:t>.</w:t>
      </w:r>
    </w:p>
    <w:p w:rsidR="006716A5" w:rsidRPr="00C963EE" w:rsidRDefault="006716A5" w:rsidP="008F69B5">
      <w:pPr>
        <w:spacing w:after="0" w:line="360" w:lineRule="auto"/>
        <w:jc w:val="both"/>
        <w:rPr>
          <w:rFonts w:ascii="Times New Roman" w:hAnsi="Times New Roman" w:cs="Times New Roman"/>
        </w:rPr>
      </w:pPr>
    </w:p>
    <w:p w:rsidR="00285979" w:rsidRPr="00C810D3" w:rsidRDefault="00285979" w:rsidP="008F69B5">
      <w:pPr>
        <w:spacing w:after="0" w:line="360" w:lineRule="auto"/>
        <w:jc w:val="both"/>
        <w:rPr>
          <w:rFonts w:ascii="Times New Roman" w:hAnsi="Times New Roman" w:cs="Times New Roman"/>
          <w:b/>
        </w:rPr>
      </w:pPr>
      <w:r w:rsidRPr="00C810D3">
        <w:rPr>
          <w:rFonts w:ascii="Times New Roman" w:hAnsi="Times New Roman" w:cs="Times New Roman"/>
          <w:b/>
        </w:rPr>
        <w:t xml:space="preserve">BUSINESS INTELLIGENCE </w:t>
      </w:r>
    </w:p>
    <w:p w:rsidR="00CB10BA" w:rsidRPr="00C963EE" w:rsidRDefault="00285979" w:rsidP="008F69B5">
      <w:pPr>
        <w:spacing w:after="0" w:line="360" w:lineRule="auto"/>
        <w:jc w:val="both"/>
        <w:rPr>
          <w:rFonts w:ascii="Times New Roman" w:hAnsi="Times New Roman" w:cs="Times New Roman"/>
        </w:rPr>
      </w:pPr>
      <w:r w:rsidRPr="00C963EE">
        <w:rPr>
          <w:rFonts w:ascii="Times New Roman" w:hAnsi="Times New Roman" w:cs="Times New Roman"/>
        </w:rPr>
        <w:t>Business Intelligence (BI) can be defined as getting the</w:t>
      </w:r>
      <w:r w:rsidR="00B07653" w:rsidRPr="00C963EE">
        <w:rPr>
          <w:rFonts w:ascii="Times New Roman" w:hAnsi="Times New Roman" w:cs="Times New Roman"/>
        </w:rPr>
        <w:t xml:space="preserve"> </w:t>
      </w:r>
      <w:r w:rsidRPr="00C963EE">
        <w:rPr>
          <w:rFonts w:ascii="Times New Roman" w:hAnsi="Times New Roman" w:cs="Times New Roman"/>
        </w:rPr>
        <w:t>right information to the rig</w:t>
      </w:r>
      <w:r w:rsidR="00757891" w:rsidRPr="00C963EE">
        <w:rPr>
          <w:rFonts w:ascii="Times New Roman" w:hAnsi="Times New Roman" w:cs="Times New Roman"/>
        </w:rPr>
        <w:t>ht people at the right time</w:t>
      </w:r>
      <w:sdt>
        <w:sdtPr>
          <w:rPr>
            <w:rFonts w:ascii="Times New Roman" w:hAnsi="Times New Roman" w:cs="Times New Roman"/>
          </w:rPr>
          <w:id w:val="21828378"/>
          <w:citation/>
        </w:sdtPr>
        <w:sdtEndPr/>
        <w:sdtContent>
          <w:r w:rsidR="004B4147" w:rsidRPr="00C963EE">
            <w:rPr>
              <w:rFonts w:ascii="Times New Roman" w:hAnsi="Times New Roman" w:cs="Times New Roman"/>
            </w:rPr>
            <w:fldChar w:fldCharType="begin"/>
          </w:r>
          <w:r w:rsidR="00B77C33">
            <w:rPr>
              <w:rFonts w:ascii="Times New Roman" w:hAnsi="Times New Roman" w:cs="Times New Roman"/>
              <w:lang w:val="en-US"/>
            </w:rPr>
            <w:instrText xml:space="preserve">CITATION Dav \l 1033 </w:instrText>
          </w:r>
          <w:r w:rsidR="004B4147" w:rsidRPr="00C963EE">
            <w:rPr>
              <w:rFonts w:ascii="Times New Roman" w:hAnsi="Times New Roman" w:cs="Times New Roman"/>
            </w:rPr>
            <w:fldChar w:fldCharType="separate"/>
          </w:r>
          <w:r w:rsidR="00201709">
            <w:rPr>
              <w:rFonts w:ascii="Times New Roman" w:hAnsi="Times New Roman" w:cs="Times New Roman"/>
              <w:noProof/>
              <w:lang w:val="en-US"/>
            </w:rPr>
            <w:t xml:space="preserve"> </w:t>
          </w:r>
          <w:r w:rsidR="00201709" w:rsidRPr="00201709">
            <w:rPr>
              <w:rFonts w:ascii="Times New Roman" w:hAnsi="Times New Roman" w:cs="Times New Roman"/>
              <w:noProof/>
              <w:lang w:val="en-US"/>
            </w:rPr>
            <w:t>(David L. , 2010)</w:t>
          </w:r>
          <w:r w:rsidR="004B4147" w:rsidRPr="00C963EE">
            <w:rPr>
              <w:rFonts w:ascii="Times New Roman" w:hAnsi="Times New Roman" w:cs="Times New Roman"/>
            </w:rPr>
            <w:fldChar w:fldCharType="end"/>
          </w:r>
        </w:sdtContent>
      </w:sdt>
      <w:r w:rsidR="0013164B">
        <w:rPr>
          <w:rFonts w:ascii="Times New Roman" w:hAnsi="Times New Roman" w:cs="Times New Roman"/>
        </w:rPr>
        <w:t xml:space="preserve">. </w:t>
      </w:r>
      <w:r w:rsidR="008278D8" w:rsidRPr="008278D8">
        <w:rPr>
          <w:rFonts w:ascii="Times New Roman" w:hAnsi="Times New Roman" w:cs="Times New Roman"/>
        </w:rPr>
        <w:t xml:space="preserve">The </w:t>
      </w:r>
      <w:r w:rsidR="008278D8">
        <w:rPr>
          <w:rFonts w:ascii="Times New Roman" w:hAnsi="Times New Roman" w:cs="Times New Roman"/>
        </w:rPr>
        <w:t xml:space="preserve">term </w:t>
      </w:r>
      <w:r w:rsidR="008278D8" w:rsidRPr="008278D8">
        <w:rPr>
          <w:rFonts w:ascii="Times New Roman" w:hAnsi="Times New Roman" w:cs="Times New Roman"/>
        </w:rPr>
        <w:t>Business Intelligence (BI) was initially employed in 1989 by Howard Dresner as a general term to refer to “concepts and methodologies for the enhancement of business decisions utilizing data and info</w:t>
      </w:r>
      <w:r w:rsidR="008278D8">
        <w:rPr>
          <w:rFonts w:ascii="Times New Roman" w:hAnsi="Times New Roman" w:cs="Times New Roman"/>
        </w:rPr>
        <w:t>rmation from supporting systems</w:t>
      </w:r>
      <w:r w:rsidR="008278D8" w:rsidRPr="008278D8">
        <w:rPr>
          <w:rFonts w:ascii="Times New Roman" w:hAnsi="Times New Roman" w:cs="Times New Roman"/>
        </w:rPr>
        <w:t>”</w:t>
      </w:r>
      <w:sdt>
        <w:sdtPr>
          <w:rPr>
            <w:rFonts w:ascii="Times New Roman" w:hAnsi="Times New Roman" w:cs="Times New Roman"/>
          </w:rPr>
          <w:id w:val="21828379"/>
          <w:citation/>
        </w:sdtPr>
        <w:sdtEndPr/>
        <w:sdtContent>
          <w:r w:rsidR="004B4147" w:rsidRPr="00C963EE">
            <w:rPr>
              <w:rFonts w:ascii="Times New Roman" w:hAnsi="Times New Roman" w:cs="Times New Roman"/>
            </w:rPr>
            <w:fldChar w:fldCharType="begin"/>
          </w:r>
          <w:r w:rsidR="001B0864">
            <w:rPr>
              <w:rFonts w:ascii="Times New Roman" w:hAnsi="Times New Roman" w:cs="Times New Roman"/>
              <w:lang w:val="en-US"/>
            </w:rPr>
            <w:instrText xml:space="preserve">CITATION Pow07 \l 1033 </w:instrText>
          </w:r>
          <w:r w:rsidR="004B4147" w:rsidRPr="00C963EE">
            <w:rPr>
              <w:rFonts w:ascii="Times New Roman" w:hAnsi="Times New Roman" w:cs="Times New Roman"/>
            </w:rPr>
            <w:fldChar w:fldCharType="separate"/>
          </w:r>
          <w:r w:rsidR="00201709">
            <w:rPr>
              <w:rFonts w:ascii="Times New Roman" w:hAnsi="Times New Roman" w:cs="Times New Roman"/>
              <w:noProof/>
              <w:lang w:val="en-US"/>
            </w:rPr>
            <w:t xml:space="preserve"> </w:t>
          </w:r>
          <w:r w:rsidR="00201709" w:rsidRPr="00201709">
            <w:rPr>
              <w:rFonts w:ascii="Times New Roman" w:hAnsi="Times New Roman" w:cs="Times New Roman"/>
              <w:noProof/>
              <w:lang w:val="en-US"/>
            </w:rPr>
            <w:t>(Power, 2007)</w:t>
          </w:r>
          <w:r w:rsidR="004B4147" w:rsidRPr="00C963EE">
            <w:rPr>
              <w:rFonts w:ascii="Times New Roman" w:hAnsi="Times New Roman" w:cs="Times New Roman"/>
            </w:rPr>
            <w:fldChar w:fldCharType="end"/>
          </w:r>
        </w:sdtContent>
      </w:sdt>
      <w:r w:rsidR="008278D8">
        <w:rPr>
          <w:rFonts w:ascii="Times New Roman" w:hAnsi="Times New Roman" w:cs="Times New Roman"/>
        </w:rPr>
        <w:t>.</w:t>
      </w:r>
    </w:p>
    <w:p w:rsidR="00CB10BA" w:rsidRPr="00C963EE" w:rsidRDefault="00CB10BA" w:rsidP="008F69B5">
      <w:pPr>
        <w:spacing w:after="0" w:line="360" w:lineRule="auto"/>
        <w:jc w:val="both"/>
        <w:rPr>
          <w:rFonts w:ascii="Times New Roman" w:hAnsi="Times New Roman" w:cs="Times New Roman"/>
        </w:rPr>
      </w:pPr>
      <w:r w:rsidRPr="00C963EE">
        <w:rPr>
          <w:rFonts w:ascii="Times New Roman" w:hAnsi="Times New Roman" w:cs="Times New Roman"/>
        </w:rPr>
        <w:t>Business intelligence was defined by David Losehin as the processes, technologies, and tools needed to turn data into information, information into knowledge, and knowledge into plans that drive profitable business applications</w:t>
      </w:r>
      <w:sdt>
        <w:sdtPr>
          <w:rPr>
            <w:rFonts w:ascii="Times New Roman" w:hAnsi="Times New Roman" w:cs="Times New Roman"/>
          </w:rPr>
          <w:id w:val="-1759818777"/>
          <w:citation/>
        </w:sdtPr>
        <w:sdtEndPr/>
        <w:sdtContent>
          <w:r w:rsidR="0013164B">
            <w:rPr>
              <w:rFonts w:ascii="Times New Roman" w:hAnsi="Times New Roman" w:cs="Times New Roman"/>
            </w:rPr>
            <w:fldChar w:fldCharType="begin"/>
          </w:r>
          <w:r w:rsidR="0013164B">
            <w:rPr>
              <w:rFonts w:ascii="Times New Roman" w:hAnsi="Times New Roman" w:cs="Times New Roman"/>
              <w:lang w:val="en-US"/>
            </w:rPr>
            <w:instrText xml:space="preserve"> CITATION Dav03 \l 1033 </w:instrText>
          </w:r>
          <w:r w:rsidR="0013164B">
            <w:rPr>
              <w:rFonts w:ascii="Times New Roman" w:hAnsi="Times New Roman" w:cs="Times New Roman"/>
            </w:rPr>
            <w:fldChar w:fldCharType="separate"/>
          </w:r>
          <w:r w:rsidR="00201709">
            <w:rPr>
              <w:rFonts w:ascii="Times New Roman" w:hAnsi="Times New Roman" w:cs="Times New Roman"/>
              <w:noProof/>
              <w:lang w:val="en-US"/>
            </w:rPr>
            <w:t xml:space="preserve"> </w:t>
          </w:r>
          <w:r w:rsidR="00201709" w:rsidRPr="00201709">
            <w:rPr>
              <w:rFonts w:ascii="Times New Roman" w:hAnsi="Times New Roman" w:cs="Times New Roman"/>
              <w:noProof/>
              <w:lang w:val="en-US"/>
            </w:rPr>
            <w:t>(David L. , 2003)</w:t>
          </w:r>
          <w:r w:rsidR="0013164B">
            <w:rPr>
              <w:rFonts w:ascii="Times New Roman" w:hAnsi="Times New Roman" w:cs="Times New Roman"/>
            </w:rPr>
            <w:fldChar w:fldCharType="end"/>
          </w:r>
        </w:sdtContent>
      </w:sdt>
      <w:r w:rsidRPr="00C963EE">
        <w:rPr>
          <w:rFonts w:ascii="Times New Roman" w:hAnsi="Times New Roman" w:cs="Times New Roman"/>
        </w:rPr>
        <w:t>. As such, business intelligence is a key disc</w:t>
      </w:r>
      <w:r w:rsidR="00B07653" w:rsidRPr="00C963EE">
        <w:rPr>
          <w:rFonts w:ascii="Times New Roman" w:hAnsi="Times New Roman" w:cs="Times New Roman"/>
        </w:rPr>
        <w:t>i</w:t>
      </w:r>
      <w:r w:rsidRPr="00C963EE">
        <w:rPr>
          <w:rFonts w:ascii="Times New Roman" w:hAnsi="Times New Roman" w:cs="Times New Roman"/>
        </w:rPr>
        <w:t>pline that needs to be adopted by healthcare organizations to transform the vast quantities of data contained in their transactional EHR systems into a format that enables improved strategic, tactical, and operational decision making</w:t>
      </w:r>
      <w:r w:rsidR="00B07653" w:rsidRPr="00C963EE">
        <w:rPr>
          <w:rFonts w:ascii="Times New Roman" w:hAnsi="Times New Roman" w:cs="Times New Roman"/>
        </w:rPr>
        <w:t xml:space="preserve"> </w:t>
      </w:r>
      <w:sdt>
        <w:sdtPr>
          <w:rPr>
            <w:rFonts w:ascii="Times New Roman" w:hAnsi="Times New Roman" w:cs="Times New Roman"/>
          </w:rPr>
          <w:id w:val="21828381"/>
          <w:citation/>
        </w:sdtPr>
        <w:sdtEndPr/>
        <w:sdtContent>
          <w:r w:rsidR="004B4147" w:rsidRPr="00C963EE">
            <w:rPr>
              <w:rFonts w:ascii="Times New Roman" w:hAnsi="Times New Roman" w:cs="Times New Roman"/>
            </w:rPr>
            <w:fldChar w:fldCharType="begin"/>
          </w:r>
          <w:r w:rsidR="00B77C33">
            <w:rPr>
              <w:rFonts w:ascii="Times New Roman" w:hAnsi="Times New Roman" w:cs="Times New Roman"/>
              <w:lang w:val="en-US"/>
            </w:rPr>
            <w:instrText xml:space="preserve">CITATION Dav03 \l 1033 </w:instrText>
          </w:r>
          <w:r w:rsidR="004B4147" w:rsidRPr="00C963EE">
            <w:rPr>
              <w:rFonts w:ascii="Times New Roman" w:hAnsi="Times New Roman" w:cs="Times New Roman"/>
            </w:rPr>
            <w:fldChar w:fldCharType="separate"/>
          </w:r>
          <w:r w:rsidR="00201709" w:rsidRPr="00201709">
            <w:rPr>
              <w:rFonts w:ascii="Times New Roman" w:hAnsi="Times New Roman" w:cs="Times New Roman"/>
              <w:noProof/>
              <w:lang w:val="en-US"/>
            </w:rPr>
            <w:t>(David L. , 2003)</w:t>
          </w:r>
          <w:r w:rsidR="004B4147" w:rsidRPr="00C963EE">
            <w:rPr>
              <w:rFonts w:ascii="Times New Roman" w:hAnsi="Times New Roman" w:cs="Times New Roman"/>
            </w:rPr>
            <w:fldChar w:fldCharType="end"/>
          </w:r>
        </w:sdtContent>
      </w:sdt>
      <w:r w:rsidR="0013164B">
        <w:rPr>
          <w:rFonts w:ascii="Times New Roman" w:hAnsi="Times New Roman" w:cs="Times New Roman"/>
        </w:rPr>
        <w:t xml:space="preserve">. </w:t>
      </w:r>
      <w:r w:rsidRPr="00C963EE">
        <w:rPr>
          <w:rFonts w:ascii="Times New Roman" w:hAnsi="Times New Roman" w:cs="Times New Roman"/>
        </w:rPr>
        <w:t xml:space="preserve">BI systems combine data gathering, data storage, and knowledge management with analytical tools to present </w:t>
      </w:r>
      <w:r w:rsidR="00B07653" w:rsidRPr="00C963EE">
        <w:rPr>
          <w:rFonts w:ascii="Times New Roman" w:hAnsi="Times New Roman" w:cs="Times New Roman"/>
        </w:rPr>
        <w:t>complex internal</w:t>
      </w:r>
      <w:r w:rsidRPr="00C963EE">
        <w:rPr>
          <w:rFonts w:ascii="Times New Roman" w:hAnsi="Times New Roman" w:cs="Times New Roman"/>
        </w:rPr>
        <w:t xml:space="preserve"> and competitive information to planners and decision </w:t>
      </w:r>
      <w:r w:rsidR="008E3014" w:rsidRPr="00C963EE">
        <w:rPr>
          <w:rFonts w:ascii="Times New Roman" w:hAnsi="Times New Roman" w:cs="Times New Roman"/>
        </w:rPr>
        <w:t>makers</w:t>
      </w:r>
      <w:sdt>
        <w:sdtPr>
          <w:rPr>
            <w:rFonts w:ascii="Times New Roman" w:hAnsi="Times New Roman" w:cs="Times New Roman"/>
          </w:rPr>
          <w:id w:val="21828382"/>
          <w:citation/>
        </w:sdtPr>
        <w:sdtEndPr/>
        <w:sdtContent>
          <w:r w:rsidR="004B4147" w:rsidRPr="00C963EE">
            <w:rPr>
              <w:rFonts w:ascii="Times New Roman" w:hAnsi="Times New Roman" w:cs="Times New Roman"/>
            </w:rPr>
            <w:fldChar w:fldCharType="begin"/>
          </w:r>
          <w:r w:rsidR="001B0864">
            <w:rPr>
              <w:rFonts w:ascii="Times New Roman" w:hAnsi="Times New Roman" w:cs="Times New Roman"/>
              <w:lang w:val="en-US"/>
            </w:rPr>
            <w:instrText xml:space="preserve">CITATION Sol04 \l 1033 </w:instrText>
          </w:r>
          <w:r w:rsidR="004B4147" w:rsidRPr="00C963EE">
            <w:rPr>
              <w:rFonts w:ascii="Times New Roman" w:hAnsi="Times New Roman" w:cs="Times New Roman"/>
            </w:rPr>
            <w:fldChar w:fldCharType="separate"/>
          </w:r>
          <w:r w:rsidR="00201709">
            <w:rPr>
              <w:rFonts w:ascii="Times New Roman" w:hAnsi="Times New Roman" w:cs="Times New Roman"/>
              <w:noProof/>
              <w:lang w:val="en-US"/>
            </w:rPr>
            <w:t xml:space="preserve"> </w:t>
          </w:r>
          <w:r w:rsidR="00201709" w:rsidRPr="00201709">
            <w:rPr>
              <w:rFonts w:ascii="Times New Roman" w:hAnsi="Times New Roman" w:cs="Times New Roman"/>
              <w:noProof/>
              <w:lang w:val="en-US"/>
            </w:rPr>
            <w:t>(Negash, 2004)</w:t>
          </w:r>
          <w:r w:rsidR="004B4147" w:rsidRPr="00C963EE">
            <w:rPr>
              <w:rFonts w:ascii="Times New Roman" w:hAnsi="Times New Roman" w:cs="Times New Roman"/>
            </w:rPr>
            <w:fldChar w:fldCharType="end"/>
          </w:r>
        </w:sdtContent>
      </w:sdt>
      <w:r w:rsidR="0013164B">
        <w:rPr>
          <w:rFonts w:ascii="Times New Roman" w:hAnsi="Times New Roman" w:cs="Times New Roman"/>
        </w:rPr>
        <w:t>.</w:t>
      </w:r>
    </w:p>
    <w:p w:rsidR="00B07653" w:rsidRPr="00C963EE" w:rsidRDefault="00B07653" w:rsidP="008F69B5">
      <w:pPr>
        <w:spacing w:after="0" w:line="360" w:lineRule="auto"/>
        <w:jc w:val="both"/>
        <w:rPr>
          <w:rFonts w:ascii="Times New Roman" w:hAnsi="Times New Roman" w:cs="Times New Roman"/>
        </w:rPr>
      </w:pPr>
    </w:p>
    <w:p w:rsidR="00757891" w:rsidRPr="00C810D3" w:rsidRDefault="00757891" w:rsidP="008F69B5">
      <w:pPr>
        <w:spacing w:after="0" w:line="360" w:lineRule="auto"/>
        <w:jc w:val="both"/>
        <w:rPr>
          <w:rFonts w:ascii="Times New Roman" w:hAnsi="Times New Roman" w:cs="Times New Roman"/>
          <w:b/>
        </w:rPr>
      </w:pPr>
      <w:r w:rsidRPr="00C810D3">
        <w:rPr>
          <w:rFonts w:ascii="Times New Roman" w:hAnsi="Times New Roman" w:cs="Times New Roman"/>
          <w:b/>
        </w:rPr>
        <w:t>MATURITY MODEL</w:t>
      </w:r>
      <w:r w:rsidR="0013164B">
        <w:rPr>
          <w:rFonts w:ascii="Times New Roman" w:hAnsi="Times New Roman" w:cs="Times New Roman"/>
          <w:b/>
        </w:rPr>
        <w:t>S</w:t>
      </w:r>
    </w:p>
    <w:p w:rsidR="00757891" w:rsidRPr="00C963EE" w:rsidRDefault="00757891" w:rsidP="008F69B5">
      <w:pPr>
        <w:spacing w:after="0" w:line="360" w:lineRule="auto"/>
        <w:jc w:val="both"/>
        <w:rPr>
          <w:rFonts w:ascii="Times New Roman" w:hAnsi="Times New Roman" w:cs="Times New Roman"/>
        </w:rPr>
      </w:pPr>
      <w:r w:rsidRPr="00C963EE">
        <w:rPr>
          <w:rFonts w:ascii="Times New Roman" w:hAnsi="Times New Roman" w:cs="Times New Roman"/>
        </w:rPr>
        <w:t xml:space="preserve">A maturity model </w:t>
      </w:r>
      <w:r w:rsidR="00305D4C" w:rsidRPr="00C963EE">
        <w:rPr>
          <w:rFonts w:ascii="Times New Roman" w:hAnsi="Times New Roman" w:cs="Times New Roman"/>
        </w:rPr>
        <w:t>can be described a</w:t>
      </w:r>
      <w:r w:rsidRPr="00C963EE">
        <w:rPr>
          <w:rFonts w:ascii="Times New Roman" w:hAnsi="Times New Roman" w:cs="Times New Roman"/>
        </w:rPr>
        <w:t xml:space="preserve">s a structured collection of </w:t>
      </w:r>
      <w:r w:rsidR="0013164B" w:rsidRPr="00C963EE">
        <w:rPr>
          <w:rFonts w:ascii="Times New Roman" w:hAnsi="Times New Roman" w:cs="Times New Roman"/>
        </w:rPr>
        <w:t>elements that</w:t>
      </w:r>
      <w:r w:rsidR="008278D8">
        <w:rPr>
          <w:rFonts w:ascii="Times New Roman" w:hAnsi="Times New Roman" w:cs="Times New Roman"/>
        </w:rPr>
        <w:t xml:space="preserve"> </w:t>
      </w:r>
      <w:r w:rsidR="00305D4C" w:rsidRPr="00C963EE">
        <w:rPr>
          <w:rFonts w:ascii="Times New Roman" w:hAnsi="Times New Roman" w:cs="Times New Roman"/>
        </w:rPr>
        <w:t xml:space="preserve">help in describing </w:t>
      </w:r>
      <w:r w:rsidR="00B07653" w:rsidRPr="00C963EE">
        <w:rPr>
          <w:rFonts w:ascii="Times New Roman" w:hAnsi="Times New Roman" w:cs="Times New Roman"/>
        </w:rPr>
        <w:t>the characteristics</w:t>
      </w:r>
      <w:r w:rsidRPr="00C963EE">
        <w:rPr>
          <w:rFonts w:ascii="Times New Roman" w:hAnsi="Times New Roman" w:cs="Times New Roman"/>
        </w:rPr>
        <w:t xml:space="preserve"> of effective processes. A maturity model provides:</w:t>
      </w:r>
    </w:p>
    <w:p w:rsidR="00757891" w:rsidRPr="00C963EE" w:rsidRDefault="00A847A4" w:rsidP="00DE0B92">
      <w:pPr>
        <w:pStyle w:val="ListParagraph"/>
        <w:numPr>
          <w:ilvl w:val="0"/>
          <w:numId w:val="2"/>
        </w:numPr>
        <w:spacing w:after="0" w:line="360" w:lineRule="auto"/>
        <w:ind w:left="180" w:firstLine="90"/>
        <w:jc w:val="both"/>
        <w:rPr>
          <w:rFonts w:ascii="Times New Roman" w:hAnsi="Times New Roman"/>
        </w:rPr>
      </w:pPr>
      <w:r w:rsidRPr="00C963EE">
        <w:rPr>
          <w:rFonts w:ascii="Times New Roman" w:hAnsi="Times New Roman"/>
        </w:rPr>
        <w:t xml:space="preserve">A </w:t>
      </w:r>
      <w:r w:rsidR="00757891" w:rsidRPr="00C963EE">
        <w:rPr>
          <w:rFonts w:ascii="Times New Roman" w:hAnsi="Times New Roman"/>
        </w:rPr>
        <w:t>place to start</w:t>
      </w:r>
      <w:r w:rsidRPr="00C963EE">
        <w:rPr>
          <w:rFonts w:ascii="Times New Roman" w:hAnsi="Times New Roman"/>
        </w:rPr>
        <w:t>.</w:t>
      </w:r>
    </w:p>
    <w:p w:rsidR="008278D8" w:rsidRDefault="008278D8" w:rsidP="00DE0B92">
      <w:pPr>
        <w:pStyle w:val="ListParagraph"/>
        <w:numPr>
          <w:ilvl w:val="0"/>
          <w:numId w:val="2"/>
        </w:numPr>
        <w:spacing w:after="0" w:line="360" w:lineRule="auto"/>
        <w:ind w:left="180" w:firstLine="90"/>
        <w:jc w:val="both"/>
        <w:rPr>
          <w:rFonts w:ascii="Times New Roman" w:hAnsi="Times New Roman"/>
        </w:rPr>
      </w:pPr>
      <w:r w:rsidRPr="008278D8">
        <w:rPr>
          <w:rFonts w:ascii="Times New Roman" w:hAnsi="Times New Roman"/>
        </w:rPr>
        <w:t>The advantage of a community's earlier experiences.</w:t>
      </w:r>
    </w:p>
    <w:p w:rsidR="008278D8" w:rsidRDefault="00A847A4" w:rsidP="00DE0B92">
      <w:pPr>
        <w:pStyle w:val="ListParagraph"/>
        <w:numPr>
          <w:ilvl w:val="0"/>
          <w:numId w:val="2"/>
        </w:numPr>
        <w:spacing w:after="0" w:line="360" w:lineRule="auto"/>
        <w:ind w:left="180" w:firstLine="90"/>
        <w:jc w:val="both"/>
        <w:rPr>
          <w:rFonts w:ascii="Times New Roman" w:hAnsi="Times New Roman"/>
        </w:rPr>
      </w:pPr>
      <w:r w:rsidRPr="00C963EE">
        <w:rPr>
          <w:rFonts w:ascii="Times New Roman" w:hAnsi="Times New Roman"/>
        </w:rPr>
        <w:t>A</w:t>
      </w:r>
      <w:r w:rsidR="00757891" w:rsidRPr="00C963EE">
        <w:rPr>
          <w:rFonts w:ascii="Times New Roman" w:hAnsi="Times New Roman"/>
        </w:rPr>
        <w:t xml:space="preserve"> common language and a shared vision</w:t>
      </w:r>
      <w:r w:rsidRPr="00C963EE">
        <w:rPr>
          <w:rFonts w:ascii="Times New Roman" w:hAnsi="Times New Roman"/>
        </w:rPr>
        <w:t>.</w:t>
      </w:r>
    </w:p>
    <w:p w:rsidR="008278D8" w:rsidRDefault="008278D8" w:rsidP="00DE0B92">
      <w:pPr>
        <w:pStyle w:val="ListParagraph"/>
        <w:numPr>
          <w:ilvl w:val="0"/>
          <w:numId w:val="2"/>
        </w:numPr>
        <w:spacing w:after="0" w:line="360" w:lineRule="auto"/>
        <w:ind w:left="180" w:firstLine="90"/>
        <w:jc w:val="both"/>
        <w:rPr>
          <w:rFonts w:ascii="Times New Roman" w:hAnsi="Times New Roman"/>
        </w:rPr>
      </w:pPr>
      <w:r w:rsidRPr="008278D8">
        <w:rPr>
          <w:rFonts w:ascii="Times New Roman" w:hAnsi="Times New Roman"/>
        </w:rPr>
        <w:t>A structure for prioritizing actions.</w:t>
      </w:r>
    </w:p>
    <w:p w:rsidR="00305D4C" w:rsidRPr="008278D8" w:rsidRDefault="008278D8" w:rsidP="00DE0B92">
      <w:pPr>
        <w:pStyle w:val="ListParagraph"/>
        <w:numPr>
          <w:ilvl w:val="0"/>
          <w:numId w:val="2"/>
        </w:numPr>
        <w:spacing w:after="0" w:line="360" w:lineRule="auto"/>
        <w:ind w:left="180" w:firstLine="90"/>
        <w:jc w:val="both"/>
        <w:rPr>
          <w:rFonts w:ascii="Times New Roman" w:hAnsi="Times New Roman"/>
        </w:rPr>
      </w:pPr>
      <w:r w:rsidRPr="008278D8">
        <w:rPr>
          <w:rFonts w:ascii="Times New Roman" w:hAnsi="Times New Roman"/>
        </w:rPr>
        <w:t>A method to articulate what improvement signifies for your organization.</w:t>
      </w:r>
    </w:p>
    <w:p w:rsidR="00DE0B92" w:rsidRDefault="00DE0B92" w:rsidP="008F69B5">
      <w:pPr>
        <w:spacing w:after="0" w:line="360" w:lineRule="auto"/>
        <w:jc w:val="both"/>
        <w:rPr>
          <w:rFonts w:ascii="Times New Roman" w:hAnsi="Times New Roman" w:cs="Times New Roman"/>
        </w:rPr>
      </w:pPr>
      <w:r w:rsidRPr="00DE0B92">
        <w:rPr>
          <w:rFonts w:ascii="Times New Roman" w:hAnsi="Times New Roman" w:cs="Times New Roman"/>
        </w:rPr>
        <w:t>A maturity model serves as a standard for evaluating various organizations for comparative purposes. It outlines the maturity of the organization based on the project that the organization is engaged in.</w:t>
      </w:r>
    </w:p>
    <w:p w:rsidR="00B37087" w:rsidRPr="00C963EE" w:rsidRDefault="00A847A4" w:rsidP="008F69B5">
      <w:pPr>
        <w:spacing w:after="0" w:line="360" w:lineRule="auto"/>
        <w:jc w:val="both"/>
        <w:rPr>
          <w:rFonts w:ascii="Times New Roman" w:hAnsi="Times New Roman" w:cs="Times New Roman"/>
        </w:rPr>
      </w:pPr>
      <w:r w:rsidRPr="00C963EE">
        <w:rPr>
          <w:rFonts w:ascii="Times New Roman" w:hAnsi="Times New Roman" w:cs="Times New Roman"/>
        </w:rPr>
        <w:t xml:space="preserve">Maturity models are often derived from the generally acknowledged and recognized Capability Maturity Model (CMM), which has been developed for the software development process based on the </w:t>
      </w:r>
      <w:r w:rsidR="00B07653" w:rsidRPr="00C963EE">
        <w:rPr>
          <w:rFonts w:ascii="Times New Roman" w:hAnsi="Times New Roman" w:cs="Times New Roman"/>
        </w:rPr>
        <w:t xml:space="preserve">Maturity Thesis </w:t>
      </w:r>
      <w:sdt>
        <w:sdtPr>
          <w:rPr>
            <w:rFonts w:ascii="Times New Roman" w:hAnsi="Times New Roman" w:cs="Times New Roman"/>
          </w:rPr>
          <w:id w:val="21828384"/>
          <w:citation/>
        </w:sdtPr>
        <w:sdtEndPr/>
        <w:sdtContent>
          <w:r w:rsidR="004B4147" w:rsidRPr="00C963EE">
            <w:rPr>
              <w:rFonts w:ascii="Times New Roman" w:hAnsi="Times New Roman" w:cs="Times New Roman"/>
            </w:rPr>
            <w:fldChar w:fldCharType="begin"/>
          </w:r>
          <w:r w:rsidR="001B0864">
            <w:rPr>
              <w:rFonts w:ascii="Times New Roman" w:hAnsi="Times New Roman" w:cs="Times New Roman"/>
              <w:lang w:val="en-US"/>
            </w:rPr>
            <w:instrText xml:space="preserve">CITATION Hum89 \l 1033 </w:instrText>
          </w:r>
          <w:r w:rsidR="004B4147" w:rsidRPr="00C963EE">
            <w:rPr>
              <w:rFonts w:ascii="Times New Roman" w:hAnsi="Times New Roman" w:cs="Times New Roman"/>
            </w:rPr>
            <w:fldChar w:fldCharType="separate"/>
          </w:r>
          <w:r w:rsidR="00201709" w:rsidRPr="00201709">
            <w:rPr>
              <w:rFonts w:ascii="Times New Roman" w:hAnsi="Times New Roman" w:cs="Times New Roman"/>
              <w:noProof/>
              <w:lang w:val="en-US"/>
            </w:rPr>
            <w:t>(Humphrey, 1989)</w:t>
          </w:r>
          <w:r w:rsidR="004B4147" w:rsidRPr="00C963EE">
            <w:rPr>
              <w:rFonts w:ascii="Times New Roman" w:hAnsi="Times New Roman" w:cs="Times New Roman"/>
            </w:rPr>
            <w:fldChar w:fldCharType="end"/>
          </w:r>
        </w:sdtContent>
      </w:sdt>
      <w:r w:rsidR="0013164B">
        <w:rPr>
          <w:rFonts w:ascii="Times New Roman" w:hAnsi="Times New Roman" w:cs="Times New Roman"/>
        </w:rPr>
        <w:t xml:space="preserve"> </w:t>
      </w:r>
      <w:r w:rsidRPr="00C963EE">
        <w:rPr>
          <w:rFonts w:ascii="Times New Roman" w:hAnsi="Times New Roman" w:cs="Times New Roman"/>
        </w:rPr>
        <w:t xml:space="preserve">by the Software Engineering Institute at Carnegie Mellon University in the USA </w:t>
      </w:r>
      <w:r w:rsidR="00F63311" w:rsidRPr="00C963EE">
        <w:rPr>
          <w:rFonts w:ascii="Times New Roman" w:hAnsi="Times New Roman" w:cs="Times New Roman"/>
        </w:rPr>
        <w:t xml:space="preserve"> </w:t>
      </w:r>
      <w:sdt>
        <w:sdtPr>
          <w:rPr>
            <w:rFonts w:ascii="Times New Roman" w:hAnsi="Times New Roman" w:cs="Times New Roman"/>
          </w:rPr>
          <w:id w:val="21828386"/>
          <w:citation/>
        </w:sdtPr>
        <w:sdtEndPr/>
        <w:sdtContent>
          <w:r w:rsidR="004B4147" w:rsidRPr="00C963EE">
            <w:rPr>
              <w:rFonts w:ascii="Times New Roman" w:hAnsi="Times New Roman" w:cs="Times New Roman"/>
            </w:rPr>
            <w:fldChar w:fldCharType="begin"/>
          </w:r>
          <w:r w:rsidR="001B0864">
            <w:rPr>
              <w:rFonts w:ascii="Times New Roman" w:hAnsi="Times New Roman" w:cs="Times New Roman"/>
              <w:lang w:val="en-US"/>
            </w:rPr>
            <w:instrText xml:space="preserve">CITATION Tea09 \l 1033 </w:instrText>
          </w:r>
          <w:r w:rsidR="004B4147" w:rsidRPr="00C963EE">
            <w:rPr>
              <w:rFonts w:ascii="Times New Roman" w:hAnsi="Times New Roman" w:cs="Times New Roman"/>
            </w:rPr>
            <w:fldChar w:fldCharType="separate"/>
          </w:r>
          <w:r w:rsidR="00201709" w:rsidRPr="00201709">
            <w:rPr>
              <w:rFonts w:ascii="Times New Roman" w:hAnsi="Times New Roman" w:cs="Times New Roman"/>
              <w:noProof/>
              <w:lang w:val="en-US"/>
            </w:rPr>
            <w:t>(CMMI Product Team, 2010)</w:t>
          </w:r>
          <w:r w:rsidR="004B4147" w:rsidRPr="00C963EE">
            <w:rPr>
              <w:rFonts w:ascii="Times New Roman" w:hAnsi="Times New Roman" w:cs="Times New Roman"/>
            </w:rPr>
            <w:fldChar w:fldCharType="end"/>
          </w:r>
        </w:sdtContent>
      </w:sdt>
      <w:r w:rsidR="0013164B">
        <w:rPr>
          <w:rFonts w:ascii="Times New Roman" w:hAnsi="Times New Roman" w:cs="Times New Roman"/>
        </w:rPr>
        <w:t>.</w:t>
      </w:r>
    </w:p>
    <w:p w:rsidR="00370909" w:rsidRDefault="005B501A" w:rsidP="008F69B5">
      <w:pPr>
        <w:spacing w:after="0" w:line="360" w:lineRule="auto"/>
        <w:jc w:val="both"/>
        <w:rPr>
          <w:rFonts w:ascii="Times New Roman" w:hAnsi="Times New Roman" w:cs="Times New Roman"/>
        </w:rPr>
      </w:pPr>
      <w:r w:rsidRPr="00C963EE">
        <w:rPr>
          <w:rFonts w:ascii="Times New Roman" w:hAnsi="Times New Roman" w:cs="Times New Roman"/>
        </w:rPr>
        <w:t xml:space="preserve">A maturity model can </w:t>
      </w:r>
      <w:r w:rsidR="00B37087" w:rsidRPr="00C963EE">
        <w:rPr>
          <w:rFonts w:ascii="Times New Roman" w:hAnsi="Times New Roman" w:cs="Times New Roman"/>
        </w:rPr>
        <w:t>also be</w:t>
      </w:r>
      <w:r w:rsidRPr="00C963EE">
        <w:rPr>
          <w:rFonts w:ascii="Times New Roman" w:hAnsi="Times New Roman" w:cs="Times New Roman"/>
        </w:rPr>
        <w:t xml:space="preserve"> described as a mark of service that provides a model </w:t>
      </w:r>
      <w:r w:rsidR="00B37087" w:rsidRPr="00C963EE">
        <w:rPr>
          <w:rFonts w:ascii="Times New Roman" w:hAnsi="Times New Roman" w:cs="Times New Roman"/>
        </w:rPr>
        <w:t>for understanding the</w:t>
      </w:r>
      <w:r w:rsidRPr="00C963EE">
        <w:rPr>
          <w:rFonts w:ascii="Times New Roman" w:hAnsi="Times New Roman" w:cs="Times New Roman"/>
        </w:rPr>
        <w:t xml:space="preserve"> maturity </w:t>
      </w:r>
      <w:r w:rsidR="008D77E8" w:rsidRPr="00C963EE">
        <w:rPr>
          <w:rFonts w:ascii="Times New Roman" w:hAnsi="Times New Roman" w:cs="Times New Roman"/>
        </w:rPr>
        <w:t>of an organisations business process</w:t>
      </w:r>
      <w:r w:rsidRPr="00C963EE">
        <w:rPr>
          <w:rFonts w:ascii="Times New Roman" w:hAnsi="Times New Roman" w:cs="Times New Roman"/>
        </w:rPr>
        <w:t xml:space="preserve">. </w:t>
      </w:r>
      <w:r w:rsidR="00DE0B92" w:rsidRPr="00DE0B92">
        <w:rPr>
          <w:rFonts w:ascii="Times New Roman" w:hAnsi="Times New Roman" w:cs="Times New Roman"/>
        </w:rPr>
        <w:t>A maturity model is particularly applied when assessing the ability to execute data management strategies and the extent to which that organization may be exposed to risk from those strategies.</w:t>
      </w:r>
    </w:p>
    <w:p w:rsidR="006F68A0" w:rsidRDefault="006F68A0" w:rsidP="00DE0B92">
      <w:pPr>
        <w:spacing w:after="0" w:line="360" w:lineRule="auto"/>
        <w:jc w:val="both"/>
        <w:rPr>
          <w:rFonts w:ascii="Times New Roman" w:hAnsi="Times New Roman" w:cs="Times New Roman"/>
          <w:b/>
        </w:rPr>
      </w:pPr>
    </w:p>
    <w:p w:rsidR="006F68A0" w:rsidRDefault="006F68A0" w:rsidP="00DE0B92">
      <w:pPr>
        <w:spacing w:after="0" w:line="360" w:lineRule="auto"/>
        <w:jc w:val="both"/>
        <w:rPr>
          <w:rFonts w:ascii="Times New Roman" w:hAnsi="Times New Roman" w:cs="Times New Roman"/>
          <w:b/>
        </w:rPr>
      </w:pPr>
    </w:p>
    <w:p w:rsidR="006F68A0" w:rsidRDefault="00370909" w:rsidP="00DE0B92">
      <w:pPr>
        <w:spacing w:after="0" w:line="360" w:lineRule="auto"/>
        <w:jc w:val="both"/>
        <w:rPr>
          <w:rFonts w:ascii="Times New Roman" w:hAnsi="Times New Roman" w:cs="Times New Roman"/>
          <w:b/>
        </w:rPr>
      </w:pPr>
      <w:r w:rsidRPr="00C810D3">
        <w:rPr>
          <w:rFonts w:ascii="Times New Roman" w:hAnsi="Times New Roman" w:cs="Times New Roman"/>
          <w:b/>
        </w:rPr>
        <w:lastRenderedPageBreak/>
        <w:t>BUSINESS INTELLIGENCE MATURITY MODELS</w:t>
      </w:r>
    </w:p>
    <w:p w:rsidR="00DE0B92" w:rsidRPr="00DE0B92" w:rsidRDefault="00DE0B92" w:rsidP="00DE0B92">
      <w:pPr>
        <w:spacing w:after="0" w:line="360" w:lineRule="auto"/>
        <w:jc w:val="both"/>
        <w:rPr>
          <w:rFonts w:ascii="Times New Roman" w:hAnsi="Times New Roman" w:cs="Times New Roman"/>
        </w:rPr>
      </w:pPr>
      <w:r w:rsidRPr="00DE0B92">
        <w:rPr>
          <w:rFonts w:ascii="Times New Roman" w:hAnsi="Times New Roman" w:cs="Times New Roman"/>
        </w:rPr>
        <w:t>With the majority of companies placing BI at the forefront of their priorities, and with the increasing expenses and bewilderment surrounding the demonstration of BI's value and justification of its costs, it is reasonable to attempt to grasp the progression of BI adoption and maturity within organizations. Understanding what can be achieved with BI along with recognizing the challenges and risks enables organizations to devise their BI strategy and execution.</w:t>
      </w:r>
    </w:p>
    <w:p w:rsidR="00370909" w:rsidRPr="00C963EE" w:rsidRDefault="00DE0B92" w:rsidP="00DE0B92">
      <w:pPr>
        <w:spacing w:after="0" w:line="360" w:lineRule="auto"/>
        <w:jc w:val="both"/>
        <w:rPr>
          <w:rFonts w:ascii="Times New Roman" w:hAnsi="Times New Roman" w:cs="Times New Roman"/>
        </w:rPr>
      </w:pPr>
      <w:r w:rsidRPr="00DE0B92">
        <w:rPr>
          <w:rFonts w:ascii="Times New Roman" w:hAnsi="Times New Roman" w:cs="Times New Roman"/>
        </w:rPr>
        <w:t>There are several perspectives and available literature regarding the lifecycle of BI implementation and maturity within organizations, outlining the models. Most of these are proprietary models offered by consultancies, which are mainly based on a technical perspective or apply the knowledge management function to BI. There are multiple models available in the public domain such as:</w:t>
      </w:r>
    </w:p>
    <w:p w:rsidR="00695F73" w:rsidRPr="00C6632A" w:rsidRDefault="00695F73" w:rsidP="0013164B">
      <w:pPr>
        <w:numPr>
          <w:ilvl w:val="0"/>
          <w:numId w:val="4"/>
        </w:numPr>
        <w:spacing w:after="0" w:line="360" w:lineRule="auto"/>
        <w:ind w:left="270" w:firstLine="0"/>
        <w:jc w:val="both"/>
        <w:rPr>
          <w:rFonts w:ascii="Times New Roman" w:hAnsi="Times New Roman" w:cs="Times New Roman"/>
        </w:rPr>
      </w:pPr>
      <w:r w:rsidRPr="00C6632A">
        <w:rPr>
          <w:rFonts w:ascii="Times New Roman" w:hAnsi="Times New Roman" w:cs="Times New Roman"/>
        </w:rPr>
        <w:t>The TDWI BI Maturity Model.</w:t>
      </w:r>
    </w:p>
    <w:p w:rsidR="00695F73" w:rsidRPr="00C6632A" w:rsidRDefault="00695F73" w:rsidP="0013164B">
      <w:pPr>
        <w:numPr>
          <w:ilvl w:val="0"/>
          <w:numId w:val="4"/>
        </w:numPr>
        <w:spacing w:after="0" w:line="360" w:lineRule="auto"/>
        <w:ind w:left="270" w:firstLine="0"/>
        <w:jc w:val="both"/>
        <w:rPr>
          <w:rFonts w:ascii="Times New Roman" w:hAnsi="Times New Roman" w:cs="Times New Roman"/>
        </w:rPr>
      </w:pPr>
      <w:r w:rsidRPr="00C6632A">
        <w:rPr>
          <w:rFonts w:ascii="Times New Roman" w:hAnsi="Times New Roman" w:cs="Times New Roman"/>
          <w:bCs/>
        </w:rPr>
        <w:t>Hewlett Package Business Intelligence Maturity Model.</w:t>
      </w:r>
    </w:p>
    <w:p w:rsidR="00695F73" w:rsidRPr="00C6632A" w:rsidRDefault="00695F73" w:rsidP="0013164B">
      <w:pPr>
        <w:numPr>
          <w:ilvl w:val="0"/>
          <w:numId w:val="4"/>
        </w:numPr>
        <w:spacing w:after="0" w:line="360" w:lineRule="auto"/>
        <w:ind w:left="270" w:firstLine="0"/>
        <w:jc w:val="both"/>
        <w:rPr>
          <w:rFonts w:ascii="Times New Roman" w:hAnsi="Times New Roman" w:cs="Times New Roman"/>
        </w:rPr>
      </w:pPr>
      <w:r w:rsidRPr="00C6632A">
        <w:rPr>
          <w:rFonts w:ascii="Times New Roman" w:hAnsi="Times New Roman" w:cs="Times New Roman"/>
          <w:bCs/>
        </w:rPr>
        <w:t>The Business Information Maturity Model.</w:t>
      </w:r>
    </w:p>
    <w:p w:rsidR="000743AC" w:rsidRPr="00C963EE" w:rsidRDefault="000743AC" w:rsidP="008F69B5">
      <w:pPr>
        <w:shd w:val="clear" w:color="auto" w:fill="FFFFFF"/>
        <w:spacing w:after="0" w:line="360" w:lineRule="auto"/>
        <w:jc w:val="both"/>
        <w:textAlignment w:val="baseline"/>
        <w:rPr>
          <w:rFonts w:ascii="Times New Roman" w:eastAsia="Times New Roman" w:hAnsi="Times New Roman" w:cs="Times New Roman"/>
          <w:b/>
          <w:color w:val="333333"/>
          <w:lang w:eastAsia="en-IN"/>
        </w:rPr>
      </w:pPr>
      <w:r w:rsidRPr="00C963EE">
        <w:rPr>
          <w:rFonts w:ascii="Times New Roman" w:eastAsia="Times New Roman" w:hAnsi="Times New Roman" w:cs="Times New Roman"/>
          <w:b/>
          <w:color w:val="333333"/>
          <w:lang w:eastAsia="en-IN"/>
        </w:rPr>
        <w:t>The TDWI BI Maturity Model:</w:t>
      </w:r>
    </w:p>
    <w:p w:rsidR="00D43FB8" w:rsidRPr="00C963EE" w:rsidRDefault="00301582"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C963EE">
        <w:rPr>
          <w:rFonts w:ascii="Times New Roman" w:eastAsia="Times New Roman" w:hAnsi="Times New Roman"/>
          <w:color w:val="333333"/>
          <w:lang w:eastAsia="en-IN"/>
        </w:rPr>
        <w:t>This model</w:t>
      </w:r>
      <w:r w:rsidR="00AC5B6F" w:rsidRPr="00C963EE">
        <w:rPr>
          <w:rFonts w:ascii="Times New Roman" w:eastAsia="Times New Roman" w:hAnsi="Times New Roman"/>
          <w:color w:val="333333"/>
          <w:lang w:eastAsia="en-IN"/>
        </w:rPr>
        <w:t xml:space="preserve"> was developed by Wayne Eckerson</w:t>
      </w:r>
      <w:r w:rsidR="0007113A" w:rsidRPr="00C963EE">
        <w:rPr>
          <w:rFonts w:ascii="Times New Roman" w:eastAsia="Times New Roman" w:hAnsi="Times New Roman"/>
          <w:color w:val="333333"/>
          <w:lang w:eastAsia="en-IN"/>
        </w:rPr>
        <w:t xml:space="preserve"> in 2004 and</w:t>
      </w:r>
      <w:r w:rsidR="00F63311" w:rsidRPr="00C963EE">
        <w:rPr>
          <w:rFonts w:ascii="Times New Roman" w:eastAsia="Times New Roman" w:hAnsi="Times New Roman"/>
          <w:color w:val="333333"/>
          <w:lang w:eastAsia="en-IN"/>
        </w:rPr>
        <w:t xml:space="preserve"> </w:t>
      </w:r>
      <w:r w:rsidR="004E2459" w:rsidRPr="00C963EE">
        <w:rPr>
          <w:rFonts w:ascii="Times New Roman" w:eastAsia="Times New Roman" w:hAnsi="Times New Roman"/>
          <w:color w:val="333333"/>
          <w:lang w:eastAsia="en-IN"/>
        </w:rPr>
        <w:t>it</w:t>
      </w:r>
      <w:r w:rsidR="00F63311"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 xml:space="preserve">comprises of six stages. </w:t>
      </w:r>
      <w:r w:rsidR="00184827" w:rsidRPr="00184827">
        <w:rPr>
          <w:rFonts w:ascii="Times New Roman" w:eastAsia="Times New Roman" w:hAnsi="Times New Roman"/>
          <w:color w:val="333333"/>
          <w:lang w:eastAsia="en-IN"/>
        </w:rPr>
        <w:t>It is founded on the premise that the implementation of business intelligence within organizations generally evolves from a low-value cost centre operation to a high-value strategic tool to offer competitive advantages to the organization</w:t>
      </w:r>
      <w:sdt>
        <w:sdtPr>
          <w:rPr>
            <w:rFonts w:ascii="Times New Roman" w:eastAsia="Times New Roman" w:hAnsi="Times New Roman"/>
            <w:color w:val="333333"/>
            <w:lang w:eastAsia="en-IN"/>
          </w:rPr>
          <w:id w:val="-1157460079"/>
          <w:citation/>
        </w:sdtPr>
        <w:sdtEndPr/>
        <w:sdtContent>
          <w:r w:rsidR="0013164B">
            <w:rPr>
              <w:rFonts w:ascii="Times New Roman" w:eastAsia="Times New Roman" w:hAnsi="Times New Roman"/>
              <w:color w:val="333333"/>
              <w:lang w:eastAsia="en-IN"/>
            </w:rPr>
            <w:fldChar w:fldCharType="begin"/>
          </w:r>
          <w:r w:rsidR="0013164B">
            <w:rPr>
              <w:rFonts w:ascii="Times New Roman" w:eastAsia="Times New Roman" w:hAnsi="Times New Roman"/>
              <w:color w:val="333333"/>
              <w:lang w:val="en-US" w:eastAsia="en-IN"/>
            </w:rPr>
            <w:instrText xml:space="preserve">CITATION Eck091 \t  \l 1033 </w:instrText>
          </w:r>
          <w:r w:rsidR="0013164B">
            <w:rPr>
              <w:rFonts w:ascii="Times New Roman" w:eastAsia="Times New Roman" w:hAnsi="Times New Roman"/>
              <w:color w:val="333333"/>
              <w:lang w:eastAsia="en-IN"/>
            </w:rPr>
            <w:fldChar w:fldCharType="separate"/>
          </w:r>
          <w:r w:rsidR="00201709">
            <w:rPr>
              <w:rFonts w:ascii="Times New Roman" w:eastAsia="Times New Roman" w:hAnsi="Times New Roman"/>
              <w:noProof/>
              <w:color w:val="333333"/>
              <w:lang w:val="en-US" w:eastAsia="en-IN"/>
            </w:rPr>
            <w:t xml:space="preserve"> </w:t>
          </w:r>
          <w:r w:rsidR="00201709" w:rsidRPr="00201709">
            <w:rPr>
              <w:rFonts w:ascii="Times New Roman" w:eastAsia="Times New Roman" w:hAnsi="Times New Roman"/>
              <w:noProof/>
              <w:color w:val="333333"/>
              <w:lang w:val="en-US" w:eastAsia="en-IN"/>
            </w:rPr>
            <w:t>(Eckerson, 2009)</w:t>
          </w:r>
          <w:r w:rsidR="0013164B">
            <w:rPr>
              <w:rFonts w:ascii="Times New Roman" w:eastAsia="Times New Roman" w:hAnsi="Times New Roman"/>
              <w:color w:val="333333"/>
              <w:lang w:eastAsia="en-IN"/>
            </w:rPr>
            <w:fldChar w:fldCharType="end"/>
          </w:r>
        </w:sdtContent>
      </w:sdt>
      <w:r w:rsidR="00184827" w:rsidRPr="00184827">
        <w:rPr>
          <w:rFonts w:ascii="Times New Roman" w:eastAsia="Times New Roman" w:hAnsi="Times New Roman"/>
          <w:color w:val="333333"/>
          <w:lang w:eastAsia="en-IN"/>
        </w:rPr>
        <w:t>.</w:t>
      </w:r>
    </w:p>
    <w:p w:rsidR="00AC5B6F" w:rsidRPr="00C963EE" w:rsidRDefault="00D43FB8"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13164B">
        <w:rPr>
          <w:rFonts w:ascii="Times New Roman" w:eastAsia="Times New Roman" w:hAnsi="Times New Roman"/>
          <w:b/>
          <w:i/>
          <w:color w:val="333333"/>
          <w:lang w:eastAsia="en-IN"/>
        </w:rPr>
        <w:t>Stage 1</w:t>
      </w:r>
      <w:r w:rsidR="00201709">
        <w:rPr>
          <w:rFonts w:ascii="Times New Roman" w:eastAsia="Times New Roman" w:hAnsi="Times New Roman"/>
          <w:b/>
          <w:i/>
          <w:color w:val="333333"/>
          <w:lang w:eastAsia="en-IN"/>
        </w:rPr>
        <w:t>-</w:t>
      </w:r>
      <w:r w:rsidRPr="0013164B">
        <w:rPr>
          <w:rFonts w:ascii="Times New Roman" w:eastAsia="Times New Roman" w:hAnsi="Times New Roman"/>
          <w:b/>
          <w:i/>
          <w:color w:val="333333"/>
          <w:lang w:eastAsia="en-IN"/>
        </w:rPr>
        <w:t xml:space="preserve"> Prenatal</w:t>
      </w:r>
      <w:r w:rsidR="00201709">
        <w:rPr>
          <w:rFonts w:ascii="Times New Roman" w:eastAsia="Times New Roman" w:hAnsi="Times New Roman"/>
          <w:b/>
          <w:i/>
          <w:color w:val="333333"/>
          <w:lang w:eastAsia="en-IN"/>
        </w:rPr>
        <w:t xml:space="preserve">: </w:t>
      </w:r>
      <w:r w:rsidR="00AC5B6F" w:rsidRPr="00C963EE">
        <w:rPr>
          <w:rFonts w:ascii="Times New Roman" w:eastAsia="Times New Roman" w:hAnsi="Times New Roman"/>
          <w:color w:val="333333"/>
          <w:lang w:eastAsia="en-IN"/>
        </w:rPr>
        <w:t>This is the most costly stage</w:t>
      </w:r>
      <w:r w:rsidR="0007113A" w:rsidRPr="00C963EE">
        <w:rPr>
          <w:rFonts w:ascii="Times New Roman" w:eastAsia="Times New Roman" w:hAnsi="Times New Roman"/>
          <w:color w:val="333333"/>
          <w:lang w:eastAsia="en-IN"/>
        </w:rPr>
        <w:t xml:space="preserve"> it lasts as long as the Data ware house is created.</w:t>
      </w:r>
      <w:r w:rsidRPr="00C963EE">
        <w:rPr>
          <w:rFonts w:ascii="Times New Roman" w:eastAsia="Times New Roman" w:hAnsi="Times New Roman"/>
          <w:color w:val="333333"/>
          <w:lang w:eastAsia="en-IN"/>
        </w:rPr>
        <w:t xml:space="preserve"> An organization usually relies on the manual means applied in an adhoc</w:t>
      </w:r>
      <w:r w:rsidR="00F63311"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manner.</w:t>
      </w:r>
      <w:r w:rsidR="00F63311"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The organizations have management reporting systems that are used to generate static reports and then distribute these reports among the employees.</w:t>
      </w:r>
      <w:r w:rsidR="00F63311" w:rsidRPr="00C963EE">
        <w:rPr>
          <w:rFonts w:ascii="Times New Roman" w:eastAsia="Times New Roman" w:hAnsi="Times New Roman"/>
          <w:color w:val="333333"/>
          <w:lang w:eastAsia="en-IN"/>
        </w:rPr>
        <w:t xml:space="preserve"> </w:t>
      </w:r>
      <w:r w:rsidR="00184827" w:rsidRPr="00184827">
        <w:rPr>
          <w:rFonts w:ascii="Times New Roman" w:eastAsia="Times New Roman" w:hAnsi="Times New Roman"/>
          <w:color w:val="333333"/>
          <w:lang w:eastAsia="en-IN"/>
        </w:rPr>
        <w:t>The organization depends solely on operational reports for information. Nevertheless, it is crucial to recognize that operational reports are rigid and unchanging.</w:t>
      </w:r>
    </w:p>
    <w:p w:rsidR="00184827" w:rsidRPr="00184827" w:rsidRDefault="00D43FB8" w:rsidP="0013164B">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13164B">
        <w:rPr>
          <w:rFonts w:ascii="Times New Roman" w:eastAsia="Times New Roman" w:hAnsi="Times New Roman"/>
          <w:b/>
          <w:i/>
          <w:color w:val="333333"/>
          <w:lang w:eastAsia="en-IN"/>
        </w:rPr>
        <w:t>Stage 2</w:t>
      </w:r>
      <w:r w:rsidR="00201709">
        <w:rPr>
          <w:rFonts w:ascii="Times New Roman" w:eastAsia="Times New Roman" w:hAnsi="Times New Roman"/>
          <w:b/>
          <w:i/>
          <w:color w:val="333333"/>
          <w:lang w:eastAsia="en-IN"/>
        </w:rPr>
        <w:t>-</w:t>
      </w:r>
      <w:r w:rsidRPr="0013164B">
        <w:rPr>
          <w:rFonts w:ascii="Times New Roman" w:eastAsia="Times New Roman" w:hAnsi="Times New Roman"/>
          <w:b/>
          <w:i/>
          <w:color w:val="333333"/>
          <w:lang w:eastAsia="en-IN"/>
        </w:rPr>
        <w:t xml:space="preserve"> Infant</w:t>
      </w:r>
      <w:r w:rsidR="00201709">
        <w:rPr>
          <w:rFonts w:ascii="Times New Roman" w:eastAsia="Times New Roman" w:hAnsi="Times New Roman"/>
          <w:b/>
          <w:i/>
          <w:color w:val="333333"/>
          <w:lang w:eastAsia="en-IN"/>
        </w:rPr>
        <w:t xml:space="preserve">: </w:t>
      </w:r>
      <w:r w:rsidR="006C3F18" w:rsidRPr="00C963EE">
        <w:rPr>
          <w:rFonts w:ascii="Times New Roman" w:eastAsia="Times New Roman" w:hAnsi="Times New Roman"/>
          <w:color w:val="333333"/>
          <w:lang w:eastAsia="en-IN"/>
        </w:rPr>
        <w:t>Due to the inflexibility of the operational reports certain users themselves try to create the reports by whatever tools are available be it spread sheet or a desktop database. The users collect, clean and transform the data so that it can be used by individuals or groups</w:t>
      </w:r>
      <w:r w:rsidR="0007113A" w:rsidRPr="00C963EE">
        <w:rPr>
          <w:rFonts w:ascii="Times New Roman" w:eastAsia="Times New Roman" w:hAnsi="Times New Roman"/>
          <w:color w:val="333333"/>
          <w:lang w:eastAsia="en-IN"/>
        </w:rPr>
        <w:t xml:space="preserve">. </w:t>
      </w:r>
      <w:r w:rsidR="001A172E" w:rsidRPr="00C963EE">
        <w:rPr>
          <w:rFonts w:ascii="Times New Roman" w:eastAsia="Times New Roman" w:hAnsi="Times New Roman"/>
          <w:color w:val="333333"/>
          <w:lang w:eastAsia="en-IN"/>
        </w:rPr>
        <w:t>The end result of all these proc</w:t>
      </w:r>
      <w:r w:rsidR="00F63311" w:rsidRPr="00C963EE">
        <w:rPr>
          <w:rFonts w:ascii="Times New Roman" w:eastAsia="Times New Roman" w:hAnsi="Times New Roman"/>
          <w:color w:val="333333"/>
          <w:lang w:eastAsia="en-IN"/>
        </w:rPr>
        <w:t>esses is called the spreadmart.</w:t>
      </w:r>
      <w:r w:rsidR="00201709">
        <w:rPr>
          <w:rFonts w:ascii="Times New Roman" w:eastAsia="Times New Roman" w:hAnsi="Times New Roman"/>
          <w:color w:val="333333"/>
          <w:lang w:eastAsia="en-IN"/>
        </w:rPr>
        <w:t xml:space="preserve"> Eckerson </w:t>
      </w:r>
      <w:r w:rsidR="0007113A" w:rsidRPr="00C963EE">
        <w:rPr>
          <w:rFonts w:ascii="Times New Roman" w:eastAsia="Times New Roman" w:hAnsi="Times New Roman"/>
          <w:color w:val="333333"/>
          <w:lang w:eastAsia="en-IN"/>
        </w:rPr>
        <w:t xml:space="preserve">defines Spreadmarts as spreadsheets or desktop databases which are used as a replacement for regional data warehouses. </w:t>
      </w:r>
      <w:r w:rsidR="00184827" w:rsidRPr="00184827">
        <w:rPr>
          <w:rFonts w:ascii="Times New Roman" w:eastAsia="Times New Roman" w:hAnsi="Times New Roman"/>
          <w:color w:val="333333"/>
          <w:lang w:eastAsia="en-IN"/>
        </w:rPr>
        <w:t>Each of them holds a particular collection of data, metrics, and rules with little to no correlation among them, operational reports, or analytical systems</w:t>
      </w:r>
      <w:r w:rsidR="00201709" w:rsidRPr="00201709">
        <w:rPr>
          <w:rFonts w:ascii="Times New Roman" w:eastAsia="Times New Roman" w:hAnsi="Times New Roman"/>
          <w:color w:val="333333"/>
          <w:lang w:eastAsia="en-IN"/>
        </w:rPr>
        <w:t xml:space="preserve"> </w:t>
      </w:r>
      <w:sdt>
        <w:sdtPr>
          <w:rPr>
            <w:rFonts w:ascii="Times New Roman" w:eastAsia="Times New Roman" w:hAnsi="Times New Roman"/>
            <w:color w:val="333333"/>
            <w:lang w:eastAsia="en-IN"/>
          </w:rPr>
          <w:id w:val="21828388"/>
          <w:citation/>
        </w:sdtPr>
        <w:sdtEndPr/>
        <w:sdtContent>
          <w:r w:rsidR="00201709" w:rsidRPr="00C963EE">
            <w:rPr>
              <w:rFonts w:ascii="Times New Roman" w:eastAsia="Times New Roman" w:hAnsi="Times New Roman"/>
              <w:color w:val="333333"/>
              <w:lang w:eastAsia="en-IN"/>
            </w:rPr>
            <w:fldChar w:fldCharType="begin"/>
          </w:r>
          <w:r w:rsidR="00201709">
            <w:rPr>
              <w:rFonts w:ascii="Times New Roman" w:eastAsia="Times New Roman" w:hAnsi="Times New Roman"/>
              <w:color w:val="333333"/>
              <w:lang w:val="en-US" w:eastAsia="en-IN"/>
            </w:rPr>
            <w:instrText xml:space="preserve">CITATION Eck09 \l 1033 </w:instrText>
          </w:r>
          <w:r w:rsidR="00201709" w:rsidRPr="00C963EE">
            <w:rPr>
              <w:rFonts w:ascii="Times New Roman" w:eastAsia="Times New Roman" w:hAnsi="Times New Roman"/>
              <w:color w:val="333333"/>
              <w:lang w:eastAsia="en-IN"/>
            </w:rPr>
            <w:fldChar w:fldCharType="separate"/>
          </w:r>
          <w:r w:rsidR="00201709" w:rsidRPr="00201709">
            <w:rPr>
              <w:rFonts w:ascii="Times New Roman" w:eastAsia="Times New Roman" w:hAnsi="Times New Roman"/>
              <w:noProof/>
              <w:color w:val="333333"/>
              <w:lang w:val="en-US" w:eastAsia="en-IN"/>
            </w:rPr>
            <w:t>(Eckerson, Gauge Your Data Warehouse Maturity, 2004)</w:t>
          </w:r>
          <w:r w:rsidR="00201709" w:rsidRPr="00C963EE">
            <w:rPr>
              <w:rFonts w:ascii="Times New Roman" w:eastAsia="Times New Roman" w:hAnsi="Times New Roman"/>
              <w:color w:val="333333"/>
              <w:lang w:eastAsia="en-IN"/>
            </w:rPr>
            <w:fldChar w:fldCharType="end"/>
          </w:r>
        </w:sdtContent>
      </w:sdt>
      <w:r w:rsidR="00184827" w:rsidRPr="00184827">
        <w:rPr>
          <w:rFonts w:ascii="Times New Roman" w:eastAsia="Times New Roman" w:hAnsi="Times New Roman"/>
          <w:color w:val="333333"/>
          <w:lang w:eastAsia="en-IN"/>
        </w:rPr>
        <w:t>. Fragmented data sources are creating contradictory perspectives on business information. They hinder the efficient decision-making process backed by strategic objectives and obstruct a clear and consistent view of all events within the organization.</w:t>
      </w:r>
    </w:p>
    <w:p w:rsidR="00AC5B6F" w:rsidRPr="00C963EE" w:rsidRDefault="00184827" w:rsidP="00184827">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184827">
        <w:rPr>
          <w:rFonts w:ascii="Times New Roman" w:eastAsia="Times New Roman" w:hAnsi="Times New Roman"/>
          <w:color w:val="333333"/>
          <w:lang w:eastAsia="en-IN"/>
        </w:rPr>
        <w:t xml:space="preserve">A ‘Gulf’ exists between the infant stage and the child stage. The Gulf encompasses challenges and obstacles that hinder a company from transitioning from the Infant to the Child level, even after developing the first data warehouse, which is typically an indicator of progress towards a higher maturity level. The Gulf is not so vast or deep that organizations cannot navigate it and advance from </w:t>
      </w:r>
      <w:r w:rsidRPr="00184827">
        <w:rPr>
          <w:rFonts w:ascii="Times New Roman" w:eastAsia="Times New Roman" w:hAnsi="Times New Roman"/>
          <w:color w:val="333333"/>
          <w:lang w:eastAsia="en-IN"/>
        </w:rPr>
        <w:lastRenderedPageBreak/>
        <w:t xml:space="preserve">the Infant to the Child stage, yet it poses significant threats. A mix of inadequate planning, data quality problems, cultural resistance, and the proliferation of spreadmarts prevents the organization from achieving a smooth transition </w:t>
      </w:r>
      <w:sdt>
        <w:sdtPr>
          <w:rPr>
            <w:rFonts w:ascii="Times New Roman" w:eastAsia="Times New Roman" w:hAnsi="Times New Roman"/>
            <w:color w:val="333333"/>
            <w:lang w:eastAsia="en-IN"/>
          </w:rPr>
          <w:id w:val="-32273026"/>
          <w:citation/>
        </w:sdtPr>
        <w:sdtEndPr/>
        <w:sdtContent>
          <w:r>
            <w:rPr>
              <w:rFonts w:ascii="Times New Roman" w:eastAsia="Times New Roman" w:hAnsi="Times New Roman"/>
              <w:color w:val="333333"/>
              <w:lang w:eastAsia="en-IN"/>
            </w:rPr>
            <w:fldChar w:fldCharType="begin"/>
          </w:r>
          <w:r w:rsidR="00B77C33">
            <w:rPr>
              <w:rFonts w:ascii="Times New Roman" w:eastAsia="Times New Roman" w:hAnsi="Times New Roman"/>
              <w:color w:val="333333"/>
              <w:lang w:val="en-US" w:eastAsia="en-IN"/>
            </w:rPr>
            <w:instrText xml:space="preserve">CITATION Arc07 \l 1033 </w:instrText>
          </w:r>
          <w:r>
            <w:rPr>
              <w:rFonts w:ascii="Times New Roman" w:eastAsia="Times New Roman" w:hAnsi="Times New Roman"/>
              <w:color w:val="333333"/>
              <w:lang w:eastAsia="en-IN"/>
            </w:rPr>
            <w:fldChar w:fldCharType="separate"/>
          </w:r>
          <w:r w:rsidR="00201709" w:rsidRPr="00201709">
            <w:rPr>
              <w:rFonts w:ascii="Times New Roman" w:eastAsia="Times New Roman" w:hAnsi="Times New Roman"/>
              <w:noProof/>
              <w:color w:val="333333"/>
              <w:lang w:val="en-US" w:eastAsia="en-IN"/>
            </w:rPr>
            <w:t>(Arch, 2007)</w:t>
          </w:r>
          <w:r>
            <w:rPr>
              <w:rFonts w:ascii="Times New Roman" w:eastAsia="Times New Roman" w:hAnsi="Times New Roman"/>
              <w:color w:val="333333"/>
              <w:lang w:eastAsia="en-IN"/>
            </w:rPr>
            <w:fldChar w:fldCharType="end"/>
          </w:r>
        </w:sdtContent>
      </w:sdt>
      <w:r>
        <w:rPr>
          <w:rFonts w:ascii="Times New Roman" w:eastAsia="Times New Roman" w:hAnsi="Times New Roman"/>
          <w:color w:val="333333"/>
          <w:lang w:eastAsia="en-IN"/>
        </w:rPr>
        <w:t>.</w:t>
      </w:r>
    </w:p>
    <w:p w:rsidR="00AC5B6F" w:rsidRPr="00C963EE" w:rsidRDefault="00AC5B6F"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201709">
        <w:rPr>
          <w:rFonts w:ascii="Times New Roman" w:eastAsia="Times New Roman" w:hAnsi="Times New Roman"/>
          <w:b/>
          <w:i/>
          <w:color w:val="333333"/>
          <w:lang w:eastAsia="en-IN"/>
        </w:rPr>
        <w:t>Stage 3</w:t>
      </w:r>
      <w:r w:rsidR="00201709">
        <w:rPr>
          <w:rFonts w:ascii="Times New Roman" w:eastAsia="Times New Roman" w:hAnsi="Times New Roman"/>
          <w:b/>
          <w:i/>
          <w:color w:val="333333"/>
          <w:lang w:eastAsia="en-IN"/>
        </w:rPr>
        <w:t>-</w:t>
      </w:r>
      <w:r w:rsidRPr="00201709">
        <w:rPr>
          <w:rFonts w:ascii="Times New Roman" w:eastAsia="Times New Roman" w:hAnsi="Times New Roman"/>
          <w:b/>
          <w:i/>
          <w:color w:val="333333"/>
          <w:lang w:eastAsia="en-IN"/>
        </w:rPr>
        <w:t xml:space="preserve"> Chil</w:t>
      </w:r>
      <w:r w:rsidR="00FE37CE" w:rsidRPr="00201709">
        <w:rPr>
          <w:rFonts w:ascii="Times New Roman" w:eastAsia="Times New Roman" w:hAnsi="Times New Roman"/>
          <w:b/>
          <w:i/>
          <w:color w:val="333333"/>
          <w:lang w:eastAsia="en-IN"/>
        </w:rPr>
        <w:t>d</w:t>
      </w:r>
      <w:r w:rsidR="00201709">
        <w:rPr>
          <w:rFonts w:ascii="Times New Roman" w:eastAsia="Times New Roman" w:hAnsi="Times New Roman"/>
          <w:b/>
          <w:i/>
          <w:color w:val="333333"/>
          <w:lang w:eastAsia="en-IN"/>
        </w:rPr>
        <w:t xml:space="preserve">: </w:t>
      </w:r>
      <w:r w:rsidR="00FE37CE" w:rsidRPr="00C963EE">
        <w:rPr>
          <w:rFonts w:ascii="Times New Roman" w:eastAsia="Times New Roman" w:hAnsi="Times New Roman"/>
          <w:color w:val="333333"/>
          <w:lang w:eastAsia="en-IN"/>
        </w:rPr>
        <w:t xml:space="preserve">It is the stage characterised by growth and learning the organization expands the technology which it has recently adopted. </w:t>
      </w:r>
      <w:r w:rsidR="00184827" w:rsidRPr="00184827">
        <w:rPr>
          <w:rFonts w:ascii="Times New Roman" w:eastAsia="Times New Roman" w:hAnsi="Times New Roman"/>
          <w:color w:val="333333"/>
          <w:lang w:eastAsia="en-IN"/>
        </w:rPr>
        <w:t>This represents the initial evolution into an analytical system where OLAP and ad-hoc reports utilize data marts. During this phase, business intelligence users are accompanied by knowledge workers.</w:t>
      </w:r>
      <w:r w:rsidR="006A294D" w:rsidRPr="00C963EE">
        <w:rPr>
          <w:rFonts w:ascii="Times New Roman" w:eastAsia="Times New Roman" w:hAnsi="Times New Roman"/>
          <w:color w:val="333333"/>
          <w:lang w:eastAsia="en-IN"/>
        </w:rPr>
        <w:t xml:space="preserve"> Companies bu</w:t>
      </w:r>
      <w:r w:rsidR="00F63311" w:rsidRPr="00C963EE">
        <w:rPr>
          <w:rFonts w:ascii="Times New Roman" w:eastAsia="Times New Roman" w:hAnsi="Times New Roman"/>
          <w:color w:val="333333"/>
          <w:lang w:eastAsia="en-IN"/>
        </w:rPr>
        <w:t>y their reporting tools which are</w:t>
      </w:r>
      <w:r w:rsidR="006A294D" w:rsidRPr="00C963EE">
        <w:rPr>
          <w:rFonts w:ascii="Times New Roman" w:eastAsia="Times New Roman" w:hAnsi="Times New Roman"/>
          <w:color w:val="333333"/>
          <w:lang w:eastAsia="en-IN"/>
        </w:rPr>
        <w:t xml:space="preserve"> used to drill the data by knowledge workers. It helps in analysing the past data and predicting the future trends.</w:t>
      </w:r>
    </w:p>
    <w:p w:rsidR="00184827" w:rsidRPr="00184827" w:rsidRDefault="00201709" w:rsidP="00184827">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201709">
        <w:rPr>
          <w:rFonts w:ascii="Times New Roman" w:eastAsia="Times New Roman" w:hAnsi="Times New Roman"/>
          <w:b/>
          <w:i/>
          <w:color w:val="333333"/>
          <w:lang w:eastAsia="en-IN"/>
        </w:rPr>
        <w:t>Stage 4-</w:t>
      </w:r>
      <w:r w:rsidR="00AC5B6F" w:rsidRPr="00201709">
        <w:rPr>
          <w:rFonts w:ascii="Times New Roman" w:eastAsia="Times New Roman" w:hAnsi="Times New Roman"/>
          <w:b/>
          <w:i/>
          <w:color w:val="333333"/>
          <w:lang w:eastAsia="en-IN"/>
        </w:rPr>
        <w:t xml:space="preserve"> Teenager</w:t>
      </w:r>
      <w:r w:rsidRPr="00201709">
        <w:rPr>
          <w:rFonts w:ascii="Times New Roman" w:eastAsia="Times New Roman" w:hAnsi="Times New Roman"/>
          <w:b/>
          <w:i/>
          <w:color w:val="333333"/>
          <w:lang w:eastAsia="en-IN"/>
        </w:rPr>
        <w:t>:</w:t>
      </w:r>
      <w:r w:rsidR="006A294D" w:rsidRPr="00C963EE">
        <w:rPr>
          <w:rFonts w:ascii="Times New Roman" w:eastAsia="Times New Roman" w:hAnsi="Times New Roman"/>
          <w:color w:val="333333"/>
          <w:lang w:eastAsia="en-IN"/>
        </w:rPr>
        <w:t xml:space="preserve"> </w:t>
      </w:r>
      <w:r w:rsidR="00184827" w:rsidRPr="00184827">
        <w:rPr>
          <w:rFonts w:ascii="Times New Roman" w:eastAsia="Times New Roman" w:hAnsi="Times New Roman"/>
          <w:color w:val="333333"/>
          <w:lang w:eastAsia="en-IN"/>
        </w:rPr>
        <w:t>BI management is overseen by a group of individuals from various departments under the direction of the BI program manager. Software solutions for BI are created based on a unified data model utilizing a shared platform. The organization acknowledges the importance of merging regional data warehouses into a centralized data warehouse.</w:t>
      </w:r>
    </w:p>
    <w:p w:rsidR="00184827" w:rsidRPr="00184827" w:rsidRDefault="00184827" w:rsidP="00184827">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184827">
        <w:rPr>
          <w:rFonts w:ascii="Times New Roman" w:eastAsia="Times New Roman" w:hAnsi="Times New Roman"/>
          <w:color w:val="333333"/>
          <w:lang w:eastAsia="en-IN"/>
        </w:rPr>
        <w:t>A ‘Chasm’ exists between the Teenager Stage and the Adult Stage.</w:t>
      </w:r>
    </w:p>
    <w:p w:rsidR="004F011D" w:rsidRPr="00C963EE" w:rsidRDefault="00184827" w:rsidP="00184827">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184827">
        <w:rPr>
          <w:rFonts w:ascii="Times New Roman" w:eastAsia="Times New Roman" w:hAnsi="Times New Roman"/>
          <w:color w:val="333333"/>
          <w:lang w:eastAsia="en-IN"/>
        </w:rPr>
        <w:t>Chasm encompasses the challenges and barriers that hinder a company from progressing from the Teenager level to the Adult level. To address this hurdle, an Enterprise Data Warehouse is typically established. The initiative usually originates from management. The objective is to consolidate independent regional data warehouses to provide a more uniform perspective on distributed business information and reports concerning all facets of the organization. Successfully navigating the chasm necessitates significant global transformations, such as enterprise-wide adoption or restructuring of solutions.</w:t>
      </w:r>
    </w:p>
    <w:p w:rsidR="004F011D" w:rsidRPr="00C963EE" w:rsidRDefault="004F011D" w:rsidP="00F63311">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201709">
        <w:rPr>
          <w:rFonts w:ascii="Times New Roman" w:eastAsia="Times New Roman" w:hAnsi="Times New Roman"/>
          <w:b/>
          <w:i/>
          <w:color w:val="333333"/>
          <w:lang w:eastAsia="en-IN"/>
        </w:rPr>
        <w:t>Stage 5</w:t>
      </w:r>
      <w:r w:rsidR="00201709" w:rsidRPr="00201709">
        <w:rPr>
          <w:rFonts w:ascii="Times New Roman" w:eastAsia="Times New Roman" w:hAnsi="Times New Roman"/>
          <w:b/>
          <w:i/>
          <w:color w:val="333333"/>
          <w:lang w:eastAsia="en-IN"/>
        </w:rPr>
        <w:t>-</w:t>
      </w:r>
      <w:r w:rsidRPr="00201709">
        <w:rPr>
          <w:rFonts w:ascii="Times New Roman" w:eastAsia="Times New Roman" w:hAnsi="Times New Roman"/>
          <w:b/>
          <w:i/>
          <w:color w:val="333333"/>
          <w:lang w:eastAsia="en-IN"/>
        </w:rPr>
        <w:t xml:space="preserve"> Adult</w:t>
      </w:r>
      <w:r w:rsidR="00201709" w:rsidRPr="00201709">
        <w:rPr>
          <w:rFonts w:ascii="Times New Roman" w:eastAsia="Times New Roman" w:hAnsi="Times New Roman"/>
          <w:b/>
          <w:i/>
          <w:color w:val="333333"/>
          <w:lang w:eastAsia="en-IN"/>
        </w:rPr>
        <w:t>:</w:t>
      </w:r>
      <w:r w:rsidR="00201709">
        <w:rPr>
          <w:rFonts w:ascii="Times New Roman" w:eastAsia="Times New Roman" w:hAnsi="Times New Roman"/>
          <w:b/>
          <w:i/>
          <w:color w:val="333333"/>
          <w:lang w:eastAsia="en-IN"/>
        </w:rPr>
        <w:t xml:space="preserve"> </w:t>
      </w:r>
      <w:r w:rsidRPr="00C963EE">
        <w:rPr>
          <w:rFonts w:ascii="Times New Roman" w:eastAsia="Times New Roman" w:hAnsi="Times New Roman"/>
          <w:color w:val="333333"/>
          <w:lang w:eastAsia="en-IN"/>
        </w:rPr>
        <w:t>T</w:t>
      </w:r>
      <w:r w:rsidR="00F63311" w:rsidRPr="00C963EE">
        <w:rPr>
          <w:rFonts w:ascii="Times New Roman" w:eastAsia="Times New Roman" w:hAnsi="Times New Roman"/>
          <w:color w:val="333333"/>
          <w:lang w:eastAsia="en-IN"/>
        </w:rPr>
        <w:t>he Adult stage occurs when BI</w:t>
      </w:r>
      <w:r w:rsidRPr="00C963EE">
        <w:rPr>
          <w:rFonts w:ascii="Times New Roman" w:eastAsia="Times New Roman" w:hAnsi="Times New Roman"/>
          <w:color w:val="333333"/>
          <w:lang w:eastAsia="en-IN"/>
        </w:rPr>
        <w:t xml:space="preserve"> teams cross the</w:t>
      </w:r>
      <w:r w:rsidR="00F63311"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Chasm and deliver a strategic, enterprise resource that</w:t>
      </w:r>
      <w:r w:rsidR="00F63311"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enables organizations to achieve its key objectives.</w:t>
      </w:r>
      <w:sdt>
        <w:sdtPr>
          <w:rPr>
            <w:rFonts w:ascii="Times New Roman" w:eastAsia="Times New Roman" w:hAnsi="Times New Roman"/>
            <w:color w:val="333333"/>
            <w:lang w:eastAsia="en-IN"/>
          </w:rPr>
          <w:id w:val="21828391"/>
          <w:citation/>
        </w:sdtPr>
        <w:sdtEndPr/>
        <w:sdtContent>
          <w:r w:rsidR="004B4147" w:rsidRPr="00C963EE">
            <w:rPr>
              <w:rFonts w:ascii="Times New Roman" w:eastAsia="Times New Roman" w:hAnsi="Times New Roman"/>
              <w:color w:val="333333"/>
              <w:lang w:eastAsia="en-IN"/>
            </w:rPr>
            <w:fldChar w:fldCharType="begin"/>
          </w:r>
          <w:r w:rsidR="00201709">
            <w:rPr>
              <w:rFonts w:ascii="Times New Roman" w:eastAsia="Times New Roman" w:hAnsi="Times New Roman"/>
              <w:color w:val="333333"/>
              <w:lang w:val="en-US" w:eastAsia="en-IN"/>
            </w:rPr>
            <w:instrText xml:space="preserve">CITATION Eck091 \t  \l 1033 </w:instrText>
          </w:r>
          <w:r w:rsidR="004B4147" w:rsidRPr="00C963EE">
            <w:rPr>
              <w:rFonts w:ascii="Times New Roman" w:eastAsia="Times New Roman" w:hAnsi="Times New Roman"/>
              <w:color w:val="333333"/>
              <w:lang w:eastAsia="en-IN"/>
            </w:rPr>
            <w:fldChar w:fldCharType="separate"/>
          </w:r>
          <w:r w:rsidR="00201709">
            <w:rPr>
              <w:rFonts w:ascii="Times New Roman" w:eastAsia="Times New Roman" w:hAnsi="Times New Roman"/>
              <w:noProof/>
              <w:color w:val="333333"/>
              <w:lang w:val="en-US" w:eastAsia="en-IN"/>
            </w:rPr>
            <w:t xml:space="preserve"> </w:t>
          </w:r>
          <w:r w:rsidR="00201709" w:rsidRPr="00201709">
            <w:rPr>
              <w:rFonts w:ascii="Times New Roman" w:eastAsia="Times New Roman" w:hAnsi="Times New Roman"/>
              <w:noProof/>
              <w:color w:val="333333"/>
              <w:lang w:val="en-US" w:eastAsia="en-IN"/>
            </w:rPr>
            <w:t>(Eckerson, 2009)</w:t>
          </w:r>
          <w:r w:rsidR="004B4147" w:rsidRPr="00C963EE">
            <w:rPr>
              <w:rFonts w:ascii="Times New Roman" w:eastAsia="Times New Roman" w:hAnsi="Times New Roman"/>
              <w:color w:val="333333"/>
              <w:lang w:eastAsia="en-IN"/>
            </w:rPr>
            <w:fldChar w:fldCharType="end"/>
          </w:r>
        </w:sdtContent>
      </w:sdt>
    </w:p>
    <w:p w:rsidR="006A294D" w:rsidRPr="00C963EE" w:rsidRDefault="006A294D"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C963EE">
        <w:rPr>
          <w:rFonts w:ascii="Times New Roman" w:eastAsia="Times New Roman" w:hAnsi="Times New Roman"/>
          <w:color w:val="333333"/>
          <w:lang w:eastAsia="en-IN"/>
        </w:rPr>
        <w:t xml:space="preserve">In this stage the BI finally crosses the tactical stage and reaches the strategic stage. </w:t>
      </w:r>
      <w:r w:rsidR="00184827" w:rsidRPr="00184827">
        <w:rPr>
          <w:rFonts w:ascii="Times New Roman" w:eastAsia="Times New Roman" w:hAnsi="Times New Roman"/>
          <w:color w:val="333333"/>
          <w:lang w:eastAsia="en-IN"/>
        </w:rPr>
        <w:t>Key performance indicators and business performance serve to contrast the current condition with the strategic objectives of the organization. The primary features of the Adult level include: centralized oversight of BI data sources, uniform structure of the data warehouse, completely populated with data, adaptable and tiered, timely delivery, forecasting analysis, performance oversight, and centralized administration.</w:t>
      </w:r>
      <w:r w:rsidR="00184827">
        <w:rPr>
          <w:rFonts w:ascii="Times New Roman" w:eastAsia="Times New Roman" w:hAnsi="Times New Roman"/>
          <w:color w:val="333333"/>
          <w:lang w:eastAsia="en-IN"/>
        </w:rPr>
        <w:t xml:space="preserve"> </w:t>
      </w:r>
      <w:r w:rsidR="00516328" w:rsidRPr="00C963EE">
        <w:rPr>
          <w:rFonts w:ascii="Times New Roman" w:eastAsia="Times New Roman" w:hAnsi="Times New Roman"/>
          <w:color w:val="333333"/>
          <w:lang w:eastAsia="en-IN"/>
        </w:rPr>
        <w:t xml:space="preserve">The company starts using a more accurate and more complex prediction and </w:t>
      </w:r>
      <w:r w:rsidR="004F011D" w:rsidRPr="00C963EE">
        <w:rPr>
          <w:rFonts w:ascii="Times New Roman" w:eastAsia="Times New Roman" w:hAnsi="Times New Roman"/>
          <w:color w:val="333333"/>
          <w:lang w:eastAsia="en-IN"/>
        </w:rPr>
        <w:t>modelling</w:t>
      </w:r>
      <w:r w:rsidR="00F63311" w:rsidRPr="00C963EE">
        <w:rPr>
          <w:rFonts w:ascii="Times New Roman" w:eastAsia="Times New Roman" w:hAnsi="Times New Roman"/>
          <w:color w:val="333333"/>
          <w:lang w:eastAsia="en-IN"/>
        </w:rPr>
        <w:t xml:space="preserve"> </w:t>
      </w:r>
      <w:r w:rsidR="004F011D" w:rsidRPr="00C963EE">
        <w:rPr>
          <w:rFonts w:ascii="Times New Roman" w:eastAsia="Times New Roman" w:hAnsi="Times New Roman"/>
          <w:color w:val="333333"/>
          <w:lang w:eastAsia="en-IN"/>
        </w:rPr>
        <w:t>tools.</w:t>
      </w:r>
    </w:p>
    <w:p w:rsidR="004F011D" w:rsidRPr="00C963EE" w:rsidRDefault="004F011D" w:rsidP="008F69B5">
      <w:pPr>
        <w:pStyle w:val="ListParagraph"/>
        <w:shd w:val="clear" w:color="auto" w:fill="FFFFFF"/>
        <w:spacing w:after="0" w:line="360" w:lineRule="auto"/>
        <w:ind w:left="0"/>
        <w:jc w:val="both"/>
        <w:textAlignment w:val="baseline"/>
        <w:rPr>
          <w:rFonts w:ascii="Times New Roman" w:eastAsia="Times New Roman" w:hAnsi="Times New Roman"/>
          <w:color w:val="333333"/>
          <w:lang w:eastAsia="en-IN"/>
        </w:rPr>
      </w:pPr>
      <w:r w:rsidRPr="00201709">
        <w:rPr>
          <w:rFonts w:ascii="Times New Roman" w:eastAsia="Times New Roman" w:hAnsi="Times New Roman"/>
          <w:b/>
          <w:i/>
          <w:color w:val="333333"/>
          <w:lang w:eastAsia="en-IN"/>
        </w:rPr>
        <w:t>Stage 6</w:t>
      </w:r>
      <w:r w:rsidR="00201709" w:rsidRPr="00201709">
        <w:rPr>
          <w:rFonts w:ascii="Times New Roman" w:eastAsia="Times New Roman" w:hAnsi="Times New Roman"/>
          <w:b/>
          <w:i/>
          <w:color w:val="333333"/>
          <w:lang w:eastAsia="en-IN"/>
        </w:rPr>
        <w:t>-</w:t>
      </w:r>
      <w:r w:rsidRPr="00201709">
        <w:rPr>
          <w:rFonts w:ascii="Times New Roman" w:eastAsia="Times New Roman" w:hAnsi="Times New Roman"/>
          <w:b/>
          <w:i/>
          <w:color w:val="333333"/>
          <w:lang w:eastAsia="en-IN"/>
        </w:rPr>
        <w:t xml:space="preserve"> Sage</w:t>
      </w:r>
      <w:r w:rsidR="00201709" w:rsidRPr="00201709">
        <w:rPr>
          <w:rFonts w:ascii="Times New Roman" w:eastAsia="Times New Roman" w:hAnsi="Times New Roman"/>
          <w:b/>
          <w:i/>
          <w:color w:val="333333"/>
          <w:lang w:eastAsia="en-IN"/>
        </w:rPr>
        <w:t>:</w:t>
      </w:r>
      <w:r w:rsidR="00201709">
        <w:rPr>
          <w:rFonts w:ascii="Times New Roman" w:eastAsia="Times New Roman" w:hAnsi="Times New Roman"/>
          <w:b/>
          <w:i/>
          <w:color w:val="333333"/>
          <w:lang w:eastAsia="en-IN"/>
        </w:rPr>
        <w:t xml:space="preserve"> </w:t>
      </w:r>
      <w:r w:rsidR="00516328" w:rsidRPr="00C963EE">
        <w:rPr>
          <w:rFonts w:ascii="Times New Roman" w:eastAsia="Times New Roman" w:hAnsi="Times New Roman"/>
          <w:color w:val="333333"/>
          <w:lang w:eastAsia="en-IN"/>
        </w:rPr>
        <w:t xml:space="preserve">Companies at this level are turning BI system capabilities into technical and business services and are moving development back to basic organizational units through </w:t>
      </w:r>
      <w:r w:rsidRPr="00C963EE">
        <w:rPr>
          <w:rFonts w:ascii="Times New Roman" w:eastAsia="Times New Roman" w:hAnsi="Times New Roman"/>
          <w:color w:val="333333"/>
          <w:lang w:eastAsia="en-IN"/>
        </w:rPr>
        <w:t>Centres</w:t>
      </w:r>
      <w:r w:rsidR="00516328" w:rsidRPr="00C963EE">
        <w:rPr>
          <w:rFonts w:ascii="Times New Roman" w:eastAsia="Times New Roman" w:hAnsi="Times New Roman"/>
          <w:color w:val="333333"/>
          <w:lang w:eastAsia="en-IN"/>
        </w:rPr>
        <w:t xml:space="preserve"> of Excellence (COE).</w:t>
      </w:r>
      <w:r w:rsidR="00184827" w:rsidRPr="00184827">
        <w:t xml:space="preserve"> </w:t>
      </w:r>
      <w:r w:rsidR="00184827" w:rsidRPr="00184827">
        <w:rPr>
          <w:rFonts w:ascii="Times New Roman" w:eastAsia="Times New Roman" w:hAnsi="Times New Roman"/>
          <w:color w:val="333333"/>
          <w:lang w:eastAsia="en-IN"/>
        </w:rPr>
        <w:t>The principal features of this level include: distributed development, data services, and an extended enterprise. The most common application of the BI system is the generation of user-specific reports, KPIs, and various information services.</w:t>
      </w:r>
      <w:r w:rsidR="00935655" w:rsidRPr="00C963EE">
        <w:rPr>
          <w:rFonts w:ascii="Times New Roman" w:eastAsia="Times New Roman" w:hAnsi="Times New Roman"/>
          <w:color w:val="333333"/>
          <w:lang w:eastAsia="en-IN"/>
        </w:rPr>
        <w:t xml:space="preserve"> </w:t>
      </w:r>
      <w:r w:rsidRPr="00C963EE">
        <w:rPr>
          <w:rFonts w:ascii="Times New Roman" w:eastAsia="Times New Roman" w:hAnsi="Times New Roman"/>
          <w:color w:val="333333"/>
          <w:lang w:eastAsia="en-IN"/>
        </w:rPr>
        <w:t>The Sage stage completes the cycle by conv</w:t>
      </w:r>
      <w:r w:rsidR="00366190" w:rsidRPr="00C963EE">
        <w:rPr>
          <w:rFonts w:ascii="Times New Roman" w:eastAsia="Times New Roman" w:hAnsi="Times New Roman"/>
          <w:color w:val="333333"/>
          <w:lang w:eastAsia="en-IN"/>
        </w:rPr>
        <w:t>erting core BI</w:t>
      </w:r>
      <w:r w:rsidRPr="00C963EE">
        <w:rPr>
          <w:rFonts w:ascii="Times New Roman" w:eastAsia="Times New Roman" w:hAnsi="Times New Roman"/>
          <w:color w:val="333333"/>
          <w:lang w:eastAsia="en-IN"/>
        </w:rPr>
        <w:t xml:space="preserve"> capabilities into services and distributing development back out to the business </w:t>
      </w:r>
      <w:r w:rsidR="00184827">
        <w:rPr>
          <w:rFonts w:ascii="Times New Roman" w:eastAsia="Times New Roman" w:hAnsi="Times New Roman"/>
          <w:color w:val="333333"/>
          <w:lang w:eastAsia="en-IN"/>
        </w:rPr>
        <w:t xml:space="preserve">units via centres of excellence </w:t>
      </w:r>
      <w:sdt>
        <w:sdtPr>
          <w:rPr>
            <w:rFonts w:ascii="Times New Roman" w:eastAsia="Times New Roman" w:hAnsi="Times New Roman"/>
            <w:color w:val="333333"/>
            <w:lang w:eastAsia="en-IN"/>
          </w:rPr>
          <w:id w:val="21828392"/>
          <w:citation/>
        </w:sdtPr>
        <w:sdtEndPr/>
        <w:sdtContent>
          <w:r w:rsidR="004B4147" w:rsidRPr="00C963EE">
            <w:rPr>
              <w:rFonts w:ascii="Times New Roman" w:eastAsia="Times New Roman" w:hAnsi="Times New Roman"/>
              <w:color w:val="333333"/>
              <w:lang w:eastAsia="en-IN"/>
            </w:rPr>
            <w:fldChar w:fldCharType="begin"/>
          </w:r>
          <w:r w:rsidR="00B77C33">
            <w:rPr>
              <w:rFonts w:ascii="Times New Roman" w:eastAsia="Times New Roman" w:hAnsi="Times New Roman"/>
              <w:color w:val="333333"/>
              <w:lang w:val="en-US" w:eastAsia="en-IN"/>
            </w:rPr>
            <w:instrText xml:space="preserve">CITATION Arc07 \l 1033 </w:instrText>
          </w:r>
          <w:r w:rsidR="004B4147" w:rsidRPr="00C963EE">
            <w:rPr>
              <w:rFonts w:ascii="Times New Roman" w:eastAsia="Times New Roman" w:hAnsi="Times New Roman"/>
              <w:color w:val="333333"/>
              <w:lang w:eastAsia="en-IN"/>
            </w:rPr>
            <w:fldChar w:fldCharType="separate"/>
          </w:r>
          <w:r w:rsidR="00201709" w:rsidRPr="00201709">
            <w:rPr>
              <w:rFonts w:ascii="Times New Roman" w:eastAsia="Times New Roman" w:hAnsi="Times New Roman"/>
              <w:noProof/>
              <w:color w:val="333333"/>
              <w:lang w:val="en-US" w:eastAsia="en-IN"/>
            </w:rPr>
            <w:t>(Arch, 2007)</w:t>
          </w:r>
          <w:r w:rsidR="004B4147" w:rsidRPr="00C963EE">
            <w:rPr>
              <w:rFonts w:ascii="Times New Roman" w:eastAsia="Times New Roman" w:hAnsi="Times New Roman"/>
              <w:color w:val="333333"/>
              <w:lang w:eastAsia="en-IN"/>
            </w:rPr>
            <w:fldChar w:fldCharType="end"/>
          </w:r>
        </w:sdtContent>
      </w:sdt>
      <w:r w:rsidR="00184827">
        <w:rPr>
          <w:rFonts w:ascii="Times New Roman" w:eastAsia="Times New Roman" w:hAnsi="Times New Roman"/>
          <w:color w:val="333333"/>
          <w:lang w:eastAsia="en-IN"/>
        </w:rPr>
        <w:t>.</w:t>
      </w:r>
    </w:p>
    <w:p w:rsidR="006F68A0" w:rsidRDefault="006F68A0" w:rsidP="008F69B5">
      <w:pPr>
        <w:spacing w:after="0" w:line="360" w:lineRule="auto"/>
        <w:jc w:val="both"/>
        <w:rPr>
          <w:rFonts w:ascii="Times New Roman" w:hAnsi="Times New Roman" w:cs="Times New Roman"/>
          <w:b/>
          <w:bCs/>
        </w:rPr>
      </w:pPr>
    </w:p>
    <w:p w:rsidR="006F68A0" w:rsidRDefault="006F68A0" w:rsidP="008F69B5">
      <w:pPr>
        <w:spacing w:after="0" w:line="360" w:lineRule="auto"/>
        <w:jc w:val="both"/>
        <w:rPr>
          <w:rFonts w:ascii="Times New Roman" w:hAnsi="Times New Roman" w:cs="Times New Roman"/>
          <w:b/>
          <w:bCs/>
        </w:rPr>
      </w:pPr>
    </w:p>
    <w:p w:rsidR="00DC3396" w:rsidRPr="00C963EE" w:rsidRDefault="00A846EA" w:rsidP="008F69B5">
      <w:pPr>
        <w:spacing w:after="0" w:line="360" w:lineRule="auto"/>
        <w:jc w:val="both"/>
        <w:rPr>
          <w:rFonts w:ascii="Times New Roman" w:hAnsi="Times New Roman" w:cs="Times New Roman"/>
          <w:b/>
          <w:bCs/>
        </w:rPr>
      </w:pPr>
      <w:r w:rsidRPr="00C963EE">
        <w:rPr>
          <w:rFonts w:ascii="Times New Roman" w:hAnsi="Times New Roman" w:cs="Times New Roman"/>
          <w:b/>
          <w:bCs/>
        </w:rPr>
        <w:lastRenderedPageBreak/>
        <w:t>Hewlett Package Business Intelligence Maturity Model</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Cs/>
        </w:rPr>
        <w:t>The model is grounded in HP’s interactions with clients across various industries. This model consists of three capabilities: business enablement, information management, and strategy and program management. The business enablement aspect illustrates the evolving nature of the business needs and problems addressed by BI solutions. The information management aspect depicts the evolving nature of the information solutions that a company implements to meet diverse business needs. The strategy and program management aspect highlights the evolving nature of management expertise as a critical facilitator and driver of BI success.</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Cs/>
        </w:rPr>
        <w:t>This model encompasses 5 stages:</w:t>
      </w:r>
    </w:p>
    <w:p w:rsidR="007B45FB" w:rsidRPr="007B45FB" w:rsidRDefault="007B45FB" w:rsidP="007B45FB">
      <w:pPr>
        <w:spacing w:after="0" w:line="360" w:lineRule="auto"/>
        <w:jc w:val="both"/>
        <w:rPr>
          <w:rFonts w:ascii="Times New Roman" w:hAnsi="Times New Roman" w:cs="Times New Roman"/>
          <w:bCs/>
        </w:rPr>
      </w:pPr>
      <w:r w:rsidRPr="00201709">
        <w:rPr>
          <w:rFonts w:ascii="Times New Roman" w:hAnsi="Times New Roman" w:cs="Times New Roman"/>
          <w:b/>
          <w:bCs/>
          <w:i/>
        </w:rPr>
        <w:t>Stage 1 – Operation (Running the business)</w:t>
      </w:r>
      <w:r w:rsidR="00201709">
        <w:rPr>
          <w:rFonts w:ascii="Times New Roman" w:hAnsi="Times New Roman" w:cs="Times New Roman"/>
          <w:b/>
          <w:bCs/>
          <w:i/>
        </w:rPr>
        <w:t>:</w:t>
      </w:r>
      <w:r w:rsidRPr="007B45FB">
        <w:rPr>
          <w:rFonts w:ascii="Times New Roman" w:hAnsi="Times New Roman" w:cs="Times New Roman"/>
          <w:bCs/>
        </w:rPr>
        <w:t xml:space="preserve"> It entails ad-hoc solutions focused solely on project activities.</w:t>
      </w:r>
    </w:p>
    <w:p w:rsidR="007B45FB" w:rsidRPr="007B45FB" w:rsidRDefault="007B45FB" w:rsidP="007B45FB">
      <w:pPr>
        <w:spacing w:after="0" w:line="360" w:lineRule="auto"/>
        <w:jc w:val="both"/>
        <w:rPr>
          <w:rFonts w:ascii="Times New Roman" w:hAnsi="Times New Roman" w:cs="Times New Roman"/>
          <w:bCs/>
        </w:rPr>
      </w:pPr>
      <w:r w:rsidRPr="00201709">
        <w:rPr>
          <w:rFonts w:ascii="Times New Roman" w:hAnsi="Times New Roman" w:cs="Times New Roman"/>
          <w:b/>
          <w:bCs/>
          <w:i/>
        </w:rPr>
        <w:t>Stage 2 – Improvement (Measuring and monitoring the business)</w:t>
      </w:r>
      <w:r w:rsidR="00201709">
        <w:rPr>
          <w:rFonts w:ascii="Times New Roman" w:hAnsi="Times New Roman" w:cs="Times New Roman"/>
          <w:b/>
          <w:bCs/>
          <w:i/>
        </w:rPr>
        <w:t>:</w:t>
      </w:r>
      <w:r w:rsidRPr="007B45FB">
        <w:rPr>
          <w:rFonts w:ascii="Times New Roman" w:hAnsi="Times New Roman" w:cs="Times New Roman"/>
          <w:bCs/>
        </w:rPr>
        <w:t xml:space="preserve"> Consists of localized solutions with a focus on project management.</w:t>
      </w:r>
    </w:p>
    <w:p w:rsidR="007B45FB" w:rsidRPr="007B45FB" w:rsidRDefault="007B45FB" w:rsidP="007B45FB">
      <w:pPr>
        <w:spacing w:after="0" w:line="360" w:lineRule="auto"/>
        <w:jc w:val="both"/>
        <w:rPr>
          <w:rFonts w:ascii="Times New Roman" w:hAnsi="Times New Roman" w:cs="Times New Roman"/>
          <w:bCs/>
        </w:rPr>
      </w:pPr>
      <w:r w:rsidRPr="00201709">
        <w:rPr>
          <w:rFonts w:ascii="Times New Roman" w:hAnsi="Times New Roman" w:cs="Times New Roman"/>
          <w:b/>
          <w:bCs/>
          <w:i/>
        </w:rPr>
        <w:t>Stage 3 – Alignment</w:t>
      </w:r>
      <w:r w:rsidR="00201709" w:rsidRPr="00201709">
        <w:rPr>
          <w:rFonts w:ascii="Times New Roman" w:hAnsi="Times New Roman" w:cs="Times New Roman"/>
          <w:b/>
          <w:bCs/>
          <w:i/>
        </w:rPr>
        <w:t>:</w:t>
      </w:r>
      <w:r w:rsidR="00201709">
        <w:rPr>
          <w:rFonts w:ascii="Times New Roman" w:hAnsi="Times New Roman" w:cs="Times New Roman"/>
          <w:bCs/>
        </w:rPr>
        <w:t xml:space="preserve"> </w:t>
      </w:r>
      <w:r w:rsidRPr="007B45FB">
        <w:rPr>
          <w:rFonts w:ascii="Times New Roman" w:hAnsi="Times New Roman" w:cs="Times New Roman"/>
          <w:bCs/>
        </w:rPr>
        <w:t xml:space="preserve"> Encompasses shared resources through program management and governance that integrates performance management with BI programs.</w:t>
      </w:r>
    </w:p>
    <w:p w:rsidR="007B45FB" w:rsidRPr="007B45FB" w:rsidRDefault="007B45FB" w:rsidP="007B45FB">
      <w:pPr>
        <w:spacing w:after="0" w:line="360" w:lineRule="auto"/>
        <w:jc w:val="both"/>
        <w:rPr>
          <w:rFonts w:ascii="Times New Roman" w:hAnsi="Times New Roman" w:cs="Times New Roman"/>
          <w:bCs/>
        </w:rPr>
      </w:pPr>
      <w:r w:rsidRPr="00201709">
        <w:rPr>
          <w:rFonts w:ascii="Times New Roman" w:hAnsi="Times New Roman" w:cs="Times New Roman"/>
          <w:b/>
          <w:bCs/>
          <w:i/>
        </w:rPr>
        <w:t>Stage 4 – Empowerment</w:t>
      </w:r>
      <w:r w:rsidR="00201709" w:rsidRPr="00201709">
        <w:rPr>
          <w:rFonts w:ascii="Times New Roman" w:hAnsi="Times New Roman" w:cs="Times New Roman"/>
          <w:b/>
          <w:bCs/>
          <w:i/>
        </w:rPr>
        <w:t>:</w:t>
      </w:r>
      <w:r w:rsidRPr="007B45FB">
        <w:rPr>
          <w:rFonts w:ascii="Times New Roman" w:hAnsi="Times New Roman" w:cs="Times New Roman"/>
          <w:bCs/>
        </w:rPr>
        <w:t xml:space="preserve"> Involves enterprise operationalization through portfolio management emphasizing organizational innovation and productivity of people via knowledge management.</w:t>
      </w:r>
    </w:p>
    <w:p w:rsidR="00DF611A" w:rsidRPr="00C963EE" w:rsidRDefault="007B45FB" w:rsidP="007B45FB">
      <w:pPr>
        <w:spacing w:after="0" w:line="360" w:lineRule="auto"/>
        <w:jc w:val="both"/>
        <w:rPr>
          <w:rFonts w:ascii="Times New Roman" w:hAnsi="Times New Roman" w:cs="Times New Roman"/>
          <w:bCs/>
        </w:rPr>
      </w:pPr>
      <w:r w:rsidRPr="00201709">
        <w:rPr>
          <w:rFonts w:ascii="Times New Roman" w:hAnsi="Times New Roman" w:cs="Times New Roman"/>
          <w:b/>
          <w:bCs/>
          <w:i/>
        </w:rPr>
        <w:t>Stage 5 – Transformation (Change the business)</w:t>
      </w:r>
      <w:r w:rsidR="00201709" w:rsidRPr="00201709">
        <w:rPr>
          <w:rFonts w:ascii="Times New Roman" w:hAnsi="Times New Roman" w:cs="Times New Roman"/>
          <w:b/>
          <w:bCs/>
          <w:i/>
        </w:rPr>
        <w:t>:</w:t>
      </w:r>
      <w:r w:rsidRPr="007B45FB">
        <w:rPr>
          <w:rFonts w:ascii="Times New Roman" w:hAnsi="Times New Roman" w:cs="Times New Roman"/>
          <w:bCs/>
        </w:rPr>
        <w:t xml:space="preserve"> Consists of enterprise services monitored by service management, fostering strategic agility and differentiation.</w:t>
      </w:r>
    </w:p>
    <w:p w:rsidR="00695F73" w:rsidRPr="00C963EE" w:rsidRDefault="00695F73" w:rsidP="008F69B5">
      <w:pPr>
        <w:spacing w:after="0" w:line="360" w:lineRule="auto"/>
        <w:jc w:val="both"/>
        <w:rPr>
          <w:rFonts w:ascii="Times New Roman" w:hAnsi="Times New Roman" w:cs="Times New Roman"/>
          <w:b/>
          <w:bCs/>
        </w:rPr>
      </w:pPr>
      <w:r w:rsidRPr="00C963EE">
        <w:rPr>
          <w:rFonts w:ascii="Times New Roman" w:hAnsi="Times New Roman" w:cs="Times New Roman"/>
          <w:b/>
          <w:bCs/>
        </w:rPr>
        <w:t>The Business Information Maturity Model</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Cs/>
        </w:rPr>
        <w:t xml:space="preserve">The Business Information Maturity Model emphasizes the growing significance of BI. It identifies three essential success factors for Business Intelligence: alignment and governance, leverage, and delivery. These factors encompass seven crucial areas that are assessed in Business Intelligence: the strategic position of BI, collaboration between business units and IT, management of the BI portfolio, the culture of information and analysis usage, the process of enhancing business culture, the approach to establishing a decision culture, and the technical readiness for BI </w:t>
      </w:r>
      <w:sdt>
        <w:sdtPr>
          <w:rPr>
            <w:rFonts w:ascii="Times New Roman" w:hAnsi="Times New Roman" w:cs="Times New Roman"/>
            <w:bCs/>
          </w:rPr>
          <w:id w:val="497552367"/>
          <w:citation/>
        </w:sdtPr>
        <w:sdtEndPr/>
        <w:sdtContent>
          <w:r>
            <w:rPr>
              <w:rFonts w:ascii="Times New Roman" w:hAnsi="Times New Roman" w:cs="Times New Roman"/>
              <w:bCs/>
            </w:rPr>
            <w:fldChar w:fldCharType="begin"/>
          </w:r>
          <w:r>
            <w:rPr>
              <w:rFonts w:ascii="Times New Roman" w:hAnsi="Times New Roman" w:cs="Times New Roman"/>
              <w:bCs/>
              <w:lang w:val="en-US"/>
            </w:rPr>
            <w:instrText xml:space="preserve"> CITATION Wil09 \l 1033 </w:instrText>
          </w:r>
          <w:r>
            <w:rPr>
              <w:rFonts w:ascii="Times New Roman" w:hAnsi="Times New Roman" w:cs="Times New Roman"/>
              <w:bCs/>
            </w:rPr>
            <w:fldChar w:fldCharType="separate"/>
          </w:r>
          <w:r w:rsidR="00201709" w:rsidRPr="00201709">
            <w:rPr>
              <w:rFonts w:ascii="Times New Roman" w:hAnsi="Times New Roman" w:cs="Times New Roman"/>
              <w:noProof/>
              <w:lang w:val="en-US"/>
            </w:rPr>
            <w:t>(William, April 2009)</w:t>
          </w:r>
          <w:r>
            <w:rPr>
              <w:rFonts w:ascii="Times New Roman" w:hAnsi="Times New Roman" w:cs="Times New Roman"/>
              <w:bCs/>
            </w:rPr>
            <w:fldChar w:fldCharType="end"/>
          </w:r>
        </w:sdtContent>
      </w:sdt>
      <w:r w:rsidRPr="007B45FB">
        <w:rPr>
          <w:rFonts w:ascii="Times New Roman" w:hAnsi="Times New Roman" w:cs="Times New Roman"/>
          <w:bCs/>
        </w:rPr>
        <w:t>. The primary features of the Business Information Maturity Model are:</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
          <w:bCs/>
        </w:rPr>
        <w:t>1st level:</w:t>
      </w:r>
      <w:r w:rsidRPr="007B45FB">
        <w:rPr>
          <w:rFonts w:ascii="Times New Roman" w:hAnsi="Times New Roman" w:cs="Times New Roman"/>
          <w:bCs/>
        </w:rPr>
        <w:t xml:space="preserve"> The routine use of information is still performed in the same unstructured manner as prior to the introduction of the Data Warehouse. The advantages of the Data Warehouse manifest through swifter and timely access to information. Requests for information focus on the question of “what” business users desire to access, typically presented as data elements that are relayed from end users to the IT department.</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
          <w:bCs/>
        </w:rPr>
        <w:t>2nd level:</w:t>
      </w:r>
      <w:r w:rsidRPr="007B45FB">
        <w:rPr>
          <w:rFonts w:ascii="Times New Roman" w:hAnsi="Times New Roman" w:cs="Times New Roman"/>
          <w:bCs/>
        </w:rPr>
        <w:t xml:space="preserve"> The organization starts to understand that it is essential to define the role of information for business to maximize the investment. End users have shifted from being solely focused on “what” they need to </w:t>
      </w:r>
      <w:r w:rsidR="00201709" w:rsidRPr="007B45FB">
        <w:rPr>
          <w:rFonts w:ascii="Times New Roman" w:hAnsi="Times New Roman" w:cs="Times New Roman"/>
          <w:bCs/>
        </w:rPr>
        <w:t>seek</w:t>
      </w:r>
      <w:r w:rsidRPr="007B45FB">
        <w:rPr>
          <w:rFonts w:ascii="Times New Roman" w:hAnsi="Times New Roman" w:cs="Times New Roman"/>
          <w:bCs/>
        </w:rPr>
        <w:t xml:space="preserve"> the rationale behind “why” the information is necessary. In addition, they begin to consider their information needs in the context of “who,” “when,” and “where” this information integrates into the business processes that support organizational objectives.</w:t>
      </w:r>
    </w:p>
    <w:p w:rsidR="007B45FB" w:rsidRPr="007B45FB"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
          <w:bCs/>
        </w:rPr>
        <w:lastRenderedPageBreak/>
        <w:t>3rd level:</w:t>
      </w:r>
      <w:r w:rsidRPr="007B45FB">
        <w:rPr>
          <w:rFonts w:ascii="Times New Roman" w:hAnsi="Times New Roman" w:cs="Times New Roman"/>
          <w:bCs/>
        </w:rPr>
        <w:t xml:space="preserve"> In the final phase of Business Intelligence maturity, all segments of the organization are engaged where information is utilized. The organization now seeks to determine “how” existing processes can be enhanced if the information is accessible and “how” business processes can utilize the information effectively. The emphasis transitions to the management of business processes and the implementation of organizational changes. The organization acknowledges that decision-making processes prior to the availability of timely information were not optimal, and it </w:t>
      </w:r>
      <w:r w:rsidR="00201709" w:rsidRPr="007B45FB">
        <w:rPr>
          <w:rFonts w:ascii="Times New Roman" w:hAnsi="Times New Roman" w:cs="Times New Roman"/>
          <w:bCs/>
        </w:rPr>
        <w:t>endeavours</w:t>
      </w:r>
      <w:r w:rsidRPr="007B45FB">
        <w:rPr>
          <w:rFonts w:ascii="Times New Roman" w:hAnsi="Times New Roman" w:cs="Times New Roman"/>
          <w:bCs/>
        </w:rPr>
        <w:t xml:space="preserve"> to replace them with new decision-making processes that optimize information utilization throughout the organization.</w:t>
      </w:r>
    </w:p>
    <w:p w:rsidR="00891563" w:rsidRPr="00C963EE" w:rsidRDefault="007B45FB" w:rsidP="007B45FB">
      <w:pPr>
        <w:spacing w:after="0" w:line="360" w:lineRule="auto"/>
        <w:jc w:val="both"/>
        <w:rPr>
          <w:rFonts w:ascii="Times New Roman" w:hAnsi="Times New Roman" w:cs="Times New Roman"/>
          <w:bCs/>
        </w:rPr>
      </w:pPr>
      <w:r w:rsidRPr="007B45FB">
        <w:rPr>
          <w:rFonts w:ascii="Times New Roman" w:hAnsi="Times New Roman" w:cs="Times New Roman"/>
          <w:bCs/>
        </w:rPr>
        <w:t>If an organization aims to harness the complete potential of Business Intelligence, then the operational methods must be transformed. Required changes involve redefining the roles of information within the organization, altering the definition of information requests, and modifying the manner in which information is utilized</w:t>
      </w:r>
      <w:sdt>
        <w:sdtPr>
          <w:rPr>
            <w:rFonts w:ascii="Times New Roman" w:hAnsi="Times New Roman" w:cs="Times New Roman"/>
            <w:bCs/>
          </w:rPr>
          <w:id w:val="21828394"/>
          <w:citation/>
        </w:sdtPr>
        <w:sdtEndPr/>
        <w:sdtContent>
          <w:r w:rsidR="004B4147" w:rsidRPr="00C963EE">
            <w:rPr>
              <w:rFonts w:ascii="Times New Roman" w:hAnsi="Times New Roman" w:cs="Times New Roman"/>
              <w:bCs/>
            </w:rPr>
            <w:fldChar w:fldCharType="begin"/>
          </w:r>
          <w:r w:rsidR="00935655" w:rsidRPr="00C963EE">
            <w:rPr>
              <w:rFonts w:ascii="Times New Roman" w:hAnsi="Times New Roman" w:cs="Times New Roman"/>
              <w:bCs/>
              <w:lang w:val="en-US"/>
            </w:rPr>
            <w:instrText xml:space="preserve"> CITATION Wil09 \l 1033 </w:instrText>
          </w:r>
          <w:r w:rsidR="004B4147" w:rsidRPr="00C963EE">
            <w:rPr>
              <w:rFonts w:ascii="Times New Roman" w:hAnsi="Times New Roman" w:cs="Times New Roman"/>
              <w:bCs/>
            </w:rPr>
            <w:fldChar w:fldCharType="separate"/>
          </w:r>
          <w:r w:rsidR="00201709">
            <w:rPr>
              <w:rFonts w:ascii="Times New Roman" w:hAnsi="Times New Roman" w:cs="Times New Roman"/>
              <w:bCs/>
              <w:noProof/>
              <w:lang w:val="en-US"/>
            </w:rPr>
            <w:t xml:space="preserve"> </w:t>
          </w:r>
          <w:r w:rsidR="00201709" w:rsidRPr="00201709">
            <w:rPr>
              <w:rFonts w:ascii="Times New Roman" w:hAnsi="Times New Roman" w:cs="Times New Roman"/>
              <w:noProof/>
              <w:lang w:val="en-US"/>
            </w:rPr>
            <w:t>(William, April 2009)</w:t>
          </w:r>
          <w:r w:rsidR="004B4147" w:rsidRPr="00C963EE">
            <w:rPr>
              <w:rFonts w:ascii="Times New Roman" w:hAnsi="Times New Roman" w:cs="Times New Roman"/>
              <w:bCs/>
            </w:rPr>
            <w:fldChar w:fldCharType="end"/>
          </w:r>
        </w:sdtContent>
      </w:sdt>
      <w:r>
        <w:rPr>
          <w:rFonts w:ascii="Times New Roman" w:hAnsi="Times New Roman" w:cs="Times New Roman"/>
          <w:bCs/>
        </w:rPr>
        <w:t>.</w:t>
      </w:r>
    </w:p>
    <w:p w:rsidR="00891563" w:rsidRPr="00C963EE" w:rsidRDefault="00891563" w:rsidP="008F69B5">
      <w:pPr>
        <w:spacing w:after="0" w:line="360" w:lineRule="auto"/>
        <w:jc w:val="both"/>
        <w:rPr>
          <w:rFonts w:ascii="Times New Roman" w:hAnsi="Times New Roman" w:cs="Times New Roman"/>
          <w:b/>
          <w:bCs/>
        </w:rPr>
      </w:pPr>
      <w:r w:rsidRPr="00C963EE">
        <w:rPr>
          <w:rFonts w:ascii="Times New Roman" w:hAnsi="Times New Roman" w:cs="Times New Roman"/>
          <w:b/>
          <w:bCs/>
        </w:rPr>
        <w:t>Business Intelligence Maturity Hierarchy</w:t>
      </w:r>
    </w:p>
    <w:p w:rsidR="00891563" w:rsidRPr="00C963EE" w:rsidRDefault="00891563" w:rsidP="008F69B5">
      <w:pPr>
        <w:spacing w:after="0" w:line="360" w:lineRule="auto"/>
        <w:jc w:val="both"/>
        <w:rPr>
          <w:rFonts w:ascii="Times New Roman" w:hAnsi="Times New Roman" w:cs="Times New Roman"/>
          <w:bCs/>
        </w:rPr>
      </w:pPr>
      <w:r w:rsidRPr="00C963EE">
        <w:rPr>
          <w:rFonts w:ascii="Times New Roman" w:hAnsi="Times New Roman" w:cs="Times New Roman"/>
          <w:bCs/>
        </w:rPr>
        <w:t>The Business Intelligence Maturity Hierarchy consists of four stages, developed in knowledge management. These are: data, information, knowledge and wisdom. The main characteristics of the hierarchical maturi</w:t>
      </w:r>
      <w:r w:rsidR="00935655" w:rsidRPr="00C963EE">
        <w:rPr>
          <w:rFonts w:ascii="Times New Roman" w:hAnsi="Times New Roman" w:cs="Times New Roman"/>
          <w:bCs/>
        </w:rPr>
        <w:t xml:space="preserve">ty model for BI are </w:t>
      </w:r>
      <w:sdt>
        <w:sdtPr>
          <w:rPr>
            <w:rFonts w:ascii="Times New Roman" w:hAnsi="Times New Roman" w:cs="Times New Roman"/>
            <w:bCs/>
          </w:rPr>
          <w:id w:val="21828395"/>
          <w:citation/>
        </w:sdtPr>
        <w:sdtEndPr/>
        <w:sdtContent>
          <w:r w:rsidR="004B4147" w:rsidRPr="00C963EE">
            <w:rPr>
              <w:rFonts w:ascii="Times New Roman" w:hAnsi="Times New Roman" w:cs="Times New Roman"/>
              <w:bCs/>
            </w:rPr>
            <w:fldChar w:fldCharType="begin"/>
          </w:r>
          <w:r w:rsidR="00B77C33">
            <w:rPr>
              <w:rFonts w:ascii="Times New Roman" w:hAnsi="Times New Roman" w:cs="Times New Roman"/>
              <w:bCs/>
              <w:lang w:val="en-US"/>
            </w:rPr>
            <w:instrText xml:space="preserve">CITATION Den07 \l 1033 </w:instrText>
          </w:r>
          <w:r w:rsidR="004B4147" w:rsidRPr="00C963EE">
            <w:rPr>
              <w:rFonts w:ascii="Times New Roman" w:hAnsi="Times New Roman" w:cs="Times New Roman"/>
              <w:bCs/>
            </w:rPr>
            <w:fldChar w:fldCharType="separate"/>
          </w:r>
          <w:r w:rsidR="00201709" w:rsidRPr="00201709">
            <w:rPr>
              <w:rFonts w:ascii="Times New Roman" w:hAnsi="Times New Roman" w:cs="Times New Roman"/>
              <w:noProof/>
              <w:lang w:val="en-US"/>
            </w:rPr>
            <w:t>(Deng, 2007)</w:t>
          </w:r>
          <w:r w:rsidR="004B4147" w:rsidRPr="00C963EE">
            <w:rPr>
              <w:rFonts w:ascii="Times New Roman" w:hAnsi="Times New Roman" w:cs="Times New Roman"/>
              <w:bCs/>
            </w:rPr>
            <w:fldChar w:fldCharType="end"/>
          </w:r>
        </w:sdtContent>
      </w:sdt>
    </w:p>
    <w:p w:rsidR="009C3312" w:rsidRPr="00C963EE" w:rsidRDefault="00891563" w:rsidP="008F69B5">
      <w:pPr>
        <w:spacing w:after="0" w:line="360" w:lineRule="auto"/>
        <w:jc w:val="both"/>
        <w:rPr>
          <w:rFonts w:ascii="Times New Roman" w:hAnsi="Times New Roman" w:cs="Times New Roman"/>
          <w:bCs/>
        </w:rPr>
      </w:pPr>
      <w:r w:rsidRPr="00201709">
        <w:rPr>
          <w:rFonts w:ascii="Times New Roman" w:hAnsi="Times New Roman" w:cs="Times New Roman"/>
          <w:b/>
          <w:bCs/>
          <w:i/>
        </w:rPr>
        <w:t>Stage 1</w:t>
      </w:r>
      <w:r w:rsidR="00201709" w:rsidRPr="00201709">
        <w:rPr>
          <w:rFonts w:ascii="Times New Roman" w:hAnsi="Times New Roman" w:cs="Times New Roman"/>
          <w:b/>
          <w:bCs/>
          <w:i/>
        </w:rPr>
        <w:t>-</w:t>
      </w:r>
      <w:r w:rsidRPr="00201709">
        <w:rPr>
          <w:rFonts w:ascii="Times New Roman" w:hAnsi="Times New Roman" w:cs="Times New Roman"/>
          <w:b/>
          <w:bCs/>
          <w:i/>
        </w:rPr>
        <w:t xml:space="preserve"> Data</w:t>
      </w:r>
      <w:r w:rsidR="009C3312" w:rsidRPr="00201709">
        <w:rPr>
          <w:rFonts w:ascii="Times New Roman" w:hAnsi="Times New Roman" w:cs="Times New Roman"/>
          <w:b/>
          <w:bCs/>
          <w:i/>
        </w:rPr>
        <w:t xml:space="preserve"> Level</w:t>
      </w:r>
      <w:r w:rsidR="00201709" w:rsidRPr="00201709">
        <w:rPr>
          <w:rFonts w:ascii="Times New Roman" w:hAnsi="Times New Roman" w:cs="Times New Roman"/>
          <w:b/>
          <w:bCs/>
          <w:i/>
        </w:rPr>
        <w:t>:</w:t>
      </w:r>
      <w:r w:rsidR="00201709">
        <w:rPr>
          <w:rFonts w:ascii="Times New Roman" w:hAnsi="Times New Roman" w:cs="Times New Roman"/>
          <w:b/>
          <w:bCs/>
        </w:rPr>
        <w:t xml:space="preserve"> </w:t>
      </w:r>
      <w:r w:rsidR="009C3312" w:rsidRPr="00C963EE">
        <w:rPr>
          <w:rFonts w:ascii="Times New Roman" w:hAnsi="Times New Roman" w:cs="Times New Roman"/>
          <w:bCs/>
        </w:rPr>
        <w:t xml:space="preserve">This is the first stage and in this stage the organization is busy in collecting the raw data, cleansing it, standardizing it and then finally storing it in a searchable format. This is the starting point of the DW and BI. </w:t>
      </w:r>
    </w:p>
    <w:p w:rsidR="00891563" w:rsidRPr="00C963EE" w:rsidRDefault="00891563" w:rsidP="008F69B5">
      <w:pPr>
        <w:spacing w:after="0" w:line="360" w:lineRule="auto"/>
        <w:jc w:val="both"/>
        <w:rPr>
          <w:rFonts w:ascii="Times New Roman" w:hAnsi="Times New Roman" w:cs="Times New Roman"/>
          <w:bCs/>
        </w:rPr>
      </w:pPr>
      <w:r w:rsidRPr="00201709">
        <w:rPr>
          <w:rFonts w:ascii="Times New Roman" w:hAnsi="Times New Roman" w:cs="Times New Roman"/>
          <w:b/>
          <w:bCs/>
          <w:i/>
        </w:rPr>
        <w:t>Stage 2</w:t>
      </w:r>
      <w:r w:rsidR="00201709">
        <w:rPr>
          <w:rFonts w:ascii="Times New Roman" w:hAnsi="Times New Roman" w:cs="Times New Roman"/>
          <w:b/>
          <w:bCs/>
          <w:i/>
        </w:rPr>
        <w:t>-</w:t>
      </w:r>
      <w:r w:rsidRPr="00201709">
        <w:rPr>
          <w:rFonts w:ascii="Times New Roman" w:hAnsi="Times New Roman" w:cs="Times New Roman"/>
          <w:b/>
          <w:bCs/>
          <w:i/>
        </w:rPr>
        <w:t xml:space="preserve"> Information</w:t>
      </w:r>
      <w:r w:rsidR="00935655" w:rsidRPr="00201709">
        <w:rPr>
          <w:rFonts w:ascii="Times New Roman" w:hAnsi="Times New Roman" w:cs="Times New Roman"/>
          <w:b/>
          <w:bCs/>
          <w:i/>
        </w:rPr>
        <w:t xml:space="preserve"> </w:t>
      </w:r>
      <w:r w:rsidR="009C3312" w:rsidRPr="00201709">
        <w:rPr>
          <w:rFonts w:ascii="Times New Roman" w:hAnsi="Times New Roman" w:cs="Times New Roman"/>
          <w:b/>
          <w:bCs/>
          <w:i/>
        </w:rPr>
        <w:t>Level</w:t>
      </w:r>
      <w:r w:rsidR="00201709">
        <w:rPr>
          <w:rFonts w:ascii="Times New Roman" w:hAnsi="Times New Roman" w:cs="Times New Roman"/>
          <w:b/>
          <w:bCs/>
          <w:i/>
        </w:rPr>
        <w:t xml:space="preserve">: </w:t>
      </w:r>
      <w:r w:rsidR="00604155" w:rsidRPr="00C963EE">
        <w:rPr>
          <w:rFonts w:ascii="Times New Roman" w:hAnsi="Times New Roman" w:cs="Times New Roman"/>
          <w:bCs/>
        </w:rPr>
        <w:t>An organization at this stage starts to use</w:t>
      </w:r>
      <w:r w:rsidRPr="00C963EE">
        <w:rPr>
          <w:rFonts w:ascii="Times New Roman" w:hAnsi="Times New Roman" w:cs="Times New Roman"/>
          <w:bCs/>
        </w:rPr>
        <w:t xml:space="preserve"> integrated and high quality data by assigning a meaning to them.</w:t>
      </w:r>
      <w:r w:rsidR="00604155" w:rsidRPr="00C963EE">
        <w:rPr>
          <w:rFonts w:ascii="Times New Roman" w:hAnsi="Times New Roman" w:cs="Times New Roman"/>
          <w:bCs/>
        </w:rPr>
        <w:t xml:space="preserve"> The organization uses the data to create </w:t>
      </w:r>
      <w:r w:rsidR="00935655" w:rsidRPr="00C963EE">
        <w:rPr>
          <w:rFonts w:ascii="Times New Roman" w:hAnsi="Times New Roman" w:cs="Times New Roman"/>
          <w:bCs/>
        </w:rPr>
        <w:t>reports;</w:t>
      </w:r>
      <w:r w:rsidR="00604155" w:rsidRPr="00C963EE">
        <w:rPr>
          <w:rFonts w:ascii="Times New Roman" w:hAnsi="Times New Roman" w:cs="Times New Roman"/>
          <w:bCs/>
        </w:rPr>
        <w:t xml:space="preserve"> it slices the </w:t>
      </w:r>
      <w:r w:rsidR="00935655" w:rsidRPr="00C963EE">
        <w:rPr>
          <w:rFonts w:ascii="Times New Roman" w:hAnsi="Times New Roman" w:cs="Times New Roman"/>
          <w:bCs/>
        </w:rPr>
        <w:t>data to</w:t>
      </w:r>
      <w:r w:rsidR="00604155" w:rsidRPr="00C963EE">
        <w:rPr>
          <w:rFonts w:ascii="Times New Roman" w:hAnsi="Times New Roman" w:cs="Times New Roman"/>
          <w:bCs/>
        </w:rPr>
        <w:t xml:space="preserve"> show the various different views of data. As</w:t>
      </w:r>
      <w:r w:rsidRPr="00C963EE">
        <w:rPr>
          <w:rFonts w:ascii="Times New Roman" w:hAnsi="Times New Roman" w:cs="Times New Roman"/>
          <w:bCs/>
        </w:rPr>
        <w:t xml:space="preserve"> the </w:t>
      </w:r>
      <w:r w:rsidR="00604155" w:rsidRPr="00C963EE">
        <w:rPr>
          <w:rFonts w:ascii="Times New Roman" w:hAnsi="Times New Roman" w:cs="Times New Roman"/>
          <w:bCs/>
        </w:rPr>
        <w:t xml:space="preserve">organizations reach </w:t>
      </w:r>
      <w:r w:rsidRPr="00C963EE">
        <w:rPr>
          <w:rFonts w:ascii="Times New Roman" w:hAnsi="Times New Roman" w:cs="Times New Roman"/>
          <w:bCs/>
        </w:rPr>
        <w:t>higher levels of this stag</w:t>
      </w:r>
      <w:r w:rsidR="00604155" w:rsidRPr="00C963EE">
        <w:rPr>
          <w:rFonts w:ascii="Times New Roman" w:hAnsi="Times New Roman" w:cs="Times New Roman"/>
          <w:bCs/>
        </w:rPr>
        <w:t xml:space="preserve">e, they </w:t>
      </w:r>
      <w:r w:rsidR="00935655" w:rsidRPr="00C963EE">
        <w:rPr>
          <w:rFonts w:ascii="Times New Roman" w:hAnsi="Times New Roman" w:cs="Times New Roman"/>
          <w:bCs/>
        </w:rPr>
        <w:t>start identifying</w:t>
      </w:r>
      <w:r w:rsidRPr="00C963EE">
        <w:rPr>
          <w:rFonts w:ascii="Times New Roman" w:hAnsi="Times New Roman" w:cs="Times New Roman"/>
          <w:bCs/>
        </w:rPr>
        <w:t xml:space="preserve"> key success factors and key performance indicators (KPIs) and </w:t>
      </w:r>
      <w:r w:rsidR="00604155" w:rsidRPr="00C963EE">
        <w:rPr>
          <w:rFonts w:ascii="Times New Roman" w:hAnsi="Times New Roman" w:cs="Times New Roman"/>
          <w:bCs/>
        </w:rPr>
        <w:t xml:space="preserve">then use </w:t>
      </w:r>
      <w:r w:rsidRPr="00C963EE">
        <w:rPr>
          <w:rFonts w:ascii="Times New Roman" w:hAnsi="Times New Roman" w:cs="Times New Roman"/>
          <w:bCs/>
        </w:rPr>
        <w:t>them to produce dashboards</w:t>
      </w:r>
      <w:r w:rsidR="00604155" w:rsidRPr="00C963EE">
        <w:rPr>
          <w:rFonts w:ascii="Times New Roman" w:hAnsi="Times New Roman" w:cs="Times New Roman"/>
          <w:bCs/>
        </w:rPr>
        <w:t xml:space="preserve"> on the web</w:t>
      </w:r>
      <w:r w:rsidRPr="00C963EE">
        <w:rPr>
          <w:rFonts w:ascii="Times New Roman" w:hAnsi="Times New Roman" w:cs="Times New Roman"/>
          <w:bCs/>
        </w:rPr>
        <w:t xml:space="preserve"> so that information on business performance and activities are clearly defined and easy to read and understand.</w:t>
      </w:r>
    </w:p>
    <w:p w:rsidR="00891563" w:rsidRPr="00C963EE" w:rsidRDefault="00891563" w:rsidP="008F69B5">
      <w:pPr>
        <w:spacing w:after="0" w:line="360" w:lineRule="auto"/>
        <w:jc w:val="both"/>
        <w:rPr>
          <w:rFonts w:ascii="Times New Roman" w:hAnsi="Times New Roman" w:cs="Times New Roman"/>
          <w:bCs/>
        </w:rPr>
      </w:pPr>
      <w:r w:rsidRPr="00201709">
        <w:rPr>
          <w:rFonts w:ascii="Times New Roman" w:hAnsi="Times New Roman" w:cs="Times New Roman"/>
          <w:b/>
          <w:bCs/>
          <w:i/>
        </w:rPr>
        <w:t>Stage 3</w:t>
      </w:r>
      <w:r w:rsidR="00201709" w:rsidRPr="00201709">
        <w:rPr>
          <w:rFonts w:ascii="Times New Roman" w:hAnsi="Times New Roman" w:cs="Times New Roman"/>
          <w:b/>
          <w:bCs/>
          <w:i/>
        </w:rPr>
        <w:t>-</w:t>
      </w:r>
      <w:r w:rsidRPr="00201709">
        <w:rPr>
          <w:rFonts w:ascii="Times New Roman" w:hAnsi="Times New Roman" w:cs="Times New Roman"/>
          <w:b/>
          <w:bCs/>
          <w:i/>
        </w:rPr>
        <w:t xml:space="preserve"> Knowledge</w:t>
      </w:r>
      <w:r w:rsidR="00935655" w:rsidRPr="00201709">
        <w:rPr>
          <w:rFonts w:ascii="Times New Roman" w:hAnsi="Times New Roman" w:cs="Times New Roman"/>
          <w:b/>
          <w:bCs/>
          <w:i/>
        </w:rPr>
        <w:t xml:space="preserve"> </w:t>
      </w:r>
      <w:r w:rsidR="009C3312" w:rsidRPr="00201709">
        <w:rPr>
          <w:rFonts w:ascii="Times New Roman" w:hAnsi="Times New Roman" w:cs="Times New Roman"/>
          <w:b/>
          <w:bCs/>
          <w:i/>
        </w:rPr>
        <w:t>Level</w:t>
      </w:r>
      <w:r w:rsidR="00201709" w:rsidRPr="00201709">
        <w:rPr>
          <w:rFonts w:ascii="Times New Roman" w:hAnsi="Times New Roman" w:cs="Times New Roman"/>
          <w:b/>
          <w:bCs/>
          <w:i/>
        </w:rPr>
        <w:t>:</w:t>
      </w:r>
      <w:r w:rsidR="00201709" w:rsidRPr="00201709">
        <w:rPr>
          <w:rFonts w:ascii="Times New Roman" w:hAnsi="Times New Roman" w:cs="Times New Roman"/>
          <w:bCs/>
        </w:rPr>
        <w:t xml:space="preserve"> </w:t>
      </w:r>
      <w:r w:rsidRPr="00201709">
        <w:rPr>
          <w:rFonts w:ascii="Times New Roman" w:hAnsi="Times New Roman" w:cs="Times New Roman"/>
          <w:bCs/>
        </w:rPr>
        <w:t>BI</w:t>
      </w:r>
      <w:r w:rsidRPr="00C963EE">
        <w:rPr>
          <w:rFonts w:ascii="Times New Roman" w:hAnsi="Times New Roman" w:cs="Times New Roman"/>
          <w:bCs/>
        </w:rPr>
        <w:t xml:space="preserve"> at this stage </w:t>
      </w:r>
      <w:r w:rsidR="00604155" w:rsidRPr="00C963EE">
        <w:rPr>
          <w:rFonts w:ascii="Times New Roman" w:hAnsi="Times New Roman" w:cs="Times New Roman"/>
          <w:bCs/>
        </w:rPr>
        <w:t>is concerned with identifying the patterns and to perform the what</w:t>
      </w:r>
      <w:r w:rsidR="00201709">
        <w:rPr>
          <w:rFonts w:ascii="Times New Roman" w:hAnsi="Times New Roman" w:cs="Times New Roman"/>
          <w:bCs/>
        </w:rPr>
        <w:t>-</w:t>
      </w:r>
      <w:r w:rsidR="00604155" w:rsidRPr="00C963EE">
        <w:rPr>
          <w:rFonts w:ascii="Times New Roman" w:hAnsi="Times New Roman" w:cs="Times New Roman"/>
          <w:bCs/>
        </w:rPr>
        <w:t xml:space="preserve">if analysis, which in turn helps the organization in </w:t>
      </w:r>
      <w:r w:rsidR="00935655" w:rsidRPr="00C963EE">
        <w:rPr>
          <w:rFonts w:ascii="Times New Roman" w:hAnsi="Times New Roman" w:cs="Times New Roman"/>
          <w:bCs/>
        </w:rPr>
        <w:t>identifying root</w:t>
      </w:r>
      <w:r w:rsidRPr="00C963EE">
        <w:rPr>
          <w:rFonts w:ascii="Times New Roman" w:hAnsi="Times New Roman" w:cs="Times New Roman"/>
          <w:bCs/>
        </w:rPr>
        <w:t xml:space="preserve"> data for individual trends so that this knowledge can then be used in</w:t>
      </w:r>
      <w:r w:rsidR="00604155" w:rsidRPr="00C963EE">
        <w:rPr>
          <w:rFonts w:ascii="Times New Roman" w:hAnsi="Times New Roman" w:cs="Times New Roman"/>
          <w:bCs/>
        </w:rPr>
        <w:t xml:space="preserve"> </w:t>
      </w:r>
      <w:r w:rsidR="00935655" w:rsidRPr="00C963EE">
        <w:rPr>
          <w:rFonts w:ascii="Times New Roman" w:hAnsi="Times New Roman" w:cs="Times New Roman"/>
          <w:bCs/>
        </w:rPr>
        <w:t>various business</w:t>
      </w:r>
      <w:r w:rsidR="00604155" w:rsidRPr="00C963EE">
        <w:rPr>
          <w:rFonts w:ascii="Times New Roman" w:hAnsi="Times New Roman" w:cs="Times New Roman"/>
          <w:bCs/>
        </w:rPr>
        <w:t xml:space="preserve"> processes. At a later stage an expert system is build, </w:t>
      </w:r>
      <w:r w:rsidRPr="00C963EE">
        <w:rPr>
          <w:rFonts w:ascii="Times New Roman" w:hAnsi="Times New Roman" w:cs="Times New Roman"/>
          <w:bCs/>
        </w:rPr>
        <w:t>which combines discrete samples to produce a new knowledge based on past experience.</w:t>
      </w:r>
    </w:p>
    <w:p w:rsidR="00891563" w:rsidRPr="00C963EE" w:rsidRDefault="00891563" w:rsidP="008F69B5">
      <w:pPr>
        <w:spacing w:after="0" w:line="360" w:lineRule="auto"/>
        <w:jc w:val="both"/>
        <w:rPr>
          <w:rFonts w:ascii="Times New Roman" w:hAnsi="Times New Roman" w:cs="Times New Roman"/>
          <w:bCs/>
        </w:rPr>
      </w:pPr>
      <w:r w:rsidRPr="00201709">
        <w:rPr>
          <w:rFonts w:ascii="Times New Roman" w:hAnsi="Times New Roman" w:cs="Times New Roman"/>
          <w:b/>
          <w:bCs/>
          <w:i/>
        </w:rPr>
        <w:t>Stage 4</w:t>
      </w:r>
      <w:r w:rsidR="00201709" w:rsidRPr="00201709">
        <w:rPr>
          <w:rFonts w:ascii="Times New Roman" w:hAnsi="Times New Roman" w:cs="Times New Roman"/>
          <w:b/>
          <w:bCs/>
          <w:i/>
        </w:rPr>
        <w:t>-</w:t>
      </w:r>
      <w:r w:rsidRPr="00201709">
        <w:rPr>
          <w:rFonts w:ascii="Times New Roman" w:hAnsi="Times New Roman" w:cs="Times New Roman"/>
          <w:b/>
          <w:bCs/>
          <w:i/>
        </w:rPr>
        <w:t xml:space="preserve"> Wisdom</w:t>
      </w:r>
      <w:r w:rsidR="00935655" w:rsidRPr="00201709">
        <w:rPr>
          <w:rFonts w:ascii="Times New Roman" w:hAnsi="Times New Roman" w:cs="Times New Roman"/>
          <w:b/>
          <w:bCs/>
          <w:i/>
        </w:rPr>
        <w:t xml:space="preserve"> </w:t>
      </w:r>
      <w:r w:rsidR="009C3312" w:rsidRPr="00201709">
        <w:rPr>
          <w:rFonts w:ascii="Times New Roman" w:hAnsi="Times New Roman" w:cs="Times New Roman"/>
          <w:b/>
          <w:bCs/>
          <w:i/>
        </w:rPr>
        <w:t>Level</w:t>
      </w:r>
      <w:r w:rsidR="00201709" w:rsidRPr="00201709">
        <w:rPr>
          <w:rFonts w:ascii="Times New Roman" w:hAnsi="Times New Roman" w:cs="Times New Roman"/>
          <w:b/>
          <w:bCs/>
          <w:i/>
        </w:rPr>
        <w:t>:</w:t>
      </w:r>
      <w:r w:rsidR="00201709">
        <w:rPr>
          <w:rFonts w:ascii="Times New Roman" w:hAnsi="Times New Roman" w:cs="Times New Roman"/>
          <w:b/>
          <w:bCs/>
          <w:i/>
        </w:rPr>
        <w:t xml:space="preserve"> </w:t>
      </w:r>
      <w:r w:rsidR="00604155" w:rsidRPr="00C963EE">
        <w:rPr>
          <w:rFonts w:ascii="Times New Roman" w:hAnsi="Times New Roman" w:cs="Times New Roman"/>
          <w:bCs/>
        </w:rPr>
        <w:t>T</w:t>
      </w:r>
      <w:r w:rsidRPr="00C963EE">
        <w:rPr>
          <w:rFonts w:ascii="Times New Roman" w:hAnsi="Times New Roman" w:cs="Times New Roman"/>
          <w:bCs/>
        </w:rPr>
        <w:t>his</w:t>
      </w:r>
      <w:r w:rsidR="00604155" w:rsidRPr="00C963EE">
        <w:rPr>
          <w:rFonts w:ascii="Times New Roman" w:hAnsi="Times New Roman" w:cs="Times New Roman"/>
          <w:bCs/>
        </w:rPr>
        <w:t xml:space="preserve"> is the last stage.</w:t>
      </w:r>
      <w:r w:rsidR="00935655" w:rsidRPr="00C963EE">
        <w:rPr>
          <w:rFonts w:ascii="Times New Roman" w:hAnsi="Times New Roman" w:cs="Times New Roman"/>
          <w:bCs/>
        </w:rPr>
        <w:t xml:space="preserve"> </w:t>
      </w:r>
      <w:r w:rsidR="00604155" w:rsidRPr="00C963EE">
        <w:rPr>
          <w:rFonts w:ascii="Times New Roman" w:hAnsi="Times New Roman" w:cs="Times New Roman"/>
          <w:bCs/>
        </w:rPr>
        <w:t xml:space="preserve">Decisions that are made should be sound, timely and effective to maximise competitive advantages over their competitors regarding time to deliver, meeting product targets and services quality. </w:t>
      </w:r>
      <w:r w:rsidR="007B45FB" w:rsidRPr="007B45FB">
        <w:rPr>
          <w:rFonts w:ascii="Times New Roman" w:hAnsi="Times New Roman" w:cs="Times New Roman"/>
          <w:bCs/>
        </w:rPr>
        <w:t>Business productivity ought to be significantly</w:t>
      </w:r>
      <w:r w:rsidR="007B45FB">
        <w:rPr>
          <w:rFonts w:ascii="Times New Roman" w:hAnsi="Times New Roman" w:cs="Times New Roman"/>
          <w:bCs/>
        </w:rPr>
        <w:t xml:space="preserve"> greater than it was previously</w:t>
      </w:r>
      <w:r w:rsidRPr="00C963EE">
        <w:rPr>
          <w:rFonts w:ascii="Times New Roman" w:hAnsi="Times New Roman" w:cs="Times New Roman"/>
          <w:bCs/>
        </w:rPr>
        <w:t xml:space="preserve"> </w:t>
      </w:r>
      <w:sdt>
        <w:sdtPr>
          <w:rPr>
            <w:rFonts w:ascii="Times New Roman" w:hAnsi="Times New Roman" w:cs="Times New Roman"/>
            <w:bCs/>
          </w:rPr>
          <w:id w:val="21828396"/>
          <w:citation/>
        </w:sdtPr>
        <w:sdtEndPr/>
        <w:sdtContent>
          <w:r w:rsidR="004B4147" w:rsidRPr="00C963EE">
            <w:rPr>
              <w:rFonts w:ascii="Times New Roman" w:hAnsi="Times New Roman" w:cs="Times New Roman"/>
              <w:bCs/>
            </w:rPr>
            <w:fldChar w:fldCharType="begin"/>
          </w:r>
          <w:r w:rsidR="00B77C33">
            <w:rPr>
              <w:rFonts w:ascii="Times New Roman" w:hAnsi="Times New Roman" w:cs="Times New Roman"/>
              <w:bCs/>
              <w:lang w:val="en-US"/>
            </w:rPr>
            <w:instrText xml:space="preserve">CITATION Den07 \l 1033 </w:instrText>
          </w:r>
          <w:r w:rsidR="004B4147" w:rsidRPr="00C963EE">
            <w:rPr>
              <w:rFonts w:ascii="Times New Roman" w:hAnsi="Times New Roman" w:cs="Times New Roman"/>
              <w:bCs/>
            </w:rPr>
            <w:fldChar w:fldCharType="separate"/>
          </w:r>
          <w:r w:rsidR="00201709" w:rsidRPr="00201709">
            <w:rPr>
              <w:rFonts w:ascii="Times New Roman" w:hAnsi="Times New Roman" w:cs="Times New Roman"/>
              <w:noProof/>
              <w:lang w:val="en-US"/>
            </w:rPr>
            <w:t>(Deng, 2007)</w:t>
          </w:r>
          <w:r w:rsidR="004B4147" w:rsidRPr="00C963EE">
            <w:rPr>
              <w:rFonts w:ascii="Times New Roman" w:hAnsi="Times New Roman" w:cs="Times New Roman"/>
              <w:bCs/>
            </w:rPr>
            <w:fldChar w:fldCharType="end"/>
          </w:r>
        </w:sdtContent>
      </w:sdt>
      <w:r w:rsidR="007B45FB">
        <w:rPr>
          <w:rFonts w:ascii="Times New Roman" w:hAnsi="Times New Roman" w:cs="Times New Roman"/>
          <w:bCs/>
        </w:rPr>
        <w:t>.</w:t>
      </w:r>
    </w:p>
    <w:p w:rsidR="00004A7C" w:rsidRPr="00C963EE" w:rsidRDefault="00004A7C" w:rsidP="008F69B5">
      <w:pPr>
        <w:spacing w:after="0" w:line="360" w:lineRule="auto"/>
        <w:jc w:val="both"/>
        <w:rPr>
          <w:rFonts w:ascii="Times New Roman" w:hAnsi="Times New Roman" w:cs="Times New Roman"/>
          <w:b/>
          <w:bCs/>
        </w:rPr>
      </w:pPr>
      <w:r w:rsidRPr="00C963EE">
        <w:rPr>
          <w:rFonts w:ascii="Times New Roman" w:hAnsi="Times New Roman" w:cs="Times New Roman"/>
          <w:b/>
          <w:bCs/>
        </w:rPr>
        <w:t>CONCLUSION</w:t>
      </w:r>
    </w:p>
    <w:p w:rsidR="007B45FB" w:rsidRPr="007B45FB" w:rsidRDefault="007B45FB" w:rsidP="007B45FB">
      <w:pPr>
        <w:tabs>
          <w:tab w:val="left" w:pos="6331"/>
        </w:tabs>
        <w:spacing w:after="0" w:line="360" w:lineRule="auto"/>
        <w:jc w:val="both"/>
        <w:rPr>
          <w:rFonts w:ascii="Times New Roman" w:hAnsi="Times New Roman" w:cs="Times New Roman"/>
          <w:bCs/>
        </w:rPr>
      </w:pPr>
      <w:r w:rsidRPr="007B45FB">
        <w:rPr>
          <w:rFonts w:ascii="Times New Roman" w:hAnsi="Times New Roman" w:cs="Times New Roman"/>
          <w:bCs/>
        </w:rPr>
        <w:t xml:space="preserve">The various tools and systems that assume a primary role in the strategic planning process of the organization are encapsulated by Business Intelligence (BI). It aids the organization in gathering, storing, accessing, and </w:t>
      </w:r>
      <w:r w:rsidR="00201709" w:rsidRPr="007B45FB">
        <w:rPr>
          <w:rFonts w:ascii="Times New Roman" w:hAnsi="Times New Roman" w:cs="Times New Roman"/>
          <w:bCs/>
        </w:rPr>
        <w:t>analysing</w:t>
      </w:r>
      <w:r w:rsidRPr="007B45FB">
        <w:rPr>
          <w:rFonts w:ascii="Times New Roman" w:hAnsi="Times New Roman" w:cs="Times New Roman"/>
          <w:bCs/>
        </w:rPr>
        <w:t xml:space="preserve"> corporate data to facilitate decision-making. Business intelligence </w:t>
      </w:r>
      <w:r w:rsidRPr="007B45FB">
        <w:rPr>
          <w:rFonts w:ascii="Times New Roman" w:hAnsi="Times New Roman" w:cs="Times New Roman"/>
          <w:bCs/>
        </w:rPr>
        <w:lastRenderedPageBreak/>
        <w:t xml:space="preserve">systems amalgamate operational and historical data by employing various analytical tools to furnish valuable and competitive information to business planners and decision-makers. The continually increasing number of maturity models signifies a certain degree of randomness concerning their development processes. When an organization seeks to achieve a more precise outcome regarding its maturity level, it should utilize multiple maturity models </w:t>
      </w:r>
      <w:r w:rsidR="00382E0D">
        <w:rPr>
          <w:rFonts w:ascii="Times New Roman" w:hAnsi="Times New Roman" w:cs="Times New Roman"/>
          <w:bCs/>
        </w:rPr>
        <w:t>but</w:t>
      </w:r>
      <w:r w:rsidRPr="007B45FB">
        <w:rPr>
          <w:rFonts w:ascii="Times New Roman" w:hAnsi="Times New Roman" w:cs="Times New Roman"/>
          <w:bCs/>
        </w:rPr>
        <w:t xml:space="preserve"> one must bear in mind that results from disparate models are not directly comparable. This is due to the fact that metrics, areas, levels, and criteria are not standardized.</w:t>
      </w:r>
    </w:p>
    <w:p w:rsidR="007B45FB" w:rsidRPr="007B45FB" w:rsidRDefault="007B45FB" w:rsidP="007B45FB">
      <w:pPr>
        <w:tabs>
          <w:tab w:val="left" w:pos="6331"/>
        </w:tabs>
        <w:spacing w:after="0" w:line="360" w:lineRule="auto"/>
        <w:jc w:val="both"/>
        <w:rPr>
          <w:rFonts w:ascii="Times New Roman" w:hAnsi="Times New Roman" w:cs="Times New Roman"/>
          <w:bCs/>
        </w:rPr>
      </w:pPr>
      <w:r w:rsidRPr="007B45FB">
        <w:rPr>
          <w:rFonts w:ascii="Times New Roman" w:hAnsi="Times New Roman" w:cs="Times New Roman"/>
          <w:bCs/>
        </w:rPr>
        <w:t>The maturity model proves advantageous in assessing the business intelligence maturity of the organization, as it can be utilized to identify which areas necessitate particular focus. The model reveals areas that would otherwise be readily overlooked. Organizations that seek to obtain a swift and preliminary assessment of business intelligence maturity or wish to compare their maturity with that of other companies should employ one of the established models that provide evaluation and/or comparison.</w:t>
      </w:r>
      <w:bookmarkStart w:id="0" w:name="_GoBack"/>
      <w:bookmarkEnd w:id="0"/>
    </w:p>
    <w:sdt>
      <w:sdtPr>
        <w:rPr>
          <w:rFonts w:asciiTheme="minorHAnsi" w:eastAsiaTheme="minorHAnsi" w:hAnsiTheme="minorHAnsi" w:cstheme="minorBidi"/>
          <w:color w:val="auto"/>
          <w:sz w:val="22"/>
          <w:szCs w:val="22"/>
          <w:lang w:val="en-IN"/>
        </w:rPr>
        <w:id w:val="-1686433191"/>
        <w:docPartObj>
          <w:docPartGallery w:val="Bibliographies"/>
          <w:docPartUnique/>
        </w:docPartObj>
      </w:sdtPr>
      <w:sdtEndPr/>
      <w:sdtContent>
        <w:p w:rsidR="00201709" w:rsidRPr="00201709" w:rsidRDefault="00201709" w:rsidP="006F68A0">
          <w:pPr>
            <w:pStyle w:val="Heading1"/>
            <w:jc w:val="both"/>
            <w:rPr>
              <w:rFonts w:ascii="Times New Roman" w:eastAsiaTheme="minorHAnsi" w:hAnsi="Times New Roman" w:cs="Times New Roman"/>
              <w:b/>
              <w:bCs/>
              <w:color w:val="auto"/>
              <w:sz w:val="22"/>
              <w:szCs w:val="22"/>
              <w:lang w:val="en-IN"/>
            </w:rPr>
          </w:pPr>
          <w:r w:rsidRPr="00201709">
            <w:rPr>
              <w:rFonts w:ascii="Times New Roman" w:eastAsiaTheme="minorHAnsi" w:hAnsi="Times New Roman" w:cs="Times New Roman"/>
              <w:b/>
              <w:bCs/>
              <w:color w:val="auto"/>
              <w:sz w:val="22"/>
              <w:szCs w:val="22"/>
              <w:lang w:val="en-IN"/>
            </w:rPr>
            <w:t>References</w:t>
          </w:r>
        </w:p>
        <w:sdt>
          <w:sdtPr>
            <w:id w:val="-573587230"/>
            <w:bibliography/>
          </w:sdtPr>
          <w:sdtEndPr/>
          <w:sdtContent>
            <w:p w:rsidR="00201709" w:rsidRPr="00201709" w:rsidRDefault="00201709" w:rsidP="006F68A0">
              <w:pPr>
                <w:tabs>
                  <w:tab w:val="left" w:pos="6331"/>
                </w:tabs>
                <w:spacing w:after="0" w:line="360" w:lineRule="auto"/>
                <w:rPr>
                  <w:rFonts w:ascii="Times New Roman" w:hAnsi="Times New Roman" w:cs="Times New Roman"/>
                  <w:bCs/>
                </w:rPr>
              </w:pPr>
              <w:r w:rsidRPr="00201709">
                <w:rPr>
                  <w:rFonts w:ascii="Times New Roman" w:hAnsi="Times New Roman" w:cs="Times New Roman"/>
                  <w:bCs/>
                </w:rPr>
                <w:fldChar w:fldCharType="begin"/>
              </w:r>
              <w:r w:rsidRPr="00201709">
                <w:rPr>
                  <w:rFonts w:ascii="Times New Roman" w:hAnsi="Times New Roman" w:cs="Times New Roman"/>
                  <w:bCs/>
                </w:rPr>
                <w:instrText xml:space="preserve"> BIBLIOGRAPHY </w:instrText>
              </w:r>
              <w:r w:rsidRPr="00201709">
                <w:rPr>
                  <w:rFonts w:ascii="Times New Roman" w:hAnsi="Times New Roman" w:cs="Times New Roman"/>
                  <w:bCs/>
                </w:rPr>
                <w:fldChar w:fldCharType="separate"/>
              </w:r>
              <w:r w:rsidRPr="00201709">
                <w:rPr>
                  <w:rFonts w:ascii="Times New Roman" w:hAnsi="Times New Roman" w:cs="Times New Roman"/>
                  <w:bCs/>
                </w:rPr>
                <w:t>Arch, T. (2007). TDWI Research: TDWI Benchmark Guide Interpreting Benchmark Scores Using TDWI'S Maturity Model.</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CMMI Product Team, T. (2010). CMMI for Development, Version 1.3. (Technical Report CMU/SEI-2010-TR-033). doi:https://doi.org/10.1184/R1/6572342.v1</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David, L. (2003). Business Intelligence:The Savvy Managers Guide. Addison Wesley.</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David, L. (2010). The Benefits Of Embedding High Value Business Intelligence. http://events.businessobjects.com/ forms/Q309/oemctr/ebook/downloads/embedding_high_value_bi.pdf.</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Deng, R. (2007, March 5). Business Intelligence Maturity Hierarchy. Retrieved from http://www.information-management.com/infodirect/20070323/1079089-1.html</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Eckerson, W. (2004, April 29). Gauge Your Data Warehouse Maturity. DM Review, 14(11).</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Eckerson, W. (2009). TDWI'S Business Intelligence Maturity Model. Chatsworth: The Data Warehousing Institute.</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Economics, C. (2009, February 19). Business Intelligence: Bright spot in IT Investment. Computer Economics Inc. Retrieved January 19, 2011, from http://www.computereconomics.com/article.cfm?id=1406</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Humphrey, W. S. (1989). Managing The Software Process. Pittsburgh: Addison-Wesley.</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Negash, S. (2004). Business Intelligence. Communications of the Association For Information Systems, 13, 177-195. doi:https://doi.org/10.17705/1CAIS.01315</w:t>
              </w:r>
            </w:p>
            <w:p w:rsidR="00201709" w:rsidRPr="00201709" w:rsidRDefault="00201709" w:rsidP="00201709">
              <w:pPr>
                <w:tabs>
                  <w:tab w:val="left" w:pos="6331"/>
                </w:tabs>
                <w:spacing w:after="0" w:line="360" w:lineRule="auto"/>
                <w:jc w:val="both"/>
                <w:rPr>
                  <w:rFonts w:ascii="Times New Roman" w:hAnsi="Times New Roman" w:cs="Times New Roman"/>
                  <w:bCs/>
                </w:rPr>
              </w:pPr>
              <w:r w:rsidRPr="00201709">
                <w:rPr>
                  <w:rFonts w:ascii="Times New Roman" w:hAnsi="Times New Roman" w:cs="Times New Roman"/>
                  <w:bCs/>
                </w:rPr>
                <w:t>Power, D. J. (2007). A Brief History of Decision Support System. DSSResources.COM, Version 4.0. Retrieved from http://dssresources.com/history/dsshistory.html,March 10</w:t>
              </w:r>
            </w:p>
            <w:p w:rsidR="00201709" w:rsidRPr="00201709" w:rsidRDefault="00201709" w:rsidP="006F68A0">
              <w:pPr>
                <w:tabs>
                  <w:tab w:val="left" w:pos="6331"/>
                </w:tabs>
                <w:spacing w:after="0" w:line="360" w:lineRule="auto"/>
                <w:rPr>
                  <w:rFonts w:ascii="Times New Roman" w:hAnsi="Times New Roman" w:cs="Times New Roman"/>
                  <w:bCs/>
                </w:rPr>
              </w:pPr>
              <w:r w:rsidRPr="00201709">
                <w:rPr>
                  <w:rFonts w:ascii="Times New Roman" w:hAnsi="Times New Roman" w:cs="Times New Roman"/>
                  <w:bCs/>
                </w:rPr>
                <w:lastRenderedPageBreak/>
                <w:t>William, N. (April 2009). The Profit Impact Of Business Intelligence. San Francisco: Morgan Kaufmann.</w:t>
              </w:r>
            </w:p>
            <w:p w:rsidR="00201709" w:rsidRDefault="00201709" w:rsidP="00201709">
              <w:pPr>
                <w:tabs>
                  <w:tab w:val="left" w:pos="6331"/>
                </w:tabs>
                <w:spacing w:after="0" w:line="360" w:lineRule="auto"/>
                <w:jc w:val="both"/>
              </w:pPr>
              <w:r w:rsidRPr="00201709">
                <w:rPr>
                  <w:rFonts w:ascii="Times New Roman" w:hAnsi="Times New Roman" w:cs="Times New Roman"/>
                  <w:bCs/>
                </w:rPr>
                <w:fldChar w:fldCharType="end"/>
              </w:r>
            </w:p>
          </w:sdtContent>
        </w:sdt>
      </w:sdtContent>
    </w:sdt>
    <w:p w:rsidR="00935655" w:rsidRPr="008F69B5" w:rsidRDefault="00935655" w:rsidP="00201709">
      <w:pPr>
        <w:spacing w:after="0" w:line="360" w:lineRule="auto"/>
        <w:jc w:val="both"/>
        <w:rPr>
          <w:rFonts w:ascii="Arial" w:hAnsi="Arial" w:cs="Arial"/>
        </w:rPr>
      </w:pPr>
    </w:p>
    <w:sectPr w:rsidR="00935655" w:rsidRPr="008F69B5" w:rsidSect="00774B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AB4" w:rsidRDefault="00AA0AB4" w:rsidP="00695F73">
      <w:pPr>
        <w:spacing w:after="0" w:line="240" w:lineRule="auto"/>
      </w:pPr>
      <w:r>
        <w:separator/>
      </w:r>
    </w:p>
  </w:endnote>
  <w:endnote w:type="continuationSeparator" w:id="0">
    <w:p w:rsidR="00AA0AB4" w:rsidRDefault="00AA0AB4" w:rsidP="0069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AB4" w:rsidRDefault="00AA0AB4" w:rsidP="00695F73">
      <w:pPr>
        <w:spacing w:after="0" w:line="240" w:lineRule="auto"/>
      </w:pPr>
      <w:r>
        <w:separator/>
      </w:r>
    </w:p>
  </w:footnote>
  <w:footnote w:type="continuationSeparator" w:id="0">
    <w:p w:rsidR="00AA0AB4" w:rsidRDefault="00AA0AB4" w:rsidP="00695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5233B"/>
    <w:multiLevelType w:val="multilevel"/>
    <w:tmpl w:val="9DE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0E6C4D"/>
    <w:multiLevelType w:val="hybridMultilevel"/>
    <w:tmpl w:val="11C65A08"/>
    <w:lvl w:ilvl="0" w:tplc="0C09000F">
      <w:start w:val="1"/>
      <w:numFmt w:val="decimal"/>
      <w:lvlText w:val="%1."/>
      <w:lvlJc w:val="left"/>
      <w:pPr>
        <w:ind w:left="63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
    <w:nsid w:val="3F5C720A"/>
    <w:multiLevelType w:val="multilevel"/>
    <w:tmpl w:val="96723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5C21FC"/>
    <w:multiLevelType w:val="multilevel"/>
    <w:tmpl w:val="16A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B254FC"/>
    <w:multiLevelType w:val="hybridMultilevel"/>
    <w:tmpl w:val="A274A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8E2BDD"/>
    <w:multiLevelType w:val="hybridMultilevel"/>
    <w:tmpl w:val="E638B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37114A2"/>
    <w:multiLevelType w:val="hybridMultilevel"/>
    <w:tmpl w:val="905A71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ABB"/>
    <w:rsid w:val="00004A7C"/>
    <w:rsid w:val="0007113A"/>
    <w:rsid w:val="00073D22"/>
    <w:rsid w:val="000743AC"/>
    <w:rsid w:val="000E24AB"/>
    <w:rsid w:val="001053AE"/>
    <w:rsid w:val="0013164B"/>
    <w:rsid w:val="00156E3B"/>
    <w:rsid w:val="00184827"/>
    <w:rsid w:val="001A172E"/>
    <w:rsid w:val="001B0864"/>
    <w:rsid w:val="001D74C0"/>
    <w:rsid w:val="00201709"/>
    <w:rsid w:val="00285979"/>
    <w:rsid w:val="002B0D83"/>
    <w:rsid w:val="002D032E"/>
    <w:rsid w:val="00301582"/>
    <w:rsid w:val="00305D4C"/>
    <w:rsid w:val="00351AA0"/>
    <w:rsid w:val="00362E3C"/>
    <w:rsid w:val="00366190"/>
    <w:rsid w:val="00370909"/>
    <w:rsid w:val="00376018"/>
    <w:rsid w:val="00382E0D"/>
    <w:rsid w:val="003B2017"/>
    <w:rsid w:val="003C543B"/>
    <w:rsid w:val="003F3941"/>
    <w:rsid w:val="0041341C"/>
    <w:rsid w:val="00495058"/>
    <w:rsid w:val="004B4147"/>
    <w:rsid w:val="004E2459"/>
    <w:rsid w:val="004F011D"/>
    <w:rsid w:val="00516328"/>
    <w:rsid w:val="005B2F71"/>
    <w:rsid w:val="005B432E"/>
    <w:rsid w:val="005B501A"/>
    <w:rsid w:val="00604155"/>
    <w:rsid w:val="006131A7"/>
    <w:rsid w:val="00615ACF"/>
    <w:rsid w:val="006437D3"/>
    <w:rsid w:val="0065590A"/>
    <w:rsid w:val="00661F3F"/>
    <w:rsid w:val="006716A5"/>
    <w:rsid w:val="00695F73"/>
    <w:rsid w:val="006A294D"/>
    <w:rsid w:val="006C3F18"/>
    <w:rsid w:val="006E5EA7"/>
    <w:rsid w:val="006F486E"/>
    <w:rsid w:val="006F68A0"/>
    <w:rsid w:val="00742565"/>
    <w:rsid w:val="00757891"/>
    <w:rsid w:val="0076482A"/>
    <w:rsid w:val="00774BDE"/>
    <w:rsid w:val="00777ABB"/>
    <w:rsid w:val="00785386"/>
    <w:rsid w:val="007943A8"/>
    <w:rsid w:val="007B45FB"/>
    <w:rsid w:val="008206F5"/>
    <w:rsid w:val="008278D8"/>
    <w:rsid w:val="00891563"/>
    <w:rsid w:val="008D77E8"/>
    <w:rsid w:val="008E3014"/>
    <w:rsid w:val="008F69B5"/>
    <w:rsid w:val="00935655"/>
    <w:rsid w:val="009375A5"/>
    <w:rsid w:val="009C3312"/>
    <w:rsid w:val="00A3664D"/>
    <w:rsid w:val="00A46ACA"/>
    <w:rsid w:val="00A7164A"/>
    <w:rsid w:val="00A846EA"/>
    <w:rsid w:val="00A847A4"/>
    <w:rsid w:val="00A85A83"/>
    <w:rsid w:val="00AA0AB4"/>
    <w:rsid w:val="00AA4858"/>
    <w:rsid w:val="00AA48EC"/>
    <w:rsid w:val="00AB5639"/>
    <w:rsid w:val="00AC5B6F"/>
    <w:rsid w:val="00AD679C"/>
    <w:rsid w:val="00B07653"/>
    <w:rsid w:val="00B37087"/>
    <w:rsid w:val="00B5262E"/>
    <w:rsid w:val="00B77C33"/>
    <w:rsid w:val="00BC3772"/>
    <w:rsid w:val="00BF7F5B"/>
    <w:rsid w:val="00C20819"/>
    <w:rsid w:val="00C6632A"/>
    <w:rsid w:val="00C736C2"/>
    <w:rsid w:val="00C810D3"/>
    <w:rsid w:val="00C824F3"/>
    <w:rsid w:val="00C963EE"/>
    <w:rsid w:val="00CB10BA"/>
    <w:rsid w:val="00CC6C99"/>
    <w:rsid w:val="00CE6927"/>
    <w:rsid w:val="00D266E8"/>
    <w:rsid w:val="00D43B28"/>
    <w:rsid w:val="00D43FB8"/>
    <w:rsid w:val="00D469B0"/>
    <w:rsid w:val="00D7048F"/>
    <w:rsid w:val="00D96F75"/>
    <w:rsid w:val="00DC0CFA"/>
    <w:rsid w:val="00DC3396"/>
    <w:rsid w:val="00DE0B92"/>
    <w:rsid w:val="00DF611A"/>
    <w:rsid w:val="00E1422F"/>
    <w:rsid w:val="00E44644"/>
    <w:rsid w:val="00E5478B"/>
    <w:rsid w:val="00E9067A"/>
    <w:rsid w:val="00EA6555"/>
    <w:rsid w:val="00EC772E"/>
    <w:rsid w:val="00F15FA1"/>
    <w:rsid w:val="00F63311"/>
    <w:rsid w:val="00F65173"/>
    <w:rsid w:val="00F7233A"/>
    <w:rsid w:val="00FE37CE"/>
    <w:rsid w:val="00FF3C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6EB94-D202-4539-84D8-57E14E11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6C2"/>
  </w:style>
  <w:style w:type="paragraph" w:styleId="Heading1">
    <w:name w:val="heading 1"/>
    <w:basedOn w:val="Normal"/>
    <w:next w:val="Normal"/>
    <w:link w:val="Heading1Char"/>
    <w:uiPriority w:val="9"/>
    <w:qFormat/>
    <w:rsid w:val="0020170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A0"/>
    <w:pPr>
      <w:ind w:left="720"/>
      <w:contextualSpacing/>
    </w:pPr>
    <w:rPr>
      <w:rFonts w:ascii="Calibri" w:eastAsia="Calibri" w:hAnsi="Calibri" w:cs="Times New Roman"/>
    </w:rPr>
  </w:style>
  <w:style w:type="character" w:styleId="Hyperlink">
    <w:name w:val="Hyperlink"/>
    <w:basedOn w:val="DefaultParagraphFont"/>
    <w:uiPriority w:val="99"/>
    <w:unhideWhenUsed/>
    <w:rsid w:val="0007113A"/>
    <w:rPr>
      <w:color w:val="0000FF" w:themeColor="hyperlink"/>
      <w:u w:val="single"/>
    </w:rPr>
  </w:style>
  <w:style w:type="paragraph" w:styleId="Header">
    <w:name w:val="header"/>
    <w:basedOn w:val="Normal"/>
    <w:link w:val="HeaderChar"/>
    <w:uiPriority w:val="99"/>
    <w:unhideWhenUsed/>
    <w:rsid w:val="00695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F73"/>
  </w:style>
  <w:style w:type="paragraph" w:styleId="Footer">
    <w:name w:val="footer"/>
    <w:basedOn w:val="Normal"/>
    <w:link w:val="FooterChar"/>
    <w:uiPriority w:val="99"/>
    <w:unhideWhenUsed/>
    <w:rsid w:val="00695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F73"/>
  </w:style>
  <w:style w:type="paragraph" w:styleId="BalloonText">
    <w:name w:val="Balloon Text"/>
    <w:basedOn w:val="Normal"/>
    <w:link w:val="BalloonTextChar"/>
    <w:uiPriority w:val="99"/>
    <w:semiHidden/>
    <w:unhideWhenUsed/>
    <w:rsid w:val="003C5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43B"/>
    <w:rPr>
      <w:rFonts w:ascii="Tahoma" w:hAnsi="Tahoma" w:cs="Tahoma"/>
      <w:sz w:val="16"/>
      <w:szCs w:val="16"/>
    </w:rPr>
  </w:style>
  <w:style w:type="paragraph" w:styleId="Bibliography">
    <w:name w:val="Bibliography"/>
    <w:basedOn w:val="Normal"/>
    <w:next w:val="Normal"/>
    <w:uiPriority w:val="37"/>
    <w:unhideWhenUsed/>
    <w:rsid w:val="00935655"/>
  </w:style>
  <w:style w:type="paragraph" w:customStyle="1" w:styleId="Default">
    <w:name w:val="Default"/>
    <w:rsid w:val="00D469B0"/>
    <w:pPr>
      <w:autoSpaceDE w:val="0"/>
      <w:autoSpaceDN w:val="0"/>
      <w:adjustRightInd w:val="0"/>
      <w:spacing w:after="0" w:line="240" w:lineRule="auto"/>
    </w:pPr>
    <w:rPr>
      <w:rFonts w:ascii="Perpetua" w:hAnsi="Perpetua" w:cs="Perpetua"/>
      <w:color w:val="000000"/>
      <w:sz w:val="24"/>
      <w:szCs w:val="24"/>
    </w:rPr>
  </w:style>
  <w:style w:type="paragraph" w:customStyle="1" w:styleId="Pa5">
    <w:name w:val="Pa5"/>
    <w:basedOn w:val="Default"/>
    <w:next w:val="Default"/>
    <w:uiPriority w:val="99"/>
    <w:rsid w:val="00D469B0"/>
    <w:pPr>
      <w:spacing w:line="241" w:lineRule="atLeast"/>
    </w:pPr>
    <w:rPr>
      <w:rFonts w:cstheme="minorBidi"/>
      <w:color w:val="auto"/>
    </w:rPr>
  </w:style>
  <w:style w:type="character" w:customStyle="1" w:styleId="A2">
    <w:name w:val="A2"/>
    <w:uiPriority w:val="99"/>
    <w:rsid w:val="00D469B0"/>
    <w:rPr>
      <w:rFonts w:cs="Perpetua"/>
      <w:b/>
      <w:bCs/>
      <w:color w:val="000000"/>
      <w:sz w:val="28"/>
      <w:szCs w:val="28"/>
    </w:rPr>
  </w:style>
  <w:style w:type="character" w:customStyle="1" w:styleId="A13">
    <w:name w:val="A13"/>
    <w:uiPriority w:val="99"/>
    <w:rsid w:val="00D469B0"/>
    <w:rPr>
      <w:rFonts w:cs="Perpetua"/>
      <w:color w:val="000000"/>
      <w:u w:val="single"/>
    </w:rPr>
  </w:style>
  <w:style w:type="paragraph" w:customStyle="1" w:styleId="Abstract">
    <w:name w:val="Abstract"/>
    <w:basedOn w:val="Normal"/>
    <w:autoRedefine/>
    <w:rsid w:val="008206F5"/>
    <w:pPr>
      <w:tabs>
        <w:tab w:val="right" w:pos="7200"/>
      </w:tabs>
      <w:spacing w:before="40" w:after="0" w:line="240" w:lineRule="auto"/>
      <w:jc w:val="both"/>
    </w:pPr>
    <w:rPr>
      <w:rFonts w:ascii="Times New Roman" w:eastAsia="Times New Roman" w:hAnsi="Times New Roman" w:cs="Times New Roman"/>
      <w:b/>
      <w:i/>
      <w:snapToGrid w:val="0"/>
      <w:lang w:val="en-US"/>
    </w:rPr>
  </w:style>
  <w:style w:type="paragraph" w:customStyle="1" w:styleId="keywords">
    <w:name w:val="keywords"/>
    <w:basedOn w:val="Abstract"/>
    <w:autoRedefine/>
    <w:rsid w:val="00C810D3"/>
    <w:pPr>
      <w:spacing w:before="120" w:line="200" w:lineRule="exact"/>
    </w:pPr>
    <w:rPr>
      <w:b w:val="0"/>
      <w:i w:val="0"/>
      <w:sz w:val="20"/>
      <w:szCs w:val="20"/>
    </w:rPr>
  </w:style>
  <w:style w:type="character" w:customStyle="1" w:styleId="Heading1Char">
    <w:name w:val="Heading 1 Char"/>
    <w:basedOn w:val="DefaultParagraphFont"/>
    <w:link w:val="Heading1"/>
    <w:uiPriority w:val="9"/>
    <w:rsid w:val="00201709"/>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0266">
      <w:bodyDiv w:val="1"/>
      <w:marLeft w:val="0"/>
      <w:marRight w:val="0"/>
      <w:marTop w:val="0"/>
      <w:marBottom w:val="0"/>
      <w:divBdr>
        <w:top w:val="none" w:sz="0" w:space="0" w:color="auto"/>
        <w:left w:val="none" w:sz="0" w:space="0" w:color="auto"/>
        <w:bottom w:val="none" w:sz="0" w:space="0" w:color="auto"/>
        <w:right w:val="none" w:sz="0" w:space="0" w:color="auto"/>
      </w:divBdr>
    </w:div>
    <w:div w:id="53285749">
      <w:bodyDiv w:val="1"/>
      <w:marLeft w:val="0"/>
      <w:marRight w:val="0"/>
      <w:marTop w:val="0"/>
      <w:marBottom w:val="0"/>
      <w:divBdr>
        <w:top w:val="none" w:sz="0" w:space="0" w:color="auto"/>
        <w:left w:val="none" w:sz="0" w:space="0" w:color="auto"/>
        <w:bottom w:val="none" w:sz="0" w:space="0" w:color="auto"/>
        <w:right w:val="none" w:sz="0" w:space="0" w:color="auto"/>
      </w:divBdr>
    </w:div>
    <w:div w:id="55861779">
      <w:bodyDiv w:val="1"/>
      <w:marLeft w:val="0"/>
      <w:marRight w:val="0"/>
      <w:marTop w:val="0"/>
      <w:marBottom w:val="0"/>
      <w:divBdr>
        <w:top w:val="none" w:sz="0" w:space="0" w:color="auto"/>
        <w:left w:val="none" w:sz="0" w:space="0" w:color="auto"/>
        <w:bottom w:val="none" w:sz="0" w:space="0" w:color="auto"/>
        <w:right w:val="none" w:sz="0" w:space="0" w:color="auto"/>
      </w:divBdr>
    </w:div>
    <w:div w:id="57829538">
      <w:bodyDiv w:val="1"/>
      <w:marLeft w:val="0"/>
      <w:marRight w:val="0"/>
      <w:marTop w:val="0"/>
      <w:marBottom w:val="0"/>
      <w:divBdr>
        <w:top w:val="none" w:sz="0" w:space="0" w:color="auto"/>
        <w:left w:val="none" w:sz="0" w:space="0" w:color="auto"/>
        <w:bottom w:val="none" w:sz="0" w:space="0" w:color="auto"/>
        <w:right w:val="none" w:sz="0" w:space="0" w:color="auto"/>
      </w:divBdr>
    </w:div>
    <w:div w:id="89857655">
      <w:bodyDiv w:val="1"/>
      <w:marLeft w:val="0"/>
      <w:marRight w:val="0"/>
      <w:marTop w:val="0"/>
      <w:marBottom w:val="0"/>
      <w:divBdr>
        <w:top w:val="none" w:sz="0" w:space="0" w:color="auto"/>
        <w:left w:val="none" w:sz="0" w:space="0" w:color="auto"/>
        <w:bottom w:val="none" w:sz="0" w:space="0" w:color="auto"/>
        <w:right w:val="none" w:sz="0" w:space="0" w:color="auto"/>
      </w:divBdr>
    </w:div>
    <w:div w:id="166478273">
      <w:bodyDiv w:val="1"/>
      <w:marLeft w:val="0"/>
      <w:marRight w:val="0"/>
      <w:marTop w:val="0"/>
      <w:marBottom w:val="0"/>
      <w:divBdr>
        <w:top w:val="none" w:sz="0" w:space="0" w:color="auto"/>
        <w:left w:val="none" w:sz="0" w:space="0" w:color="auto"/>
        <w:bottom w:val="none" w:sz="0" w:space="0" w:color="auto"/>
        <w:right w:val="none" w:sz="0" w:space="0" w:color="auto"/>
      </w:divBdr>
    </w:div>
    <w:div w:id="174732786">
      <w:bodyDiv w:val="1"/>
      <w:marLeft w:val="0"/>
      <w:marRight w:val="0"/>
      <w:marTop w:val="0"/>
      <w:marBottom w:val="0"/>
      <w:divBdr>
        <w:top w:val="none" w:sz="0" w:space="0" w:color="auto"/>
        <w:left w:val="none" w:sz="0" w:space="0" w:color="auto"/>
        <w:bottom w:val="none" w:sz="0" w:space="0" w:color="auto"/>
        <w:right w:val="none" w:sz="0" w:space="0" w:color="auto"/>
      </w:divBdr>
    </w:div>
    <w:div w:id="179201026">
      <w:bodyDiv w:val="1"/>
      <w:marLeft w:val="0"/>
      <w:marRight w:val="0"/>
      <w:marTop w:val="0"/>
      <w:marBottom w:val="0"/>
      <w:divBdr>
        <w:top w:val="none" w:sz="0" w:space="0" w:color="auto"/>
        <w:left w:val="none" w:sz="0" w:space="0" w:color="auto"/>
        <w:bottom w:val="none" w:sz="0" w:space="0" w:color="auto"/>
        <w:right w:val="none" w:sz="0" w:space="0" w:color="auto"/>
      </w:divBdr>
    </w:div>
    <w:div w:id="208808099">
      <w:bodyDiv w:val="1"/>
      <w:marLeft w:val="0"/>
      <w:marRight w:val="0"/>
      <w:marTop w:val="0"/>
      <w:marBottom w:val="0"/>
      <w:divBdr>
        <w:top w:val="none" w:sz="0" w:space="0" w:color="auto"/>
        <w:left w:val="none" w:sz="0" w:space="0" w:color="auto"/>
        <w:bottom w:val="none" w:sz="0" w:space="0" w:color="auto"/>
        <w:right w:val="none" w:sz="0" w:space="0" w:color="auto"/>
      </w:divBdr>
    </w:div>
    <w:div w:id="222760285">
      <w:bodyDiv w:val="1"/>
      <w:marLeft w:val="0"/>
      <w:marRight w:val="0"/>
      <w:marTop w:val="0"/>
      <w:marBottom w:val="0"/>
      <w:divBdr>
        <w:top w:val="none" w:sz="0" w:space="0" w:color="auto"/>
        <w:left w:val="none" w:sz="0" w:space="0" w:color="auto"/>
        <w:bottom w:val="none" w:sz="0" w:space="0" w:color="auto"/>
        <w:right w:val="none" w:sz="0" w:space="0" w:color="auto"/>
      </w:divBdr>
    </w:div>
    <w:div w:id="239947943">
      <w:bodyDiv w:val="1"/>
      <w:marLeft w:val="0"/>
      <w:marRight w:val="0"/>
      <w:marTop w:val="0"/>
      <w:marBottom w:val="0"/>
      <w:divBdr>
        <w:top w:val="none" w:sz="0" w:space="0" w:color="auto"/>
        <w:left w:val="none" w:sz="0" w:space="0" w:color="auto"/>
        <w:bottom w:val="none" w:sz="0" w:space="0" w:color="auto"/>
        <w:right w:val="none" w:sz="0" w:space="0" w:color="auto"/>
      </w:divBdr>
    </w:div>
    <w:div w:id="307631638">
      <w:bodyDiv w:val="1"/>
      <w:marLeft w:val="0"/>
      <w:marRight w:val="0"/>
      <w:marTop w:val="0"/>
      <w:marBottom w:val="0"/>
      <w:divBdr>
        <w:top w:val="none" w:sz="0" w:space="0" w:color="auto"/>
        <w:left w:val="none" w:sz="0" w:space="0" w:color="auto"/>
        <w:bottom w:val="none" w:sz="0" w:space="0" w:color="auto"/>
        <w:right w:val="none" w:sz="0" w:space="0" w:color="auto"/>
      </w:divBdr>
    </w:div>
    <w:div w:id="329989354">
      <w:bodyDiv w:val="1"/>
      <w:marLeft w:val="0"/>
      <w:marRight w:val="0"/>
      <w:marTop w:val="0"/>
      <w:marBottom w:val="0"/>
      <w:divBdr>
        <w:top w:val="none" w:sz="0" w:space="0" w:color="auto"/>
        <w:left w:val="none" w:sz="0" w:space="0" w:color="auto"/>
        <w:bottom w:val="none" w:sz="0" w:space="0" w:color="auto"/>
        <w:right w:val="none" w:sz="0" w:space="0" w:color="auto"/>
      </w:divBdr>
    </w:div>
    <w:div w:id="345785845">
      <w:bodyDiv w:val="1"/>
      <w:marLeft w:val="0"/>
      <w:marRight w:val="0"/>
      <w:marTop w:val="0"/>
      <w:marBottom w:val="0"/>
      <w:divBdr>
        <w:top w:val="none" w:sz="0" w:space="0" w:color="auto"/>
        <w:left w:val="none" w:sz="0" w:space="0" w:color="auto"/>
        <w:bottom w:val="none" w:sz="0" w:space="0" w:color="auto"/>
        <w:right w:val="none" w:sz="0" w:space="0" w:color="auto"/>
      </w:divBdr>
    </w:div>
    <w:div w:id="373769509">
      <w:bodyDiv w:val="1"/>
      <w:marLeft w:val="0"/>
      <w:marRight w:val="0"/>
      <w:marTop w:val="0"/>
      <w:marBottom w:val="0"/>
      <w:divBdr>
        <w:top w:val="none" w:sz="0" w:space="0" w:color="auto"/>
        <w:left w:val="none" w:sz="0" w:space="0" w:color="auto"/>
        <w:bottom w:val="none" w:sz="0" w:space="0" w:color="auto"/>
        <w:right w:val="none" w:sz="0" w:space="0" w:color="auto"/>
      </w:divBdr>
    </w:div>
    <w:div w:id="384569895">
      <w:bodyDiv w:val="1"/>
      <w:marLeft w:val="0"/>
      <w:marRight w:val="0"/>
      <w:marTop w:val="0"/>
      <w:marBottom w:val="0"/>
      <w:divBdr>
        <w:top w:val="none" w:sz="0" w:space="0" w:color="auto"/>
        <w:left w:val="none" w:sz="0" w:space="0" w:color="auto"/>
        <w:bottom w:val="none" w:sz="0" w:space="0" w:color="auto"/>
        <w:right w:val="none" w:sz="0" w:space="0" w:color="auto"/>
      </w:divBdr>
    </w:div>
    <w:div w:id="416101658">
      <w:bodyDiv w:val="1"/>
      <w:marLeft w:val="0"/>
      <w:marRight w:val="0"/>
      <w:marTop w:val="0"/>
      <w:marBottom w:val="0"/>
      <w:divBdr>
        <w:top w:val="none" w:sz="0" w:space="0" w:color="auto"/>
        <w:left w:val="none" w:sz="0" w:space="0" w:color="auto"/>
        <w:bottom w:val="none" w:sz="0" w:space="0" w:color="auto"/>
        <w:right w:val="none" w:sz="0" w:space="0" w:color="auto"/>
      </w:divBdr>
    </w:div>
    <w:div w:id="420873585">
      <w:bodyDiv w:val="1"/>
      <w:marLeft w:val="0"/>
      <w:marRight w:val="0"/>
      <w:marTop w:val="0"/>
      <w:marBottom w:val="0"/>
      <w:divBdr>
        <w:top w:val="none" w:sz="0" w:space="0" w:color="auto"/>
        <w:left w:val="none" w:sz="0" w:space="0" w:color="auto"/>
        <w:bottom w:val="none" w:sz="0" w:space="0" w:color="auto"/>
        <w:right w:val="none" w:sz="0" w:space="0" w:color="auto"/>
      </w:divBdr>
    </w:div>
    <w:div w:id="460464866">
      <w:bodyDiv w:val="1"/>
      <w:marLeft w:val="0"/>
      <w:marRight w:val="0"/>
      <w:marTop w:val="0"/>
      <w:marBottom w:val="0"/>
      <w:divBdr>
        <w:top w:val="none" w:sz="0" w:space="0" w:color="auto"/>
        <w:left w:val="none" w:sz="0" w:space="0" w:color="auto"/>
        <w:bottom w:val="none" w:sz="0" w:space="0" w:color="auto"/>
        <w:right w:val="none" w:sz="0" w:space="0" w:color="auto"/>
      </w:divBdr>
    </w:div>
    <w:div w:id="472792067">
      <w:bodyDiv w:val="1"/>
      <w:marLeft w:val="0"/>
      <w:marRight w:val="0"/>
      <w:marTop w:val="0"/>
      <w:marBottom w:val="0"/>
      <w:divBdr>
        <w:top w:val="none" w:sz="0" w:space="0" w:color="auto"/>
        <w:left w:val="none" w:sz="0" w:space="0" w:color="auto"/>
        <w:bottom w:val="none" w:sz="0" w:space="0" w:color="auto"/>
        <w:right w:val="none" w:sz="0" w:space="0" w:color="auto"/>
      </w:divBdr>
    </w:div>
    <w:div w:id="492182241">
      <w:bodyDiv w:val="1"/>
      <w:marLeft w:val="0"/>
      <w:marRight w:val="0"/>
      <w:marTop w:val="0"/>
      <w:marBottom w:val="0"/>
      <w:divBdr>
        <w:top w:val="none" w:sz="0" w:space="0" w:color="auto"/>
        <w:left w:val="none" w:sz="0" w:space="0" w:color="auto"/>
        <w:bottom w:val="none" w:sz="0" w:space="0" w:color="auto"/>
        <w:right w:val="none" w:sz="0" w:space="0" w:color="auto"/>
      </w:divBdr>
    </w:div>
    <w:div w:id="498735063">
      <w:bodyDiv w:val="1"/>
      <w:marLeft w:val="0"/>
      <w:marRight w:val="0"/>
      <w:marTop w:val="0"/>
      <w:marBottom w:val="0"/>
      <w:divBdr>
        <w:top w:val="none" w:sz="0" w:space="0" w:color="auto"/>
        <w:left w:val="none" w:sz="0" w:space="0" w:color="auto"/>
        <w:bottom w:val="none" w:sz="0" w:space="0" w:color="auto"/>
        <w:right w:val="none" w:sz="0" w:space="0" w:color="auto"/>
      </w:divBdr>
    </w:div>
    <w:div w:id="525363283">
      <w:bodyDiv w:val="1"/>
      <w:marLeft w:val="0"/>
      <w:marRight w:val="0"/>
      <w:marTop w:val="0"/>
      <w:marBottom w:val="0"/>
      <w:divBdr>
        <w:top w:val="none" w:sz="0" w:space="0" w:color="auto"/>
        <w:left w:val="none" w:sz="0" w:space="0" w:color="auto"/>
        <w:bottom w:val="none" w:sz="0" w:space="0" w:color="auto"/>
        <w:right w:val="none" w:sz="0" w:space="0" w:color="auto"/>
      </w:divBdr>
    </w:div>
    <w:div w:id="539175184">
      <w:bodyDiv w:val="1"/>
      <w:marLeft w:val="0"/>
      <w:marRight w:val="0"/>
      <w:marTop w:val="0"/>
      <w:marBottom w:val="0"/>
      <w:divBdr>
        <w:top w:val="none" w:sz="0" w:space="0" w:color="auto"/>
        <w:left w:val="none" w:sz="0" w:space="0" w:color="auto"/>
        <w:bottom w:val="none" w:sz="0" w:space="0" w:color="auto"/>
        <w:right w:val="none" w:sz="0" w:space="0" w:color="auto"/>
      </w:divBdr>
    </w:div>
    <w:div w:id="546798541">
      <w:bodyDiv w:val="1"/>
      <w:marLeft w:val="0"/>
      <w:marRight w:val="0"/>
      <w:marTop w:val="0"/>
      <w:marBottom w:val="0"/>
      <w:divBdr>
        <w:top w:val="none" w:sz="0" w:space="0" w:color="auto"/>
        <w:left w:val="none" w:sz="0" w:space="0" w:color="auto"/>
        <w:bottom w:val="none" w:sz="0" w:space="0" w:color="auto"/>
        <w:right w:val="none" w:sz="0" w:space="0" w:color="auto"/>
      </w:divBdr>
    </w:div>
    <w:div w:id="559941830">
      <w:bodyDiv w:val="1"/>
      <w:marLeft w:val="0"/>
      <w:marRight w:val="0"/>
      <w:marTop w:val="0"/>
      <w:marBottom w:val="0"/>
      <w:divBdr>
        <w:top w:val="none" w:sz="0" w:space="0" w:color="auto"/>
        <w:left w:val="none" w:sz="0" w:space="0" w:color="auto"/>
        <w:bottom w:val="none" w:sz="0" w:space="0" w:color="auto"/>
        <w:right w:val="none" w:sz="0" w:space="0" w:color="auto"/>
      </w:divBdr>
    </w:div>
    <w:div w:id="594244714">
      <w:bodyDiv w:val="1"/>
      <w:marLeft w:val="0"/>
      <w:marRight w:val="0"/>
      <w:marTop w:val="0"/>
      <w:marBottom w:val="0"/>
      <w:divBdr>
        <w:top w:val="none" w:sz="0" w:space="0" w:color="auto"/>
        <w:left w:val="none" w:sz="0" w:space="0" w:color="auto"/>
        <w:bottom w:val="none" w:sz="0" w:space="0" w:color="auto"/>
        <w:right w:val="none" w:sz="0" w:space="0" w:color="auto"/>
      </w:divBdr>
    </w:div>
    <w:div w:id="641811971">
      <w:bodyDiv w:val="1"/>
      <w:marLeft w:val="0"/>
      <w:marRight w:val="0"/>
      <w:marTop w:val="0"/>
      <w:marBottom w:val="0"/>
      <w:divBdr>
        <w:top w:val="none" w:sz="0" w:space="0" w:color="auto"/>
        <w:left w:val="none" w:sz="0" w:space="0" w:color="auto"/>
        <w:bottom w:val="none" w:sz="0" w:space="0" w:color="auto"/>
        <w:right w:val="none" w:sz="0" w:space="0" w:color="auto"/>
      </w:divBdr>
    </w:div>
    <w:div w:id="642539925">
      <w:bodyDiv w:val="1"/>
      <w:marLeft w:val="0"/>
      <w:marRight w:val="0"/>
      <w:marTop w:val="0"/>
      <w:marBottom w:val="0"/>
      <w:divBdr>
        <w:top w:val="none" w:sz="0" w:space="0" w:color="auto"/>
        <w:left w:val="none" w:sz="0" w:space="0" w:color="auto"/>
        <w:bottom w:val="none" w:sz="0" w:space="0" w:color="auto"/>
        <w:right w:val="none" w:sz="0" w:space="0" w:color="auto"/>
      </w:divBdr>
    </w:div>
    <w:div w:id="658387757">
      <w:bodyDiv w:val="1"/>
      <w:marLeft w:val="0"/>
      <w:marRight w:val="0"/>
      <w:marTop w:val="0"/>
      <w:marBottom w:val="0"/>
      <w:divBdr>
        <w:top w:val="none" w:sz="0" w:space="0" w:color="auto"/>
        <w:left w:val="none" w:sz="0" w:space="0" w:color="auto"/>
        <w:bottom w:val="none" w:sz="0" w:space="0" w:color="auto"/>
        <w:right w:val="none" w:sz="0" w:space="0" w:color="auto"/>
      </w:divBdr>
    </w:div>
    <w:div w:id="709497474">
      <w:bodyDiv w:val="1"/>
      <w:marLeft w:val="0"/>
      <w:marRight w:val="0"/>
      <w:marTop w:val="0"/>
      <w:marBottom w:val="0"/>
      <w:divBdr>
        <w:top w:val="none" w:sz="0" w:space="0" w:color="auto"/>
        <w:left w:val="none" w:sz="0" w:space="0" w:color="auto"/>
        <w:bottom w:val="none" w:sz="0" w:space="0" w:color="auto"/>
        <w:right w:val="none" w:sz="0" w:space="0" w:color="auto"/>
      </w:divBdr>
    </w:div>
    <w:div w:id="745809958">
      <w:bodyDiv w:val="1"/>
      <w:marLeft w:val="0"/>
      <w:marRight w:val="0"/>
      <w:marTop w:val="0"/>
      <w:marBottom w:val="0"/>
      <w:divBdr>
        <w:top w:val="none" w:sz="0" w:space="0" w:color="auto"/>
        <w:left w:val="none" w:sz="0" w:space="0" w:color="auto"/>
        <w:bottom w:val="none" w:sz="0" w:space="0" w:color="auto"/>
        <w:right w:val="none" w:sz="0" w:space="0" w:color="auto"/>
      </w:divBdr>
    </w:div>
    <w:div w:id="751121925">
      <w:bodyDiv w:val="1"/>
      <w:marLeft w:val="0"/>
      <w:marRight w:val="0"/>
      <w:marTop w:val="0"/>
      <w:marBottom w:val="0"/>
      <w:divBdr>
        <w:top w:val="none" w:sz="0" w:space="0" w:color="auto"/>
        <w:left w:val="none" w:sz="0" w:space="0" w:color="auto"/>
        <w:bottom w:val="none" w:sz="0" w:space="0" w:color="auto"/>
        <w:right w:val="none" w:sz="0" w:space="0" w:color="auto"/>
      </w:divBdr>
    </w:div>
    <w:div w:id="758987591">
      <w:bodyDiv w:val="1"/>
      <w:marLeft w:val="0"/>
      <w:marRight w:val="0"/>
      <w:marTop w:val="0"/>
      <w:marBottom w:val="0"/>
      <w:divBdr>
        <w:top w:val="none" w:sz="0" w:space="0" w:color="auto"/>
        <w:left w:val="none" w:sz="0" w:space="0" w:color="auto"/>
        <w:bottom w:val="none" w:sz="0" w:space="0" w:color="auto"/>
        <w:right w:val="none" w:sz="0" w:space="0" w:color="auto"/>
      </w:divBdr>
    </w:div>
    <w:div w:id="771701480">
      <w:bodyDiv w:val="1"/>
      <w:marLeft w:val="0"/>
      <w:marRight w:val="0"/>
      <w:marTop w:val="0"/>
      <w:marBottom w:val="0"/>
      <w:divBdr>
        <w:top w:val="none" w:sz="0" w:space="0" w:color="auto"/>
        <w:left w:val="none" w:sz="0" w:space="0" w:color="auto"/>
        <w:bottom w:val="none" w:sz="0" w:space="0" w:color="auto"/>
        <w:right w:val="none" w:sz="0" w:space="0" w:color="auto"/>
      </w:divBdr>
    </w:div>
    <w:div w:id="776675557">
      <w:bodyDiv w:val="1"/>
      <w:marLeft w:val="0"/>
      <w:marRight w:val="0"/>
      <w:marTop w:val="0"/>
      <w:marBottom w:val="0"/>
      <w:divBdr>
        <w:top w:val="none" w:sz="0" w:space="0" w:color="auto"/>
        <w:left w:val="none" w:sz="0" w:space="0" w:color="auto"/>
        <w:bottom w:val="none" w:sz="0" w:space="0" w:color="auto"/>
        <w:right w:val="none" w:sz="0" w:space="0" w:color="auto"/>
      </w:divBdr>
    </w:div>
    <w:div w:id="777870819">
      <w:bodyDiv w:val="1"/>
      <w:marLeft w:val="0"/>
      <w:marRight w:val="0"/>
      <w:marTop w:val="0"/>
      <w:marBottom w:val="0"/>
      <w:divBdr>
        <w:top w:val="none" w:sz="0" w:space="0" w:color="auto"/>
        <w:left w:val="none" w:sz="0" w:space="0" w:color="auto"/>
        <w:bottom w:val="none" w:sz="0" w:space="0" w:color="auto"/>
        <w:right w:val="none" w:sz="0" w:space="0" w:color="auto"/>
      </w:divBdr>
    </w:div>
    <w:div w:id="778909885">
      <w:bodyDiv w:val="1"/>
      <w:marLeft w:val="0"/>
      <w:marRight w:val="0"/>
      <w:marTop w:val="0"/>
      <w:marBottom w:val="0"/>
      <w:divBdr>
        <w:top w:val="none" w:sz="0" w:space="0" w:color="auto"/>
        <w:left w:val="none" w:sz="0" w:space="0" w:color="auto"/>
        <w:bottom w:val="none" w:sz="0" w:space="0" w:color="auto"/>
        <w:right w:val="none" w:sz="0" w:space="0" w:color="auto"/>
      </w:divBdr>
    </w:div>
    <w:div w:id="784927760">
      <w:bodyDiv w:val="1"/>
      <w:marLeft w:val="0"/>
      <w:marRight w:val="0"/>
      <w:marTop w:val="0"/>
      <w:marBottom w:val="0"/>
      <w:divBdr>
        <w:top w:val="none" w:sz="0" w:space="0" w:color="auto"/>
        <w:left w:val="none" w:sz="0" w:space="0" w:color="auto"/>
        <w:bottom w:val="none" w:sz="0" w:space="0" w:color="auto"/>
        <w:right w:val="none" w:sz="0" w:space="0" w:color="auto"/>
      </w:divBdr>
    </w:div>
    <w:div w:id="828060568">
      <w:bodyDiv w:val="1"/>
      <w:marLeft w:val="0"/>
      <w:marRight w:val="0"/>
      <w:marTop w:val="0"/>
      <w:marBottom w:val="0"/>
      <w:divBdr>
        <w:top w:val="none" w:sz="0" w:space="0" w:color="auto"/>
        <w:left w:val="none" w:sz="0" w:space="0" w:color="auto"/>
        <w:bottom w:val="none" w:sz="0" w:space="0" w:color="auto"/>
        <w:right w:val="none" w:sz="0" w:space="0" w:color="auto"/>
      </w:divBdr>
    </w:div>
    <w:div w:id="834032947">
      <w:bodyDiv w:val="1"/>
      <w:marLeft w:val="0"/>
      <w:marRight w:val="0"/>
      <w:marTop w:val="0"/>
      <w:marBottom w:val="0"/>
      <w:divBdr>
        <w:top w:val="none" w:sz="0" w:space="0" w:color="auto"/>
        <w:left w:val="none" w:sz="0" w:space="0" w:color="auto"/>
        <w:bottom w:val="none" w:sz="0" w:space="0" w:color="auto"/>
        <w:right w:val="none" w:sz="0" w:space="0" w:color="auto"/>
      </w:divBdr>
    </w:div>
    <w:div w:id="897479426">
      <w:bodyDiv w:val="1"/>
      <w:marLeft w:val="0"/>
      <w:marRight w:val="0"/>
      <w:marTop w:val="0"/>
      <w:marBottom w:val="0"/>
      <w:divBdr>
        <w:top w:val="none" w:sz="0" w:space="0" w:color="auto"/>
        <w:left w:val="none" w:sz="0" w:space="0" w:color="auto"/>
        <w:bottom w:val="none" w:sz="0" w:space="0" w:color="auto"/>
        <w:right w:val="none" w:sz="0" w:space="0" w:color="auto"/>
      </w:divBdr>
    </w:div>
    <w:div w:id="903103544">
      <w:bodyDiv w:val="1"/>
      <w:marLeft w:val="0"/>
      <w:marRight w:val="0"/>
      <w:marTop w:val="0"/>
      <w:marBottom w:val="0"/>
      <w:divBdr>
        <w:top w:val="none" w:sz="0" w:space="0" w:color="auto"/>
        <w:left w:val="none" w:sz="0" w:space="0" w:color="auto"/>
        <w:bottom w:val="none" w:sz="0" w:space="0" w:color="auto"/>
        <w:right w:val="none" w:sz="0" w:space="0" w:color="auto"/>
      </w:divBdr>
    </w:div>
    <w:div w:id="919749571">
      <w:bodyDiv w:val="1"/>
      <w:marLeft w:val="0"/>
      <w:marRight w:val="0"/>
      <w:marTop w:val="0"/>
      <w:marBottom w:val="0"/>
      <w:divBdr>
        <w:top w:val="none" w:sz="0" w:space="0" w:color="auto"/>
        <w:left w:val="none" w:sz="0" w:space="0" w:color="auto"/>
        <w:bottom w:val="none" w:sz="0" w:space="0" w:color="auto"/>
        <w:right w:val="none" w:sz="0" w:space="0" w:color="auto"/>
      </w:divBdr>
    </w:div>
    <w:div w:id="954142110">
      <w:bodyDiv w:val="1"/>
      <w:marLeft w:val="0"/>
      <w:marRight w:val="0"/>
      <w:marTop w:val="0"/>
      <w:marBottom w:val="0"/>
      <w:divBdr>
        <w:top w:val="none" w:sz="0" w:space="0" w:color="auto"/>
        <w:left w:val="none" w:sz="0" w:space="0" w:color="auto"/>
        <w:bottom w:val="none" w:sz="0" w:space="0" w:color="auto"/>
        <w:right w:val="none" w:sz="0" w:space="0" w:color="auto"/>
      </w:divBdr>
    </w:div>
    <w:div w:id="1014452697">
      <w:bodyDiv w:val="1"/>
      <w:marLeft w:val="0"/>
      <w:marRight w:val="0"/>
      <w:marTop w:val="0"/>
      <w:marBottom w:val="0"/>
      <w:divBdr>
        <w:top w:val="none" w:sz="0" w:space="0" w:color="auto"/>
        <w:left w:val="none" w:sz="0" w:space="0" w:color="auto"/>
        <w:bottom w:val="none" w:sz="0" w:space="0" w:color="auto"/>
        <w:right w:val="none" w:sz="0" w:space="0" w:color="auto"/>
      </w:divBdr>
    </w:div>
    <w:div w:id="1017459584">
      <w:bodyDiv w:val="1"/>
      <w:marLeft w:val="0"/>
      <w:marRight w:val="0"/>
      <w:marTop w:val="0"/>
      <w:marBottom w:val="0"/>
      <w:divBdr>
        <w:top w:val="none" w:sz="0" w:space="0" w:color="auto"/>
        <w:left w:val="none" w:sz="0" w:space="0" w:color="auto"/>
        <w:bottom w:val="none" w:sz="0" w:space="0" w:color="auto"/>
        <w:right w:val="none" w:sz="0" w:space="0" w:color="auto"/>
      </w:divBdr>
    </w:div>
    <w:div w:id="1025597498">
      <w:bodyDiv w:val="1"/>
      <w:marLeft w:val="0"/>
      <w:marRight w:val="0"/>
      <w:marTop w:val="0"/>
      <w:marBottom w:val="0"/>
      <w:divBdr>
        <w:top w:val="none" w:sz="0" w:space="0" w:color="auto"/>
        <w:left w:val="none" w:sz="0" w:space="0" w:color="auto"/>
        <w:bottom w:val="none" w:sz="0" w:space="0" w:color="auto"/>
        <w:right w:val="none" w:sz="0" w:space="0" w:color="auto"/>
      </w:divBdr>
    </w:div>
    <w:div w:id="1074086212">
      <w:bodyDiv w:val="1"/>
      <w:marLeft w:val="0"/>
      <w:marRight w:val="0"/>
      <w:marTop w:val="0"/>
      <w:marBottom w:val="0"/>
      <w:divBdr>
        <w:top w:val="none" w:sz="0" w:space="0" w:color="auto"/>
        <w:left w:val="none" w:sz="0" w:space="0" w:color="auto"/>
        <w:bottom w:val="none" w:sz="0" w:space="0" w:color="auto"/>
        <w:right w:val="none" w:sz="0" w:space="0" w:color="auto"/>
      </w:divBdr>
    </w:div>
    <w:div w:id="1087120302">
      <w:bodyDiv w:val="1"/>
      <w:marLeft w:val="0"/>
      <w:marRight w:val="0"/>
      <w:marTop w:val="0"/>
      <w:marBottom w:val="0"/>
      <w:divBdr>
        <w:top w:val="none" w:sz="0" w:space="0" w:color="auto"/>
        <w:left w:val="none" w:sz="0" w:space="0" w:color="auto"/>
        <w:bottom w:val="none" w:sz="0" w:space="0" w:color="auto"/>
        <w:right w:val="none" w:sz="0" w:space="0" w:color="auto"/>
      </w:divBdr>
    </w:div>
    <w:div w:id="1098790512">
      <w:bodyDiv w:val="1"/>
      <w:marLeft w:val="0"/>
      <w:marRight w:val="0"/>
      <w:marTop w:val="0"/>
      <w:marBottom w:val="0"/>
      <w:divBdr>
        <w:top w:val="none" w:sz="0" w:space="0" w:color="auto"/>
        <w:left w:val="none" w:sz="0" w:space="0" w:color="auto"/>
        <w:bottom w:val="none" w:sz="0" w:space="0" w:color="auto"/>
        <w:right w:val="none" w:sz="0" w:space="0" w:color="auto"/>
      </w:divBdr>
    </w:div>
    <w:div w:id="1109205610">
      <w:bodyDiv w:val="1"/>
      <w:marLeft w:val="0"/>
      <w:marRight w:val="0"/>
      <w:marTop w:val="0"/>
      <w:marBottom w:val="0"/>
      <w:divBdr>
        <w:top w:val="none" w:sz="0" w:space="0" w:color="auto"/>
        <w:left w:val="none" w:sz="0" w:space="0" w:color="auto"/>
        <w:bottom w:val="none" w:sz="0" w:space="0" w:color="auto"/>
        <w:right w:val="none" w:sz="0" w:space="0" w:color="auto"/>
      </w:divBdr>
    </w:div>
    <w:div w:id="1140616020">
      <w:bodyDiv w:val="1"/>
      <w:marLeft w:val="0"/>
      <w:marRight w:val="0"/>
      <w:marTop w:val="0"/>
      <w:marBottom w:val="0"/>
      <w:divBdr>
        <w:top w:val="none" w:sz="0" w:space="0" w:color="auto"/>
        <w:left w:val="none" w:sz="0" w:space="0" w:color="auto"/>
        <w:bottom w:val="none" w:sz="0" w:space="0" w:color="auto"/>
        <w:right w:val="none" w:sz="0" w:space="0" w:color="auto"/>
      </w:divBdr>
    </w:div>
    <w:div w:id="1173567318">
      <w:bodyDiv w:val="1"/>
      <w:marLeft w:val="0"/>
      <w:marRight w:val="0"/>
      <w:marTop w:val="0"/>
      <w:marBottom w:val="0"/>
      <w:divBdr>
        <w:top w:val="none" w:sz="0" w:space="0" w:color="auto"/>
        <w:left w:val="none" w:sz="0" w:space="0" w:color="auto"/>
        <w:bottom w:val="none" w:sz="0" w:space="0" w:color="auto"/>
        <w:right w:val="none" w:sz="0" w:space="0" w:color="auto"/>
      </w:divBdr>
    </w:div>
    <w:div w:id="1177384146">
      <w:bodyDiv w:val="1"/>
      <w:marLeft w:val="0"/>
      <w:marRight w:val="0"/>
      <w:marTop w:val="0"/>
      <w:marBottom w:val="0"/>
      <w:divBdr>
        <w:top w:val="none" w:sz="0" w:space="0" w:color="auto"/>
        <w:left w:val="none" w:sz="0" w:space="0" w:color="auto"/>
        <w:bottom w:val="none" w:sz="0" w:space="0" w:color="auto"/>
        <w:right w:val="none" w:sz="0" w:space="0" w:color="auto"/>
      </w:divBdr>
    </w:div>
    <w:div w:id="1196425424">
      <w:bodyDiv w:val="1"/>
      <w:marLeft w:val="0"/>
      <w:marRight w:val="0"/>
      <w:marTop w:val="0"/>
      <w:marBottom w:val="0"/>
      <w:divBdr>
        <w:top w:val="none" w:sz="0" w:space="0" w:color="auto"/>
        <w:left w:val="none" w:sz="0" w:space="0" w:color="auto"/>
        <w:bottom w:val="none" w:sz="0" w:space="0" w:color="auto"/>
        <w:right w:val="none" w:sz="0" w:space="0" w:color="auto"/>
      </w:divBdr>
    </w:div>
    <w:div w:id="1282566908">
      <w:bodyDiv w:val="1"/>
      <w:marLeft w:val="0"/>
      <w:marRight w:val="0"/>
      <w:marTop w:val="0"/>
      <w:marBottom w:val="0"/>
      <w:divBdr>
        <w:top w:val="none" w:sz="0" w:space="0" w:color="auto"/>
        <w:left w:val="none" w:sz="0" w:space="0" w:color="auto"/>
        <w:bottom w:val="none" w:sz="0" w:space="0" w:color="auto"/>
        <w:right w:val="none" w:sz="0" w:space="0" w:color="auto"/>
      </w:divBdr>
    </w:div>
    <w:div w:id="1328053343">
      <w:bodyDiv w:val="1"/>
      <w:marLeft w:val="0"/>
      <w:marRight w:val="0"/>
      <w:marTop w:val="0"/>
      <w:marBottom w:val="0"/>
      <w:divBdr>
        <w:top w:val="none" w:sz="0" w:space="0" w:color="auto"/>
        <w:left w:val="none" w:sz="0" w:space="0" w:color="auto"/>
        <w:bottom w:val="none" w:sz="0" w:space="0" w:color="auto"/>
        <w:right w:val="none" w:sz="0" w:space="0" w:color="auto"/>
      </w:divBdr>
    </w:div>
    <w:div w:id="1331181817">
      <w:bodyDiv w:val="1"/>
      <w:marLeft w:val="0"/>
      <w:marRight w:val="0"/>
      <w:marTop w:val="0"/>
      <w:marBottom w:val="0"/>
      <w:divBdr>
        <w:top w:val="none" w:sz="0" w:space="0" w:color="auto"/>
        <w:left w:val="none" w:sz="0" w:space="0" w:color="auto"/>
        <w:bottom w:val="none" w:sz="0" w:space="0" w:color="auto"/>
        <w:right w:val="none" w:sz="0" w:space="0" w:color="auto"/>
      </w:divBdr>
    </w:div>
    <w:div w:id="1337146315">
      <w:bodyDiv w:val="1"/>
      <w:marLeft w:val="0"/>
      <w:marRight w:val="0"/>
      <w:marTop w:val="0"/>
      <w:marBottom w:val="0"/>
      <w:divBdr>
        <w:top w:val="none" w:sz="0" w:space="0" w:color="auto"/>
        <w:left w:val="none" w:sz="0" w:space="0" w:color="auto"/>
        <w:bottom w:val="none" w:sz="0" w:space="0" w:color="auto"/>
        <w:right w:val="none" w:sz="0" w:space="0" w:color="auto"/>
      </w:divBdr>
    </w:div>
    <w:div w:id="1338578219">
      <w:bodyDiv w:val="1"/>
      <w:marLeft w:val="0"/>
      <w:marRight w:val="0"/>
      <w:marTop w:val="0"/>
      <w:marBottom w:val="0"/>
      <w:divBdr>
        <w:top w:val="none" w:sz="0" w:space="0" w:color="auto"/>
        <w:left w:val="none" w:sz="0" w:space="0" w:color="auto"/>
        <w:bottom w:val="none" w:sz="0" w:space="0" w:color="auto"/>
        <w:right w:val="none" w:sz="0" w:space="0" w:color="auto"/>
      </w:divBdr>
    </w:div>
    <w:div w:id="1339501082">
      <w:bodyDiv w:val="1"/>
      <w:marLeft w:val="0"/>
      <w:marRight w:val="0"/>
      <w:marTop w:val="0"/>
      <w:marBottom w:val="0"/>
      <w:divBdr>
        <w:top w:val="none" w:sz="0" w:space="0" w:color="auto"/>
        <w:left w:val="none" w:sz="0" w:space="0" w:color="auto"/>
        <w:bottom w:val="none" w:sz="0" w:space="0" w:color="auto"/>
        <w:right w:val="none" w:sz="0" w:space="0" w:color="auto"/>
      </w:divBdr>
    </w:div>
    <w:div w:id="1345127679">
      <w:bodyDiv w:val="1"/>
      <w:marLeft w:val="0"/>
      <w:marRight w:val="0"/>
      <w:marTop w:val="0"/>
      <w:marBottom w:val="0"/>
      <w:divBdr>
        <w:top w:val="none" w:sz="0" w:space="0" w:color="auto"/>
        <w:left w:val="none" w:sz="0" w:space="0" w:color="auto"/>
        <w:bottom w:val="none" w:sz="0" w:space="0" w:color="auto"/>
        <w:right w:val="none" w:sz="0" w:space="0" w:color="auto"/>
      </w:divBdr>
    </w:div>
    <w:div w:id="1346900267">
      <w:bodyDiv w:val="1"/>
      <w:marLeft w:val="0"/>
      <w:marRight w:val="0"/>
      <w:marTop w:val="0"/>
      <w:marBottom w:val="0"/>
      <w:divBdr>
        <w:top w:val="none" w:sz="0" w:space="0" w:color="auto"/>
        <w:left w:val="none" w:sz="0" w:space="0" w:color="auto"/>
        <w:bottom w:val="none" w:sz="0" w:space="0" w:color="auto"/>
        <w:right w:val="none" w:sz="0" w:space="0" w:color="auto"/>
      </w:divBdr>
    </w:div>
    <w:div w:id="1362709481">
      <w:bodyDiv w:val="1"/>
      <w:marLeft w:val="0"/>
      <w:marRight w:val="0"/>
      <w:marTop w:val="0"/>
      <w:marBottom w:val="0"/>
      <w:divBdr>
        <w:top w:val="none" w:sz="0" w:space="0" w:color="auto"/>
        <w:left w:val="none" w:sz="0" w:space="0" w:color="auto"/>
        <w:bottom w:val="none" w:sz="0" w:space="0" w:color="auto"/>
        <w:right w:val="none" w:sz="0" w:space="0" w:color="auto"/>
      </w:divBdr>
    </w:div>
    <w:div w:id="1411192976">
      <w:bodyDiv w:val="1"/>
      <w:marLeft w:val="0"/>
      <w:marRight w:val="0"/>
      <w:marTop w:val="0"/>
      <w:marBottom w:val="0"/>
      <w:divBdr>
        <w:top w:val="none" w:sz="0" w:space="0" w:color="auto"/>
        <w:left w:val="none" w:sz="0" w:space="0" w:color="auto"/>
        <w:bottom w:val="none" w:sz="0" w:space="0" w:color="auto"/>
        <w:right w:val="none" w:sz="0" w:space="0" w:color="auto"/>
      </w:divBdr>
    </w:div>
    <w:div w:id="1416781971">
      <w:bodyDiv w:val="1"/>
      <w:marLeft w:val="0"/>
      <w:marRight w:val="0"/>
      <w:marTop w:val="0"/>
      <w:marBottom w:val="0"/>
      <w:divBdr>
        <w:top w:val="none" w:sz="0" w:space="0" w:color="auto"/>
        <w:left w:val="none" w:sz="0" w:space="0" w:color="auto"/>
        <w:bottom w:val="none" w:sz="0" w:space="0" w:color="auto"/>
        <w:right w:val="none" w:sz="0" w:space="0" w:color="auto"/>
      </w:divBdr>
    </w:div>
    <w:div w:id="1453523295">
      <w:bodyDiv w:val="1"/>
      <w:marLeft w:val="0"/>
      <w:marRight w:val="0"/>
      <w:marTop w:val="0"/>
      <w:marBottom w:val="0"/>
      <w:divBdr>
        <w:top w:val="none" w:sz="0" w:space="0" w:color="auto"/>
        <w:left w:val="none" w:sz="0" w:space="0" w:color="auto"/>
        <w:bottom w:val="none" w:sz="0" w:space="0" w:color="auto"/>
        <w:right w:val="none" w:sz="0" w:space="0" w:color="auto"/>
      </w:divBdr>
    </w:div>
    <w:div w:id="1465656438">
      <w:bodyDiv w:val="1"/>
      <w:marLeft w:val="0"/>
      <w:marRight w:val="0"/>
      <w:marTop w:val="0"/>
      <w:marBottom w:val="0"/>
      <w:divBdr>
        <w:top w:val="none" w:sz="0" w:space="0" w:color="auto"/>
        <w:left w:val="none" w:sz="0" w:space="0" w:color="auto"/>
        <w:bottom w:val="none" w:sz="0" w:space="0" w:color="auto"/>
        <w:right w:val="none" w:sz="0" w:space="0" w:color="auto"/>
      </w:divBdr>
    </w:div>
    <w:div w:id="1499422166">
      <w:bodyDiv w:val="1"/>
      <w:marLeft w:val="0"/>
      <w:marRight w:val="0"/>
      <w:marTop w:val="0"/>
      <w:marBottom w:val="0"/>
      <w:divBdr>
        <w:top w:val="none" w:sz="0" w:space="0" w:color="auto"/>
        <w:left w:val="none" w:sz="0" w:space="0" w:color="auto"/>
        <w:bottom w:val="none" w:sz="0" w:space="0" w:color="auto"/>
        <w:right w:val="none" w:sz="0" w:space="0" w:color="auto"/>
      </w:divBdr>
    </w:div>
    <w:div w:id="1523980231">
      <w:bodyDiv w:val="1"/>
      <w:marLeft w:val="0"/>
      <w:marRight w:val="0"/>
      <w:marTop w:val="0"/>
      <w:marBottom w:val="0"/>
      <w:divBdr>
        <w:top w:val="none" w:sz="0" w:space="0" w:color="auto"/>
        <w:left w:val="none" w:sz="0" w:space="0" w:color="auto"/>
        <w:bottom w:val="none" w:sz="0" w:space="0" w:color="auto"/>
        <w:right w:val="none" w:sz="0" w:space="0" w:color="auto"/>
      </w:divBdr>
    </w:div>
    <w:div w:id="1601983298">
      <w:bodyDiv w:val="1"/>
      <w:marLeft w:val="0"/>
      <w:marRight w:val="0"/>
      <w:marTop w:val="0"/>
      <w:marBottom w:val="0"/>
      <w:divBdr>
        <w:top w:val="none" w:sz="0" w:space="0" w:color="auto"/>
        <w:left w:val="none" w:sz="0" w:space="0" w:color="auto"/>
        <w:bottom w:val="none" w:sz="0" w:space="0" w:color="auto"/>
        <w:right w:val="none" w:sz="0" w:space="0" w:color="auto"/>
      </w:divBdr>
    </w:div>
    <w:div w:id="1617366930">
      <w:bodyDiv w:val="1"/>
      <w:marLeft w:val="0"/>
      <w:marRight w:val="0"/>
      <w:marTop w:val="0"/>
      <w:marBottom w:val="0"/>
      <w:divBdr>
        <w:top w:val="none" w:sz="0" w:space="0" w:color="auto"/>
        <w:left w:val="none" w:sz="0" w:space="0" w:color="auto"/>
        <w:bottom w:val="none" w:sz="0" w:space="0" w:color="auto"/>
        <w:right w:val="none" w:sz="0" w:space="0" w:color="auto"/>
      </w:divBdr>
    </w:div>
    <w:div w:id="1619726820">
      <w:bodyDiv w:val="1"/>
      <w:marLeft w:val="0"/>
      <w:marRight w:val="0"/>
      <w:marTop w:val="0"/>
      <w:marBottom w:val="0"/>
      <w:divBdr>
        <w:top w:val="none" w:sz="0" w:space="0" w:color="auto"/>
        <w:left w:val="none" w:sz="0" w:space="0" w:color="auto"/>
        <w:bottom w:val="none" w:sz="0" w:space="0" w:color="auto"/>
        <w:right w:val="none" w:sz="0" w:space="0" w:color="auto"/>
      </w:divBdr>
    </w:div>
    <w:div w:id="1626738755">
      <w:bodyDiv w:val="1"/>
      <w:marLeft w:val="0"/>
      <w:marRight w:val="0"/>
      <w:marTop w:val="0"/>
      <w:marBottom w:val="0"/>
      <w:divBdr>
        <w:top w:val="none" w:sz="0" w:space="0" w:color="auto"/>
        <w:left w:val="none" w:sz="0" w:space="0" w:color="auto"/>
        <w:bottom w:val="none" w:sz="0" w:space="0" w:color="auto"/>
        <w:right w:val="none" w:sz="0" w:space="0" w:color="auto"/>
      </w:divBdr>
    </w:div>
    <w:div w:id="1663387298">
      <w:bodyDiv w:val="1"/>
      <w:marLeft w:val="0"/>
      <w:marRight w:val="0"/>
      <w:marTop w:val="0"/>
      <w:marBottom w:val="0"/>
      <w:divBdr>
        <w:top w:val="none" w:sz="0" w:space="0" w:color="auto"/>
        <w:left w:val="none" w:sz="0" w:space="0" w:color="auto"/>
        <w:bottom w:val="none" w:sz="0" w:space="0" w:color="auto"/>
        <w:right w:val="none" w:sz="0" w:space="0" w:color="auto"/>
      </w:divBdr>
    </w:div>
    <w:div w:id="1672642252">
      <w:bodyDiv w:val="1"/>
      <w:marLeft w:val="0"/>
      <w:marRight w:val="0"/>
      <w:marTop w:val="0"/>
      <w:marBottom w:val="0"/>
      <w:divBdr>
        <w:top w:val="none" w:sz="0" w:space="0" w:color="auto"/>
        <w:left w:val="none" w:sz="0" w:space="0" w:color="auto"/>
        <w:bottom w:val="none" w:sz="0" w:space="0" w:color="auto"/>
        <w:right w:val="none" w:sz="0" w:space="0" w:color="auto"/>
      </w:divBdr>
    </w:div>
    <w:div w:id="1677878672">
      <w:bodyDiv w:val="1"/>
      <w:marLeft w:val="0"/>
      <w:marRight w:val="0"/>
      <w:marTop w:val="0"/>
      <w:marBottom w:val="0"/>
      <w:divBdr>
        <w:top w:val="none" w:sz="0" w:space="0" w:color="auto"/>
        <w:left w:val="none" w:sz="0" w:space="0" w:color="auto"/>
        <w:bottom w:val="none" w:sz="0" w:space="0" w:color="auto"/>
        <w:right w:val="none" w:sz="0" w:space="0" w:color="auto"/>
      </w:divBdr>
    </w:div>
    <w:div w:id="1697584691">
      <w:bodyDiv w:val="1"/>
      <w:marLeft w:val="0"/>
      <w:marRight w:val="0"/>
      <w:marTop w:val="0"/>
      <w:marBottom w:val="0"/>
      <w:divBdr>
        <w:top w:val="none" w:sz="0" w:space="0" w:color="auto"/>
        <w:left w:val="none" w:sz="0" w:space="0" w:color="auto"/>
        <w:bottom w:val="none" w:sz="0" w:space="0" w:color="auto"/>
        <w:right w:val="none" w:sz="0" w:space="0" w:color="auto"/>
      </w:divBdr>
    </w:div>
    <w:div w:id="1715276749">
      <w:bodyDiv w:val="1"/>
      <w:marLeft w:val="0"/>
      <w:marRight w:val="0"/>
      <w:marTop w:val="0"/>
      <w:marBottom w:val="0"/>
      <w:divBdr>
        <w:top w:val="none" w:sz="0" w:space="0" w:color="auto"/>
        <w:left w:val="none" w:sz="0" w:space="0" w:color="auto"/>
        <w:bottom w:val="none" w:sz="0" w:space="0" w:color="auto"/>
        <w:right w:val="none" w:sz="0" w:space="0" w:color="auto"/>
      </w:divBdr>
    </w:div>
    <w:div w:id="1737387477">
      <w:bodyDiv w:val="1"/>
      <w:marLeft w:val="0"/>
      <w:marRight w:val="0"/>
      <w:marTop w:val="0"/>
      <w:marBottom w:val="0"/>
      <w:divBdr>
        <w:top w:val="none" w:sz="0" w:space="0" w:color="auto"/>
        <w:left w:val="none" w:sz="0" w:space="0" w:color="auto"/>
        <w:bottom w:val="none" w:sz="0" w:space="0" w:color="auto"/>
        <w:right w:val="none" w:sz="0" w:space="0" w:color="auto"/>
      </w:divBdr>
    </w:div>
    <w:div w:id="1755784857">
      <w:bodyDiv w:val="1"/>
      <w:marLeft w:val="0"/>
      <w:marRight w:val="0"/>
      <w:marTop w:val="0"/>
      <w:marBottom w:val="0"/>
      <w:divBdr>
        <w:top w:val="none" w:sz="0" w:space="0" w:color="auto"/>
        <w:left w:val="none" w:sz="0" w:space="0" w:color="auto"/>
        <w:bottom w:val="none" w:sz="0" w:space="0" w:color="auto"/>
        <w:right w:val="none" w:sz="0" w:space="0" w:color="auto"/>
      </w:divBdr>
    </w:div>
    <w:div w:id="1764260282">
      <w:bodyDiv w:val="1"/>
      <w:marLeft w:val="0"/>
      <w:marRight w:val="0"/>
      <w:marTop w:val="0"/>
      <w:marBottom w:val="0"/>
      <w:divBdr>
        <w:top w:val="none" w:sz="0" w:space="0" w:color="auto"/>
        <w:left w:val="none" w:sz="0" w:space="0" w:color="auto"/>
        <w:bottom w:val="none" w:sz="0" w:space="0" w:color="auto"/>
        <w:right w:val="none" w:sz="0" w:space="0" w:color="auto"/>
      </w:divBdr>
    </w:div>
    <w:div w:id="1771122548">
      <w:bodyDiv w:val="1"/>
      <w:marLeft w:val="0"/>
      <w:marRight w:val="0"/>
      <w:marTop w:val="0"/>
      <w:marBottom w:val="0"/>
      <w:divBdr>
        <w:top w:val="none" w:sz="0" w:space="0" w:color="auto"/>
        <w:left w:val="none" w:sz="0" w:space="0" w:color="auto"/>
        <w:bottom w:val="none" w:sz="0" w:space="0" w:color="auto"/>
        <w:right w:val="none" w:sz="0" w:space="0" w:color="auto"/>
      </w:divBdr>
    </w:div>
    <w:div w:id="1793745670">
      <w:bodyDiv w:val="1"/>
      <w:marLeft w:val="0"/>
      <w:marRight w:val="0"/>
      <w:marTop w:val="0"/>
      <w:marBottom w:val="0"/>
      <w:divBdr>
        <w:top w:val="none" w:sz="0" w:space="0" w:color="auto"/>
        <w:left w:val="none" w:sz="0" w:space="0" w:color="auto"/>
        <w:bottom w:val="none" w:sz="0" w:space="0" w:color="auto"/>
        <w:right w:val="none" w:sz="0" w:space="0" w:color="auto"/>
      </w:divBdr>
    </w:div>
    <w:div w:id="1807163986">
      <w:bodyDiv w:val="1"/>
      <w:marLeft w:val="0"/>
      <w:marRight w:val="0"/>
      <w:marTop w:val="0"/>
      <w:marBottom w:val="0"/>
      <w:divBdr>
        <w:top w:val="none" w:sz="0" w:space="0" w:color="auto"/>
        <w:left w:val="none" w:sz="0" w:space="0" w:color="auto"/>
        <w:bottom w:val="none" w:sz="0" w:space="0" w:color="auto"/>
        <w:right w:val="none" w:sz="0" w:space="0" w:color="auto"/>
      </w:divBdr>
    </w:div>
    <w:div w:id="1824662885">
      <w:bodyDiv w:val="1"/>
      <w:marLeft w:val="0"/>
      <w:marRight w:val="0"/>
      <w:marTop w:val="0"/>
      <w:marBottom w:val="0"/>
      <w:divBdr>
        <w:top w:val="none" w:sz="0" w:space="0" w:color="auto"/>
        <w:left w:val="none" w:sz="0" w:space="0" w:color="auto"/>
        <w:bottom w:val="none" w:sz="0" w:space="0" w:color="auto"/>
        <w:right w:val="none" w:sz="0" w:space="0" w:color="auto"/>
      </w:divBdr>
    </w:div>
    <w:div w:id="1825733724">
      <w:bodyDiv w:val="1"/>
      <w:marLeft w:val="0"/>
      <w:marRight w:val="0"/>
      <w:marTop w:val="0"/>
      <w:marBottom w:val="0"/>
      <w:divBdr>
        <w:top w:val="none" w:sz="0" w:space="0" w:color="auto"/>
        <w:left w:val="none" w:sz="0" w:space="0" w:color="auto"/>
        <w:bottom w:val="none" w:sz="0" w:space="0" w:color="auto"/>
        <w:right w:val="none" w:sz="0" w:space="0" w:color="auto"/>
      </w:divBdr>
    </w:div>
    <w:div w:id="1853690080">
      <w:bodyDiv w:val="1"/>
      <w:marLeft w:val="0"/>
      <w:marRight w:val="0"/>
      <w:marTop w:val="0"/>
      <w:marBottom w:val="0"/>
      <w:divBdr>
        <w:top w:val="none" w:sz="0" w:space="0" w:color="auto"/>
        <w:left w:val="none" w:sz="0" w:space="0" w:color="auto"/>
        <w:bottom w:val="none" w:sz="0" w:space="0" w:color="auto"/>
        <w:right w:val="none" w:sz="0" w:space="0" w:color="auto"/>
      </w:divBdr>
    </w:div>
    <w:div w:id="1964841904">
      <w:bodyDiv w:val="1"/>
      <w:marLeft w:val="0"/>
      <w:marRight w:val="0"/>
      <w:marTop w:val="0"/>
      <w:marBottom w:val="0"/>
      <w:divBdr>
        <w:top w:val="none" w:sz="0" w:space="0" w:color="auto"/>
        <w:left w:val="none" w:sz="0" w:space="0" w:color="auto"/>
        <w:bottom w:val="none" w:sz="0" w:space="0" w:color="auto"/>
        <w:right w:val="none" w:sz="0" w:space="0" w:color="auto"/>
      </w:divBdr>
    </w:div>
    <w:div w:id="2021808983">
      <w:bodyDiv w:val="1"/>
      <w:marLeft w:val="0"/>
      <w:marRight w:val="0"/>
      <w:marTop w:val="0"/>
      <w:marBottom w:val="0"/>
      <w:divBdr>
        <w:top w:val="none" w:sz="0" w:space="0" w:color="auto"/>
        <w:left w:val="none" w:sz="0" w:space="0" w:color="auto"/>
        <w:bottom w:val="none" w:sz="0" w:space="0" w:color="auto"/>
        <w:right w:val="none" w:sz="0" w:space="0" w:color="auto"/>
      </w:divBdr>
    </w:div>
    <w:div w:id="2024478731">
      <w:bodyDiv w:val="1"/>
      <w:marLeft w:val="0"/>
      <w:marRight w:val="0"/>
      <w:marTop w:val="0"/>
      <w:marBottom w:val="0"/>
      <w:divBdr>
        <w:top w:val="none" w:sz="0" w:space="0" w:color="auto"/>
        <w:left w:val="none" w:sz="0" w:space="0" w:color="auto"/>
        <w:bottom w:val="none" w:sz="0" w:space="0" w:color="auto"/>
        <w:right w:val="none" w:sz="0" w:space="0" w:color="auto"/>
      </w:divBdr>
    </w:div>
    <w:div w:id="2028630188">
      <w:bodyDiv w:val="1"/>
      <w:marLeft w:val="0"/>
      <w:marRight w:val="0"/>
      <w:marTop w:val="0"/>
      <w:marBottom w:val="0"/>
      <w:divBdr>
        <w:top w:val="none" w:sz="0" w:space="0" w:color="auto"/>
        <w:left w:val="none" w:sz="0" w:space="0" w:color="auto"/>
        <w:bottom w:val="none" w:sz="0" w:space="0" w:color="auto"/>
        <w:right w:val="none" w:sz="0" w:space="0" w:color="auto"/>
      </w:divBdr>
    </w:div>
    <w:div w:id="2028677542">
      <w:bodyDiv w:val="1"/>
      <w:marLeft w:val="0"/>
      <w:marRight w:val="0"/>
      <w:marTop w:val="0"/>
      <w:marBottom w:val="0"/>
      <w:divBdr>
        <w:top w:val="none" w:sz="0" w:space="0" w:color="auto"/>
        <w:left w:val="none" w:sz="0" w:space="0" w:color="auto"/>
        <w:bottom w:val="none" w:sz="0" w:space="0" w:color="auto"/>
        <w:right w:val="none" w:sz="0" w:space="0" w:color="auto"/>
      </w:divBdr>
    </w:div>
    <w:div w:id="2109235433">
      <w:bodyDiv w:val="1"/>
      <w:marLeft w:val="0"/>
      <w:marRight w:val="0"/>
      <w:marTop w:val="0"/>
      <w:marBottom w:val="0"/>
      <w:divBdr>
        <w:top w:val="none" w:sz="0" w:space="0" w:color="auto"/>
        <w:left w:val="none" w:sz="0" w:space="0" w:color="auto"/>
        <w:bottom w:val="none" w:sz="0" w:space="0" w:color="auto"/>
        <w:right w:val="none" w:sz="0" w:space="0" w:color="auto"/>
      </w:divBdr>
    </w:div>
    <w:div w:id="2117479528">
      <w:bodyDiv w:val="1"/>
      <w:marLeft w:val="0"/>
      <w:marRight w:val="0"/>
      <w:marTop w:val="0"/>
      <w:marBottom w:val="0"/>
      <w:divBdr>
        <w:top w:val="none" w:sz="0" w:space="0" w:color="auto"/>
        <w:left w:val="none" w:sz="0" w:space="0" w:color="auto"/>
        <w:bottom w:val="none" w:sz="0" w:space="0" w:color="auto"/>
        <w:right w:val="none" w:sz="0" w:space="0" w:color="auto"/>
      </w:divBdr>
    </w:div>
    <w:div w:id="2125075956">
      <w:bodyDiv w:val="1"/>
      <w:marLeft w:val="0"/>
      <w:marRight w:val="0"/>
      <w:marTop w:val="0"/>
      <w:marBottom w:val="0"/>
      <w:divBdr>
        <w:top w:val="none" w:sz="0" w:space="0" w:color="auto"/>
        <w:left w:val="none" w:sz="0" w:space="0" w:color="auto"/>
        <w:bottom w:val="none" w:sz="0" w:space="0" w:color="auto"/>
        <w:right w:val="none" w:sz="0" w:space="0" w:color="auto"/>
      </w:divBdr>
    </w:div>
    <w:div w:id="2127036462">
      <w:bodyDiv w:val="1"/>
      <w:marLeft w:val="0"/>
      <w:marRight w:val="0"/>
      <w:marTop w:val="0"/>
      <w:marBottom w:val="0"/>
      <w:divBdr>
        <w:top w:val="none" w:sz="0" w:space="0" w:color="auto"/>
        <w:left w:val="none" w:sz="0" w:space="0" w:color="auto"/>
        <w:bottom w:val="none" w:sz="0" w:space="0" w:color="auto"/>
        <w:right w:val="none" w:sz="0" w:space="0" w:color="auto"/>
      </w:divBdr>
    </w:div>
    <w:div w:id="213837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Wil09</b:Tag>
    <b:SourceType>Book</b:SourceType>
    <b:Guid>{25DD17B7-0B74-452A-90FE-B46C87B5A05D}</b:Guid>
    <b:Author>
      <b:Author>
        <b:NameList>
          <b:Person>
            <b:Last>William</b:Last>
            <b:First>N</b:First>
          </b:Person>
        </b:NameList>
      </b:Author>
    </b:Author>
    <b:Title>The Profit Impact Of Business Intelligence</b:Title>
    <b:Year>April 2009</b:Year>
    <b:City>San Francisco</b:City>
    <b:Publisher>Morgan Kaufmann</b:Publisher>
    <b:RefOrder>11</b:RefOrder>
  </b:Source>
  <b:Source>
    <b:Tag>Arc07</b:Tag>
    <b:SourceType>JournalArticle</b:SourceType>
    <b:Guid>{394C32BD-447F-4FF0-85F9-7711A57950DE}</b:Guid>
    <b:Author>
      <b:Author>
        <b:NameList>
          <b:Person>
            <b:Last>Arch</b:Last>
            <b:First>TR</b:First>
          </b:Person>
        </b:NameList>
      </b:Author>
    </b:Author>
    <b:Title>TDWI Research: TDWI Benchmark Guide Interpreting Benchmark Scores Using TDWI'S Maturity Model</b:Title>
    <b:Year>2007</b:Year>
    <b:RefOrder>10</b:RefOrder>
  </b:Source>
  <b:Source>
    <b:Tag>Dav</b:Tag>
    <b:SourceType>Report</b:SourceType>
    <b:Guid>{6D2556A7-0E5D-4B5E-BB9A-6EEAECD909FB}</b:Guid>
    <b:Author>
      <b:Author>
        <b:NameList>
          <b:Person>
            <b:Last>David</b:Last>
            <b:First>L</b:First>
          </b:Person>
        </b:NameList>
      </b:Author>
    </b:Author>
    <b:Title>The Benefits Of Embedding High Value Business Intelligence</b:Title>
    <b:Year>2010</b:Year>
    <b:Publisher>http://events.businessobjects.com/ forms/Q309/oemctr/ebook/downloads/embedding_high_value_bi.pdf</b:Publisher>
    <b:RefOrder>2</b:RefOrder>
  </b:Source>
  <b:Source>
    <b:Tag>Dav03</b:Tag>
    <b:SourceType>Book</b:SourceType>
    <b:Guid>{24044F0A-A6A1-4E1D-B5E7-821A7A602F88}</b:Guid>
    <b:Author>
      <b:Author>
        <b:NameList>
          <b:Person>
            <b:Last>David</b:Last>
            <b:First>Loshin</b:First>
          </b:Person>
        </b:NameList>
      </b:Author>
    </b:Author>
    <b:Title>Business Intelligence:The Savvy Managers Guide</b:Title>
    <b:Year>2003</b:Year>
    <b:Publisher>Addison Wesley</b:Publisher>
    <b:RefOrder>4</b:RefOrder>
  </b:Source>
  <b:Source>
    <b:Tag>Den07</b:Tag>
    <b:SourceType>Report</b:SourceType>
    <b:Guid>{B2D73EE6-677E-4396-9305-7E0CF7FDC161}</b:Guid>
    <b:Author>
      <b:Author>
        <b:NameList>
          <b:Person>
            <b:Last>Deng</b:Last>
            <b:First>R</b:First>
          </b:Person>
        </b:NameList>
      </b:Author>
    </b:Author>
    <b:Title>Business Intelligence Maturity Hierarchy</b:Title>
    <b:Year>2007</b:Year>
    <b:Month>March</b:Month>
    <b:Day>5</b:Day>
    <b:URL> http://www.information-management.com/infodirect/20070323/1079089-1.html</b:URL>
    <b:RefOrder>12</b:RefOrder>
  </b:Source>
  <b:Source>
    <b:Tag>Eck09</b:Tag>
    <b:SourceType>JournalArticle</b:SourceType>
    <b:Guid>{547AF2FB-0913-452C-B2BF-A56889431512}</b:Guid>
    <b:Author>
      <b:Author>
        <b:NameList>
          <b:Person>
            <b:Last>Eckerson</b:Last>
            <b:First>W</b:First>
          </b:Person>
        </b:NameList>
      </b:Author>
    </b:Author>
    <b:Title>Gauge Your Data Warehouse Maturity</b:Title>
    <b:Year>2004</b:Year>
    <b:Month>April</b:Month>
    <b:Day>29</b:Day>
    <b:JournalName>DM Review</b:JournalName>
    <b:Volume>14</b:Volume>
    <b:Issue>11</b:Issue>
    <b:RefOrder>9</b:RefOrder>
  </b:Source>
  <b:Source>
    <b:Tag>Pow07</b:Tag>
    <b:SourceType>Report</b:SourceType>
    <b:Guid>{A94846A6-2558-45C7-A56E-D92943EC3ECB}</b:Guid>
    <b:Author>
      <b:Author>
        <b:NameList>
          <b:Person>
            <b:Last>Power</b:Last>
            <b:First>D</b:First>
            <b:Middle>J</b:Middle>
          </b:Person>
        </b:NameList>
      </b:Author>
    </b:Author>
    <b:Title>A Brief History of Decision Support System</b:Title>
    <b:Year>2007</b:Year>
    <b:Volume>4</b:Volume>
    <b:Publisher>DSSResources.COM, Version 4.0</b:Publisher>
    <b:URL>http://dssresources.com/history/dsshistory.html,March 10</b:URL>
    <b:RefOrder>3</b:RefOrder>
  </b:Source>
  <b:Source>
    <b:Tag>Sol04</b:Tag>
    <b:SourceType>JournalArticle</b:SourceType>
    <b:Guid>{7910B021-985E-44FA-938A-782C516A2458}</b:Guid>
    <b:Author>
      <b:Author>
        <b:NameList>
          <b:Person>
            <b:Last>Negash</b:Last>
            <b:First>S</b:First>
          </b:Person>
        </b:NameList>
      </b:Author>
    </b:Author>
    <b:Title>Business Intelligence</b:Title>
    <b:Year>2004</b:Year>
    <b:Pages>177-195</b:Pages>
    <b:Volume>13</b:Volume>
    <b:JournalName>Communications of the Association For Information Systems</b:JournalName>
    <b:DOI>https://doi.org/10.17705/1CAIS.01315</b:DOI>
    <b:RefOrder>5</b:RefOrder>
  </b:Source>
  <b:Source>
    <b:Tag>Hum89</b:Tag>
    <b:SourceType>Book</b:SourceType>
    <b:Guid>{B2670961-409F-4C0B-819A-BCAD2B0916A1}</b:Guid>
    <b:Author>
      <b:Author>
        <b:NameList>
          <b:Person>
            <b:Last>Humphrey</b:Last>
            <b:First>W</b:First>
            <b:Middle>S</b:Middle>
          </b:Person>
        </b:NameList>
      </b:Author>
    </b:Author>
    <b:Title>Managing The Software Process</b:Title>
    <b:Year>1989</b:Year>
    <b:City>Pittsburgh</b:City>
    <b:Publisher>Addison-Wesley</b:Publisher>
    <b:RefOrder>6</b:RefOrder>
  </b:Source>
  <b:Source>
    <b:Tag>Tea09</b:Tag>
    <b:SourceType>Report</b:SourceType>
    <b:Guid>{661B4F0E-27DA-4F5C-8922-C32947FA8AC7}</b:Guid>
    <b:Author>
      <b:Author>
        <b:NameList>
          <b:Person>
            <b:Last>CMMI Product Team</b:Last>
            <b:First>T</b:First>
          </b:Person>
        </b:NameList>
      </b:Author>
    </b:Author>
    <b:Title>CMMI for Development, Version 1.3. (Technical Report CMU/SEI-2010-TR-033)</b:Title>
    <b:Year>2010</b:Year>
    <b:YearAccessed>2025</b:YearAccessed>
    <b:MonthAccessed>January</b:MonthAccessed>
    <b:DayAccessed>5</b:DayAccessed>
    <b:DOI>https://doi.org/10.1184/R1/6572342.v1</b:DOI>
    <b:RefOrder>7</b:RefOrder>
  </b:Source>
  <b:Source>
    <b:Tag>Com09</b:Tag>
    <b:SourceType>Report</b:SourceType>
    <b:Guid>{991F8A92-568C-415B-B082-09A110795A62}</b:Guid>
    <b:Title>Business Intelligence: Bright spot in IT Investment</b:Title>
    <b:Year>2009</b:Year>
    <b:PeriodicalTitle>Business Intelligence : Bright Spot In IT Investment</b:PeriodicalTitle>
    <b:Month>February</b:Month>
    <b:Day>19</b:Day>
    <b:URL>http://www.computereconomics.com/article.cfm?id=1406</b:URL>
    <b:Publisher>Computer Economics Inc.</b:Publisher>
    <b:Author>
      <b:Author>
        <b:NameList>
          <b:Person>
            <b:Last>Economics</b:Last>
            <b:First>Computer</b:First>
          </b:Person>
        </b:NameList>
      </b:Author>
    </b:Author>
    <b:YearAccessed>2011</b:YearAccessed>
    <b:MonthAccessed>January </b:MonthAccessed>
    <b:DayAccessed>19</b:DayAccessed>
    <b:RefOrder>1</b:RefOrder>
  </b:Source>
  <b:Source>
    <b:Tag>Eck091</b:Tag>
    <b:SourceType>Report</b:SourceType>
    <b:Guid>{DDBB1A3A-E6F9-4D15-8012-F70E391141A4}</b:Guid>
    <b:Author>
      <b:Author>
        <b:NameList>
          <b:Person>
            <b:Last>Eckerson</b:Last>
            <b:First>W</b:First>
          </b:Person>
        </b:NameList>
      </b:Author>
    </b:Author>
    <b:Title>TDWI'S Business Intelligence Maturity Model</b:Title>
    <b:Year>2009</b:Year>
    <b:City>Chatsworth</b:City>
    <b:Publisher>The Data Warehousing Institute</b:Publisher>
    <b:RefOrder>8</b:RefOrder>
  </b:Source>
</b:Sources>
</file>

<file path=customXml/itemProps1.xml><?xml version="1.0" encoding="utf-8"?>
<ds:datastoreItem xmlns:ds="http://schemas.openxmlformats.org/officeDocument/2006/customXml" ds:itemID="{3314E8FE-1D37-45FE-B782-E4F2D77C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HINA</dc:creator>
  <cp:lastModifiedBy>Microsoft account</cp:lastModifiedBy>
  <cp:revision>4</cp:revision>
  <dcterms:created xsi:type="dcterms:W3CDTF">2025-01-05T07:57:00Z</dcterms:created>
  <dcterms:modified xsi:type="dcterms:W3CDTF">2025-01-10T11:10:00Z</dcterms:modified>
</cp:coreProperties>
</file>