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7C4" w:rsidRPr="00A516D0" w:rsidRDefault="00CF47C4" w:rsidP="008B111C">
      <w:pPr>
        <w:spacing w:after="0" w:line="240" w:lineRule="auto"/>
        <w:ind w:left="-284"/>
        <w:jc w:val="both"/>
        <w:rPr>
          <w:rFonts w:ascii="Times New Roman"/>
          <w:sz w:val="20"/>
          <w:szCs w:val="20"/>
        </w:rPr>
      </w:pPr>
    </w:p>
    <w:p w:rsidR="00CF47C4" w:rsidRPr="0046625C" w:rsidRDefault="00A516D0" w:rsidP="008B111C">
      <w:pPr>
        <w:spacing w:after="0" w:line="240" w:lineRule="auto"/>
        <w:ind w:left="-426"/>
        <w:rPr>
          <w:rFonts w:asciiTheme="majorHAnsi" w:hAnsiTheme="majorHAnsi"/>
          <w:b/>
          <w:sz w:val="32"/>
          <w:szCs w:val="32"/>
        </w:rPr>
      </w:pPr>
      <w:r w:rsidRPr="0046625C">
        <w:rPr>
          <w:rFonts w:asciiTheme="majorHAnsi" w:hAnsiTheme="majorHAnsi"/>
          <w:b/>
          <w:sz w:val="32"/>
          <w:szCs w:val="32"/>
        </w:rPr>
        <w:t>Paper Title</w:t>
      </w:r>
      <w:r w:rsidR="00432BC1" w:rsidRPr="0046625C">
        <w:rPr>
          <w:rFonts w:asciiTheme="majorHAnsi" w:hAnsiTheme="majorHAnsi"/>
          <w:b/>
          <w:sz w:val="32"/>
          <w:szCs w:val="32"/>
        </w:rPr>
        <w:t xml:space="preserve"> </w:t>
      </w:r>
      <w:r w:rsidR="00432BC1" w:rsidRPr="0046625C">
        <w:rPr>
          <w:rFonts w:asciiTheme="majorHAnsi" w:hAnsiTheme="majorHAnsi"/>
          <w:b/>
          <w:color w:val="FF0000"/>
          <w:sz w:val="32"/>
          <w:szCs w:val="32"/>
        </w:rPr>
        <w:t>(16</w:t>
      </w:r>
      <w:r w:rsidR="008B111C">
        <w:rPr>
          <w:rFonts w:asciiTheme="majorHAnsi" w:hAnsiTheme="majorHAnsi"/>
          <w:b/>
          <w:color w:val="FF0000"/>
          <w:sz w:val="32"/>
          <w:szCs w:val="32"/>
        </w:rPr>
        <w:t xml:space="preserve"> </w:t>
      </w:r>
      <w:r w:rsidR="00432BC1" w:rsidRPr="0046625C">
        <w:rPr>
          <w:rFonts w:asciiTheme="majorHAnsi" w:hAnsiTheme="majorHAnsi"/>
          <w:b/>
          <w:color w:val="FF0000"/>
          <w:sz w:val="32"/>
          <w:szCs w:val="32"/>
        </w:rPr>
        <w:t>Bold)</w:t>
      </w:r>
    </w:p>
    <w:p w:rsidR="00CF47C4" w:rsidRPr="00A516D0" w:rsidRDefault="00CF47C4" w:rsidP="008B111C">
      <w:pPr>
        <w:spacing w:after="0" w:line="240" w:lineRule="auto"/>
        <w:ind w:left="-426"/>
        <w:jc w:val="center"/>
        <w:rPr>
          <w:rFonts w:ascii="Times New Roman"/>
          <w:sz w:val="20"/>
          <w:szCs w:val="20"/>
        </w:rPr>
      </w:pPr>
    </w:p>
    <w:p w:rsidR="00CF47C4" w:rsidRPr="00746CE4" w:rsidRDefault="00A516D0" w:rsidP="008B111C">
      <w:pPr>
        <w:spacing w:after="0" w:line="240" w:lineRule="auto"/>
        <w:ind w:left="-426"/>
        <w:rPr>
          <w:rFonts w:ascii="Times New Roman"/>
          <w:sz w:val="24"/>
          <w:szCs w:val="24"/>
        </w:rPr>
      </w:pPr>
      <w:r w:rsidRPr="00746CE4">
        <w:rPr>
          <w:rFonts w:ascii="Times New Roman"/>
          <w:sz w:val="24"/>
          <w:szCs w:val="24"/>
        </w:rPr>
        <w:t>First Author</w:t>
      </w:r>
      <w:r w:rsidRPr="00746CE4">
        <w:rPr>
          <w:rFonts w:ascii="Times New Roman"/>
          <w:sz w:val="24"/>
          <w:szCs w:val="24"/>
          <w:vertAlign w:val="superscript"/>
        </w:rPr>
        <w:t>1</w:t>
      </w:r>
      <w:r w:rsidRPr="00746CE4">
        <w:rPr>
          <w:rFonts w:ascii="Times New Roman"/>
          <w:sz w:val="24"/>
          <w:szCs w:val="24"/>
        </w:rPr>
        <w:t>, Second Author</w:t>
      </w:r>
      <w:r w:rsidRPr="00746CE4">
        <w:rPr>
          <w:rFonts w:ascii="Times New Roman"/>
          <w:sz w:val="24"/>
          <w:szCs w:val="24"/>
          <w:vertAlign w:val="superscript"/>
        </w:rPr>
        <w:t>2</w:t>
      </w:r>
      <w:r w:rsidR="00432BC1" w:rsidRPr="00746CE4">
        <w:rPr>
          <w:rFonts w:ascii="Times New Roman"/>
          <w:sz w:val="24"/>
          <w:szCs w:val="24"/>
        </w:rPr>
        <w:t xml:space="preserve"> </w:t>
      </w:r>
      <w:r w:rsidR="00746CE4">
        <w:rPr>
          <w:rFonts w:ascii="Times New Roman"/>
          <w:color w:val="FF0000"/>
          <w:sz w:val="24"/>
          <w:szCs w:val="24"/>
        </w:rPr>
        <w:t>(12</w:t>
      </w:r>
      <w:r w:rsidR="00432BC1" w:rsidRPr="00746CE4">
        <w:rPr>
          <w:rFonts w:ascii="Times New Roman"/>
          <w:color w:val="FF0000"/>
          <w:sz w:val="24"/>
          <w:szCs w:val="24"/>
        </w:rPr>
        <w:t>)</w:t>
      </w:r>
      <w:r w:rsidR="00432BC1" w:rsidRPr="00746CE4">
        <w:rPr>
          <w:rFonts w:ascii="Times New Roman"/>
          <w:color w:val="FF0000"/>
          <w:sz w:val="24"/>
          <w:szCs w:val="24"/>
        </w:rPr>
        <w:tab/>
      </w:r>
    </w:p>
    <w:p w:rsidR="00A516D0" w:rsidRPr="00A516D0" w:rsidRDefault="00A516D0" w:rsidP="008B111C">
      <w:pPr>
        <w:pStyle w:val="Authors"/>
        <w:framePr w:w="0" w:hSpace="0" w:vSpace="0" w:wrap="auto" w:vAnchor="margin" w:hAnchor="text" w:xAlign="left" w:yAlign="inline"/>
        <w:spacing w:after="0"/>
        <w:ind w:left="-426"/>
        <w:jc w:val="left"/>
        <w:rPr>
          <w:i/>
          <w:sz w:val="20"/>
          <w:szCs w:val="20"/>
        </w:rPr>
      </w:pPr>
      <w:r w:rsidRPr="00A516D0">
        <w:rPr>
          <w:i/>
          <w:sz w:val="20"/>
          <w:szCs w:val="20"/>
          <w:vertAlign w:val="superscript"/>
        </w:rPr>
        <w:t>1</w:t>
      </w:r>
      <w:r w:rsidRPr="00A516D0">
        <w:rPr>
          <w:i/>
          <w:sz w:val="20"/>
          <w:szCs w:val="20"/>
        </w:rPr>
        <w:t xml:space="preserve">(Department, College/ University Name, Country Name) </w:t>
      </w:r>
      <w:r w:rsidRPr="00A516D0">
        <w:rPr>
          <w:i/>
          <w:color w:val="FF0000"/>
          <w:sz w:val="20"/>
          <w:szCs w:val="20"/>
        </w:rPr>
        <w:t>(10 Italic)</w:t>
      </w:r>
    </w:p>
    <w:p w:rsidR="00CF47C4" w:rsidRPr="00A516D0" w:rsidRDefault="00A516D0" w:rsidP="008B111C">
      <w:pPr>
        <w:spacing w:after="0" w:line="240" w:lineRule="auto"/>
        <w:ind w:left="-426"/>
        <w:rPr>
          <w:rFonts w:ascii="Times New Roman"/>
          <w:i/>
          <w:sz w:val="20"/>
          <w:szCs w:val="20"/>
        </w:rPr>
      </w:pPr>
      <w:r w:rsidRPr="00A516D0">
        <w:rPr>
          <w:rFonts w:ascii="Times New Roman"/>
          <w:i/>
          <w:sz w:val="20"/>
          <w:szCs w:val="20"/>
          <w:vertAlign w:val="superscript"/>
        </w:rPr>
        <w:t>2</w:t>
      </w:r>
      <w:r w:rsidRPr="00A516D0">
        <w:rPr>
          <w:rFonts w:ascii="Times New Roman"/>
          <w:i/>
          <w:sz w:val="20"/>
          <w:szCs w:val="20"/>
        </w:rPr>
        <w:t xml:space="preserve">(Department, College/ University Name, Country Name) </w:t>
      </w:r>
      <w:r w:rsidRPr="00A516D0">
        <w:rPr>
          <w:rFonts w:ascii="Times New Roman"/>
          <w:i/>
          <w:color w:val="FF0000"/>
          <w:sz w:val="20"/>
          <w:szCs w:val="20"/>
        </w:rPr>
        <w:t>(10 Italic)</w:t>
      </w:r>
    </w:p>
    <w:p w:rsidR="00CF47C4" w:rsidRDefault="00616876" w:rsidP="008B111C">
      <w:pPr>
        <w:spacing w:after="0" w:line="240" w:lineRule="auto"/>
        <w:ind w:left="-426"/>
        <w:rPr>
          <w:rFonts w:ascii="Times New Roman"/>
          <w:i/>
          <w:sz w:val="20"/>
          <w:szCs w:val="20"/>
        </w:rPr>
      </w:pPr>
      <w:r>
        <w:rPr>
          <w:rFonts w:ascii="Times New Roman"/>
          <w:i/>
          <w:sz w:val="20"/>
          <w:szCs w:val="20"/>
        </w:rPr>
        <w:t>Corresponding Author: Email</w:t>
      </w:r>
    </w:p>
    <w:p w:rsidR="0046625C" w:rsidRDefault="0046625C" w:rsidP="0046625C">
      <w:pPr>
        <w:spacing w:after="0" w:line="240" w:lineRule="auto"/>
        <w:rPr>
          <w:rFonts w:ascii="Times New Roman"/>
          <w:i/>
          <w:sz w:val="20"/>
          <w:szCs w:val="20"/>
        </w:rPr>
      </w:pPr>
    </w:p>
    <w:tbl>
      <w:tblPr>
        <w:tblStyle w:val="TableGrid"/>
        <w:tblW w:w="10491" w:type="dxa"/>
        <w:tblInd w:w="-43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7371"/>
      </w:tblGrid>
      <w:tr w:rsidR="008B111C" w:rsidTr="00E34DF4">
        <w:tc>
          <w:tcPr>
            <w:tcW w:w="3120" w:type="dxa"/>
          </w:tcPr>
          <w:p w:rsidR="008B111C" w:rsidRPr="0046625C" w:rsidRDefault="008B111C" w:rsidP="008B111C">
            <w:pPr>
              <w:spacing w:before="178"/>
              <w:ind w:right="271"/>
              <w:rPr>
                <w:rFonts w:ascii="Arial Narrow" w:hAnsi="Arial Narrow"/>
                <w:sz w:val="16"/>
                <w:szCs w:val="16"/>
              </w:rPr>
            </w:pPr>
            <w:r w:rsidRPr="0046625C">
              <w:rPr>
                <w:rFonts w:ascii="Arial Narrow" w:hAnsi="Arial Narrow"/>
                <w:spacing w:val="2"/>
                <w:w w:val="95"/>
                <w:sz w:val="16"/>
                <w:szCs w:val="16"/>
              </w:rPr>
              <w:t>How</w:t>
            </w:r>
            <w:r w:rsidRPr="0046625C">
              <w:rPr>
                <w:rFonts w:ascii="Arial Narrow" w:hAnsi="Arial Narrow"/>
                <w:spacing w:val="-6"/>
                <w:w w:val="95"/>
                <w:sz w:val="16"/>
                <w:szCs w:val="16"/>
              </w:rPr>
              <w:t xml:space="preserve"> </w:t>
            </w:r>
            <w:r w:rsidRPr="0046625C">
              <w:rPr>
                <w:rFonts w:ascii="Arial Narrow" w:hAnsi="Arial Narrow"/>
                <w:w w:val="95"/>
                <w:sz w:val="16"/>
                <w:szCs w:val="16"/>
              </w:rPr>
              <w:t>to</w:t>
            </w:r>
            <w:r w:rsidRPr="0046625C">
              <w:rPr>
                <w:rFonts w:ascii="Arial Narrow" w:hAnsi="Arial Narrow"/>
                <w:spacing w:val="-6"/>
                <w:w w:val="95"/>
                <w:sz w:val="16"/>
                <w:szCs w:val="16"/>
              </w:rPr>
              <w:t xml:space="preserve"> </w:t>
            </w:r>
            <w:r w:rsidRPr="0046625C">
              <w:rPr>
                <w:rFonts w:ascii="Arial Narrow" w:hAnsi="Arial Narrow"/>
                <w:spacing w:val="2"/>
                <w:w w:val="95"/>
                <w:sz w:val="16"/>
                <w:szCs w:val="16"/>
              </w:rPr>
              <w:t>cite</w:t>
            </w:r>
            <w:r w:rsidRPr="0046625C">
              <w:rPr>
                <w:rFonts w:ascii="Arial Narrow" w:hAnsi="Arial Narrow"/>
                <w:spacing w:val="-6"/>
                <w:w w:val="95"/>
                <w:sz w:val="16"/>
                <w:szCs w:val="16"/>
              </w:rPr>
              <w:t xml:space="preserve"> </w:t>
            </w:r>
            <w:r w:rsidRPr="0046625C">
              <w:rPr>
                <w:rFonts w:ascii="Arial Narrow" w:hAnsi="Arial Narrow"/>
                <w:spacing w:val="2"/>
                <w:w w:val="95"/>
                <w:sz w:val="16"/>
                <w:szCs w:val="16"/>
              </w:rPr>
              <w:t>this</w:t>
            </w:r>
            <w:r w:rsidRPr="0046625C">
              <w:rPr>
                <w:rFonts w:ascii="Arial Narrow" w:hAnsi="Arial Narrow"/>
                <w:spacing w:val="-8"/>
                <w:w w:val="95"/>
                <w:sz w:val="16"/>
                <w:szCs w:val="16"/>
              </w:rPr>
              <w:t xml:space="preserve"> </w:t>
            </w:r>
            <w:r w:rsidRPr="0046625C">
              <w:rPr>
                <w:rFonts w:ascii="Arial Narrow" w:hAnsi="Arial Narrow"/>
                <w:spacing w:val="2"/>
                <w:w w:val="95"/>
                <w:sz w:val="16"/>
                <w:szCs w:val="16"/>
              </w:rPr>
              <w:t>paper:</w:t>
            </w:r>
            <w:r w:rsidRPr="0046625C">
              <w:rPr>
                <w:rFonts w:ascii="Arial Narrow" w:hAnsi="Arial Narrow"/>
                <w:spacing w:val="-6"/>
                <w:w w:val="95"/>
                <w:sz w:val="16"/>
                <w:szCs w:val="16"/>
              </w:rPr>
              <w:t xml:space="preserve"> </w:t>
            </w:r>
            <w:r w:rsidRPr="0046625C">
              <w:rPr>
                <w:rFonts w:ascii="Arial Narrow" w:hAnsi="Arial Narrow"/>
                <w:sz w:val="16"/>
                <w:szCs w:val="16"/>
              </w:rPr>
              <w:t>Y. First Author</w:t>
            </w:r>
            <w:r w:rsidRPr="0046625C">
              <w:rPr>
                <w:rFonts w:ascii="Arial Narrow" w:hAnsi="Arial Narrow"/>
                <w:sz w:val="16"/>
                <w:szCs w:val="16"/>
                <w:vertAlign w:val="superscript"/>
              </w:rPr>
              <w:t>1</w:t>
            </w:r>
            <w:r w:rsidRPr="0046625C">
              <w:rPr>
                <w:rFonts w:ascii="Arial Narrow" w:hAnsi="Arial Narrow"/>
                <w:sz w:val="16"/>
                <w:szCs w:val="16"/>
              </w:rPr>
              <w:t>, Second Author</w:t>
            </w:r>
            <w:r w:rsidRPr="0046625C">
              <w:rPr>
                <w:rFonts w:ascii="Arial Narrow" w:hAnsi="Arial Narrow"/>
                <w:sz w:val="16"/>
                <w:szCs w:val="16"/>
                <w:vertAlign w:val="superscript"/>
              </w:rPr>
              <w:t>2</w:t>
            </w:r>
            <w:r w:rsidRPr="0046625C">
              <w:rPr>
                <w:rFonts w:ascii="Arial Narrow" w:hAnsi="Arial Narrow"/>
                <w:sz w:val="16"/>
                <w:szCs w:val="16"/>
              </w:rPr>
              <w:t xml:space="preserve"> Paper Title</w:t>
            </w:r>
          </w:p>
          <w:p w:rsidR="008B111C" w:rsidRPr="0046625C" w:rsidRDefault="008B111C" w:rsidP="008B111C">
            <w:pPr>
              <w:pStyle w:val="NoSpacing"/>
              <w:rPr>
                <w:rFonts w:ascii="Arial Narrow" w:hAnsi="Arial Narrow"/>
                <w:sz w:val="16"/>
                <w:szCs w:val="16"/>
              </w:rPr>
            </w:pPr>
            <w:r w:rsidRPr="0046625C">
              <w:rPr>
                <w:rFonts w:ascii="Arial Narrow" w:hAnsi="Arial Narrow"/>
                <w:sz w:val="16"/>
                <w:szCs w:val="16"/>
              </w:rPr>
              <w:t>IJIRE-VXIX,YYYY</w:t>
            </w:r>
          </w:p>
          <w:p w:rsidR="008B111C" w:rsidRDefault="008B111C" w:rsidP="008B111C">
            <w:pPr>
              <w:tabs>
                <w:tab w:val="right" w:pos="9360"/>
              </w:tabs>
              <w:spacing w:before="1" w:line="244" w:lineRule="auto"/>
              <w:ind w:right="17"/>
              <w:rPr>
                <w:rFonts w:ascii="Arial Narrow" w:hAnsi="Arial Narrow"/>
                <w:w w:val="95"/>
                <w:sz w:val="16"/>
              </w:rPr>
            </w:pPr>
          </w:p>
          <w:p w:rsidR="008B111C" w:rsidRDefault="008B111C" w:rsidP="008B111C">
            <w:pPr>
              <w:tabs>
                <w:tab w:val="right" w:pos="9360"/>
              </w:tabs>
              <w:spacing w:before="1" w:line="244" w:lineRule="auto"/>
              <w:ind w:right="17"/>
              <w:rPr>
                <w:rFonts w:ascii="Arial Narrow" w:hAnsi="Arial Narrow"/>
                <w:w w:val="95"/>
                <w:sz w:val="16"/>
              </w:rPr>
            </w:pPr>
          </w:p>
          <w:p w:rsidR="008B111C" w:rsidRDefault="008B111C" w:rsidP="008B111C">
            <w:pPr>
              <w:tabs>
                <w:tab w:val="right" w:pos="9360"/>
              </w:tabs>
              <w:spacing w:before="1" w:line="244" w:lineRule="auto"/>
              <w:ind w:right="17"/>
              <w:rPr>
                <w:rFonts w:ascii="Arial Narrow" w:hAnsi="Arial Narrow"/>
                <w:w w:val="95"/>
                <w:sz w:val="16"/>
              </w:rPr>
            </w:pPr>
          </w:p>
          <w:p w:rsidR="008B111C" w:rsidRDefault="008B111C" w:rsidP="008B111C">
            <w:pPr>
              <w:tabs>
                <w:tab w:val="right" w:pos="9360"/>
              </w:tabs>
              <w:spacing w:before="1" w:line="244" w:lineRule="auto"/>
              <w:ind w:right="17"/>
              <w:rPr>
                <w:rFonts w:ascii="Arial Narrow" w:hAnsi="Arial Narrow"/>
                <w:w w:val="95"/>
                <w:sz w:val="16"/>
              </w:rPr>
            </w:pPr>
            <w:r>
              <w:rPr>
                <w:rFonts w:ascii="Arial Narrow" w:hAnsi="Arial Narrow"/>
                <w:w w:val="95"/>
                <w:sz w:val="16"/>
              </w:rPr>
              <w:t>Copyright © 2022</w:t>
            </w:r>
            <w:r w:rsidRPr="00EF16A9">
              <w:rPr>
                <w:rFonts w:ascii="Arial Narrow" w:hAnsi="Arial Narrow"/>
                <w:w w:val="95"/>
                <w:sz w:val="16"/>
              </w:rPr>
              <w:t xml:space="preserve"> by author(s)</w:t>
            </w:r>
            <w:r>
              <w:rPr>
                <w:rFonts w:ascii="Arial Narrow" w:hAnsi="Arial Narrow"/>
                <w:w w:val="95"/>
                <w:sz w:val="16"/>
              </w:rPr>
              <w:t xml:space="preserve"> and                       </w:t>
            </w:r>
          </w:p>
          <w:p w:rsidR="008B111C" w:rsidRPr="00EF16A9" w:rsidRDefault="008B111C" w:rsidP="008B111C">
            <w:pPr>
              <w:tabs>
                <w:tab w:val="right" w:pos="9360"/>
              </w:tabs>
              <w:spacing w:before="1" w:line="244" w:lineRule="auto"/>
              <w:ind w:right="17"/>
              <w:rPr>
                <w:rFonts w:ascii="Arial Narrow" w:hAnsi="Arial Narrow"/>
                <w:sz w:val="16"/>
              </w:rPr>
            </w:pPr>
            <w:r w:rsidRPr="00EF16A9">
              <w:rPr>
                <w:rFonts w:ascii="Arial Narrow" w:hAnsi="Arial Narrow"/>
                <w:w w:val="95"/>
                <w:sz w:val="16"/>
              </w:rPr>
              <w:t xml:space="preserve"> </w:t>
            </w:r>
            <w:r>
              <w:rPr>
                <w:rFonts w:ascii="Arial Narrow" w:hAnsi="Arial Narrow"/>
                <w:w w:val="95"/>
                <w:sz w:val="16"/>
              </w:rPr>
              <w:t>5</w:t>
            </w:r>
            <w:r w:rsidRPr="00AC7D99">
              <w:rPr>
                <w:rFonts w:ascii="Arial Narrow" w:hAnsi="Arial Narrow"/>
                <w:w w:val="95"/>
                <w:sz w:val="16"/>
                <w:vertAlign w:val="superscript"/>
              </w:rPr>
              <w:t>th</w:t>
            </w:r>
            <w:r>
              <w:rPr>
                <w:rFonts w:ascii="Arial Narrow" w:hAnsi="Arial Narrow"/>
                <w:w w:val="95"/>
                <w:sz w:val="16"/>
              </w:rPr>
              <w:t xml:space="preserve"> Dimension Research Publication</w:t>
            </w:r>
          </w:p>
          <w:p w:rsidR="008B111C" w:rsidRDefault="008B111C" w:rsidP="008B111C">
            <w:pPr>
              <w:tabs>
                <w:tab w:val="right" w:pos="9360"/>
              </w:tabs>
              <w:spacing w:line="244" w:lineRule="auto"/>
              <w:ind w:right="-8"/>
              <w:rPr>
                <w:rFonts w:ascii="Arial Narrow" w:hAnsi="Arial Narrow"/>
                <w:sz w:val="16"/>
              </w:rPr>
            </w:pPr>
            <w:r w:rsidRPr="00EF16A9">
              <w:rPr>
                <w:rFonts w:ascii="Arial Narrow" w:hAnsi="Arial Narrow"/>
                <w:sz w:val="16"/>
              </w:rPr>
              <w:t>This work is licensed under the Creative Commons Attribution International License</w:t>
            </w:r>
          </w:p>
          <w:p w:rsidR="008B111C" w:rsidRPr="00EF16A9" w:rsidRDefault="008B111C" w:rsidP="008B111C">
            <w:pPr>
              <w:tabs>
                <w:tab w:val="right" w:pos="9360"/>
              </w:tabs>
              <w:spacing w:line="244" w:lineRule="auto"/>
              <w:ind w:right="-8"/>
              <w:rPr>
                <w:rFonts w:ascii="Arial Narrow" w:hAnsi="Arial Narrow"/>
                <w:sz w:val="16"/>
              </w:rPr>
            </w:pPr>
            <w:r w:rsidRPr="00EF16A9">
              <w:rPr>
                <w:rFonts w:ascii="Arial Narrow" w:hAnsi="Arial Narrow"/>
                <w:sz w:val="16"/>
              </w:rPr>
              <w:t xml:space="preserve"> (CC BY 4.0). </w:t>
            </w:r>
            <w:hyperlink r:id="rId8">
              <w:r w:rsidRPr="00EF16A9">
                <w:rPr>
                  <w:rFonts w:ascii="Arial Narrow" w:hAnsi="Arial Narrow"/>
                  <w:color w:val="0000FF"/>
                  <w:w w:val="95"/>
                  <w:sz w:val="16"/>
                  <w:u w:val="single" w:color="0000FF"/>
                </w:rPr>
                <w:t>http://creativecommons.org/licenses/by/4.0/</w:t>
              </w:r>
            </w:hyperlink>
          </w:p>
          <w:p w:rsidR="008B111C" w:rsidRDefault="008B111C" w:rsidP="0046625C">
            <w:pPr>
              <w:rPr>
                <w:rFonts w:ascii="Times New Roman"/>
                <w:i/>
                <w:sz w:val="20"/>
              </w:rPr>
            </w:pPr>
          </w:p>
        </w:tc>
        <w:tc>
          <w:tcPr>
            <w:tcW w:w="7371" w:type="dxa"/>
          </w:tcPr>
          <w:p w:rsidR="008B111C" w:rsidRPr="008B111C" w:rsidRDefault="008B111C" w:rsidP="008B111C">
            <w:pPr>
              <w:pStyle w:val="NoSpacing"/>
              <w:jc w:val="both"/>
              <w:rPr>
                <w:b/>
                <w:bCs/>
                <w:i/>
              </w:rPr>
            </w:pPr>
            <w:r w:rsidRPr="008B111C">
              <w:rPr>
                <w:b/>
                <w:i/>
              </w:rPr>
              <w:t xml:space="preserve">Abstract: </w:t>
            </w:r>
            <w:r w:rsidRPr="008B111C">
              <w:rPr>
                <w:b/>
                <w:i/>
                <w:color w:val="FF0000"/>
                <w:lang w:val="fr-FR"/>
              </w:rPr>
              <w:t>(11Bold)</w:t>
            </w:r>
            <w:r w:rsidRPr="008B111C">
              <w:rPr>
                <w:b/>
                <w:i/>
                <w:lang w:val="fr-FR"/>
              </w:rPr>
              <w:t> </w:t>
            </w:r>
            <w:r w:rsidRPr="008B111C">
              <w:rPr>
                <w:i/>
              </w:rPr>
              <w:t xml:space="preserve">Analgesia, one of the components of triad of </w:t>
            </w:r>
            <w:proofErr w:type="spellStart"/>
            <w:r w:rsidRPr="008B111C">
              <w:rPr>
                <w:i/>
              </w:rPr>
              <w:t>anaesthesia</w:t>
            </w:r>
            <w:proofErr w:type="spellEnd"/>
            <w:r w:rsidRPr="008B111C">
              <w:rPr>
                <w:i/>
              </w:rPr>
              <w:t xml:space="preserve">, has now extended to relief of postoperative pain, chronic pain and cancer pain. The spinal cord has taken the center stage in analgesia practice and Spinal </w:t>
            </w:r>
            <w:proofErr w:type="spellStart"/>
            <w:r w:rsidRPr="008B111C">
              <w:rPr>
                <w:i/>
              </w:rPr>
              <w:t>anaesthesia</w:t>
            </w:r>
            <w:proofErr w:type="spellEnd"/>
            <w:r w:rsidRPr="008B111C">
              <w:rPr>
                <w:i/>
              </w:rPr>
              <w:t xml:space="preserve"> is the commonly used technique for lower limb surgeries as it is easy to administer, economical and causes less hemodynamic variation than general </w:t>
            </w:r>
            <w:proofErr w:type="spellStart"/>
            <w:r w:rsidRPr="008B111C">
              <w:rPr>
                <w:i/>
              </w:rPr>
              <w:t>anaesthesia</w:t>
            </w:r>
            <w:proofErr w:type="spellEnd"/>
            <w:r w:rsidRPr="008B111C">
              <w:rPr>
                <w:i/>
              </w:rPr>
              <w:t xml:space="preserve">. Hence different additives can be used to increase the duration of postoperative analgesia. Since there are no studies comparing Buprenorphine and </w:t>
            </w:r>
            <w:proofErr w:type="spellStart"/>
            <w:r w:rsidRPr="008B111C">
              <w:rPr>
                <w:i/>
              </w:rPr>
              <w:t>Nalbuphine</w:t>
            </w:r>
            <w:proofErr w:type="spellEnd"/>
            <w:r w:rsidRPr="008B111C">
              <w:rPr>
                <w:i/>
              </w:rPr>
              <w:t xml:space="preserve">, we have selected this study to evaluate the effect of intrathecal Bupivacaine with Buprenorphine compared with </w:t>
            </w:r>
            <w:proofErr w:type="spellStart"/>
            <w:r w:rsidRPr="008B111C">
              <w:rPr>
                <w:i/>
              </w:rPr>
              <w:t>Nalbuphine</w:t>
            </w:r>
            <w:proofErr w:type="spellEnd"/>
            <w:r w:rsidRPr="008B111C">
              <w:rPr>
                <w:i/>
              </w:rPr>
              <w:t xml:space="preserve"> for postoperative analgesia. </w:t>
            </w:r>
            <w:r w:rsidRPr="008B111C">
              <w:rPr>
                <w:bCs/>
                <w:i/>
                <w:color w:val="FF0000"/>
                <w:lang w:val="fr-FR"/>
              </w:rPr>
              <w:t>(10)</w:t>
            </w:r>
          </w:p>
          <w:p w:rsidR="008B111C" w:rsidRPr="008B111C" w:rsidRDefault="008B111C" w:rsidP="008B111C">
            <w:pPr>
              <w:pStyle w:val="NoSpacing"/>
              <w:jc w:val="both"/>
              <w:rPr>
                <w:bCs/>
                <w:i/>
                <w:color w:val="FF0000"/>
                <w:lang w:val="fr-FR"/>
              </w:rPr>
            </w:pPr>
            <w:r w:rsidRPr="008B111C">
              <w:rPr>
                <w:b/>
                <w:bCs/>
                <w:i/>
              </w:rPr>
              <w:t>Key Word</w:t>
            </w:r>
            <w:r w:rsidRPr="008B111C">
              <w:rPr>
                <w:i/>
              </w:rPr>
              <w:t>:</w:t>
            </w:r>
            <w:r w:rsidRPr="008B111C">
              <w:rPr>
                <w:b/>
                <w:i/>
                <w:color w:val="FF0000"/>
                <w:lang w:val="fr-FR"/>
              </w:rPr>
              <w:t xml:space="preserve"> (11Bold)</w:t>
            </w:r>
            <w:r w:rsidRPr="008B111C">
              <w:rPr>
                <w:b/>
                <w:i/>
                <w:lang w:val="fr-FR"/>
              </w:rPr>
              <w:t> </w:t>
            </w:r>
            <w:r w:rsidRPr="008B111C">
              <w:rPr>
                <w:i/>
              </w:rPr>
              <w:t xml:space="preserve"> Intrathecal; Bupivacaine; Buprenorphine; </w:t>
            </w:r>
            <w:proofErr w:type="spellStart"/>
            <w:r w:rsidRPr="008B111C">
              <w:rPr>
                <w:i/>
              </w:rPr>
              <w:t>Nalbuphine</w:t>
            </w:r>
            <w:proofErr w:type="spellEnd"/>
            <w:r w:rsidRPr="008B111C">
              <w:rPr>
                <w:i/>
              </w:rPr>
              <w:t xml:space="preserve">; Postoperative </w:t>
            </w:r>
            <w:r w:rsidRPr="008B111C">
              <w:rPr>
                <w:bCs/>
                <w:i/>
                <w:color w:val="FF0000"/>
                <w:lang w:val="fr-FR"/>
              </w:rPr>
              <w:t>(10)</w:t>
            </w:r>
          </w:p>
          <w:p w:rsidR="008B111C" w:rsidRDefault="008B111C" w:rsidP="0046625C">
            <w:pPr>
              <w:rPr>
                <w:rFonts w:ascii="Times New Roman"/>
                <w:i/>
                <w:sz w:val="20"/>
              </w:rPr>
            </w:pPr>
          </w:p>
        </w:tc>
      </w:tr>
    </w:tbl>
    <w:p w:rsidR="008B111C" w:rsidRDefault="008B111C" w:rsidP="0046625C">
      <w:pPr>
        <w:spacing w:after="0" w:line="240" w:lineRule="auto"/>
        <w:rPr>
          <w:rFonts w:ascii="Times New Roman"/>
          <w:i/>
          <w:sz w:val="20"/>
          <w:szCs w:val="20"/>
        </w:rPr>
      </w:pPr>
    </w:p>
    <w:p w:rsidR="007075A9" w:rsidRPr="007075A9" w:rsidRDefault="007075A9" w:rsidP="007075A9">
      <w:pPr>
        <w:spacing w:after="0" w:line="240" w:lineRule="auto"/>
        <w:jc w:val="center"/>
        <w:rPr>
          <w:rFonts w:ascii="Times New Roman"/>
          <w:b/>
          <w:szCs w:val="20"/>
        </w:rPr>
        <w:sectPr w:rsidR="007075A9" w:rsidRPr="007075A9" w:rsidSect="008B111C">
          <w:headerReference w:type="default" r:id="rId9"/>
          <w:footerReference w:type="default" r:id="rId10"/>
          <w:headerReference w:type="first" r:id="rId11"/>
          <w:footerReference w:type="first" r:id="rId12"/>
          <w:pgSz w:w="12240" w:h="15840"/>
          <w:pgMar w:top="1122" w:right="1080" w:bottom="1440" w:left="1418" w:header="540" w:footer="824" w:gutter="0"/>
          <w:pgNumType w:start="1"/>
          <w:cols w:space="720"/>
          <w:titlePg/>
        </w:sectPr>
      </w:pPr>
      <w:bookmarkStart w:id="0" w:name="_GoBack"/>
      <w:bookmarkEnd w:id="0"/>
    </w:p>
    <w:p w:rsidR="00D17811" w:rsidRPr="00A516D0" w:rsidRDefault="008A7684" w:rsidP="007F7C27">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t>Introduction</w:t>
      </w:r>
      <w:r w:rsidR="00D17811" w:rsidRPr="00A516D0">
        <w:rPr>
          <w:rFonts w:ascii="Times New Roman"/>
          <w:b/>
          <w:szCs w:val="20"/>
        </w:rPr>
        <w:t xml:space="preserve"> </w:t>
      </w:r>
      <w:r w:rsidR="00D17811" w:rsidRPr="00A516D0">
        <w:rPr>
          <w:rFonts w:ascii="Times New Roman"/>
          <w:b/>
          <w:bCs/>
          <w:color w:val="FF0000"/>
        </w:rPr>
        <w:t>(11 Bold)</w:t>
      </w:r>
    </w:p>
    <w:p w:rsidR="00CF47C4" w:rsidRPr="00A516D0" w:rsidRDefault="008A7684" w:rsidP="007F7C27">
      <w:pPr>
        <w:spacing w:after="0" w:line="240" w:lineRule="auto"/>
        <w:jc w:val="both"/>
        <w:rPr>
          <w:rFonts w:ascii="Times New Roman"/>
          <w:sz w:val="20"/>
          <w:szCs w:val="20"/>
        </w:rPr>
      </w:pPr>
      <w:r w:rsidRPr="00A516D0">
        <w:rPr>
          <w:rFonts w:ascii="Times New Roman"/>
          <w:sz w:val="20"/>
          <w:szCs w:val="20"/>
        </w:rPr>
        <w:tab/>
        <w:t>Diabetes is now commonly recognized as a coronary heart disease risk  equivalent</w:t>
      </w:r>
      <w:r w:rsidRPr="00A516D0">
        <w:rPr>
          <w:rFonts w:ascii="Times New Roman"/>
          <w:sz w:val="20"/>
          <w:szCs w:val="20"/>
          <w:vertAlign w:val="superscript"/>
        </w:rPr>
        <w:t>1,2,3,4</w:t>
      </w:r>
      <w:r w:rsidRPr="00A516D0">
        <w:rPr>
          <w:rFonts w:ascii="Times New Roman"/>
          <w:sz w:val="20"/>
          <w:szCs w:val="20"/>
        </w:rPr>
        <w:t>.This is mainly attributed to the high rates of dyslipidemia among diabetic patients which is believed to be one of the major factors accounting for the high percentage of deaths among diabetics due to cardiovascular disease (CVD)</w:t>
      </w:r>
      <w:r w:rsidRPr="00A516D0">
        <w:rPr>
          <w:rFonts w:ascii="Times New Roman"/>
          <w:sz w:val="20"/>
          <w:szCs w:val="20"/>
          <w:vertAlign w:val="superscript"/>
        </w:rPr>
        <w:t>5</w:t>
      </w:r>
      <w:r w:rsidRPr="00A516D0">
        <w:rPr>
          <w:rFonts w:ascii="Times New Roman"/>
          <w:sz w:val="20"/>
          <w:szCs w:val="20"/>
        </w:rPr>
        <w:t xml:space="preserve">.Numerous epidemiological studies and randomized controlled trials have documented the association between elevated LDL-C levels with increased CVD risk in both diabetic and </w:t>
      </w:r>
      <w:proofErr w:type="spellStart"/>
      <w:r w:rsidRPr="00A516D0">
        <w:rPr>
          <w:rFonts w:ascii="Times New Roman"/>
          <w:sz w:val="20"/>
          <w:szCs w:val="20"/>
        </w:rPr>
        <w:t>non diabetic</w:t>
      </w:r>
      <w:proofErr w:type="spellEnd"/>
      <w:r w:rsidRPr="00A516D0">
        <w:rPr>
          <w:rFonts w:ascii="Times New Roman"/>
          <w:sz w:val="20"/>
          <w:szCs w:val="20"/>
        </w:rPr>
        <w:t xml:space="preserve"> populations.</w:t>
      </w:r>
      <w:r w:rsidRPr="00A516D0">
        <w:rPr>
          <w:rFonts w:ascii="Times New Roman"/>
          <w:sz w:val="20"/>
          <w:szCs w:val="20"/>
          <w:vertAlign w:val="superscript"/>
        </w:rPr>
        <w:t>6,7</w:t>
      </w:r>
      <w:r w:rsidRPr="00A516D0">
        <w:rPr>
          <w:rFonts w:ascii="Times New Roman"/>
          <w:sz w:val="20"/>
          <w:szCs w:val="20"/>
        </w:rPr>
        <w:t>. Thus reducing LDL-C levels is the primary goal of therapy for diabetic dyslipidemia.</w:t>
      </w:r>
      <w:r w:rsidRPr="00A516D0">
        <w:rPr>
          <w:rFonts w:ascii="Times New Roman"/>
          <w:sz w:val="20"/>
          <w:szCs w:val="20"/>
          <w:vertAlign w:val="superscript"/>
        </w:rPr>
        <w:t>5</w:t>
      </w:r>
      <w:proofErr w:type="gramStart"/>
      <w:r w:rsidRPr="00A516D0">
        <w:rPr>
          <w:rFonts w:ascii="Times New Roman"/>
          <w:sz w:val="20"/>
          <w:szCs w:val="20"/>
          <w:vertAlign w:val="superscript"/>
        </w:rPr>
        <w:t>,8</w:t>
      </w:r>
      <w:r w:rsidRPr="00A516D0">
        <w:rPr>
          <w:rFonts w:ascii="Times New Roman"/>
          <w:sz w:val="20"/>
          <w:szCs w:val="20"/>
        </w:rPr>
        <w:t>.Statins</w:t>
      </w:r>
      <w:proofErr w:type="gramEnd"/>
      <w:r w:rsidRPr="00A516D0">
        <w:rPr>
          <w:rFonts w:ascii="Times New Roman"/>
          <w:sz w:val="20"/>
          <w:szCs w:val="20"/>
        </w:rPr>
        <w:t xml:space="preserve"> are considered the first pharmacological line of treatment of dyslipidemia in diabetic patients</w:t>
      </w:r>
      <w:r w:rsidRPr="00A516D0">
        <w:rPr>
          <w:rFonts w:ascii="Times New Roman"/>
          <w:sz w:val="20"/>
          <w:szCs w:val="20"/>
          <w:vertAlign w:val="superscript"/>
        </w:rPr>
        <w:t>9</w:t>
      </w:r>
      <w:r w:rsidRPr="00A516D0">
        <w:rPr>
          <w:rFonts w:ascii="Times New Roman"/>
          <w:sz w:val="20"/>
          <w:szCs w:val="20"/>
        </w:rPr>
        <w:t xml:space="preserve">. Lowering of LDL-C levels is thought to be the main beneficial effect of statin </w:t>
      </w:r>
      <w:proofErr w:type="spellStart"/>
      <w:r w:rsidRPr="00A516D0">
        <w:rPr>
          <w:rFonts w:ascii="Times New Roman"/>
          <w:sz w:val="20"/>
          <w:szCs w:val="20"/>
        </w:rPr>
        <w:t>treatment.In</w:t>
      </w:r>
      <w:proofErr w:type="spellEnd"/>
      <w:r w:rsidRPr="00A516D0">
        <w:rPr>
          <w:rFonts w:ascii="Times New Roman"/>
          <w:sz w:val="20"/>
          <w:szCs w:val="20"/>
        </w:rPr>
        <w:t xml:space="preserve"> India currently no guidelines available for treating diabetic dyslipidemia and no previous study has documented the </w:t>
      </w:r>
      <w:proofErr w:type="spellStart"/>
      <w:r w:rsidRPr="00A516D0">
        <w:rPr>
          <w:rFonts w:ascii="Times New Roman"/>
          <w:sz w:val="20"/>
          <w:szCs w:val="20"/>
        </w:rPr>
        <w:t>efficacy.The</w:t>
      </w:r>
      <w:proofErr w:type="spellEnd"/>
      <w:r w:rsidRPr="00A516D0">
        <w:rPr>
          <w:rFonts w:ascii="Times New Roman"/>
          <w:sz w:val="20"/>
          <w:szCs w:val="20"/>
        </w:rPr>
        <w:t xml:space="preserve"> current study aims to build growing awareness of atherosclerosis specific care of diabetes patient by examining efficacy of two most commonly prescribed statins in India.</w:t>
      </w:r>
      <w:r w:rsidR="00D17811" w:rsidRPr="00A516D0">
        <w:rPr>
          <w:rFonts w:ascii="Times New Roman"/>
          <w:i/>
          <w:color w:val="FF0000"/>
          <w:sz w:val="20"/>
          <w:szCs w:val="20"/>
        </w:rPr>
        <w:t xml:space="preserve"> </w:t>
      </w:r>
      <w:r w:rsidR="00D17811" w:rsidRPr="00A516D0">
        <w:rPr>
          <w:rFonts w:ascii="Times New Roman"/>
          <w:color w:val="FF0000"/>
          <w:sz w:val="20"/>
          <w:szCs w:val="20"/>
        </w:rPr>
        <w:t>(10)</w:t>
      </w:r>
    </w:p>
    <w:p w:rsidR="00CF47C4" w:rsidRPr="00A516D0" w:rsidRDefault="00CF47C4" w:rsidP="007F7C27">
      <w:pPr>
        <w:spacing w:after="0" w:line="240" w:lineRule="auto"/>
        <w:jc w:val="center"/>
        <w:rPr>
          <w:rFonts w:ascii="Times New Roman"/>
          <w:sz w:val="20"/>
          <w:szCs w:val="20"/>
        </w:rPr>
      </w:pPr>
    </w:p>
    <w:p w:rsidR="00CF47C4" w:rsidRPr="00A516D0" w:rsidRDefault="008A7684" w:rsidP="007F7C27">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Material And Methods</w:t>
      </w:r>
      <w:r w:rsidR="00D17811" w:rsidRPr="00A516D0">
        <w:rPr>
          <w:rFonts w:ascii="Times New Roman"/>
          <w:b/>
          <w:szCs w:val="20"/>
        </w:rPr>
        <w:t xml:space="preserve"> </w:t>
      </w:r>
      <w:r w:rsidR="00D17811" w:rsidRPr="00A516D0">
        <w:rPr>
          <w:rFonts w:ascii="Times New Roman"/>
          <w:b/>
          <w:bCs/>
          <w:color w:val="FF0000"/>
        </w:rPr>
        <w:t>(11 Bold)</w:t>
      </w:r>
    </w:p>
    <w:p w:rsidR="00CF47C4" w:rsidRPr="00A516D0" w:rsidRDefault="008A7684" w:rsidP="007F7C27">
      <w:pPr>
        <w:spacing w:after="0" w:line="240" w:lineRule="auto"/>
        <w:ind w:firstLine="720"/>
        <w:jc w:val="both"/>
        <w:rPr>
          <w:rFonts w:ascii="Times New Roman"/>
          <w:sz w:val="20"/>
          <w:szCs w:val="20"/>
        </w:rPr>
      </w:pPr>
      <w:r w:rsidRPr="00A516D0">
        <w:rPr>
          <w:rFonts w:ascii="Times New Roman"/>
          <w:sz w:val="20"/>
          <w:szCs w:val="20"/>
        </w:rPr>
        <w:t xml:space="preserve">This prospective comparative study was carried out on patients of Department of general Medicine at Dr. Ram Manohar </w:t>
      </w:r>
      <w:proofErr w:type="spellStart"/>
      <w:r w:rsidRPr="00A516D0">
        <w:rPr>
          <w:rFonts w:ascii="Times New Roman"/>
          <w:sz w:val="20"/>
          <w:szCs w:val="20"/>
        </w:rPr>
        <w:t>Lohia</w:t>
      </w:r>
      <w:proofErr w:type="spellEnd"/>
      <w:r w:rsidRPr="00A516D0">
        <w:rPr>
          <w:rFonts w:ascii="Times New Roman"/>
          <w:sz w:val="20"/>
          <w:szCs w:val="20"/>
        </w:rPr>
        <w:t xml:space="preserve"> Combined Hospital, </w:t>
      </w:r>
      <w:proofErr w:type="spellStart"/>
      <w:r w:rsidRPr="00A516D0">
        <w:rPr>
          <w:rFonts w:ascii="Times New Roman"/>
          <w:sz w:val="20"/>
          <w:szCs w:val="20"/>
        </w:rPr>
        <w:t>Vibhuti</w:t>
      </w:r>
      <w:proofErr w:type="spellEnd"/>
      <w:r w:rsidRPr="00A516D0">
        <w:rPr>
          <w:rFonts w:ascii="Times New Roman"/>
          <w:sz w:val="20"/>
          <w:szCs w:val="20"/>
        </w:rPr>
        <w:t xml:space="preserve"> </w:t>
      </w:r>
      <w:proofErr w:type="spellStart"/>
      <w:r w:rsidRPr="00A516D0">
        <w:rPr>
          <w:rFonts w:ascii="Times New Roman"/>
          <w:sz w:val="20"/>
          <w:szCs w:val="20"/>
        </w:rPr>
        <w:t>Khand</w:t>
      </w:r>
      <w:proofErr w:type="spellEnd"/>
      <w:r w:rsidRPr="00A516D0">
        <w:rPr>
          <w:rFonts w:ascii="Times New Roman"/>
          <w:sz w:val="20"/>
          <w:szCs w:val="20"/>
        </w:rPr>
        <w:t xml:space="preserve">, </w:t>
      </w:r>
      <w:proofErr w:type="spellStart"/>
      <w:r w:rsidRPr="00A516D0">
        <w:rPr>
          <w:rFonts w:ascii="Times New Roman"/>
          <w:sz w:val="20"/>
          <w:szCs w:val="20"/>
        </w:rPr>
        <w:t>Gomti</w:t>
      </w:r>
      <w:proofErr w:type="spellEnd"/>
      <w:r w:rsidRPr="00A516D0">
        <w:rPr>
          <w:rFonts w:ascii="Times New Roman"/>
          <w:sz w:val="20"/>
          <w:szCs w:val="20"/>
        </w:rPr>
        <w:t xml:space="preserve"> Nagar, Lucknow, </w:t>
      </w:r>
      <w:proofErr w:type="gramStart"/>
      <w:r w:rsidRPr="00A516D0">
        <w:rPr>
          <w:rFonts w:ascii="Times New Roman"/>
          <w:sz w:val="20"/>
          <w:szCs w:val="20"/>
        </w:rPr>
        <w:t>Uttar</w:t>
      </w:r>
      <w:proofErr w:type="gramEnd"/>
      <w:r w:rsidRPr="00A516D0">
        <w:rPr>
          <w:rFonts w:ascii="Times New Roman"/>
          <w:sz w:val="20"/>
          <w:szCs w:val="20"/>
        </w:rPr>
        <w:t xml:space="preserve"> Pradesh from November 2014 to November 2015. A total 300 adult subjects (both male and females) of aged ≥ 18, years were for in this study.</w:t>
      </w:r>
      <w:r w:rsidR="00D17811" w:rsidRPr="00A516D0">
        <w:rPr>
          <w:rFonts w:ascii="Times New Roman"/>
          <w:i/>
          <w:color w:val="FF0000"/>
          <w:sz w:val="20"/>
          <w:szCs w:val="20"/>
        </w:rPr>
        <w:t xml:space="preserve"> </w:t>
      </w:r>
      <w:r w:rsidR="00D17811" w:rsidRPr="00A516D0">
        <w:rPr>
          <w:rFonts w:ascii="Times New Roman"/>
          <w:color w:val="FF0000"/>
          <w:sz w:val="20"/>
          <w:szCs w:val="20"/>
        </w:rPr>
        <w:t>(10)</w:t>
      </w:r>
    </w:p>
    <w:p w:rsidR="00CF47C4" w:rsidRPr="00A516D0" w:rsidRDefault="008A7684" w:rsidP="007F7C27">
      <w:pPr>
        <w:spacing w:after="0" w:line="240" w:lineRule="auto"/>
        <w:jc w:val="both"/>
        <w:rPr>
          <w:rFonts w:ascii="Times New Roman"/>
          <w:sz w:val="20"/>
          <w:szCs w:val="20"/>
        </w:rPr>
      </w:pPr>
      <w:r w:rsidRPr="00A516D0">
        <w:rPr>
          <w:rFonts w:ascii="Times New Roman"/>
          <w:b/>
          <w:sz w:val="20"/>
          <w:szCs w:val="20"/>
        </w:rPr>
        <w:t>Study Design:</w:t>
      </w:r>
      <w:r w:rsidRPr="00A516D0">
        <w:rPr>
          <w:rFonts w:ascii="Times New Roman"/>
          <w:sz w:val="20"/>
          <w:szCs w:val="20"/>
        </w:rPr>
        <w:t xml:space="preserve"> Prospective open label observational study</w:t>
      </w:r>
    </w:p>
    <w:p w:rsidR="00CF47C4" w:rsidRPr="00A516D0" w:rsidRDefault="008A7684" w:rsidP="007F7C27">
      <w:pPr>
        <w:spacing w:after="0" w:line="240" w:lineRule="auto"/>
        <w:jc w:val="both"/>
        <w:rPr>
          <w:rFonts w:ascii="Times New Roman"/>
          <w:sz w:val="20"/>
          <w:szCs w:val="20"/>
        </w:rPr>
      </w:pPr>
      <w:r w:rsidRPr="00A516D0">
        <w:rPr>
          <w:rFonts w:ascii="Times New Roman"/>
          <w:b/>
          <w:sz w:val="20"/>
          <w:szCs w:val="20"/>
        </w:rPr>
        <w:t>Study Location</w:t>
      </w:r>
      <w:r w:rsidRPr="00A516D0">
        <w:rPr>
          <w:rFonts w:ascii="Times New Roman"/>
          <w:sz w:val="20"/>
          <w:szCs w:val="20"/>
        </w:rPr>
        <w:t xml:space="preserve">: This was a tertiary care teaching hospital based study done in Department of General Medicine, at Dr. Ram Manohar </w:t>
      </w:r>
      <w:proofErr w:type="spellStart"/>
      <w:r w:rsidRPr="00A516D0">
        <w:rPr>
          <w:rFonts w:ascii="Times New Roman"/>
          <w:sz w:val="20"/>
          <w:szCs w:val="20"/>
        </w:rPr>
        <w:t>Lohia</w:t>
      </w:r>
      <w:proofErr w:type="spellEnd"/>
      <w:r w:rsidRPr="00A516D0">
        <w:rPr>
          <w:rFonts w:ascii="Times New Roman"/>
          <w:sz w:val="20"/>
          <w:szCs w:val="20"/>
        </w:rPr>
        <w:t xml:space="preserve"> Combined Hospital, </w:t>
      </w:r>
      <w:proofErr w:type="spellStart"/>
      <w:r w:rsidRPr="00A516D0">
        <w:rPr>
          <w:rFonts w:ascii="Times New Roman"/>
          <w:sz w:val="20"/>
          <w:szCs w:val="20"/>
        </w:rPr>
        <w:t>Vibhuti</w:t>
      </w:r>
      <w:proofErr w:type="spellEnd"/>
      <w:r w:rsidRPr="00A516D0">
        <w:rPr>
          <w:rFonts w:ascii="Times New Roman"/>
          <w:sz w:val="20"/>
          <w:szCs w:val="20"/>
        </w:rPr>
        <w:t xml:space="preserve"> </w:t>
      </w:r>
      <w:proofErr w:type="spellStart"/>
      <w:r w:rsidRPr="00A516D0">
        <w:rPr>
          <w:rFonts w:ascii="Times New Roman"/>
          <w:sz w:val="20"/>
          <w:szCs w:val="20"/>
        </w:rPr>
        <w:t>Khand</w:t>
      </w:r>
      <w:proofErr w:type="spellEnd"/>
      <w:r w:rsidRPr="00A516D0">
        <w:rPr>
          <w:rFonts w:ascii="Times New Roman"/>
          <w:sz w:val="20"/>
          <w:szCs w:val="20"/>
        </w:rPr>
        <w:t xml:space="preserve">, </w:t>
      </w:r>
      <w:proofErr w:type="spellStart"/>
      <w:r w:rsidRPr="00A516D0">
        <w:rPr>
          <w:rFonts w:ascii="Times New Roman"/>
          <w:sz w:val="20"/>
          <w:szCs w:val="20"/>
        </w:rPr>
        <w:t>Gomti</w:t>
      </w:r>
      <w:proofErr w:type="spellEnd"/>
      <w:r w:rsidRPr="00A516D0">
        <w:rPr>
          <w:rFonts w:ascii="Times New Roman"/>
          <w:sz w:val="20"/>
          <w:szCs w:val="20"/>
        </w:rPr>
        <w:t xml:space="preserve"> Nagar, Lucknow, Uttar Pradesh.</w:t>
      </w:r>
      <w:r w:rsidR="00D17811" w:rsidRPr="00A516D0">
        <w:rPr>
          <w:rFonts w:ascii="Times New Roman"/>
          <w:i/>
          <w:color w:val="FF0000"/>
          <w:sz w:val="20"/>
          <w:szCs w:val="20"/>
        </w:rPr>
        <w:t xml:space="preserve"> </w:t>
      </w:r>
      <w:r w:rsidR="00D17811" w:rsidRPr="00A516D0">
        <w:rPr>
          <w:rFonts w:ascii="Times New Roman"/>
          <w:color w:val="FF0000"/>
          <w:sz w:val="20"/>
          <w:szCs w:val="20"/>
        </w:rPr>
        <w:t>(10)</w:t>
      </w:r>
    </w:p>
    <w:p w:rsidR="00CF47C4" w:rsidRPr="00A516D0" w:rsidRDefault="00CF47C4" w:rsidP="007F7C27">
      <w:pPr>
        <w:spacing w:after="0" w:line="240" w:lineRule="auto"/>
        <w:jc w:val="both"/>
        <w:rPr>
          <w:rFonts w:ascii="Times New Roman"/>
          <w:b/>
          <w:sz w:val="20"/>
          <w:szCs w:val="20"/>
        </w:rPr>
      </w:pPr>
    </w:p>
    <w:p w:rsidR="00CF47C4" w:rsidRPr="00A516D0" w:rsidRDefault="008A7684" w:rsidP="007F7C27">
      <w:pPr>
        <w:spacing w:after="0" w:line="240" w:lineRule="auto"/>
        <w:jc w:val="both"/>
        <w:rPr>
          <w:rFonts w:ascii="Times New Roman"/>
          <w:sz w:val="20"/>
          <w:szCs w:val="20"/>
        </w:rPr>
      </w:pPr>
      <w:r w:rsidRPr="00A516D0">
        <w:rPr>
          <w:rFonts w:ascii="Times New Roman"/>
          <w:b/>
          <w:sz w:val="20"/>
          <w:szCs w:val="20"/>
        </w:rPr>
        <w:t>Study Duration:</w:t>
      </w:r>
      <w:r w:rsidRPr="00A516D0">
        <w:rPr>
          <w:rFonts w:ascii="Times New Roman"/>
          <w:sz w:val="20"/>
          <w:szCs w:val="20"/>
        </w:rPr>
        <w:t xml:space="preserve"> November 2014 to November 2015.</w:t>
      </w:r>
    </w:p>
    <w:p w:rsidR="00CF47C4" w:rsidRPr="00A516D0" w:rsidRDefault="008A7684" w:rsidP="007F7C27">
      <w:pPr>
        <w:spacing w:after="0" w:line="240" w:lineRule="auto"/>
        <w:jc w:val="both"/>
        <w:rPr>
          <w:rFonts w:ascii="Times New Roman"/>
          <w:sz w:val="20"/>
          <w:szCs w:val="20"/>
        </w:rPr>
      </w:pPr>
      <w:r w:rsidRPr="00A516D0">
        <w:rPr>
          <w:rFonts w:ascii="Times New Roman"/>
          <w:b/>
          <w:sz w:val="20"/>
          <w:szCs w:val="20"/>
        </w:rPr>
        <w:t xml:space="preserve">Sample size: </w:t>
      </w:r>
      <w:r w:rsidRPr="00A516D0">
        <w:rPr>
          <w:rFonts w:ascii="Times New Roman"/>
          <w:sz w:val="20"/>
          <w:szCs w:val="20"/>
        </w:rPr>
        <w:t>300 patients.</w:t>
      </w:r>
    </w:p>
    <w:p w:rsidR="00CF47C4" w:rsidRPr="00A516D0" w:rsidRDefault="008A7684" w:rsidP="007F7C27">
      <w:pPr>
        <w:spacing w:after="0" w:line="240" w:lineRule="auto"/>
        <w:jc w:val="both"/>
        <w:rPr>
          <w:rFonts w:ascii="Times New Roman"/>
          <w:sz w:val="20"/>
          <w:szCs w:val="20"/>
        </w:rPr>
      </w:pPr>
      <w:r w:rsidRPr="00A516D0">
        <w:rPr>
          <w:rFonts w:ascii="Times New Roman"/>
          <w:b/>
          <w:sz w:val="20"/>
          <w:szCs w:val="20"/>
        </w:rPr>
        <w:t xml:space="preserve">Sample size calculation: </w:t>
      </w:r>
      <w:r w:rsidRPr="00A516D0">
        <w:rPr>
          <w:rFonts w:ascii="Times New Roman"/>
          <w:sz w:val="20"/>
          <w:szCs w:val="20"/>
        </w:rPr>
        <w:t xml:space="preserve">The sample size was estimated on the basis of a single proportion design. The target population from which we randomly selected our sample was considered 20,000. We assumed that the confidence interval of 10% and </w:t>
      </w:r>
      <w:proofErr w:type="spellStart"/>
      <w:r w:rsidRPr="00A516D0">
        <w:rPr>
          <w:rFonts w:ascii="Times New Roman"/>
          <w:sz w:val="20"/>
          <w:szCs w:val="20"/>
        </w:rPr>
        <w:t>confidencelevel</w:t>
      </w:r>
      <w:proofErr w:type="spellEnd"/>
      <w:r w:rsidRPr="00A516D0">
        <w:rPr>
          <w:rFonts w:ascii="Times New Roman"/>
          <w:sz w:val="20"/>
          <w:szCs w:val="20"/>
        </w:rPr>
        <w:t xml:space="preserve"> of 95%. The sample size actually obtained for this study was 96 patients for each group. We planned to include 300 patients (Group I- Control, Group II- Cases of 100</w:t>
      </w:r>
      <w:r w:rsidR="00D17811" w:rsidRPr="00A516D0">
        <w:rPr>
          <w:rFonts w:ascii="Times New Roman"/>
          <w:sz w:val="20"/>
          <w:szCs w:val="20"/>
        </w:rPr>
        <w:t xml:space="preserve"> </w:t>
      </w:r>
      <w:r w:rsidRPr="00A516D0">
        <w:rPr>
          <w:rFonts w:ascii="Times New Roman"/>
          <w:sz w:val="20"/>
          <w:szCs w:val="20"/>
        </w:rPr>
        <w:t>patients for each group) with 4% drop out rate.</w:t>
      </w:r>
      <w:r w:rsidR="00D17811" w:rsidRPr="00A516D0">
        <w:rPr>
          <w:rFonts w:ascii="Times New Roman"/>
          <w:i/>
          <w:color w:val="FF0000"/>
          <w:sz w:val="20"/>
          <w:szCs w:val="20"/>
        </w:rPr>
        <w:t xml:space="preserve"> </w:t>
      </w:r>
      <w:r w:rsidR="00D17811" w:rsidRPr="00A516D0">
        <w:rPr>
          <w:rFonts w:ascii="Times New Roman"/>
          <w:color w:val="FF0000"/>
          <w:sz w:val="20"/>
          <w:szCs w:val="20"/>
        </w:rPr>
        <w:t>(10)</w:t>
      </w:r>
    </w:p>
    <w:p w:rsidR="00CF47C4" w:rsidRPr="00A516D0" w:rsidRDefault="008A7684" w:rsidP="007F7C27">
      <w:pPr>
        <w:spacing w:after="0" w:line="240" w:lineRule="auto"/>
        <w:jc w:val="both"/>
        <w:rPr>
          <w:rFonts w:ascii="Times New Roman"/>
          <w:sz w:val="20"/>
          <w:szCs w:val="20"/>
        </w:rPr>
      </w:pPr>
      <w:r w:rsidRPr="00A516D0">
        <w:rPr>
          <w:rFonts w:ascii="Times New Roman"/>
          <w:b/>
          <w:sz w:val="20"/>
          <w:szCs w:val="20"/>
        </w:rPr>
        <w:t>Subjects &amp; selection method</w:t>
      </w:r>
      <w:r w:rsidRPr="00A516D0">
        <w:rPr>
          <w:rFonts w:ascii="Times New Roman"/>
          <w:sz w:val="20"/>
          <w:szCs w:val="20"/>
        </w:rPr>
        <w:t xml:space="preserve">: The study population was drawn from consecutive diabetic patients who presented to Dr. Ram </w:t>
      </w:r>
      <w:proofErr w:type="spellStart"/>
      <w:r w:rsidRPr="00A516D0">
        <w:rPr>
          <w:rFonts w:ascii="Times New Roman"/>
          <w:sz w:val="20"/>
          <w:szCs w:val="20"/>
        </w:rPr>
        <w:t>ManoharLohia</w:t>
      </w:r>
      <w:proofErr w:type="spellEnd"/>
      <w:r w:rsidRPr="00A516D0">
        <w:rPr>
          <w:rFonts w:ascii="Times New Roman"/>
          <w:sz w:val="20"/>
          <w:szCs w:val="20"/>
        </w:rPr>
        <w:t xml:space="preserve"> Combined Hospital with dyslipidemia and were prescribed the indicated statins and underwent fasting blood test of lipid profile before statin treatment initiation between from November 2014 to November 2015. Patients were divided into three groups (each group had 100 patients) according to doses of statins. The prescribed doses of statin in RMLH for diabetic patients</w:t>
      </w:r>
      <w:r w:rsidR="00D17811" w:rsidRPr="00A516D0">
        <w:rPr>
          <w:rFonts w:ascii="Times New Roman"/>
          <w:sz w:val="20"/>
          <w:szCs w:val="20"/>
        </w:rPr>
        <w:t xml:space="preserve"> </w:t>
      </w:r>
      <w:r w:rsidR="00D17811" w:rsidRPr="00A516D0">
        <w:rPr>
          <w:rFonts w:ascii="Times New Roman"/>
          <w:color w:val="FF0000"/>
          <w:sz w:val="20"/>
          <w:szCs w:val="20"/>
        </w:rPr>
        <w:t>(10)</w:t>
      </w:r>
    </w:p>
    <w:p w:rsidR="00CF47C4" w:rsidRPr="00A516D0" w:rsidRDefault="00A516D0" w:rsidP="007F7C27">
      <w:pPr>
        <w:spacing w:after="0" w:line="240" w:lineRule="auto"/>
        <w:jc w:val="both"/>
        <w:rPr>
          <w:rFonts w:ascii="Times New Roman"/>
          <w:sz w:val="20"/>
          <w:szCs w:val="20"/>
        </w:rPr>
      </w:pPr>
      <w:r>
        <w:rPr>
          <w:rFonts w:ascii="Times New Roman"/>
          <w:sz w:val="20"/>
          <w:szCs w:val="20"/>
        </w:rPr>
        <w:t>W</w:t>
      </w:r>
      <w:r w:rsidR="008A7684" w:rsidRPr="00A516D0">
        <w:rPr>
          <w:rFonts w:ascii="Times New Roman"/>
          <w:sz w:val="20"/>
          <w:szCs w:val="20"/>
        </w:rPr>
        <w:t>ith dyslipidemia were as follows:</w:t>
      </w:r>
    </w:p>
    <w:p w:rsidR="00CF47C4" w:rsidRPr="00A516D0" w:rsidRDefault="008A7684" w:rsidP="007F7C27">
      <w:pPr>
        <w:spacing w:after="0" w:line="240" w:lineRule="auto"/>
        <w:jc w:val="both"/>
        <w:rPr>
          <w:rFonts w:ascii="Times New Roman"/>
          <w:sz w:val="20"/>
          <w:szCs w:val="20"/>
        </w:rPr>
      </w:pPr>
      <w:r w:rsidRPr="00A516D0">
        <w:rPr>
          <w:rFonts w:ascii="Times New Roman"/>
          <w:sz w:val="20"/>
          <w:szCs w:val="20"/>
        </w:rPr>
        <w:t xml:space="preserve">Group </w:t>
      </w:r>
      <w:proofErr w:type="gramStart"/>
      <w:r w:rsidRPr="00A516D0">
        <w:rPr>
          <w:rFonts w:ascii="Times New Roman"/>
          <w:sz w:val="20"/>
          <w:szCs w:val="20"/>
        </w:rPr>
        <w:t>A(</w:t>
      </w:r>
      <w:proofErr w:type="gramEnd"/>
      <w:r w:rsidRPr="00A516D0">
        <w:rPr>
          <w:rFonts w:ascii="Times New Roman"/>
          <w:sz w:val="20"/>
          <w:szCs w:val="20"/>
        </w:rPr>
        <w:t>N=100 patients) -</w:t>
      </w:r>
      <w:proofErr w:type="spellStart"/>
      <w:r w:rsidRPr="00A516D0">
        <w:rPr>
          <w:rFonts w:ascii="Times New Roman"/>
          <w:sz w:val="20"/>
          <w:szCs w:val="20"/>
        </w:rPr>
        <w:t>Atorvaststin</w:t>
      </w:r>
      <w:proofErr w:type="spellEnd"/>
      <w:r w:rsidRPr="00A516D0">
        <w:rPr>
          <w:rFonts w:ascii="Times New Roman"/>
          <w:sz w:val="20"/>
          <w:szCs w:val="20"/>
        </w:rPr>
        <w:t xml:space="preserve"> 40mg daily to each patients;</w:t>
      </w:r>
    </w:p>
    <w:p w:rsidR="00CF47C4" w:rsidRPr="00A516D0" w:rsidRDefault="008A7684" w:rsidP="007F7C27">
      <w:pPr>
        <w:spacing w:after="0" w:line="240" w:lineRule="auto"/>
        <w:jc w:val="both"/>
        <w:rPr>
          <w:rFonts w:ascii="Times New Roman"/>
          <w:sz w:val="20"/>
          <w:szCs w:val="20"/>
        </w:rPr>
      </w:pPr>
      <w:r w:rsidRPr="00A516D0">
        <w:rPr>
          <w:rFonts w:ascii="Times New Roman"/>
          <w:sz w:val="20"/>
          <w:szCs w:val="20"/>
        </w:rPr>
        <w:t>Group B (N=100 patients) -</w:t>
      </w:r>
      <w:proofErr w:type="spellStart"/>
      <w:r w:rsidRPr="00A516D0">
        <w:rPr>
          <w:rFonts w:ascii="Times New Roman"/>
          <w:sz w:val="20"/>
          <w:szCs w:val="20"/>
        </w:rPr>
        <w:t>Rosuvastatin</w:t>
      </w:r>
      <w:proofErr w:type="spellEnd"/>
      <w:r w:rsidRPr="00A516D0">
        <w:rPr>
          <w:rFonts w:ascii="Times New Roman"/>
          <w:sz w:val="20"/>
          <w:szCs w:val="20"/>
        </w:rPr>
        <w:t xml:space="preserve"> 20mg daily to each patients; and</w:t>
      </w:r>
    </w:p>
    <w:p w:rsidR="00CF47C4" w:rsidRPr="00A516D0" w:rsidRDefault="008A7684" w:rsidP="007F7C27">
      <w:pPr>
        <w:spacing w:after="0" w:line="240" w:lineRule="auto"/>
        <w:jc w:val="both"/>
        <w:rPr>
          <w:rFonts w:ascii="Times New Roman"/>
          <w:sz w:val="20"/>
          <w:szCs w:val="20"/>
        </w:rPr>
      </w:pPr>
      <w:r w:rsidRPr="00A516D0">
        <w:rPr>
          <w:rFonts w:ascii="Times New Roman"/>
          <w:sz w:val="20"/>
          <w:szCs w:val="20"/>
        </w:rPr>
        <w:lastRenderedPageBreak/>
        <w:t>Group C (N=100 patients)</w:t>
      </w:r>
      <w:r w:rsidRPr="00A516D0">
        <w:rPr>
          <w:rFonts w:ascii="Times New Roman"/>
          <w:b/>
          <w:sz w:val="20"/>
          <w:szCs w:val="20"/>
        </w:rPr>
        <w:t xml:space="preserve"> -</w:t>
      </w:r>
      <w:proofErr w:type="spellStart"/>
      <w:r w:rsidRPr="00A516D0">
        <w:rPr>
          <w:rFonts w:ascii="Times New Roman"/>
          <w:sz w:val="20"/>
          <w:szCs w:val="20"/>
        </w:rPr>
        <w:t>Rosuvastatin</w:t>
      </w:r>
      <w:proofErr w:type="spellEnd"/>
      <w:r w:rsidRPr="00A516D0">
        <w:rPr>
          <w:rFonts w:ascii="Times New Roman"/>
          <w:sz w:val="20"/>
          <w:szCs w:val="20"/>
        </w:rPr>
        <w:t xml:space="preserve"> 20 mg to each patients at alternative days.</w:t>
      </w: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spacing w:after="0" w:line="240" w:lineRule="auto"/>
        <w:jc w:val="both"/>
        <w:rPr>
          <w:rFonts w:ascii="Times New Roman"/>
          <w:b/>
          <w:sz w:val="20"/>
          <w:szCs w:val="20"/>
        </w:rPr>
      </w:pPr>
      <w:r w:rsidRPr="00A516D0">
        <w:rPr>
          <w:rFonts w:ascii="Times New Roman"/>
          <w:b/>
          <w:sz w:val="20"/>
          <w:szCs w:val="20"/>
        </w:rPr>
        <w:t>Inclusion criteria:</w:t>
      </w:r>
      <w:r w:rsidR="007F7C27" w:rsidRPr="00A516D0">
        <w:rPr>
          <w:rFonts w:ascii="Times New Roman"/>
          <w:color w:val="FF0000"/>
          <w:sz w:val="20"/>
          <w:szCs w:val="20"/>
        </w:rPr>
        <w:t xml:space="preserve"> (10 Bold)</w:t>
      </w:r>
    </w:p>
    <w:p w:rsidR="00CF47C4" w:rsidRPr="00A516D0" w:rsidRDefault="008A7684" w:rsidP="007F7C27">
      <w:pPr>
        <w:pStyle w:val="ListParagraph"/>
        <w:numPr>
          <w:ilvl w:val="0"/>
          <w:numId w:val="9"/>
        </w:numPr>
        <w:spacing w:after="0" w:line="240" w:lineRule="auto"/>
        <w:ind w:left="360"/>
        <w:jc w:val="both"/>
        <w:rPr>
          <w:rFonts w:ascii="Times New Roman"/>
          <w:sz w:val="20"/>
          <w:szCs w:val="20"/>
        </w:rPr>
      </w:pPr>
      <w:r w:rsidRPr="00A516D0">
        <w:rPr>
          <w:rFonts w:ascii="Times New Roman"/>
          <w:sz w:val="20"/>
          <w:szCs w:val="20"/>
        </w:rPr>
        <w:t>Diabetic patients (fasting blood glucose ≥ 126 mg/</w:t>
      </w:r>
      <w:proofErr w:type="spellStart"/>
      <w:r w:rsidRPr="00A516D0">
        <w:rPr>
          <w:rFonts w:ascii="Times New Roman"/>
          <w:sz w:val="20"/>
          <w:szCs w:val="20"/>
        </w:rPr>
        <w:t>dL</w:t>
      </w:r>
      <w:proofErr w:type="spellEnd"/>
      <w:r w:rsidRPr="00A516D0">
        <w:rPr>
          <w:rFonts w:ascii="Times New Roman"/>
          <w:sz w:val="20"/>
          <w:szCs w:val="20"/>
        </w:rPr>
        <w:t xml:space="preserve"> [7.0mmol/L])</w:t>
      </w:r>
    </w:p>
    <w:p w:rsidR="00CF47C4" w:rsidRPr="00A516D0" w:rsidRDefault="008A7684" w:rsidP="007F7C27">
      <w:pPr>
        <w:pStyle w:val="ListParagraph"/>
        <w:numPr>
          <w:ilvl w:val="0"/>
          <w:numId w:val="9"/>
        </w:numPr>
        <w:spacing w:after="0" w:line="240" w:lineRule="auto"/>
        <w:ind w:left="360"/>
        <w:jc w:val="both"/>
        <w:rPr>
          <w:rFonts w:ascii="Times New Roman"/>
          <w:sz w:val="20"/>
          <w:szCs w:val="20"/>
        </w:rPr>
      </w:pPr>
      <w:r w:rsidRPr="00A516D0">
        <w:rPr>
          <w:rFonts w:ascii="Times New Roman"/>
          <w:sz w:val="20"/>
          <w:szCs w:val="20"/>
        </w:rPr>
        <w:t>Either sex</w:t>
      </w:r>
    </w:p>
    <w:p w:rsidR="00CF47C4" w:rsidRPr="00A516D0" w:rsidRDefault="008A7684" w:rsidP="007F7C27">
      <w:pPr>
        <w:pStyle w:val="ListParagraph"/>
        <w:numPr>
          <w:ilvl w:val="0"/>
          <w:numId w:val="9"/>
        </w:numPr>
        <w:spacing w:after="0" w:line="240" w:lineRule="auto"/>
        <w:ind w:left="360"/>
        <w:jc w:val="both"/>
        <w:rPr>
          <w:rFonts w:ascii="Times New Roman"/>
          <w:sz w:val="20"/>
          <w:szCs w:val="20"/>
        </w:rPr>
      </w:pPr>
      <w:r w:rsidRPr="00A516D0">
        <w:rPr>
          <w:rFonts w:ascii="Times New Roman"/>
          <w:sz w:val="20"/>
          <w:szCs w:val="20"/>
        </w:rPr>
        <w:t>Aged ≥ 18 years,</w:t>
      </w:r>
    </w:p>
    <w:p w:rsidR="00CF47C4" w:rsidRPr="00A516D0" w:rsidRDefault="008A7684" w:rsidP="007F7C27">
      <w:pPr>
        <w:pStyle w:val="ListParagraph"/>
        <w:numPr>
          <w:ilvl w:val="0"/>
          <w:numId w:val="9"/>
        </w:numPr>
        <w:spacing w:after="0" w:line="240" w:lineRule="auto"/>
        <w:ind w:left="360"/>
        <w:jc w:val="both"/>
        <w:rPr>
          <w:rFonts w:ascii="Times New Roman"/>
          <w:sz w:val="20"/>
          <w:szCs w:val="20"/>
        </w:rPr>
      </w:pPr>
      <w:r w:rsidRPr="00A516D0">
        <w:rPr>
          <w:rFonts w:ascii="Times New Roman"/>
          <w:sz w:val="20"/>
          <w:szCs w:val="20"/>
        </w:rPr>
        <w:t>Patients have a total cholesterol level of ≥154.68 mg/</w:t>
      </w:r>
      <w:proofErr w:type="gramStart"/>
      <w:r w:rsidRPr="00A516D0">
        <w:rPr>
          <w:rFonts w:ascii="Times New Roman"/>
          <w:sz w:val="20"/>
          <w:szCs w:val="20"/>
        </w:rPr>
        <w:t>dl ,</w:t>
      </w:r>
      <w:proofErr w:type="gramEnd"/>
      <w:r w:rsidRPr="00A516D0">
        <w:rPr>
          <w:rFonts w:ascii="Times New Roman"/>
          <w:sz w:val="20"/>
          <w:szCs w:val="20"/>
        </w:rPr>
        <w:t xml:space="preserve"> LDL-C 96.6 mg/dl, HDL-C ≤ 138.6 in men and ≤46.3 mg/dl in women.</w:t>
      </w:r>
    </w:p>
    <w:p w:rsidR="00CF47C4" w:rsidRPr="00A516D0" w:rsidRDefault="008A7684" w:rsidP="007F7C27">
      <w:pPr>
        <w:pStyle w:val="ListParagraph"/>
        <w:numPr>
          <w:ilvl w:val="0"/>
          <w:numId w:val="9"/>
        </w:numPr>
        <w:spacing w:after="0" w:line="240" w:lineRule="auto"/>
        <w:ind w:left="360"/>
        <w:jc w:val="both"/>
        <w:rPr>
          <w:rFonts w:ascii="Times New Roman"/>
          <w:sz w:val="20"/>
          <w:szCs w:val="20"/>
        </w:rPr>
      </w:pPr>
      <w:r w:rsidRPr="00A516D0">
        <w:rPr>
          <w:rFonts w:ascii="Times New Roman"/>
          <w:sz w:val="20"/>
          <w:szCs w:val="20"/>
        </w:rPr>
        <w:t>Fasting triglycerides ≥ 150.56 mg/dl, obtained within 1 week before the first use of statins which was then compared at first- and second-year intervals.</w:t>
      </w:r>
      <w:r w:rsidR="00D17811" w:rsidRPr="00A516D0">
        <w:rPr>
          <w:rFonts w:ascii="Times New Roman"/>
          <w:i/>
          <w:color w:val="FF0000"/>
          <w:sz w:val="20"/>
          <w:szCs w:val="20"/>
        </w:rPr>
        <w:t xml:space="preserve"> </w:t>
      </w:r>
      <w:r w:rsidR="00D17811" w:rsidRPr="00A516D0">
        <w:rPr>
          <w:rFonts w:ascii="Times New Roman"/>
          <w:color w:val="FF0000"/>
          <w:sz w:val="20"/>
          <w:szCs w:val="20"/>
        </w:rPr>
        <w:t>(10)</w:t>
      </w: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spacing w:after="0" w:line="240" w:lineRule="auto"/>
        <w:jc w:val="both"/>
        <w:rPr>
          <w:rFonts w:ascii="Times New Roman"/>
          <w:b/>
          <w:sz w:val="20"/>
          <w:szCs w:val="20"/>
        </w:rPr>
      </w:pPr>
      <w:r w:rsidRPr="00A516D0">
        <w:rPr>
          <w:rFonts w:ascii="Times New Roman"/>
          <w:b/>
          <w:sz w:val="20"/>
          <w:szCs w:val="20"/>
        </w:rPr>
        <w:t>Exclusion criteria:</w:t>
      </w:r>
      <w:r w:rsidR="007F7C27" w:rsidRPr="00A516D0">
        <w:rPr>
          <w:rFonts w:ascii="Times New Roman"/>
          <w:color w:val="FF0000"/>
          <w:sz w:val="20"/>
          <w:szCs w:val="20"/>
        </w:rPr>
        <w:t xml:space="preserve"> (10 Bold)</w:t>
      </w:r>
    </w:p>
    <w:p w:rsidR="00CF47C4" w:rsidRPr="00A516D0" w:rsidRDefault="008A7684" w:rsidP="007F7C27">
      <w:pPr>
        <w:pStyle w:val="ListParagraph"/>
        <w:numPr>
          <w:ilvl w:val="0"/>
          <w:numId w:val="6"/>
        </w:numPr>
        <w:spacing w:after="0" w:line="240" w:lineRule="auto"/>
        <w:ind w:left="360"/>
        <w:jc w:val="both"/>
        <w:rPr>
          <w:rFonts w:ascii="Times New Roman"/>
          <w:sz w:val="20"/>
          <w:szCs w:val="20"/>
        </w:rPr>
      </w:pPr>
      <w:r w:rsidRPr="00A516D0">
        <w:rPr>
          <w:rFonts w:ascii="Times New Roman"/>
          <w:sz w:val="20"/>
          <w:szCs w:val="20"/>
        </w:rPr>
        <w:t>Pregnant women;</w:t>
      </w:r>
    </w:p>
    <w:p w:rsidR="00CF47C4" w:rsidRPr="00A516D0" w:rsidRDefault="008A7684" w:rsidP="007F7C27">
      <w:pPr>
        <w:pStyle w:val="ListParagraph"/>
        <w:numPr>
          <w:ilvl w:val="0"/>
          <w:numId w:val="6"/>
        </w:numPr>
        <w:spacing w:after="0" w:line="240" w:lineRule="auto"/>
        <w:ind w:left="360"/>
        <w:jc w:val="both"/>
        <w:rPr>
          <w:rFonts w:ascii="Times New Roman"/>
          <w:sz w:val="20"/>
          <w:szCs w:val="20"/>
        </w:rPr>
      </w:pPr>
      <w:r w:rsidRPr="00A516D0">
        <w:rPr>
          <w:rFonts w:ascii="Times New Roman"/>
          <w:sz w:val="20"/>
          <w:szCs w:val="20"/>
        </w:rPr>
        <w:t>Patients with genetic disorders</w:t>
      </w:r>
    </w:p>
    <w:p w:rsidR="00CF47C4" w:rsidRPr="00A516D0" w:rsidRDefault="008A7684" w:rsidP="007F7C27">
      <w:pPr>
        <w:pStyle w:val="ListParagraph"/>
        <w:numPr>
          <w:ilvl w:val="0"/>
          <w:numId w:val="6"/>
        </w:numPr>
        <w:spacing w:after="0" w:line="240" w:lineRule="auto"/>
        <w:ind w:left="360"/>
        <w:jc w:val="both"/>
        <w:rPr>
          <w:rFonts w:ascii="Times New Roman"/>
          <w:sz w:val="20"/>
          <w:szCs w:val="20"/>
        </w:rPr>
      </w:pPr>
      <w:r w:rsidRPr="00A516D0">
        <w:rPr>
          <w:rFonts w:ascii="Times New Roman"/>
          <w:sz w:val="20"/>
          <w:szCs w:val="20"/>
        </w:rPr>
        <w:t xml:space="preserve">Patients on other concurrent lipid lowering agents such as bile acid </w:t>
      </w:r>
      <w:proofErr w:type="spellStart"/>
      <w:r w:rsidRPr="00A516D0">
        <w:rPr>
          <w:rFonts w:ascii="Times New Roman"/>
          <w:sz w:val="20"/>
          <w:szCs w:val="20"/>
        </w:rPr>
        <w:t>sequest</w:t>
      </w:r>
      <w:proofErr w:type="spellEnd"/>
    </w:p>
    <w:p w:rsidR="00CF47C4" w:rsidRPr="00A516D0" w:rsidRDefault="008A7684" w:rsidP="007F7C27">
      <w:pPr>
        <w:pStyle w:val="ListParagraph"/>
        <w:numPr>
          <w:ilvl w:val="0"/>
          <w:numId w:val="6"/>
        </w:numPr>
        <w:spacing w:after="0" w:line="240" w:lineRule="auto"/>
        <w:ind w:left="360"/>
        <w:jc w:val="both"/>
        <w:rPr>
          <w:rFonts w:ascii="Times New Roman"/>
          <w:sz w:val="20"/>
          <w:szCs w:val="20"/>
        </w:rPr>
      </w:pPr>
      <w:proofErr w:type="gramStart"/>
      <w:r w:rsidRPr="00A516D0">
        <w:rPr>
          <w:rFonts w:ascii="Times New Roman"/>
          <w:sz w:val="20"/>
          <w:szCs w:val="20"/>
        </w:rPr>
        <w:t>rants</w:t>
      </w:r>
      <w:proofErr w:type="gramEnd"/>
      <w:r w:rsidRPr="00A516D0">
        <w:rPr>
          <w:rFonts w:ascii="Times New Roman"/>
          <w:sz w:val="20"/>
          <w:szCs w:val="20"/>
        </w:rPr>
        <w:t xml:space="preserve"> (cholestyramine, </w:t>
      </w:r>
      <w:proofErr w:type="spellStart"/>
      <w:r w:rsidRPr="00A516D0">
        <w:rPr>
          <w:rFonts w:ascii="Times New Roman"/>
          <w:sz w:val="20"/>
          <w:szCs w:val="20"/>
        </w:rPr>
        <w:t>colesevelam</w:t>
      </w:r>
      <w:proofErr w:type="spellEnd"/>
      <w:r w:rsidRPr="00A516D0">
        <w:rPr>
          <w:rFonts w:ascii="Times New Roman"/>
          <w:sz w:val="20"/>
          <w:szCs w:val="20"/>
        </w:rPr>
        <w:t xml:space="preserve">), niacin, ezetimibe, </w:t>
      </w:r>
      <w:proofErr w:type="spellStart"/>
      <w:r w:rsidRPr="00A516D0">
        <w:rPr>
          <w:rFonts w:ascii="Times New Roman"/>
          <w:sz w:val="20"/>
          <w:szCs w:val="20"/>
        </w:rPr>
        <w:t>fenofibrate</w:t>
      </w:r>
      <w:proofErr w:type="spellEnd"/>
      <w:r w:rsidRPr="00A516D0">
        <w:rPr>
          <w:rFonts w:ascii="Times New Roman"/>
          <w:sz w:val="20"/>
          <w:szCs w:val="20"/>
        </w:rPr>
        <w:t xml:space="preserve"> and/or omega 3.</w:t>
      </w:r>
    </w:p>
    <w:p w:rsidR="00CF47C4" w:rsidRPr="00A516D0" w:rsidRDefault="008A7684" w:rsidP="007F7C27">
      <w:pPr>
        <w:pStyle w:val="ListParagraph"/>
        <w:numPr>
          <w:ilvl w:val="0"/>
          <w:numId w:val="6"/>
        </w:numPr>
        <w:spacing w:after="0" w:line="240" w:lineRule="auto"/>
        <w:ind w:left="360"/>
        <w:jc w:val="both"/>
        <w:rPr>
          <w:rFonts w:ascii="Times New Roman"/>
          <w:sz w:val="20"/>
          <w:szCs w:val="20"/>
        </w:rPr>
      </w:pPr>
      <w:r w:rsidRPr="00A516D0">
        <w:rPr>
          <w:rFonts w:ascii="Times New Roman"/>
          <w:sz w:val="20"/>
          <w:szCs w:val="20"/>
        </w:rPr>
        <w:t>Patients with previous history of angina, severe vascular disease, or other life threatening disease.</w:t>
      </w:r>
    </w:p>
    <w:p w:rsidR="00CF47C4" w:rsidRPr="00A516D0" w:rsidRDefault="008A7684" w:rsidP="007F7C27">
      <w:pPr>
        <w:pStyle w:val="ListParagraph"/>
        <w:numPr>
          <w:ilvl w:val="0"/>
          <w:numId w:val="6"/>
        </w:numPr>
        <w:spacing w:after="0" w:line="240" w:lineRule="auto"/>
        <w:ind w:left="360"/>
        <w:jc w:val="both"/>
        <w:rPr>
          <w:rFonts w:ascii="Times New Roman"/>
          <w:sz w:val="20"/>
          <w:szCs w:val="20"/>
        </w:rPr>
      </w:pPr>
      <w:r w:rsidRPr="00A516D0">
        <w:rPr>
          <w:rFonts w:ascii="Times New Roman"/>
          <w:sz w:val="20"/>
          <w:szCs w:val="20"/>
        </w:rPr>
        <w:t>Patients with nephropathy and/or hypothyroidism, active liver disease, bile duct problems, or ALT &gt; 3 × ULN.</w:t>
      </w:r>
    </w:p>
    <w:p w:rsidR="00CF47C4" w:rsidRPr="00A516D0" w:rsidRDefault="008A7684" w:rsidP="007F7C27">
      <w:pPr>
        <w:pStyle w:val="ListParagraph"/>
        <w:numPr>
          <w:ilvl w:val="0"/>
          <w:numId w:val="6"/>
        </w:numPr>
        <w:spacing w:after="0" w:line="240" w:lineRule="auto"/>
        <w:ind w:left="360"/>
        <w:jc w:val="both"/>
        <w:rPr>
          <w:rFonts w:ascii="Times New Roman"/>
          <w:sz w:val="20"/>
          <w:szCs w:val="20"/>
        </w:rPr>
      </w:pPr>
      <w:r w:rsidRPr="00A516D0">
        <w:rPr>
          <w:rFonts w:ascii="Times New Roman"/>
          <w:sz w:val="20"/>
          <w:szCs w:val="20"/>
        </w:rPr>
        <w:t xml:space="preserve">Patients with </w:t>
      </w:r>
      <w:proofErr w:type="spellStart"/>
      <w:r w:rsidRPr="00A516D0">
        <w:rPr>
          <w:rFonts w:ascii="Times New Roman"/>
          <w:sz w:val="20"/>
          <w:szCs w:val="20"/>
        </w:rPr>
        <w:t>creatine</w:t>
      </w:r>
      <w:proofErr w:type="spellEnd"/>
      <w:r w:rsidRPr="00A516D0">
        <w:rPr>
          <w:rFonts w:ascii="Times New Roman"/>
          <w:sz w:val="20"/>
          <w:szCs w:val="20"/>
        </w:rPr>
        <w:t xml:space="preserve"> kinase levels &gt; 10 × ULN.</w:t>
      </w:r>
    </w:p>
    <w:p w:rsidR="00CF47C4" w:rsidRPr="00A516D0" w:rsidRDefault="008A7684" w:rsidP="007F7C27">
      <w:pPr>
        <w:pStyle w:val="ListParagraph"/>
        <w:numPr>
          <w:ilvl w:val="0"/>
          <w:numId w:val="6"/>
        </w:numPr>
        <w:spacing w:after="0" w:line="240" w:lineRule="auto"/>
        <w:ind w:left="360"/>
        <w:jc w:val="both"/>
        <w:rPr>
          <w:rFonts w:ascii="Times New Roman"/>
          <w:sz w:val="20"/>
          <w:szCs w:val="20"/>
        </w:rPr>
      </w:pPr>
      <w:r w:rsidRPr="00A516D0">
        <w:rPr>
          <w:rFonts w:ascii="Times New Roman"/>
          <w:sz w:val="20"/>
          <w:szCs w:val="20"/>
        </w:rPr>
        <w:t xml:space="preserve">Patients taking concurrent corticosteroids, </w:t>
      </w:r>
      <w:proofErr w:type="spellStart"/>
      <w:r w:rsidRPr="00A516D0">
        <w:rPr>
          <w:rFonts w:ascii="Times New Roman"/>
          <w:sz w:val="20"/>
          <w:szCs w:val="20"/>
        </w:rPr>
        <w:t>ciclosporin</w:t>
      </w:r>
      <w:proofErr w:type="spellEnd"/>
      <w:r w:rsidRPr="00A516D0">
        <w:rPr>
          <w:rFonts w:ascii="Times New Roman"/>
          <w:sz w:val="20"/>
          <w:szCs w:val="20"/>
        </w:rPr>
        <w:t>, and/or hormone replacement therapy.</w:t>
      </w:r>
    </w:p>
    <w:p w:rsidR="00CF47C4" w:rsidRPr="00A516D0" w:rsidRDefault="008A7684" w:rsidP="007F7C27">
      <w:pPr>
        <w:pStyle w:val="ListParagraph"/>
        <w:numPr>
          <w:ilvl w:val="0"/>
          <w:numId w:val="6"/>
        </w:numPr>
        <w:spacing w:after="0" w:line="240" w:lineRule="auto"/>
        <w:ind w:left="360"/>
        <w:jc w:val="both"/>
        <w:rPr>
          <w:rFonts w:ascii="Times New Roman"/>
          <w:sz w:val="20"/>
          <w:szCs w:val="20"/>
        </w:rPr>
      </w:pPr>
      <w:r w:rsidRPr="00A516D0">
        <w:rPr>
          <w:rFonts w:ascii="Times New Roman"/>
          <w:sz w:val="20"/>
          <w:szCs w:val="20"/>
        </w:rPr>
        <w:t>Patients who are physically inactive.</w:t>
      </w:r>
    </w:p>
    <w:p w:rsidR="00CF47C4" w:rsidRPr="00A516D0" w:rsidRDefault="008A7684" w:rsidP="007F7C27">
      <w:pPr>
        <w:pStyle w:val="ListParagraph"/>
        <w:numPr>
          <w:ilvl w:val="0"/>
          <w:numId w:val="6"/>
        </w:numPr>
        <w:spacing w:after="0" w:line="240" w:lineRule="auto"/>
        <w:ind w:left="360"/>
        <w:jc w:val="both"/>
        <w:rPr>
          <w:rFonts w:ascii="Times New Roman"/>
          <w:sz w:val="20"/>
          <w:szCs w:val="20"/>
        </w:rPr>
      </w:pPr>
      <w:r w:rsidRPr="00A516D0">
        <w:rPr>
          <w:rFonts w:ascii="Times New Roman"/>
          <w:sz w:val="20"/>
          <w:szCs w:val="20"/>
        </w:rPr>
        <w:t>Patients with a history of drug or alcohol abuse.</w:t>
      </w:r>
      <w:r w:rsidR="00D17811" w:rsidRPr="00A516D0">
        <w:rPr>
          <w:rFonts w:ascii="Times New Roman"/>
          <w:i/>
          <w:color w:val="FF0000"/>
          <w:sz w:val="20"/>
          <w:szCs w:val="20"/>
        </w:rPr>
        <w:t xml:space="preserve"> </w:t>
      </w:r>
      <w:r w:rsidR="00D17811" w:rsidRPr="00A516D0">
        <w:rPr>
          <w:rFonts w:ascii="Times New Roman"/>
          <w:color w:val="FF0000"/>
          <w:sz w:val="20"/>
          <w:szCs w:val="20"/>
        </w:rPr>
        <w:t>(10)</w:t>
      </w:r>
    </w:p>
    <w:p w:rsidR="00D17811" w:rsidRPr="00A516D0" w:rsidRDefault="00D17811" w:rsidP="007F7C27">
      <w:pPr>
        <w:spacing w:after="0" w:line="240" w:lineRule="auto"/>
        <w:jc w:val="both"/>
        <w:rPr>
          <w:rFonts w:ascii="Times New Roman"/>
          <w:sz w:val="20"/>
          <w:szCs w:val="20"/>
        </w:rPr>
      </w:pPr>
    </w:p>
    <w:p w:rsidR="00CF47C4" w:rsidRPr="00A516D0" w:rsidRDefault="008A7684" w:rsidP="007F7C27">
      <w:pPr>
        <w:spacing w:after="0" w:line="240" w:lineRule="auto"/>
        <w:jc w:val="both"/>
        <w:rPr>
          <w:rFonts w:ascii="Times New Roman"/>
          <w:b/>
          <w:sz w:val="20"/>
          <w:szCs w:val="20"/>
        </w:rPr>
      </w:pPr>
      <w:r w:rsidRPr="00A516D0">
        <w:rPr>
          <w:rFonts w:ascii="Times New Roman"/>
          <w:b/>
          <w:sz w:val="20"/>
          <w:szCs w:val="20"/>
        </w:rPr>
        <w:t>Procedure methodology</w:t>
      </w:r>
      <w:r w:rsidR="00D17811" w:rsidRPr="00A516D0">
        <w:rPr>
          <w:rFonts w:ascii="Times New Roman"/>
          <w:b/>
          <w:sz w:val="20"/>
          <w:szCs w:val="20"/>
        </w:rPr>
        <w:t xml:space="preserve"> </w:t>
      </w:r>
      <w:r w:rsidR="00D17811" w:rsidRPr="00A516D0">
        <w:rPr>
          <w:rFonts w:ascii="Times New Roman"/>
          <w:color w:val="FF0000"/>
          <w:sz w:val="20"/>
          <w:szCs w:val="20"/>
        </w:rPr>
        <w:t>(10 Bold)</w:t>
      </w:r>
    </w:p>
    <w:p w:rsidR="00CF47C4" w:rsidRPr="00A516D0" w:rsidRDefault="008A7684" w:rsidP="007F7C27">
      <w:pPr>
        <w:spacing w:after="0" w:line="240" w:lineRule="auto"/>
        <w:ind w:firstLine="630"/>
        <w:jc w:val="both"/>
        <w:rPr>
          <w:rFonts w:ascii="Times New Roman"/>
          <w:sz w:val="20"/>
          <w:szCs w:val="20"/>
        </w:rPr>
      </w:pPr>
      <w:r w:rsidRPr="00A516D0">
        <w:rPr>
          <w:rFonts w:ascii="Times New Roman"/>
          <w:sz w:val="20"/>
          <w:szCs w:val="20"/>
        </w:rPr>
        <w:t xml:space="preserve">After written informed consent was obtained, a well-designed questionnaire was used to collect the data of the recruited patients retrospectively. The questionnaire included socio-demographic characteristics such as age, gender, nationality, height, weight, and consanguineous marriage, physical activity and lifestyle habits like smoking and alcohol and statin prescribed for at least 2 years continuously and dose, type of DM, its duration, and clinical and biochemistry laboratory investigations such as fasting </w:t>
      </w:r>
      <w:proofErr w:type="spellStart"/>
      <w:r w:rsidRPr="00A516D0">
        <w:rPr>
          <w:rFonts w:ascii="Times New Roman"/>
          <w:sz w:val="20"/>
          <w:szCs w:val="20"/>
        </w:rPr>
        <w:t>bloodglucose</w:t>
      </w:r>
      <w:proofErr w:type="spellEnd"/>
      <w:r w:rsidRPr="00A516D0">
        <w:rPr>
          <w:rFonts w:ascii="Times New Roman"/>
          <w:sz w:val="20"/>
          <w:szCs w:val="20"/>
        </w:rPr>
        <w:t>, glycated hemoglobin (HbA1C), total cholesterol, HDL and LDL cholesterol levels, and TGs.</w:t>
      </w:r>
      <w:r w:rsidR="00D17811" w:rsidRPr="00A516D0">
        <w:rPr>
          <w:rFonts w:ascii="Times New Roman"/>
          <w:i/>
          <w:color w:val="FF0000"/>
          <w:sz w:val="20"/>
          <w:szCs w:val="20"/>
        </w:rPr>
        <w:t xml:space="preserve"> </w:t>
      </w:r>
      <w:r w:rsidR="00D17811" w:rsidRPr="00A516D0">
        <w:rPr>
          <w:rFonts w:ascii="Times New Roman"/>
          <w:color w:val="FF0000"/>
          <w:sz w:val="20"/>
          <w:szCs w:val="20"/>
        </w:rPr>
        <w:t>(10)</w:t>
      </w:r>
    </w:p>
    <w:p w:rsidR="00CF47C4" w:rsidRPr="00A516D0" w:rsidRDefault="008A7684" w:rsidP="007F7C27">
      <w:pPr>
        <w:spacing w:after="0" w:line="240" w:lineRule="auto"/>
        <w:ind w:firstLine="630"/>
        <w:jc w:val="both"/>
        <w:rPr>
          <w:rFonts w:ascii="Times New Roman"/>
          <w:sz w:val="20"/>
          <w:szCs w:val="20"/>
        </w:rPr>
      </w:pPr>
      <w:r w:rsidRPr="00A516D0">
        <w:rPr>
          <w:rFonts w:ascii="Times New Roman"/>
          <w:sz w:val="20"/>
          <w:szCs w:val="20"/>
        </w:rPr>
        <w:t xml:space="preserve">All lipid parameters were quantified on samples collected in the fasting state. Cholesterol and TG quantization was determined by enzymatic assay. LDL-C was calculated using the </w:t>
      </w:r>
      <w:proofErr w:type="spellStart"/>
      <w:r w:rsidRPr="00A516D0">
        <w:rPr>
          <w:rFonts w:ascii="Times New Roman"/>
          <w:sz w:val="20"/>
          <w:szCs w:val="20"/>
        </w:rPr>
        <w:t>Friedewal</w:t>
      </w:r>
      <w:proofErr w:type="spellEnd"/>
      <w:r w:rsidRPr="00A516D0">
        <w:rPr>
          <w:rFonts w:ascii="Times New Roman"/>
          <w:sz w:val="20"/>
          <w:szCs w:val="20"/>
        </w:rPr>
        <w:t xml:space="preserve"> </w:t>
      </w:r>
      <w:proofErr w:type="spellStart"/>
      <w:r w:rsidRPr="00A516D0">
        <w:rPr>
          <w:rFonts w:ascii="Times New Roman"/>
          <w:sz w:val="20"/>
          <w:szCs w:val="20"/>
        </w:rPr>
        <w:t>dequation</w:t>
      </w:r>
      <w:proofErr w:type="spellEnd"/>
      <w:r w:rsidRPr="00A516D0">
        <w:rPr>
          <w:rFonts w:ascii="Times New Roman"/>
          <w:sz w:val="20"/>
          <w:szCs w:val="20"/>
        </w:rPr>
        <w:t xml:space="preserve"> for patients with TG ≤ 400 mg/dl and measured by b-quantification for those with TG &gt; 400 mg/dl. Levels of non-HDL-C were calculated by</w:t>
      </w:r>
      <w:r w:rsidR="00D17811" w:rsidRPr="00A516D0">
        <w:rPr>
          <w:rFonts w:ascii="Times New Roman"/>
          <w:sz w:val="20"/>
          <w:szCs w:val="20"/>
        </w:rPr>
        <w:t xml:space="preserve"> </w:t>
      </w:r>
      <w:r w:rsidRPr="00A516D0">
        <w:rPr>
          <w:rFonts w:ascii="Times New Roman"/>
          <w:sz w:val="20"/>
          <w:szCs w:val="20"/>
        </w:rPr>
        <w:t>subtraction of HDL-C from total cholesterol.</w:t>
      </w:r>
      <w:r w:rsidR="00D17811" w:rsidRPr="00A516D0">
        <w:rPr>
          <w:rFonts w:ascii="Times New Roman"/>
          <w:i/>
          <w:color w:val="FF0000"/>
          <w:sz w:val="20"/>
          <w:szCs w:val="20"/>
        </w:rPr>
        <w:t xml:space="preserve"> </w:t>
      </w:r>
      <w:r w:rsidR="00D17811" w:rsidRPr="00A516D0">
        <w:rPr>
          <w:rFonts w:ascii="Times New Roman"/>
          <w:color w:val="FF0000"/>
          <w:sz w:val="20"/>
          <w:szCs w:val="20"/>
        </w:rPr>
        <w:t>(10)</w:t>
      </w:r>
    </w:p>
    <w:p w:rsidR="00CF47C4" w:rsidRPr="00A516D0" w:rsidRDefault="008A7684" w:rsidP="007F7C27">
      <w:pPr>
        <w:spacing w:after="0" w:line="240" w:lineRule="auto"/>
        <w:ind w:firstLine="630"/>
        <w:jc w:val="both"/>
        <w:rPr>
          <w:rFonts w:ascii="Times New Roman"/>
          <w:sz w:val="20"/>
          <w:szCs w:val="20"/>
        </w:rPr>
      </w:pPr>
      <w:r w:rsidRPr="00A516D0">
        <w:rPr>
          <w:rFonts w:ascii="Times New Roman"/>
          <w:sz w:val="20"/>
          <w:szCs w:val="20"/>
        </w:rPr>
        <w:t>Information about the type of statin (</w:t>
      </w:r>
      <w:proofErr w:type="spellStart"/>
      <w:r w:rsidRPr="00A516D0">
        <w:rPr>
          <w:rFonts w:ascii="Times New Roman"/>
          <w:sz w:val="20"/>
          <w:szCs w:val="20"/>
        </w:rPr>
        <w:t>rosuvastatin</w:t>
      </w:r>
      <w:proofErr w:type="spellEnd"/>
      <w:r w:rsidRPr="00A516D0">
        <w:rPr>
          <w:rFonts w:ascii="Times New Roman"/>
          <w:sz w:val="20"/>
          <w:szCs w:val="20"/>
        </w:rPr>
        <w:t>, atorvastatin) was taken from the pharmacy database. Baseline characteristics of the patients were collected from the database 1 week before the first use of statins. . Height and weight were measured using standardized method. The body mass index (BMI) was calculated as the weight in kilograms (with 1 kg subtracted to allow for clothing) divided by height in meters squared.</w:t>
      </w:r>
      <w:r w:rsidR="00D17811" w:rsidRPr="00A516D0">
        <w:rPr>
          <w:rFonts w:ascii="Times New Roman"/>
          <w:i/>
          <w:color w:val="FF0000"/>
          <w:sz w:val="20"/>
          <w:szCs w:val="20"/>
        </w:rPr>
        <w:t xml:space="preserve"> </w:t>
      </w:r>
      <w:r w:rsidR="00D17811" w:rsidRPr="00A516D0">
        <w:rPr>
          <w:rFonts w:ascii="Times New Roman"/>
          <w:color w:val="FF0000"/>
          <w:sz w:val="20"/>
          <w:szCs w:val="20"/>
        </w:rPr>
        <w:t>(10)</w:t>
      </w:r>
    </w:p>
    <w:p w:rsidR="00CF47C4" w:rsidRPr="00A516D0" w:rsidRDefault="008A7684" w:rsidP="007F7C27">
      <w:pPr>
        <w:spacing w:after="0" w:line="240" w:lineRule="auto"/>
        <w:jc w:val="both"/>
        <w:rPr>
          <w:rFonts w:ascii="Times New Roman"/>
          <w:sz w:val="20"/>
          <w:szCs w:val="20"/>
        </w:rPr>
      </w:pPr>
      <w:r w:rsidRPr="00A516D0">
        <w:rPr>
          <w:rFonts w:ascii="Times New Roman"/>
          <w:sz w:val="20"/>
          <w:szCs w:val="20"/>
        </w:rPr>
        <w:t>Blood pressure was recorded using an electronic instrument (Model: HEM-7101, Omron Corporation, Tokyo, Japan) as the mean of two readings taken five minutes apart.</w:t>
      </w:r>
      <w:r w:rsidR="00D17811" w:rsidRPr="00A516D0">
        <w:rPr>
          <w:rFonts w:ascii="Times New Roman"/>
          <w:i/>
          <w:color w:val="FF0000"/>
          <w:sz w:val="20"/>
          <w:szCs w:val="20"/>
        </w:rPr>
        <w:t xml:space="preserve"> </w:t>
      </w:r>
      <w:r w:rsidR="00D17811" w:rsidRPr="00A516D0">
        <w:rPr>
          <w:rFonts w:ascii="Times New Roman"/>
          <w:color w:val="FF0000"/>
          <w:sz w:val="20"/>
          <w:szCs w:val="20"/>
        </w:rPr>
        <w:t>(10)</w:t>
      </w: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spacing w:after="0" w:line="240" w:lineRule="auto"/>
        <w:jc w:val="both"/>
        <w:rPr>
          <w:rFonts w:ascii="Times New Roman"/>
          <w:b/>
          <w:sz w:val="20"/>
          <w:szCs w:val="20"/>
        </w:rPr>
      </w:pPr>
      <w:r w:rsidRPr="00A516D0">
        <w:rPr>
          <w:rFonts w:ascii="Times New Roman"/>
          <w:b/>
          <w:sz w:val="20"/>
          <w:szCs w:val="20"/>
        </w:rPr>
        <w:t xml:space="preserve">The prescribed doses of statin in RMLH for diabetic patients with dyslipidemia </w:t>
      </w:r>
      <w:proofErr w:type="spellStart"/>
      <w:r w:rsidRPr="00A516D0">
        <w:rPr>
          <w:rFonts w:ascii="Times New Roman"/>
          <w:b/>
          <w:sz w:val="20"/>
          <w:szCs w:val="20"/>
        </w:rPr>
        <w:t>wereas</w:t>
      </w:r>
      <w:proofErr w:type="spellEnd"/>
      <w:r w:rsidRPr="00A516D0">
        <w:rPr>
          <w:rFonts w:ascii="Times New Roman"/>
          <w:b/>
          <w:sz w:val="20"/>
          <w:szCs w:val="20"/>
        </w:rPr>
        <w:t xml:space="preserve"> follows:</w:t>
      </w:r>
      <w:r w:rsidR="007F7C27" w:rsidRPr="00A516D0">
        <w:rPr>
          <w:rFonts w:ascii="Times New Roman"/>
          <w:color w:val="FF0000"/>
          <w:sz w:val="20"/>
          <w:szCs w:val="20"/>
        </w:rPr>
        <w:t xml:space="preserve"> (10 Bold)</w:t>
      </w:r>
    </w:p>
    <w:p w:rsidR="00CF47C4" w:rsidRPr="00A516D0" w:rsidRDefault="008A7684" w:rsidP="007F7C27">
      <w:pPr>
        <w:spacing w:after="0" w:line="240" w:lineRule="auto"/>
        <w:jc w:val="both"/>
        <w:rPr>
          <w:rFonts w:ascii="Times New Roman"/>
          <w:sz w:val="20"/>
          <w:szCs w:val="20"/>
        </w:rPr>
      </w:pPr>
      <w:r w:rsidRPr="00A516D0">
        <w:rPr>
          <w:rFonts w:ascii="Times New Roman"/>
          <w:b/>
          <w:sz w:val="20"/>
          <w:szCs w:val="20"/>
        </w:rPr>
        <w:t>Group A-</w:t>
      </w:r>
      <w:proofErr w:type="spellStart"/>
      <w:r w:rsidRPr="00A516D0">
        <w:rPr>
          <w:rFonts w:ascii="Times New Roman"/>
          <w:sz w:val="20"/>
          <w:szCs w:val="20"/>
        </w:rPr>
        <w:t>Atorvaststin</w:t>
      </w:r>
      <w:proofErr w:type="spellEnd"/>
      <w:r w:rsidRPr="00A516D0">
        <w:rPr>
          <w:rFonts w:ascii="Times New Roman"/>
          <w:sz w:val="20"/>
          <w:szCs w:val="20"/>
        </w:rPr>
        <w:t xml:space="preserve"> 40mg;</w:t>
      </w:r>
    </w:p>
    <w:p w:rsidR="00CF47C4" w:rsidRPr="00A516D0" w:rsidRDefault="008A7684" w:rsidP="007F7C27">
      <w:pPr>
        <w:spacing w:after="0" w:line="240" w:lineRule="auto"/>
        <w:jc w:val="both"/>
        <w:rPr>
          <w:rFonts w:ascii="Times New Roman"/>
          <w:sz w:val="20"/>
          <w:szCs w:val="20"/>
        </w:rPr>
      </w:pPr>
      <w:r w:rsidRPr="00A516D0">
        <w:rPr>
          <w:rFonts w:ascii="Times New Roman"/>
          <w:b/>
          <w:sz w:val="20"/>
          <w:szCs w:val="20"/>
        </w:rPr>
        <w:t xml:space="preserve">Group B </w:t>
      </w:r>
      <w:r w:rsidRPr="00A516D0">
        <w:rPr>
          <w:rFonts w:ascii="Times New Roman"/>
          <w:sz w:val="20"/>
          <w:szCs w:val="20"/>
        </w:rPr>
        <w:t>-</w:t>
      </w:r>
      <w:proofErr w:type="spellStart"/>
      <w:r w:rsidRPr="00A516D0">
        <w:rPr>
          <w:rFonts w:ascii="Times New Roman"/>
          <w:sz w:val="20"/>
          <w:szCs w:val="20"/>
        </w:rPr>
        <w:t>Rosuvastatin</w:t>
      </w:r>
      <w:proofErr w:type="spellEnd"/>
      <w:r w:rsidRPr="00A516D0">
        <w:rPr>
          <w:rFonts w:ascii="Times New Roman"/>
          <w:sz w:val="20"/>
          <w:szCs w:val="20"/>
        </w:rPr>
        <w:t xml:space="preserve"> 20mg; and</w:t>
      </w:r>
    </w:p>
    <w:p w:rsidR="00CF47C4" w:rsidRPr="00A516D0" w:rsidRDefault="008A7684" w:rsidP="007F7C27">
      <w:pPr>
        <w:spacing w:after="0" w:line="240" w:lineRule="auto"/>
        <w:jc w:val="both"/>
        <w:rPr>
          <w:rFonts w:ascii="Times New Roman"/>
          <w:sz w:val="20"/>
          <w:szCs w:val="20"/>
        </w:rPr>
      </w:pPr>
      <w:r w:rsidRPr="00A516D0">
        <w:rPr>
          <w:rFonts w:ascii="Times New Roman"/>
          <w:b/>
          <w:sz w:val="20"/>
          <w:szCs w:val="20"/>
        </w:rPr>
        <w:t>Group C -</w:t>
      </w:r>
      <w:proofErr w:type="spellStart"/>
      <w:r w:rsidRPr="00A516D0">
        <w:rPr>
          <w:rFonts w:ascii="Times New Roman"/>
          <w:sz w:val="20"/>
          <w:szCs w:val="20"/>
        </w:rPr>
        <w:t>Rosuvastatin</w:t>
      </w:r>
      <w:proofErr w:type="spellEnd"/>
      <w:r w:rsidRPr="00A516D0">
        <w:rPr>
          <w:rFonts w:ascii="Times New Roman"/>
          <w:sz w:val="20"/>
          <w:szCs w:val="20"/>
        </w:rPr>
        <w:t xml:space="preserve"> 20 mg at alternate days.</w:t>
      </w:r>
      <w:r w:rsidR="00D17811" w:rsidRPr="00A516D0">
        <w:rPr>
          <w:rFonts w:ascii="Times New Roman"/>
          <w:i/>
          <w:color w:val="FF0000"/>
          <w:sz w:val="20"/>
          <w:szCs w:val="20"/>
        </w:rPr>
        <w:t xml:space="preserve"> </w:t>
      </w:r>
      <w:r w:rsidR="00D17811" w:rsidRPr="00A516D0">
        <w:rPr>
          <w:rFonts w:ascii="Times New Roman"/>
          <w:color w:val="FF0000"/>
          <w:sz w:val="20"/>
          <w:szCs w:val="20"/>
        </w:rPr>
        <w:t>(10)</w:t>
      </w: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spacing w:after="0" w:line="240" w:lineRule="auto"/>
        <w:ind w:firstLine="720"/>
        <w:jc w:val="both"/>
        <w:rPr>
          <w:rFonts w:ascii="Times New Roman"/>
          <w:sz w:val="20"/>
          <w:szCs w:val="20"/>
        </w:rPr>
      </w:pPr>
      <w:r w:rsidRPr="00A516D0">
        <w:rPr>
          <w:rFonts w:ascii="Times New Roman"/>
          <w:sz w:val="20"/>
          <w:szCs w:val="20"/>
        </w:rPr>
        <w:t xml:space="preserve">Fasting capillary blood glucose [CBG] was determined by using One Touch Ultra glucose meter (Johnson &amp; Johnson, Milpitas, California) after eight hours of overnight fasting. A fasting venous sample was collected and lipids were measured. </w:t>
      </w:r>
      <w:r w:rsidR="00D17811" w:rsidRPr="00A516D0">
        <w:rPr>
          <w:rFonts w:ascii="Times New Roman"/>
          <w:color w:val="FF0000"/>
          <w:sz w:val="20"/>
          <w:szCs w:val="20"/>
        </w:rPr>
        <w:t>(10)</w:t>
      </w:r>
    </w:p>
    <w:p w:rsidR="00CF47C4" w:rsidRPr="00A516D0" w:rsidRDefault="008A7684" w:rsidP="007F7C27">
      <w:pPr>
        <w:spacing w:after="0" w:line="240" w:lineRule="auto"/>
        <w:jc w:val="both"/>
        <w:rPr>
          <w:rFonts w:ascii="Times New Roman"/>
          <w:sz w:val="20"/>
          <w:szCs w:val="20"/>
        </w:rPr>
      </w:pPr>
      <w:r w:rsidRPr="00A516D0">
        <w:rPr>
          <w:rFonts w:ascii="Times New Roman"/>
          <w:sz w:val="20"/>
          <w:szCs w:val="20"/>
        </w:rPr>
        <w:t>All biochemical assays was carried out by the same team of laboratory technicians using the same method, throughout the study period. The samples were assayed for total cholesterol, triglycerides and HDL cholesterol.</w:t>
      </w:r>
    </w:p>
    <w:p w:rsidR="00CF47C4" w:rsidRPr="00A516D0" w:rsidRDefault="008A7684" w:rsidP="007F7C27">
      <w:pPr>
        <w:spacing w:after="0" w:line="240" w:lineRule="auto"/>
        <w:ind w:firstLine="720"/>
        <w:jc w:val="both"/>
        <w:rPr>
          <w:rFonts w:ascii="Times New Roman"/>
          <w:sz w:val="20"/>
          <w:szCs w:val="20"/>
        </w:rPr>
      </w:pPr>
      <w:r w:rsidRPr="00A516D0">
        <w:rPr>
          <w:rFonts w:ascii="Times New Roman"/>
          <w:sz w:val="20"/>
          <w:szCs w:val="20"/>
        </w:rPr>
        <w:t>Serum cholesterol (cholesterol esterase oxidase-peroxidase-</w:t>
      </w:r>
      <w:proofErr w:type="spellStart"/>
      <w:r w:rsidRPr="00A516D0">
        <w:rPr>
          <w:rFonts w:ascii="Times New Roman"/>
          <w:sz w:val="20"/>
          <w:szCs w:val="20"/>
        </w:rPr>
        <w:t>amidopyrine</w:t>
      </w:r>
      <w:proofErr w:type="spellEnd"/>
      <w:r w:rsidRPr="00A516D0">
        <w:rPr>
          <w:rFonts w:ascii="Times New Roman"/>
          <w:sz w:val="20"/>
          <w:szCs w:val="20"/>
        </w:rPr>
        <w:t xml:space="preserve"> method), serum triglycerides (glycerol phosphate oxidase-peroxidase-</w:t>
      </w:r>
      <w:proofErr w:type="spellStart"/>
      <w:r w:rsidRPr="00A516D0">
        <w:rPr>
          <w:rFonts w:ascii="Times New Roman"/>
          <w:sz w:val="20"/>
          <w:szCs w:val="20"/>
        </w:rPr>
        <w:t>amidopyrine</w:t>
      </w:r>
      <w:proofErr w:type="spellEnd"/>
      <w:r w:rsidRPr="00A516D0">
        <w:rPr>
          <w:rFonts w:ascii="Times New Roman"/>
          <w:sz w:val="20"/>
          <w:szCs w:val="20"/>
        </w:rPr>
        <w:t xml:space="preserve"> method), and high-density lipoprotein cholesterol (direct method poly-ethylene-glycol-pretreated enzymes) was measured using the Beckman Coulter AU 2700/480 </w:t>
      </w:r>
      <w:proofErr w:type="spellStart"/>
      <w:r w:rsidRPr="00A516D0">
        <w:rPr>
          <w:rFonts w:ascii="Times New Roman"/>
          <w:sz w:val="20"/>
          <w:szCs w:val="20"/>
        </w:rPr>
        <w:t>Autoanalyser</w:t>
      </w:r>
      <w:proofErr w:type="spellEnd"/>
      <w:r w:rsidRPr="00A516D0">
        <w:rPr>
          <w:rFonts w:ascii="Times New Roman"/>
          <w:sz w:val="20"/>
          <w:szCs w:val="20"/>
        </w:rPr>
        <w:t xml:space="preserve"> (</w:t>
      </w:r>
      <w:proofErr w:type="spellStart"/>
      <w:r w:rsidRPr="00A516D0">
        <w:rPr>
          <w:rFonts w:ascii="Times New Roman"/>
          <w:sz w:val="20"/>
          <w:szCs w:val="20"/>
        </w:rPr>
        <w:t>Beckm</w:t>
      </w:r>
      <w:proofErr w:type="spellEnd"/>
      <w:r w:rsidR="00D17811" w:rsidRPr="00A516D0">
        <w:rPr>
          <w:rFonts w:ascii="Times New Roman"/>
          <w:sz w:val="20"/>
          <w:szCs w:val="20"/>
        </w:rPr>
        <w:t xml:space="preserve"> </w:t>
      </w:r>
      <w:r w:rsidRPr="00A516D0">
        <w:rPr>
          <w:rFonts w:ascii="Times New Roman"/>
          <w:sz w:val="20"/>
          <w:szCs w:val="20"/>
        </w:rPr>
        <w:t>an AU [Olympus], Ireland). The intra– and inter-assay coefficients of variants (CV) for the biochemical assays ranged from 3.1% to 7.6%.</w:t>
      </w:r>
      <w:r w:rsidR="00D17811" w:rsidRPr="00A516D0">
        <w:rPr>
          <w:rFonts w:ascii="Times New Roman"/>
          <w:sz w:val="20"/>
          <w:szCs w:val="20"/>
        </w:rPr>
        <w:t xml:space="preserve"> </w:t>
      </w:r>
      <w:r w:rsidR="00D17811" w:rsidRPr="00A516D0">
        <w:rPr>
          <w:rFonts w:ascii="Times New Roman"/>
          <w:color w:val="FF0000"/>
          <w:sz w:val="20"/>
          <w:szCs w:val="20"/>
        </w:rPr>
        <w:t>(10)</w:t>
      </w:r>
    </w:p>
    <w:p w:rsidR="00CF47C4" w:rsidRPr="00A516D0" w:rsidRDefault="008A7684" w:rsidP="007F7C27">
      <w:pPr>
        <w:spacing w:after="0" w:line="240" w:lineRule="auto"/>
        <w:ind w:firstLine="720"/>
        <w:jc w:val="both"/>
        <w:rPr>
          <w:rFonts w:ascii="Times New Roman"/>
          <w:sz w:val="20"/>
          <w:szCs w:val="20"/>
        </w:rPr>
      </w:pPr>
      <w:r w:rsidRPr="00A516D0">
        <w:rPr>
          <w:rFonts w:ascii="Times New Roman"/>
          <w:sz w:val="20"/>
          <w:szCs w:val="20"/>
        </w:rPr>
        <w:t>In every subject, a semi-quantitative food frequency questionnaire was administered to collect detailed information on dietary intake over the past year. Dietary fat and oil intake was assessed as the amount of fat/oil used during cooking and/or added at the table.</w:t>
      </w:r>
    </w:p>
    <w:p w:rsidR="00D17811" w:rsidRPr="00A516D0" w:rsidRDefault="00D17811" w:rsidP="007F7C27">
      <w:pPr>
        <w:spacing w:after="0" w:line="240" w:lineRule="auto"/>
        <w:jc w:val="both"/>
        <w:rPr>
          <w:rFonts w:ascii="Times New Roman"/>
          <w:sz w:val="20"/>
          <w:szCs w:val="20"/>
        </w:rPr>
      </w:pPr>
    </w:p>
    <w:p w:rsidR="00CF47C4" w:rsidRPr="00A516D0" w:rsidRDefault="008A7684" w:rsidP="007F7C27">
      <w:pPr>
        <w:spacing w:after="0" w:line="240" w:lineRule="auto"/>
        <w:jc w:val="both"/>
        <w:rPr>
          <w:rFonts w:ascii="Times New Roman"/>
          <w:b/>
          <w:sz w:val="20"/>
          <w:szCs w:val="20"/>
        </w:rPr>
      </w:pPr>
      <w:r w:rsidRPr="00A516D0">
        <w:rPr>
          <w:rFonts w:ascii="Times New Roman"/>
          <w:b/>
          <w:sz w:val="20"/>
          <w:szCs w:val="20"/>
        </w:rPr>
        <w:t>Statistical analysis</w:t>
      </w:r>
      <w:r w:rsidR="00D17811" w:rsidRPr="00A516D0">
        <w:rPr>
          <w:rFonts w:ascii="Times New Roman"/>
          <w:b/>
          <w:sz w:val="20"/>
          <w:szCs w:val="20"/>
        </w:rPr>
        <w:t xml:space="preserve"> </w:t>
      </w:r>
      <w:r w:rsidR="00D17811" w:rsidRPr="00A516D0">
        <w:rPr>
          <w:rFonts w:ascii="Times New Roman"/>
          <w:color w:val="FF0000"/>
          <w:sz w:val="20"/>
          <w:szCs w:val="20"/>
        </w:rPr>
        <w:t>(10 Bold)</w:t>
      </w:r>
    </w:p>
    <w:p w:rsidR="00CF47C4" w:rsidRPr="00A516D0" w:rsidRDefault="008A7684" w:rsidP="007F7C27">
      <w:pPr>
        <w:spacing w:after="0" w:line="240" w:lineRule="auto"/>
        <w:ind w:firstLine="720"/>
        <w:jc w:val="both"/>
        <w:rPr>
          <w:rFonts w:ascii="Times New Roman"/>
          <w:sz w:val="20"/>
          <w:szCs w:val="20"/>
        </w:rPr>
      </w:pPr>
      <w:r w:rsidRPr="00A516D0">
        <w:rPr>
          <w:rFonts w:ascii="Times New Roman"/>
          <w:sz w:val="20"/>
          <w:szCs w:val="20"/>
        </w:rPr>
        <w:lastRenderedPageBreak/>
        <w:t xml:space="preserve">Data was analyzed using SPSS version 20 (SPSS Inc., Chicago, IL). Student's </w:t>
      </w:r>
      <w:r w:rsidRPr="00A516D0">
        <w:rPr>
          <w:rFonts w:ascii="Times New Roman"/>
          <w:i/>
          <w:sz w:val="20"/>
          <w:szCs w:val="20"/>
        </w:rPr>
        <w:t>t</w:t>
      </w:r>
      <w:r w:rsidRPr="00A516D0">
        <w:rPr>
          <w:rFonts w:ascii="Times New Roman"/>
          <w:sz w:val="20"/>
          <w:szCs w:val="20"/>
        </w:rPr>
        <w:t xml:space="preserve">-test was used to ascertain the significance of differences between mean values of two continuous variables and confirmed by nonparametric Mann-Whitney test. In addition, paired </w:t>
      </w:r>
      <w:r w:rsidRPr="00A516D0">
        <w:rPr>
          <w:rFonts w:ascii="Times New Roman"/>
          <w:i/>
          <w:sz w:val="20"/>
          <w:szCs w:val="20"/>
        </w:rPr>
        <w:t>t</w:t>
      </w:r>
      <w:r w:rsidRPr="00A516D0">
        <w:rPr>
          <w:rFonts w:ascii="Times New Roman"/>
          <w:sz w:val="20"/>
          <w:szCs w:val="20"/>
        </w:rPr>
        <w:t xml:space="preserve">-test was used to determine the difference between baseline and 2 years after regarding biochemistry parameters, and this was confirmed by the Wilcoxon test which </w:t>
      </w:r>
      <w:proofErr w:type="spellStart"/>
      <w:r w:rsidRPr="00A516D0">
        <w:rPr>
          <w:rFonts w:ascii="Times New Roman"/>
          <w:sz w:val="20"/>
          <w:szCs w:val="20"/>
        </w:rPr>
        <w:t>wasa</w:t>
      </w:r>
      <w:proofErr w:type="spellEnd"/>
      <w:r w:rsidRPr="00A516D0">
        <w:rPr>
          <w:rFonts w:ascii="Times New Roman"/>
          <w:sz w:val="20"/>
          <w:szCs w:val="20"/>
        </w:rPr>
        <w:t xml:space="preserve"> nonparametric test that compares two paired groups. Chi-square and Fisher exact tests were performed to test for differences in proportions of categorical variables between two or more groups. The level </w:t>
      </w:r>
      <w:r w:rsidRPr="00A516D0">
        <w:rPr>
          <w:rFonts w:ascii="Times New Roman"/>
          <w:i/>
          <w:sz w:val="20"/>
          <w:szCs w:val="20"/>
        </w:rPr>
        <w:t xml:space="preserve">P </w:t>
      </w:r>
      <w:r w:rsidRPr="00A516D0">
        <w:rPr>
          <w:rFonts w:ascii="Times New Roman"/>
          <w:sz w:val="20"/>
          <w:szCs w:val="20"/>
        </w:rPr>
        <w:t>&lt; 0.05 was considered as the cutoff value or significance.</w:t>
      </w:r>
      <w:r w:rsidR="00D17811" w:rsidRPr="00A516D0">
        <w:rPr>
          <w:rFonts w:ascii="Times New Roman"/>
          <w:i/>
          <w:color w:val="FF0000"/>
          <w:sz w:val="20"/>
          <w:szCs w:val="20"/>
        </w:rPr>
        <w:t xml:space="preserve"> </w:t>
      </w:r>
      <w:r w:rsidR="00D17811" w:rsidRPr="00A516D0">
        <w:rPr>
          <w:rFonts w:ascii="Times New Roman"/>
          <w:color w:val="FF0000"/>
          <w:sz w:val="20"/>
          <w:szCs w:val="20"/>
        </w:rPr>
        <w:t>(10)</w:t>
      </w: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Result</w:t>
      </w:r>
      <w:r w:rsidR="00D17811" w:rsidRPr="00A516D0">
        <w:rPr>
          <w:rFonts w:ascii="Times New Roman"/>
          <w:b/>
          <w:szCs w:val="20"/>
        </w:rPr>
        <w:t xml:space="preserve"> </w:t>
      </w:r>
      <w:r w:rsidR="00D17811" w:rsidRPr="00A516D0">
        <w:rPr>
          <w:rFonts w:ascii="Times New Roman"/>
          <w:b/>
          <w:bCs/>
          <w:color w:val="FF0000"/>
        </w:rPr>
        <w:t>(11 Bold)</w:t>
      </w:r>
    </w:p>
    <w:p w:rsidR="00CF47C4" w:rsidRPr="00A516D0" w:rsidRDefault="008A7684" w:rsidP="007F7C27">
      <w:pPr>
        <w:spacing w:after="0" w:line="240" w:lineRule="auto"/>
        <w:jc w:val="both"/>
        <w:rPr>
          <w:rFonts w:ascii="Times New Roman"/>
          <w:sz w:val="20"/>
          <w:szCs w:val="20"/>
        </w:rPr>
      </w:pPr>
      <w:r w:rsidRPr="00A516D0">
        <w:rPr>
          <w:rFonts w:ascii="Times New Roman"/>
          <w:sz w:val="20"/>
          <w:szCs w:val="20"/>
        </w:rPr>
        <w:t xml:space="preserve">After 6 weeks of follow </w:t>
      </w:r>
      <w:proofErr w:type="spellStart"/>
      <w:r w:rsidRPr="00A516D0">
        <w:rPr>
          <w:rFonts w:ascii="Times New Roman"/>
          <w:sz w:val="20"/>
          <w:szCs w:val="20"/>
        </w:rPr>
        <w:t>upmit</w:t>
      </w:r>
      <w:proofErr w:type="spellEnd"/>
      <w:r w:rsidRPr="00A516D0">
        <w:rPr>
          <w:rFonts w:ascii="Times New Roman"/>
          <w:sz w:val="20"/>
          <w:szCs w:val="20"/>
        </w:rPr>
        <w:t xml:space="preserve"> was found that LDL-C ,went down by -32.81%on regular dose of Atorvastatin 40 mg,-37.28% on </w:t>
      </w:r>
      <w:proofErr w:type="spellStart"/>
      <w:r w:rsidRPr="00A516D0">
        <w:rPr>
          <w:rFonts w:ascii="Times New Roman"/>
          <w:sz w:val="20"/>
          <w:szCs w:val="20"/>
        </w:rPr>
        <w:t>Rosuvastatin</w:t>
      </w:r>
      <w:proofErr w:type="spellEnd"/>
      <w:r w:rsidRPr="00A516D0">
        <w:rPr>
          <w:rFonts w:ascii="Times New Roman"/>
          <w:sz w:val="20"/>
          <w:szCs w:val="20"/>
        </w:rPr>
        <w:t xml:space="preserve"> 20 mg daily and -37.53% on </w:t>
      </w:r>
      <w:proofErr w:type="spellStart"/>
      <w:r w:rsidRPr="00A516D0">
        <w:rPr>
          <w:rFonts w:ascii="Times New Roman"/>
          <w:sz w:val="20"/>
          <w:szCs w:val="20"/>
        </w:rPr>
        <w:t>Rosuvastatin</w:t>
      </w:r>
      <w:proofErr w:type="spellEnd"/>
      <w:r w:rsidRPr="00A516D0">
        <w:rPr>
          <w:rFonts w:ascii="Times New Roman"/>
          <w:sz w:val="20"/>
          <w:szCs w:val="20"/>
        </w:rPr>
        <w:t xml:space="preserve"> 20 mg alternate day.</w:t>
      </w:r>
    </w:p>
    <w:p w:rsidR="00CF47C4" w:rsidRPr="00A516D0" w:rsidRDefault="008A7684" w:rsidP="007F7C27">
      <w:pPr>
        <w:spacing w:after="0" w:line="240" w:lineRule="auto"/>
        <w:jc w:val="both"/>
        <w:rPr>
          <w:rFonts w:ascii="Times New Roman"/>
          <w:sz w:val="20"/>
          <w:szCs w:val="20"/>
        </w:rPr>
      </w:pPr>
      <w:r w:rsidRPr="00A516D0">
        <w:rPr>
          <w:rFonts w:ascii="Times New Roman"/>
          <w:sz w:val="20"/>
          <w:szCs w:val="20"/>
        </w:rPr>
        <w:t xml:space="preserve">The total </w:t>
      </w:r>
      <w:proofErr w:type="spellStart"/>
      <w:r w:rsidRPr="00A516D0">
        <w:rPr>
          <w:rFonts w:ascii="Times New Roman"/>
          <w:sz w:val="20"/>
          <w:szCs w:val="20"/>
        </w:rPr>
        <w:t>Cholestrol</w:t>
      </w:r>
      <w:proofErr w:type="spellEnd"/>
      <w:r w:rsidRPr="00A516D0">
        <w:rPr>
          <w:rFonts w:ascii="Times New Roman"/>
          <w:sz w:val="20"/>
          <w:szCs w:val="20"/>
        </w:rPr>
        <w:t xml:space="preserve"> level reduced by -14.71%</w:t>
      </w:r>
      <w:proofErr w:type="gramStart"/>
      <w:r w:rsidRPr="00A516D0">
        <w:rPr>
          <w:rFonts w:ascii="Times New Roman"/>
          <w:sz w:val="20"/>
          <w:szCs w:val="20"/>
        </w:rPr>
        <w:t>,17.35</w:t>
      </w:r>
      <w:proofErr w:type="gramEnd"/>
      <w:r w:rsidRPr="00A516D0">
        <w:rPr>
          <w:rFonts w:ascii="Times New Roman"/>
          <w:sz w:val="20"/>
          <w:szCs w:val="20"/>
        </w:rPr>
        <w:t>%,-11.63%,respectively.</w:t>
      </w:r>
    </w:p>
    <w:p w:rsidR="00CF47C4" w:rsidRPr="00A516D0" w:rsidRDefault="008A7684" w:rsidP="007F7C27">
      <w:pPr>
        <w:spacing w:after="0" w:line="240" w:lineRule="auto"/>
        <w:jc w:val="both"/>
        <w:rPr>
          <w:rFonts w:ascii="Times New Roman"/>
          <w:sz w:val="20"/>
          <w:szCs w:val="20"/>
        </w:rPr>
      </w:pPr>
      <w:proofErr w:type="spellStart"/>
      <w:r w:rsidRPr="00A516D0">
        <w:rPr>
          <w:rFonts w:ascii="Times New Roman"/>
          <w:sz w:val="20"/>
          <w:szCs w:val="20"/>
        </w:rPr>
        <w:t>Trigyceride</w:t>
      </w:r>
      <w:proofErr w:type="spellEnd"/>
      <w:r w:rsidRPr="00A516D0">
        <w:rPr>
          <w:rFonts w:ascii="Times New Roman"/>
          <w:sz w:val="20"/>
          <w:szCs w:val="20"/>
        </w:rPr>
        <w:t xml:space="preserve"> level reduced by -14.71%</w:t>
      </w:r>
      <w:proofErr w:type="gramStart"/>
      <w:r w:rsidRPr="00A516D0">
        <w:rPr>
          <w:rFonts w:ascii="Times New Roman"/>
          <w:sz w:val="20"/>
          <w:szCs w:val="20"/>
        </w:rPr>
        <w:t>,17.3</w:t>
      </w:r>
      <w:proofErr w:type="gramEnd"/>
      <w:r w:rsidRPr="00A516D0">
        <w:rPr>
          <w:rFonts w:ascii="Times New Roman"/>
          <w:sz w:val="20"/>
          <w:szCs w:val="20"/>
        </w:rPr>
        <w:t>%,11.^3%, respectively.</w:t>
      </w:r>
    </w:p>
    <w:p w:rsidR="00CF47C4" w:rsidRPr="00A516D0" w:rsidRDefault="008A7684" w:rsidP="007F7C27">
      <w:pPr>
        <w:spacing w:after="0" w:line="240" w:lineRule="auto"/>
        <w:jc w:val="both"/>
        <w:rPr>
          <w:rFonts w:ascii="Times New Roman"/>
          <w:sz w:val="20"/>
          <w:szCs w:val="20"/>
        </w:rPr>
      </w:pPr>
      <w:r w:rsidRPr="00A516D0">
        <w:rPr>
          <w:rFonts w:ascii="Times New Roman"/>
          <w:sz w:val="20"/>
          <w:szCs w:val="20"/>
        </w:rPr>
        <w:t>Non HDL-C went down by -37.32%</w:t>
      </w:r>
      <w:proofErr w:type="gramStart"/>
      <w:r w:rsidRPr="00A516D0">
        <w:rPr>
          <w:rFonts w:ascii="Times New Roman"/>
          <w:sz w:val="20"/>
          <w:szCs w:val="20"/>
        </w:rPr>
        <w:t>,29.715</w:t>
      </w:r>
      <w:proofErr w:type="gramEnd"/>
      <w:r w:rsidRPr="00A516D0">
        <w:rPr>
          <w:rFonts w:ascii="Times New Roman"/>
          <w:sz w:val="20"/>
          <w:szCs w:val="20"/>
        </w:rPr>
        <w:t>% and -29.71% respectively.</w:t>
      </w:r>
    </w:p>
    <w:p w:rsidR="00CF47C4" w:rsidRPr="00A516D0" w:rsidRDefault="008A7684" w:rsidP="007F7C27">
      <w:pPr>
        <w:spacing w:after="0" w:line="240" w:lineRule="auto"/>
        <w:jc w:val="both"/>
        <w:rPr>
          <w:rFonts w:ascii="Times New Roman"/>
          <w:sz w:val="20"/>
          <w:szCs w:val="20"/>
        </w:rPr>
      </w:pPr>
      <w:r w:rsidRPr="00A516D0">
        <w:rPr>
          <w:rFonts w:ascii="Times New Roman"/>
          <w:sz w:val="20"/>
          <w:szCs w:val="20"/>
        </w:rPr>
        <w:t>HDL-C improved by +3.46%</w:t>
      </w:r>
      <w:proofErr w:type="gramStart"/>
      <w:r w:rsidRPr="00A516D0">
        <w:rPr>
          <w:rFonts w:ascii="Times New Roman"/>
          <w:sz w:val="20"/>
          <w:szCs w:val="20"/>
        </w:rPr>
        <w:t>,+</w:t>
      </w:r>
      <w:proofErr w:type="gramEnd"/>
      <w:r w:rsidRPr="00A516D0">
        <w:rPr>
          <w:rFonts w:ascii="Times New Roman"/>
          <w:sz w:val="20"/>
          <w:szCs w:val="20"/>
        </w:rPr>
        <w:t>8.17%and 8.17%,respectively.</w:t>
      </w:r>
      <w:r w:rsidR="00D17811" w:rsidRPr="00A516D0">
        <w:rPr>
          <w:rFonts w:ascii="Times New Roman"/>
          <w:color w:val="FF0000"/>
          <w:sz w:val="20"/>
          <w:szCs w:val="20"/>
        </w:rPr>
        <w:t xml:space="preserve"> (10)</w:t>
      </w: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spacing w:after="0" w:line="240" w:lineRule="auto"/>
        <w:jc w:val="both"/>
        <w:rPr>
          <w:rFonts w:ascii="Times New Roman"/>
          <w:sz w:val="20"/>
          <w:szCs w:val="20"/>
        </w:rPr>
      </w:pPr>
      <w:r w:rsidRPr="00A516D0">
        <w:rPr>
          <w:rFonts w:ascii="Times New Roman"/>
          <w:sz w:val="20"/>
          <w:szCs w:val="20"/>
        </w:rPr>
        <w:t xml:space="preserve">Table no 1 Shows metabolic parameters of patients of the three groups before treatment. Total cholesterol (TC), 224.3 ±30.8 mg/dl, 226.1 ±35.4&amp;225.3 ±40.7 mg/dl, LDL-C, 158.3 ±22.6 mg/dl, 156.1 ±27.8&amp;157.2 ±26.7 mg/dl, HDL-C, 37.5 ±2.70 mg/dl, 35.5 ±2.21&amp;36.4 ±1.90 mg/dl, Triglyceride165.8 ±30.8 mg/dl, 162.6 ±28.2&amp;166.8 ±35.7mg/dl, Non-HDL-C 180.6 ±31.2 mg/dl, 182.4 ±29.2 &amp; 185.2 ±32.4 mg/dl,  , FBG, 142.5 ±25.7 mg/dl, 148.2 ±26.9 &amp; 145.8 ±27. </w:t>
      </w:r>
      <w:proofErr w:type="gramStart"/>
      <w:r w:rsidRPr="00A516D0">
        <w:rPr>
          <w:rFonts w:ascii="Times New Roman"/>
          <w:sz w:val="20"/>
          <w:szCs w:val="20"/>
        </w:rPr>
        <w:t>mg/dl4</w:t>
      </w:r>
      <w:proofErr w:type="gramEnd"/>
      <w:r w:rsidRPr="00A516D0">
        <w:rPr>
          <w:rFonts w:ascii="Times New Roman"/>
          <w:sz w:val="20"/>
          <w:szCs w:val="20"/>
        </w:rPr>
        <w:t>, HbA1c, %, 5.82 ±0.2, 5.62±0.4 &amp; 5.65 ±0.3 respectively of patients of  the three groups. The difference in the values of all parameters in respect of three groups was not statistically significant (p&gt;0.05)</w:t>
      </w:r>
      <w:r w:rsidR="00D17811" w:rsidRPr="00A516D0">
        <w:rPr>
          <w:rFonts w:ascii="Times New Roman"/>
          <w:color w:val="FF0000"/>
          <w:sz w:val="20"/>
          <w:szCs w:val="20"/>
        </w:rPr>
        <w:t xml:space="preserve"> (10)</w:t>
      </w: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spacing w:after="0" w:line="240" w:lineRule="auto"/>
        <w:jc w:val="center"/>
        <w:rPr>
          <w:rFonts w:ascii="Times New Roman"/>
          <w:sz w:val="20"/>
          <w:szCs w:val="20"/>
        </w:rPr>
      </w:pPr>
      <w:r w:rsidRPr="00A516D0">
        <w:rPr>
          <w:rFonts w:ascii="Times New Roman"/>
          <w:b/>
          <w:sz w:val="20"/>
          <w:szCs w:val="20"/>
        </w:rPr>
        <w:t>Table no 1</w:t>
      </w:r>
      <w:r w:rsidR="007F7C27" w:rsidRPr="00A516D0">
        <w:rPr>
          <w:rFonts w:ascii="Times New Roman"/>
          <w:b/>
          <w:sz w:val="20"/>
          <w:szCs w:val="20"/>
        </w:rPr>
        <w:t xml:space="preserve"> </w:t>
      </w:r>
      <w:r w:rsidR="007F7C27" w:rsidRPr="00A516D0">
        <w:rPr>
          <w:rFonts w:ascii="Times New Roman"/>
          <w:color w:val="FF0000"/>
          <w:sz w:val="20"/>
          <w:szCs w:val="20"/>
        </w:rPr>
        <w:t>(10 Bold)</w:t>
      </w:r>
      <w:r w:rsidR="007F7C27" w:rsidRPr="00A516D0">
        <w:rPr>
          <w:rFonts w:ascii="Times New Roman"/>
          <w:b/>
          <w:sz w:val="20"/>
          <w:szCs w:val="20"/>
        </w:rPr>
        <w:t>:</w:t>
      </w:r>
      <w:r w:rsidRPr="00A516D0">
        <w:rPr>
          <w:rFonts w:ascii="Times New Roman"/>
          <w:b/>
          <w:sz w:val="20"/>
          <w:szCs w:val="20"/>
        </w:rPr>
        <w:t xml:space="preserve"> </w:t>
      </w:r>
      <w:r w:rsidRPr="00A516D0">
        <w:rPr>
          <w:rFonts w:ascii="Times New Roman"/>
          <w:sz w:val="20"/>
          <w:szCs w:val="20"/>
        </w:rPr>
        <w:t>Shows metabolic parameters of patients of the three groups before treatment.</w:t>
      </w:r>
      <w:r w:rsidR="00D17811" w:rsidRPr="00A516D0">
        <w:rPr>
          <w:rFonts w:ascii="Times New Roman"/>
          <w:color w:val="FF0000"/>
          <w:sz w:val="20"/>
          <w:szCs w:val="20"/>
        </w:rPr>
        <w:t xml:space="preserve"> (10)  </w:t>
      </w:r>
    </w:p>
    <w:tbl>
      <w:tblPr>
        <w:tblW w:w="41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1"/>
        <w:gridCol w:w="1422"/>
        <w:gridCol w:w="1469"/>
        <w:gridCol w:w="1469"/>
        <w:gridCol w:w="1006"/>
        <w:gridCol w:w="951"/>
        <w:gridCol w:w="1006"/>
      </w:tblGrid>
      <w:tr w:rsidR="00CF47C4" w:rsidRPr="00A516D0" w:rsidTr="00376239">
        <w:trPr>
          <w:trHeight w:val="339"/>
          <w:jc w:val="center"/>
        </w:trPr>
        <w:tc>
          <w:tcPr>
            <w:tcW w:w="813" w:type="pct"/>
            <w:vAlign w:val="center"/>
          </w:tcPr>
          <w:p w:rsidR="00CF47C4" w:rsidRPr="00A516D0" w:rsidRDefault="00CF47C4" w:rsidP="007F7C27">
            <w:pPr>
              <w:spacing w:after="0" w:line="240" w:lineRule="auto"/>
              <w:jc w:val="both"/>
              <w:rPr>
                <w:rFonts w:ascii="Times New Roman"/>
                <w:b/>
                <w:sz w:val="16"/>
                <w:szCs w:val="20"/>
              </w:rPr>
            </w:pPr>
          </w:p>
        </w:tc>
        <w:tc>
          <w:tcPr>
            <w:tcW w:w="813"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Atorvastatin 40 mg</w:t>
            </w:r>
          </w:p>
        </w:tc>
        <w:tc>
          <w:tcPr>
            <w:tcW w:w="840" w:type="pct"/>
            <w:vAlign w:val="center"/>
          </w:tcPr>
          <w:p w:rsidR="00CF47C4" w:rsidRPr="00A516D0" w:rsidRDefault="008A7684" w:rsidP="007F7C27">
            <w:pPr>
              <w:spacing w:after="0" w:line="240" w:lineRule="auto"/>
              <w:jc w:val="both"/>
              <w:rPr>
                <w:rFonts w:ascii="Times New Roman"/>
                <w:sz w:val="16"/>
                <w:szCs w:val="20"/>
              </w:rPr>
            </w:pPr>
            <w:proofErr w:type="spellStart"/>
            <w:r w:rsidRPr="00A516D0">
              <w:rPr>
                <w:rFonts w:ascii="Times New Roman"/>
                <w:sz w:val="16"/>
                <w:szCs w:val="20"/>
              </w:rPr>
              <w:t>Rosuvastatin</w:t>
            </w:r>
            <w:proofErr w:type="spellEnd"/>
            <w:r w:rsidRPr="00A516D0">
              <w:rPr>
                <w:rFonts w:ascii="Times New Roman"/>
                <w:sz w:val="16"/>
                <w:szCs w:val="20"/>
              </w:rPr>
              <w:t xml:space="preserve"> 20mg</w:t>
            </w:r>
          </w:p>
        </w:tc>
        <w:tc>
          <w:tcPr>
            <w:tcW w:w="840" w:type="pct"/>
            <w:vAlign w:val="center"/>
          </w:tcPr>
          <w:p w:rsidR="00CF47C4" w:rsidRPr="00A516D0" w:rsidRDefault="008A7684" w:rsidP="007F7C27">
            <w:pPr>
              <w:spacing w:after="0" w:line="240" w:lineRule="auto"/>
              <w:jc w:val="both"/>
              <w:rPr>
                <w:rFonts w:ascii="Times New Roman"/>
                <w:sz w:val="16"/>
                <w:szCs w:val="20"/>
              </w:rPr>
            </w:pPr>
            <w:proofErr w:type="spellStart"/>
            <w:r w:rsidRPr="00A516D0">
              <w:rPr>
                <w:rFonts w:ascii="Times New Roman"/>
                <w:sz w:val="16"/>
                <w:szCs w:val="20"/>
              </w:rPr>
              <w:t>Rosuvastatin</w:t>
            </w:r>
            <w:proofErr w:type="spellEnd"/>
            <w:r w:rsidRPr="00A516D0">
              <w:rPr>
                <w:rFonts w:ascii="Times New Roman"/>
                <w:sz w:val="16"/>
                <w:szCs w:val="20"/>
              </w:rPr>
              <w:t xml:space="preserve"> 20 mg alternate day</w:t>
            </w:r>
          </w:p>
        </w:tc>
        <w:tc>
          <w:tcPr>
            <w:tcW w:w="575"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P value (I to II)</w:t>
            </w:r>
          </w:p>
          <w:p w:rsidR="00CF47C4" w:rsidRPr="00A516D0" w:rsidRDefault="00CF47C4" w:rsidP="007F7C27">
            <w:pPr>
              <w:spacing w:after="0" w:line="240" w:lineRule="auto"/>
              <w:jc w:val="both"/>
              <w:rPr>
                <w:rFonts w:ascii="Times New Roman"/>
                <w:b/>
                <w:sz w:val="16"/>
                <w:szCs w:val="20"/>
              </w:rPr>
            </w:pPr>
          </w:p>
        </w:tc>
        <w:tc>
          <w:tcPr>
            <w:tcW w:w="544"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P value (I to III)</w:t>
            </w:r>
          </w:p>
        </w:tc>
        <w:tc>
          <w:tcPr>
            <w:tcW w:w="575"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P value (II to III)</w:t>
            </w:r>
          </w:p>
        </w:tc>
      </w:tr>
      <w:tr w:rsidR="00CF47C4" w:rsidRPr="00A516D0" w:rsidTr="00376239">
        <w:trPr>
          <w:trHeight w:val="170"/>
          <w:jc w:val="center"/>
        </w:trPr>
        <w:tc>
          <w:tcPr>
            <w:tcW w:w="813"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Lipids, mg/</w:t>
            </w:r>
            <w:proofErr w:type="spellStart"/>
            <w:r w:rsidRPr="00A516D0">
              <w:rPr>
                <w:rFonts w:ascii="Times New Roman"/>
                <w:sz w:val="16"/>
                <w:szCs w:val="20"/>
              </w:rPr>
              <w:t>dL</w:t>
            </w:r>
            <w:proofErr w:type="spellEnd"/>
          </w:p>
        </w:tc>
        <w:tc>
          <w:tcPr>
            <w:tcW w:w="813" w:type="pct"/>
            <w:vAlign w:val="center"/>
          </w:tcPr>
          <w:p w:rsidR="00CF47C4" w:rsidRPr="00A516D0" w:rsidRDefault="00CF47C4" w:rsidP="007F7C27">
            <w:pPr>
              <w:spacing w:after="0" w:line="240" w:lineRule="auto"/>
              <w:jc w:val="both"/>
              <w:rPr>
                <w:rFonts w:ascii="Times New Roman"/>
                <w:sz w:val="16"/>
                <w:szCs w:val="20"/>
              </w:rPr>
            </w:pPr>
          </w:p>
        </w:tc>
        <w:tc>
          <w:tcPr>
            <w:tcW w:w="840" w:type="pct"/>
            <w:vAlign w:val="center"/>
          </w:tcPr>
          <w:p w:rsidR="00CF47C4" w:rsidRPr="00A516D0" w:rsidRDefault="00CF47C4" w:rsidP="007F7C27">
            <w:pPr>
              <w:spacing w:after="0" w:line="240" w:lineRule="auto"/>
              <w:jc w:val="both"/>
              <w:rPr>
                <w:rFonts w:ascii="Times New Roman"/>
                <w:sz w:val="16"/>
                <w:szCs w:val="20"/>
              </w:rPr>
            </w:pPr>
          </w:p>
        </w:tc>
        <w:tc>
          <w:tcPr>
            <w:tcW w:w="840" w:type="pct"/>
            <w:vAlign w:val="center"/>
          </w:tcPr>
          <w:p w:rsidR="00CF47C4" w:rsidRPr="00A516D0" w:rsidRDefault="00CF47C4" w:rsidP="007F7C27">
            <w:pPr>
              <w:spacing w:after="0" w:line="240" w:lineRule="auto"/>
              <w:jc w:val="both"/>
              <w:rPr>
                <w:rFonts w:ascii="Times New Roman"/>
                <w:sz w:val="16"/>
                <w:szCs w:val="20"/>
              </w:rPr>
            </w:pPr>
          </w:p>
        </w:tc>
        <w:tc>
          <w:tcPr>
            <w:tcW w:w="575" w:type="pct"/>
            <w:vAlign w:val="center"/>
          </w:tcPr>
          <w:p w:rsidR="00CF47C4" w:rsidRPr="00A516D0" w:rsidRDefault="00CF47C4" w:rsidP="007F7C27">
            <w:pPr>
              <w:spacing w:after="0" w:line="240" w:lineRule="auto"/>
              <w:jc w:val="both"/>
              <w:rPr>
                <w:rFonts w:ascii="Times New Roman"/>
                <w:sz w:val="16"/>
                <w:szCs w:val="20"/>
              </w:rPr>
            </w:pPr>
          </w:p>
        </w:tc>
        <w:tc>
          <w:tcPr>
            <w:tcW w:w="544" w:type="pct"/>
          </w:tcPr>
          <w:p w:rsidR="00CF47C4" w:rsidRPr="00A516D0" w:rsidRDefault="00CF47C4" w:rsidP="007F7C27">
            <w:pPr>
              <w:spacing w:after="0" w:line="240" w:lineRule="auto"/>
              <w:jc w:val="both"/>
              <w:rPr>
                <w:rFonts w:ascii="Times New Roman"/>
                <w:sz w:val="16"/>
                <w:szCs w:val="20"/>
              </w:rPr>
            </w:pPr>
          </w:p>
        </w:tc>
        <w:tc>
          <w:tcPr>
            <w:tcW w:w="575" w:type="pct"/>
          </w:tcPr>
          <w:p w:rsidR="00CF47C4" w:rsidRPr="00A516D0" w:rsidRDefault="00CF47C4" w:rsidP="007F7C27">
            <w:pPr>
              <w:spacing w:after="0" w:line="240" w:lineRule="auto"/>
              <w:jc w:val="both"/>
              <w:rPr>
                <w:rFonts w:ascii="Times New Roman"/>
                <w:sz w:val="16"/>
                <w:szCs w:val="20"/>
              </w:rPr>
            </w:pPr>
          </w:p>
        </w:tc>
      </w:tr>
      <w:tr w:rsidR="00CF47C4" w:rsidRPr="00A516D0" w:rsidTr="00376239">
        <w:trPr>
          <w:trHeight w:val="56"/>
          <w:jc w:val="center"/>
        </w:trPr>
        <w:tc>
          <w:tcPr>
            <w:tcW w:w="813"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Total Cholesterol (TC)</w:t>
            </w:r>
          </w:p>
        </w:tc>
        <w:tc>
          <w:tcPr>
            <w:tcW w:w="813"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224.3±30.8</w:t>
            </w:r>
          </w:p>
        </w:tc>
        <w:tc>
          <w:tcPr>
            <w:tcW w:w="840"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226.1±35.4</w:t>
            </w:r>
          </w:p>
        </w:tc>
        <w:tc>
          <w:tcPr>
            <w:tcW w:w="840"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225.3±40.7</w:t>
            </w:r>
          </w:p>
        </w:tc>
        <w:tc>
          <w:tcPr>
            <w:tcW w:w="575"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0.7017</w:t>
            </w:r>
          </w:p>
        </w:tc>
        <w:tc>
          <w:tcPr>
            <w:tcW w:w="544"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0.8449</w:t>
            </w:r>
          </w:p>
          <w:p w:rsidR="00CF47C4" w:rsidRPr="00A516D0" w:rsidRDefault="00CF47C4" w:rsidP="007F7C27">
            <w:pPr>
              <w:spacing w:after="0" w:line="240" w:lineRule="auto"/>
              <w:jc w:val="both"/>
              <w:rPr>
                <w:rFonts w:ascii="Times New Roman"/>
                <w:sz w:val="16"/>
                <w:szCs w:val="20"/>
              </w:rPr>
            </w:pPr>
          </w:p>
        </w:tc>
        <w:tc>
          <w:tcPr>
            <w:tcW w:w="575"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0.8449</w:t>
            </w:r>
          </w:p>
        </w:tc>
      </w:tr>
      <w:tr w:rsidR="00CF47C4" w:rsidRPr="00A516D0" w:rsidTr="00376239">
        <w:trPr>
          <w:trHeight w:val="170"/>
          <w:jc w:val="center"/>
        </w:trPr>
        <w:tc>
          <w:tcPr>
            <w:tcW w:w="813"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LDL-C</w:t>
            </w:r>
          </w:p>
        </w:tc>
        <w:tc>
          <w:tcPr>
            <w:tcW w:w="813"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158.3±22.6</w:t>
            </w:r>
          </w:p>
        </w:tc>
        <w:tc>
          <w:tcPr>
            <w:tcW w:w="840"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156.1±27.8</w:t>
            </w:r>
          </w:p>
        </w:tc>
        <w:tc>
          <w:tcPr>
            <w:tcW w:w="840"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157.2±26.7</w:t>
            </w:r>
          </w:p>
        </w:tc>
        <w:tc>
          <w:tcPr>
            <w:tcW w:w="575"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0.5399</w:t>
            </w:r>
          </w:p>
        </w:tc>
        <w:tc>
          <w:tcPr>
            <w:tcW w:w="544"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0.7535</w:t>
            </w:r>
          </w:p>
        </w:tc>
        <w:tc>
          <w:tcPr>
            <w:tcW w:w="575"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0.7757</w:t>
            </w:r>
          </w:p>
        </w:tc>
      </w:tr>
      <w:tr w:rsidR="00CF47C4" w:rsidRPr="00A516D0" w:rsidTr="00376239">
        <w:trPr>
          <w:trHeight w:val="44"/>
          <w:jc w:val="center"/>
        </w:trPr>
        <w:tc>
          <w:tcPr>
            <w:tcW w:w="813"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HDL-C</w:t>
            </w:r>
          </w:p>
        </w:tc>
        <w:tc>
          <w:tcPr>
            <w:tcW w:w="813"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37.5±8.70</w:t>
            </w:r>
          </w:p>
        </w:tc>
        <w:tc>
          <w:tcPr>
            <w:tcW w:w="840"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35.5±9.21</w:t>
            </w:r>
          </w:p>
        </w:tc>
        <w:tc>
          <w:tcPr>
            <w:tcW w:w="840"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36.4±7.90</w:t>
            </w:r>
          </w:p>
        </w:tc>
        <w:tc>
          <w:tcPr>
            <w:tcW w:w="575"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0.357</w:t>
            </w:r>
          </w:p>
        </w:tc>
        <w:tc>
          <w:tcPr>
            <w:tcW w:w="544"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 0.487</w:t>
            </w:r>
          </w:p>
        </w:tc>
        <w:tc>
          <w:tcPr>
            <w:tcW w:w="575"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 0.389</w:t>
            </w:r>
          </w:p>
        </w:tc>
      </w:tr>
      <w:tr w:rsidR="00CF47C4" w:rsidRPr="00A516D0" w:rsidTr="00376239">
        <w:trPr>
          <w:trHeight w:val="44"/>
          <w:jc w:val="center"/>
        </w:trPr>
        <w:tc>
          <w:tcPr>
            <w:tcW w:w="813"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Triglyceride</w:t>
            </w:r>
          </w:p>
        </w:tc>
        <w:tc>
          <w:tcPr>
            <w:tcW w:w="813"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165.8±30.8</w:t>
            </w:r>
          </w:p>
        </w:tc>
        <w:tc>
          <w:tcPr>
            <w:tcW w:w="840"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162.6±28.2</w:t>
            </w:r>
          </w:p>
        </w:tc>
        <w:tc>
          <w:tcPr>
            <w:tcW w:w="840"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166.8±35.7</w:t>
            </w:r>
          </w:p>
        </w:tc>
        <w:tc>
          <w:tcPr>
            <w:tcW w:w="575"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 0.4444</w:t>
            </w:r>
          </w:p>
        </w:tc>
        <w:tc>
          <w:tcPr>
            <w:tcW w:w="544"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0.8323</w:t>
            </w:r>
          </w:p>
        </w:tc>
        <w:tc>
          <w:tcPr>
            <w:tcW w:w="575"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0.3570</w:t>
            </w:r>
          </w:p>
        </w:tc>
      </w:tr>
      <w:tr w:rsidR="00CF47C4" w:rsidRPr="00A516D0" w:rsidTr="00376239">
        <w:trPr>
          <w:trHeight w:val="44"/>
          <w:jc w:val="center"/>
        </w:trPr>
        <w:tc>
          <w:tcPr>
            <w:tcW w:w="813"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Non-HDL-C</w:t>
            </w:r>
          </w:p>
        </w:tc>
        <w:tc>
          <w:tcPr>
            <w:tcW w:w="813"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180.6±31.2</w:t>
            </w:r>
          </w:p>
        </w:tc>
        <w:tc>
          <w:tcPr>
            <w:tcW w:w="840"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182.4±29.2</w:t>
            </w:r>
          </w:p>
        </w:tc>
        <w:tc>
          <w:tcPr>
            <w:tcW w:w="840"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185.2±32.4</w:t>
            </w:r>
          </w:p>
        </w:tc>
        <w:tc>
          <w:tcPr>
            <w:tcW w:w="575"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0.6740</w:t>
            </w:r>
          </w:p>
        </w:tc>
        <w:tc>
          <w:tcPr>
            <w:tcW w:w="544"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0.3077</w:t>
            </w:r>
          </w:p>
        </w:tc>
        <w:tc>
          <w:tcPr>
            <w:tcW w:w="575"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0.5216</w:t>
            </w:r>
          </w:p>
        </w:tc>
      </w:tr>
      <w:tr w:rsidR="00CF47C4" w:rsidRPr="00A516D0" w:rsidTr="00376239">
        <w:trPr>
          <w:trHeight w:val="198"/>
          <w:jc w:val="center"/>
        </w:trPr>
        <w:tc>
          <w:tcPr>
            <w:tcW w:w="813" w:type="pct"/>
            <w:vAlign w:val="center"/>
          </w:tcPr>
          <w:p w:rsidR="00CF47C4" w:rsidRPr="00A516D0" w:rsidRDefault="00CF47C4" w:rsidP="007F7C27">
            <w:pPr>
              <w:spacing w:after="0" w:line="240" w:lineRule="auto"/>
              <w:jc w:val="both"/>
              <w:rPr>
                <w:rFonts w:ascii="Times New Roman"/>
                <w:sz w:val="16"/>
                <w:szCs w:val="20"/>
              </w:rPr>
            </w:pPr>
          </w:p>
        </w:tc>
        <w:tc>
          <w:tcPr>
            <w:tcW w:w="813" w:type="pct"/>
            <w:vAlign w:val="center"/>
          </w:tcPr>
          <w:p w:rsidR="00CF47C4" w:rsidRPr="00A516D0" w:rsidRDefault="00CF47C4" w:rsidP="007F7C27">
            <w:pPr>
              <w:spacing w:after="0" w:line="240" w:lineRule="auto"/>
              <w:jc w:val="both"/>
              <w:rPr>
                <w:rFonts w:ascii="Times New Roman"/>
                <w:sz w:val="16"/>
                <w:szCs w:val="20"/>
              </w:rPr>
            </w:pPr>
          </w:p>
        </w:tc>
        <w:tc>
          <w:tcPr>
            <w:tcW w:w="840" w:type="pct"/>
            <w:vAlign w:val="center"/>
          </w:tcPr>
          <w:p w:rsidR="00CF47C4" w:rsidRPr="00A516D0" w:rsidRDefault="00CF47C4" w:rsidP="007F7C27">
            <w:pPr>
              <w:spacing w:after="0" w:line="240" w:lineRule="auto"/>
              <w:jc w:val="both"/>
              <w:rPr>
                <w:rFonts w:ascii="Times New Roman"/>
                <w:sz w:val="16"/>
                <w:szCs w:val="20"/>
              </w:rPr>
            </w:pPr>
          </w:p>
        </w:tc>
        <w:tc>
          <w:tcPr>
            <w:tcW w:w="840" w:type="pct"/>
            <w:vAlign w:val="center"/>
          </w:tcPr>
          <w:p w:rsidR="00CF47C4" w:rsidRPr="00A516D0" w:rsidRDefault="00CF47C4" w:rsidP="007F7C27">
            <w:pPr>
              <w:spacing w:after="0" w:line="240" w:lineRule="auto"/>
              <w:jc w:val="both"/>
              <w:rPr>
                <w:rFonts w:ascii="Times New Roman"/>
                <w:sz w:val="16"/>
                <w:szCs w:val="20"/>
              </w:rPr>
            </w:pPr>
          </w:p>
        </w:tc>
        <w:tc>
          <w:tcPr>
            <w:tcW w:w="575" w:type="pct"/>
            <w:vAlign w:val="center"/>
          </w:tcPr>
          <w:p w:rsidR="00CF47C4" w:rsidRPr="00A516D0" w:rsidRDefault="00CF47C4" w:rsidP="007F7C27">
            <w:pPr>
              <w:spacing w:after="0" w:line="240" w:lineRule="auto"/>
              <w:jc w:val="both"/>
              <w:rPr>
                <w:rFonts w:ascii="Times New Roman"/>
                <w:sz w:val="16"/>
                <w:szCs w:val="20"/>
              </w:rPr>
            </w:pPr>
          </w:p>
        </w:tc>
        <w:tc>
          <w:tcPr>
            <w:tcW w:w="544" w:type="pct"/>
          </w:tcPr>
          <w:p w:rsidR="00CF47C4" w:rsidRPr="00A516D0" w:rsidRDefault="00CF47C4" w:rsidP="007F7C27">
            <w:pPr>
              <w:spacing w:after="0" w:line="240" w:lineRule="auto"/>
              <w:jc w:val="both"/>
              <w:rPr>
                <w:rFonts w:ascii="Times New Roman"/>
                <w:sz w:val="16"/>
                <w:szCs w:val="20"/>
              </w:rPr>
            </w:pPr>
          </w:p>
        </w:tc>
        <w:tc>
          <w:tcPr>
            <w:tcW w:w="575" w:type="pct"/>
          </w:tcPr>
          <w:p w:rsidR="00CF47C4" w:rsidRPr="00A516D0" w:rsidRDefault="00CF47C4" w:rsidP="007F7C27">
            <w:pPr>
              <w:spacing w:after="0" w:line="240" w:lineRule="auto"/>
              <w:jc w:val="both"/>
              <w:rPr>
                <w:rFonts w:ascii="Times New Roman"/>
                <w:sz w:val="16"/>
                <w:szCs w:val="20"/>
              </w:rPr>
            </w:pPr>
          </w:p>
        </w:tc>
      </w:tr>
      <w:tr w:rsidR="00CF47C4" w:rsidRPr="00A516D0" w:rsidTr="00376239">
        <w:trPr>
          <w:trHeight w:val="44"/>
          <w:jc w:val="center"/>
        </w:trPr>
        <w:tc>
          <w:tcPr>
            <w:tcW w:w="813" w:type="pct"/>
            <w:vAlign w:val="center"/>
          </w:tcPr>
          <w:p w:rsidR="00CF47C4" w:rsidRPr="00A516D0" w:rsidRDefault="00CF47C4" w:rsidP="007F7C27">
            <w:pPr>
              <w:spacing w:after="0" w:line="240" w:lineRule="auto"/>
              <w:jc w:val="both"/>
              <w:rPr>
                <w:rFonts w:ascii="Times New Roman"/>
                <w:sz w:val="16"/>
                <w:szCs w:val="20"/>
              </w:rPr>
            </w:pPr>
          </w:p>
        </w:tc>
        <w:tc>
          <w:tcPr>
            <w:tcW w:w="813" w:type="pct"/>
            <w:vAlign w:val="center"/>
          </w:tcPr>
          <w:p w:rsidR="00CF47C4" w:rsidRPr="00A516D0" w:rsidRDefault="00CF47C4" w:rsidP="007F7C27">
            <w:pPr>
              <w:spacing w:after="0" w:line="240" w:lineRule="auto"/>
              <w:jc w:val="both"/>
              <w:rPr>
                <w:rFonts w:ascii="Times New Roman"/>
                <w:sz w:val="16"/>
                <w:szCs w:val="20"/>
              </w:rPr>
            </w:pPr>
          </w:p>
        </w:tc>
        <w:tc>
          <w:tcPr>
            <w:tcW w:w="840" w:type="pct"/>
            <w:vAlign w:val="center"/>
          </w:tcPr>
          <w:p w:rsidR="00CF47C4" w:rsidRPr="00A516D0" w:rsidRDefault="00CF47C4" w:rsidP="007F7C27">
            <w:pPr>
              <w:spacing w:after="0" w:line="240" w:lineRule="auto"/>
              <w:jc w:val="both"/>
              <w:rPr>
                <w:rFonts w:ascii="Times New Roman"/>
                <w:sz w:val="16"/>
                <w:szCs w:val="20"/>
              </w:rPr>
            </w:pPr>
          </w:p>
        </w:tc>
        <w:tc>
          <w:tcPr>
            <w:tcW w:w="840" w:type="pct"/>
            <w:vAlign w:val="center"/>
          </w:tcPr>
          <w:p w:rsidR="00CF47C4" w:rsidRPr="00A516D0" w:rsidRDefault="00CF47C4" w:rsidP="007F7C27">
            <w:pPr>
              <w:spacing w:after="0" w:line="240" w:lineRule="auto"/>
              <w:jc w:val="both"/>
              <w:rPr>
                <w:rFonts w:ascii="Times New Roman"/>
                <w:sz w:val="16"/>
                <w:szCs w:val="20"/>
              </w:rPr>
            </w:pPr>
          </w:p>
        </w:tc>
        <w:tc>
          <w:tcPr>
            <w:tcW w:w="575"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 </w:t>
            </w:r>
          </w:p>
        </w:tc>
        <w:tc>
          <w:tcPr>
            <w:tcW w:w="544" w:type="pct"/>
          </w:tcPr>
          <w:p w:rsidR="00CF47C4" w:rsidRPr="00A516D0" w:rsidRDefault="00CF47C4" w:rsidP="007F7C27">
            <w:pPr>
              <w:spacing w:after="0" w:line="240" w:lineRule="auto"/>
              <w:jc w:val="both"/>
              <w:rPr>
                <w:rFonts w:ascii="Times New Roman"/>
                <w:sz w:val="16"/>
                <w:szCs w:val="20"/>
              </w:rPr>
            </w:pPr>
          </w:p>
        </w:tc>
        <w:tc>
          <w:tcPr>
            <w:tcW w:w="575" w:type="pct"/>
          </w:tcPr>
          <w:p w:rsidR="00CF47C4" w:rsidRPr="00A516D0" w:rsidRDefault="00CF47C4" w:rsidP="007F7C27">
            <w:pPr>
              <w:spacing w:after="0" w:line="240" w:lineRule="auto"/>
              <w:jc w:val="both"/>
              <w:rPr>
                <w:rFonts w:ascii="Times New Roman"/>
                <w:sz w:val="16"/>
                <w:szCs w:val="20"/>
              </w:rPr>
            </w:pPr>
          </w:p>
        </w:tc>
      </w:tr>
      <w:tr w:rsidR="00CF47C4" w:rsidRPr="00A516D0" w:rsidTr="00376239">
        <w:trPr>
          <w:trHeight w:val="56"/>
          <w:jc w:val="center"/>
        </w:trPr>
        <w:tc>
          <w:tcPr>
            <w:tcW w:w="813"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Glucose and HbA1C</w:t>
            </w:r>
          </w:p>
        </w:tc>
        <w:tc>
          <w:tcPr>
            <w:tcW w:w="813" w:type="pct"/>
            <w:vAlign w:val="center"/>
          </w:tcPr>
          <w:p w:rsidR="00CF47C4" w:rsidRPr="00A516D0" w:rsidRDefault="00CF47C4" w:rsidP="007F7C27">
            <w:pPr>
              <w:spacing w:after="0" w:line="240" w:lineRule="auto"/>
              <w:jc w:val="both"/>
              <w:rPr>
                <w:rFonts w:ascii="Times New Roman"/>
                <w:sz w:val="16"/>
                <w:szCs w:val="20"/>
              </w:rPr>
            </w:pPr>
          </w:p>
        </w:tc>
        <w:tc>
          <w:tcPr>
            <w:tcW w:w="840" w:type="pct"/>
            <w:vAlign w:val="center"/>
          </w:tcPr>
          <w:p w:rsidR="00CF47C4" w:rsidRPr="00A516D0" w:rsidRDefault="00CF47C4" w:rsidP="007F7C27">
            <w:pPr>
              <w:spacing w:after="0" w:line="240" w:lineRule="auto"/>
              <w:jc w:val="both"/>
              <w:rPr>
                <w:rFonts w:ascii="Times New Roman"/>
                <w:sz w:val="16"/>
                <w:szCs w:val="20"/>
              </w:rPr>
            </w:pPr>
          </w:p>
        </w:tc>
        <w:tc>
          <w:tcPr>
            <w:tcW w:w="840" w:type="pct"/>
            <w:vAlign w:val="center"/>
          </w:tcPr>
          <w:p w:rsidR="00CF47C4" w:rsidRPr="00A516D0" w:rsidRDefault="00CF47C4" w:rsidP="007F7C27">
            <w:pPr>
              <w:spacing w:after="0" w:line="240" w:lineRule="auto"/>
              <w:jc w:val="both"/>
              <w:rPr>
                <w:rFonts w:ascii="Times New Roman"/>
                <w:sz w:val="16"/>
                <w:szCs w:val="20"/>
              </w:rPr>
            </w:pPr>
          </w:p>
        </w:tc>
        <w:tc>
          <w:tcPr>
            <w:tcW w:w="575" w:type="pct"/>
            <w:vAlign w:val="center"/>
          </w:tcPr>
          <w:p w:rsidR="00CF47C4" w:rsidRPr="00A516D0" w:rsidRDefault="00CF47C4" w:rsidP="007F7C27">
            <w:pPr>
              <w:spacing w:after="0" w:line="240" w:lineRule="auto"/>
              <w:jc w:val="both"/>
              <w:rPr>
                <w:rFonts w:ascii="Times New Roman"/>
                <w:sz w:val="16"/>
                <w:szCs w:val="20"/>
              </w:rPr>
            </w:pPr>
          </w:p>
        </w:tc>
        <w:tc>
          <w:tcPr>
            <w:tcW w:w="544" w:type="pct"/>
          </w:tcPr>
          <w:p w:rsidR="00CF47C4" w:rsidRPr="00A516D0" w:rsidRDefault="00CF47C4" w:rsidP="007F7C27">
            <w:pPr>
              <w:spacing w:after="0" w:line="240" w:lineRule="auto"/>
              <w:jc w:val="both"/>
              <w:rPr>
                <w:rFonts w:ascii="Times New Roman"/>
                <w:sz w:val="16"/>
                <w:szCs w:val="20"/>
              </w:rPr>
            </w:pPr>
          </w:p>
        </w:tc>
        <w:tc>
          <w:tcPr>
            <w:tcW w:w="575" w:type="pct"/>
          </w:tcPr>
          <w:p w:rsidR="00CF47C4" w:rsidRPr="00A516D0" w:rsidRDefault="00CF47C4" w:rsidP="007F7C27">
            <w:pPr>
              <w:spacing w:after="0" w:line="240" w:lineRule="auto"/>
              <w:jc w:val="both"/>
              <w:rPr>
                <w:rFonts w:ascii="Times New Roman"/>
                <w:sz w:val="16"/>
                <w:szCs w:val="20"/>
              </w:rPr>
            </w:pPr>
          </w:p>
        </w:tc>
      </w:tr>
      <w:tr w:rsidR="00CF47C4" w:rsidRPr="00A516D0" w:rsidTr="00376239">
        <w:trPr>
          <w:trHeight w:val="44"/>
          <w:jc w:val="center"/>
        </w:trPr>
        <w:tc>
          <w:tcPr>
            <w:tcW w:w="813"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FBG, mg/</w:t>
            </w:r>
            <w:proofErr w:type="spellStart"/>
            <w:r w:rsidRPr="00A516D0">
              <w:rPr>
                <w:rFonts w:ascii="Times New Roman"/>
                <w:sz w:val="16"/>
                <w:szCs w:val="20"/>
              </w:rPr>
              <w:t>dL</w:t>
            </w:r>
            <w:proofErr w:type="spellEnd"/>
          </w:p>
        </w:tc>
        <w:tc>
          <w:tcPr>
            <w:tcW w:w="813"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142.5±25.7</w:t>
            </w:r>
          </w:p>
        </w:tc>
        <w:tc>
          <w:tcPr>
            <w:tcW w:w="840"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148.2±26.9</w:t>
            </w:r>
          </w:p>
        </w:tc>
        <w:tc>
          <w:tcPr>
            <w:tcW w:w="840"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145.8±27.4</w:t>
            </w:r>
          </w:p>
        </w:tc>
        <w:tc>
          <w:tcPr>
            <w:tcW w:w="575"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0.1271</w:t>
            </w:r>
          </w:p>
        </w:tc>
        <w:tc>
          <w:tcPr>
            <w:tcW w:w="544"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0.3808</w:t>
            </w:r>
          </w:p>
        </w:tc>
        <w:tc>
          <w:tcPr>
            <w:tcW w:w="575"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 0.5327</w:t>
            </w:r>
          </w:p>
        </w:tc>
      </w:tr>
      <w:tr w:rsidR="00CF47C4" w:rsidRPr="00A516D0" w:rsidTr="00376239">
        <w:trPr>
          <w:trHeight w:val="44"/>
          <w:jc w:val="center"/>
        </w:trPr>
        <w:tc>
          <w:tcPr>
            <w:tcW w:w="813"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HbA1c, %</w:t>
            </w:r>
          </w:p>
        </w:tc>
        <w:tc>
          <w:tcPr>
            <w:tcW w:w="813"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5.82±0.2</w:t>
            </w:r>
          </w:p>
        </w:tc>
        <w:tc>
          <w:tcPr>
            <w:tcW w:w="840"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5.62±0.4</w:t>
            </w:r>
          </w:p>
        </w:tc>
        <w:tc>
          <w:tcPr>
            <w:tcW w:w="840"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5.65±0.3</w:t>
            </w:r>
          </w:p>
        </w:tc>
        <w:tc>
          <w:tcPr>
            <w:tcW w:w="575"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0.265</w:t>
            </w:r>
          </w:p>
        </w:tc>
        <w:tc>
          <w:tcPr>
            <w:tcW w:w="544"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 0.357</w:t>
            </w:r>
          </w:p>
        </w:tc>
        <w:tc>
          <w:tcPr>
            <w:tcW w:w="575"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 0.647</w:t>
            </w:r>
          </w:p>
        </w:tc>
      </w:tr>
    </w:tbl>
    <w:p w:rsidR="00CF47C4" w:rsidRPr="00A516D0" w:rsidRDefault="00D17811" w:rsidP="007F7C27">
      <w:pPr>
        <w:spacing w:after="0" w:line="240" w:lineRule="auto"/>
        <w:jc w:val="both"/>
        <w:rPr>
          <w:rFonts w:ascii="Times New Roman"/>
          <w:sz w:val="20"/>
          <w:szCs w:val="20"/>
        </w:rPr>
      </w:pPr>
      <w:r w:rsidRPr="00A516D0">
        <w:rPr>
          <w:rFonts w:ascii="Times New Roman"/>
          <w:color w:val="FF0000"/>
          <w:sz w:val="20"/>
          <w:szCs w:val="20"/>
        </w:rPr>
        <w:t>Table Size (8)</w:t>
      </w:r>
    </w:p>
    <w:p w:rsidR="00CF47C4" w:rsidRPr="00A516D0" w:rsidRDefault="00CF47C4" w:rsidP="007F7C27">
      <w:pPr>
        <w:spacing w:after="0" w:line="240" w:lineRule="auto"/>
        <w:jc w:val="center"/>
        <w:rPr>
          <w:rFonts w:ascii="Times New Roman"/>
          <w:sz w:val="20"/>
          <w:szCs w:val="20"/>
        </w:rPr>
      </w:pPr>
    </w:p>
    <w:p w:rsidR="00B402A1" w:rsidRPr="00A516D0" w:rsidRDefault="00B402A1" w:rsidP="007F7C27">
      <w:pPr>
        <w:spacing w:after="0" w:line="240" w:lineRule="auto"/>
        <w:jc w:val="center"/>
        <w:rPr>
          <w:rFonts w:ascii="Times New Roman"/>
          <w:sz w:val="20"/>
          <w:szCs w:val="20"/>
        </w:rPr>
      </w:pPr>
      <w:r w:rsidRPr="00A516D0">
        <w:rPr>
          <w:rFonts w:ascii="Times New Roman"/>
          <w:noProof/>
          <w:sz w:val="20"/>
          <w:szCs w:val="20"/>
          <w:lang w:val="en-IN" w:eastAsia="en-IN"/>
        </w:rPr>
        <w:drawing>
          <wp:inline distT="0" distB="0" distL="0" distR="0">
            <wp:extent cx="3290923" cy="1439839"/>
            <wp:effectExtent l="19050" t="0" r="4727"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3293718" cy="1441062"/>
                    </a:xfrm>
                    <a:prstGeom prst="rect">
                      <a:avLst/>
                    </a:prstGeom>
                    <a:noFill/>
                    <a:ln w="9525">
                      <a:noFill/>
                      <a:miter lim="800000"/>
                      <a:headEnd/>
                      <a:tailEnd/>
                    </a:ln>
                  </pic:spPr>
                </pic:pic>
              </a:graphicData>
            </a:graphic>
          </wp:inline>
        </w:drawing>
      </w: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spacing w:after="0" w:line="240" w:lineRule="auto"/>
        <w:jc w:val="both"/>
        <w:rPr>
          <w:rFonts w:ascii="Times New Roman"/>
          <w:sz w:val="20"/>
          <w:szCs w:val="20"/>
        </w:rPr>
      </w:pPr>
      <w:r w:rsidRPr="00A516D0">
        <w:rPr>
          <w:rFonts w:ascii="Times New Roman"/>
          <w:b/>
          <w:sz w:val="20"/>
          <w:szCs w:val="20"/>
        </w:rPr>
        <w:t>Follow up after 6 weeks</w:t>
      </w:r>
      <w:r w:rsidR="00D17811" w:rsidRPr="00A516D0">
        <w:rPr>
          <w:rFonts w:ascii="Times New Roman"/>
          <w:sz w:val="20"/>
          <w:szCs w:val="20"/>
        </w:rPr>
        <w:t xml:space="preserve"> </w:t>
      </w:r>
      <w:r w:rsidR="00D17811" w:rsidRPr="00A516D0">
        <w:rPr>
          <w:rFonts w:ascii="Times New Roman"/>
          <w:color w:val="FF0000"/>
          <w:sz w:val="20"/>
          <w:szCs w:val="20"/>
        </w:rPr>
        <w:t xml:space="preserve">(10)  </w:t>
      </w:r>
    </w:p>
    <w:p w:rsidR="00CF47C4" w:rsidRPr="00A516D0" w:rsidRDefault="008A7684" w:rsidP="007F7C27">
      <w:pPr>
        <w:spacing w:after="0" w:line="240" w:lineRule="auto"/>
        <w:jc w:val="both"/>
        <w:rPr>
          <w:rFonts w:ascii="Times New Roman"/>
          <w:sz w:val="20"/>
          <w:szCs w:val="20"/>
          <w:shd w:val="clear" w:color="auto" w:fill="FFFFFF"/>
        </w:rPr>
      </w:pPr>
      <w:r w:rsidRPr="00A516D0">
        <w:rPr>
          <w:rFonts w:ascii="Times New Roman"/>
          <w:sz w:val="20"/>
          <w:szCs w:val="20"/>
        </w:rPr>
        <w:t>Table no 2:</w:t>
      </w:r>
      <w:r w:rsidR="00D17811" w:rsidRPr="00A516D0">
        <w:rPr>
          <w:rFonts w:ascii="Times New Roman"/>
          <w:sz w:val="20"/>
          <w:szCs w:val="20"/>
        </w:rPr>
        <w:t xml:space="preserve"> </w:t>
      </w:r>
      <w:r w:rsidRPr="00A516D0">
        <w:rPr>
          <w:rFonts w:ascii="Times New Roman"/>
          <w:sz w:val="20"/>
          <w:szCs w:val="20"/>
        </w:rPr>
        <w:t>Records the percent change in lipids</w:t>
      </w:r>
      <w:proofErr w:type="gramStart"/>
      <w:r w:rsidRPr="00A516D0">
        <w:rPr>
          <w:rFonts w:ascii="Times New Roman"/>
          <w:sz w:val="20"/>
          <w:szCs w:val="20"/>
        </w:rPr>
        <w:t>,(</w:t>
      </w:r>
      <w:proofErr w:type="gramEnd"/>
      <w:r w:rsidRPr="00A516D0">
        <w:rPr>
          <w:rFonts w:ascii="Times New Roman"/>
          <w:sz w:val="20"/>
          <w:szCs w:val="20"/>
        </w:rPr>
        <w:t xml:space="preserve"> mg/</w:t>
      </w:r>
      <w:proofErr w:type="spellStart"/>
      <w:r w:rsidRPr="00A516D0">
        <w:rPr>
          <w:rFonts w:ascii="Times New Roman"/>
          <w:sz w:val="20"/>
          <w:szCs w:val="20"/>
        </w:rPr>
        <w:t>dL</w:t>
      </w:r>
      <w:proofErr w:type="spellEnd"/>
      <w:r w:rsidRPr="00A516D0">
        <w:rPr>
          <w:rFonts w:ascii="Times New Roman"/>
          <w:sz w:val="20"/>
          <w:szCs w:val="20"/>
        </w:rPr>
        <w:t xml:space="preserve">) on a regular dose of atorvastatin40 </w:t>
      </w:r>
      <w:proofErr w:type="spellStart"/>
      <w:r w:rsidRPr="00A516D0">
        <w:rPr>
          <w:rFonts w:ascii="Times New Roman"/>
          <w:sz w:val="20"/>
          <w:szCs w:val="20"/>
        </w:rPr>
        <w:t>mg.for</w:t>
      </w:r>
      <w:proofErr w:type="spellEnd"/>
      <w:r w:rsidRPr="00A516D0">
        <w:rPr>
          <w:rFonts w:ascii="Times New Roman"/>
          <w:sz w:val="20"/>
          <w:szCs w:val="20"/>
        </w:rPr>
        <w:t xml:space="preserve"> 6weeks. (TC)level reduced by(-32.81%), low-density lipoproteins cholesterol(LDL-C)went down by( -46.99%),triglycerides reduced by by(-14.71%), non-HDL-C went down  by(-37.32%).While there had been a reduction in the undesirable Lipids, as above, due to the above medication ,there was a positive upwards change in the desirable lipids like high-density lipoprotein cholesterol (HDL-C) which improved by(+3.46%).Further, Fasting blood glucose (FBG) mg/</w:t>
      </w:r>
      <w:proofErr w:type="spellStart"/>
      <w:r w:rsidRPr="00A516D0">
        <w:rPr>
          <w:rFonts w:ascii="Times New Roman"/>
          <w:sz w:val="20"/>
          <w:szCs w:val="20"/>
        </w:rPr>
        <w:t>dL</w:t>
      </w:r>
      <w:proofErr w:type="spellEnd"/>
      <w:r w:rsidRPr="00A516D0">
        <w:rPr>
          <w:rFonts w:ascii="Times New Roman"/>
          <w:sz w:val="20"/>
          <w:szCs w:val="20"/>
        </w:rPr>
        <w:t xml:space="preserve"> level were reduced  by (-36.17%).and HbA1c, %</w:t>
      </w:r>
      <w:r w:rsidRPr="00A516D0">
        <w:rPr>
          <w:rFonts w:ascii="Times New Roman"/>
          <w:sz w:val="20"/>
          <w:szCs w:val="20"/>
          <w:shd w:val="clear" w:color="auto" w:fill="FFFFFF"/>
        </w:rPr>
        <w:t xml:space="preserve"> hemoglobin A1C test  which measures blood sugar control over the preceding three months</w:t>
      </w:r>
      <w:r w:rsidRPr="00A516D0">
        <w:rPr>
          <w:rFonts w:ascii="Times New Roman"/>
          <w:sz w:val="20"/>
          <w:szCs w:val="20"/>
        </w:rPr>
        <w:t xml:space="preserve"> had also gone down by( -1.89%). The desirable alterations in respect of all </w:t>
      </w:r>
      <w:proofErr w:type="gramStart"/>
      <w:r w:rsidRPr="00A516D0">
        <w:rPr>
          <w:rFonts w:ascii="Times New Roman"/>
          <w:sz w:val="20"/>
          <w:szCs w:val="20"/>
        </w:rPr>
        <w:t>the  above</w:t>
      </w:r>
      <w:proofErr w:type="gramEnd"/>
      <w:r w:rsidRPr="00A516D0">
        <w:rPr>
          <w:rFonts w:ascii="Times New Roman"/>
          <w:sz w:val="20"/>
          <w:szCs w:val="20"/>
        </w:rPr>
        <w:t xml:space="preserve"> parameters after 6 weeks of medication which are attributable to the  above medication,  were highly statistically significant, P&lt;0.001 except HbA1c .</w:t>
      </w: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spacing w:after="0" w:line="240" w:lineRule="auto"/>
        <w:jc w:val="center"/>
        <w:rPr>
          <w:rFonts w:ascii="Times New Roman"/>
          <w:sz w:val="20"/>
          <w:szCs w:val="20"/>
        </w:rPr>
      </w:pPr>
      <w:r w:rsidRPr="00A516D0">
        <w:rPr>
          <w:rFonts w:ascii="Times New Roman"/>
          <w:b/>
          <w:sz w:val="20"/>
          <w:szCs w:val="20"/>
        </w:rPr>
        <w:t>Table no2</w:t>
      </w:r>
      <w:r w:rsidR="007F7C27" w:rsidRPr="00A516D0">
        <w:rPr>
          <w:rFonts w:ascii="Times New Roman"/>
          <w:b/>
          <w:sz w:val="20"/>
          <w:szCs w:val="20"/>
        </w:rPr>
        <w:t xml:space="preserve"> </w:t>
      </w:r>
      <w:r w:rsidR="007F7C27" w:rsidRPr="00A516D0">
        <w:rPr>
          <w:rFonts w:ascii="Times New Roman"/>
          <w:color w:val="FF0000"/>
          <w:sz w:val="20"/>
          <w:szCs w:val="20"/>
        </w:rPr>
        <w:t>(10 Bold)</w:t>
      </w:r>
      <w:r w:rsidRPr="00A516D0">
        <w:rPr>
          <w:rFonts w:ascii="Times New Roman"/>
          <w:b/>
          <w:sz w:val="20"/>
          <w:szCs w:val="20"/>
        </w:rPr>
        <w:t>:</w:t>
      </w:r>
      <w:r w:rsidR="00D17811" w:rsidRPr="00A516D0">
        <w:rPr>
          <w:rFonts w:ascii="Times New Roman"/>
          <w:b/>
          <w:sz w:val="20"/>
          <w:szCs w:val="20"/>
        </w:rPr>
        <w:t xml:space="preserve"> </w:t>
      </w:r>
      <w:r w:rsidRPr="00A516D0">
        <w:rPr>
          <w:rFonts w:ascii="Times New Roman"/>
          <w:sz w:val="20"/>
          <w:szCs w:val="20"/>
        </w:rPr>
        <w:t>Records the Percent Change in Lipids profile after treatment given.</w:t>
      </w:r>
      <w:r w:rsidR="00D17811" w:rsidRPr="00A516D0">
        <w:rPr>
          <w:rFonts w:ascii="Times New Roman"/>
          <w:sz w:val="20"/>
          <w:szCs w:val="20"/>
        </w:rPr>
        <w:t xml:space="preserve"> </w:t>
      </w:r>
      <w:r w:rsidR="00D17811" w:rsidRPr="00A516D0">
        <w:rPr>
          <w:rFonts w:ascii="Times New Roman"/>
          <w:color w:val="FF0000"/>
          <w:sz w:val="20"/>
          <w:szCs w:val="20"/>
        </w:rPr>
        <w:t xml:space="preserve">(10)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1620"/>
        <w:gridCol w:w="1620"/>
        <w:gridCol w:w="1080"/>
        <w:gridCol w:w="810"/>
      </w:tblGrid>
      <w:tr w:rsidR="00CF47C4" w:rsidRPr="00A516D0">
        <w:trPr>
          <w:jc w:val="center"/>
        </w:trPr>
        <w:tc>
          <w:tcPr>
            <w:tcW w:w="1818" w:type="dxa"/>
            <w:vAlign w:val="center"/>
          </w:tcPr>
          <w:p w:rsidR="00CF47C4" w:rsidRPr="00A516D0" w:rsidRDefault="00CF47C4" w:rsidP="007F7C27">
            <w:pPr>
              <w:spacing w:after="0" w:line="240" w:lineRule="auto"/>
              <w:jc w:val="both"/>
              <w:rPr>
                <w:rFonts w:ascii="Times New Roman"/>
                <w:b/>
                <w:sz w:val="16"/>
                <w:szCs w:val="20"/>
              </w:rPr>
            </w:pP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Atorvastatin 40 mg</w:t>
            </w:r>
          </w:p>
          <w:p w:rsidR="00CF47C4" w:rsidRPr="00A516D0" w:rsidRDefault="008A7684" w:rsidP="007F7C27">
            <w:pPr>
              <w:spacing w:after="0" w:line="240" w:lineRule="auto"/>
              <w:jc w:val="both"/>
              <w:rPr>
                <w:rFonts w:ascii="Times New Roman"/>
                <w:b/>
                <w:sz w:val="16"/>
                <w:szCs w:val="20"/>
              </w:rPr>
            </w:pPr>
            <w:r w:rsidRPr="00A516D0">
              <w:rPr>
                <w:rFonts w:ascii="Times New Roman"/>
                <w:sz w:val="16"/>
                <w:szCs w:val="20"/>
              </w:rPr>
              <w:t>(before)</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Atorvastatin 40 mg</w:t>
            </w:r>
          </w:p>
          <w:p w:rsidR="00CF47C4" w:rsidRPr="00A516D0" w:rsidRDefault="008A7684" w:rsidP="007F7C27">
            <w:pPr>
              <w:spacing w:after="0" w:line="240" w:lineRule="auto"/>
              <w:jc w:val="both"/>
              <w:rPr>
                <w:rFonts w:ascii="Times New Roman"/>
                <w:b/>
                <w:sz w:val="16"/>
                <w:szCs w:val="20"/>
              </w:rPr>
            </w:pPr>
            <w:r w:rsidRPr="00A516D0">
              <w:rPr>
                <w:rFonts w:ascii="Times New Roman"/>
                <w:sz w:val="16"/>
                <w:szCs w:val="20"/>
              </w:rPr>
              <w:t>(After)</w:t>
            </w:r>
          </w:p>
        </w:tc>
        <w:tc>
          <w:tcPr>
            <w:tcW w:w="108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Percentage Change</w:t>
            </w:r>
          </w:p>
        </w:tc>
        <w:tc>
          <w:tcPr>
            <w:tcW w:w="81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P value</w:t>
            </w: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Lipids, mg/</w:t>
            </w:r>
            <w:proofErr w:type="spellStart"/>
            <w:r w:rsidRPr="00A516D0">
              <w:rPr>
                <w:rFonts w:ascii="Times New Roman"/>
                <w:sz w:val="16"/>
                <w:szCs w:val="20"/>
              </w:rPr>
              <w:t>dL</w:t>
            </w:r>
            <w:proofErr w:type="spellEnd"/>
          </w:p>
        </w:tc>
        <w:tc>
          <w:tcPr>
            <w:tcW w:w="1620" w:type="dxa"/>
            <w:vAlign w:val="center"/>
          </w:tcPr>
          <w:p w:rsidR="00CF47C4" w:rsidRPr="00A516D0" w:rsidRDefault="00CF47C4" w:rsidP="007F7C27">
            <w:pPr>
              <w:spacing w:after="0" w:line="240" w:lineRule="auto"/>
              <w:jc w:val="both"/>
              <w:rPr>
                <w:rFonts w:ascii="Times New Roman"/>
                <w:sz w:val="16"/>
                <w:szCs w:val="20"/>
              </w:rPr>
            </w:pPr>
          </w:p>
        </w:tc>
        <w:tc>
          <w:tcPr>
            <w:tcW w:w="1620" w:type="dxa"/>
            <w:vAlign w:val="center"/>
          </w:tcPr>
          <w:p w:rsidR="00CF47C4" w:rsidRPr="00A516D0" w:rsidRDefault="00CF47C4" w:rsidP="007F7C27">
            <w:pPr>
              <w:spacing w:after="0" w:line="240" w:lineRule="auto"/>
              <w:jc w:val="both"/>
              <w:rPr>
                <w:rFonts w:ascii="Times New Roman"/>
                <w:sz w:val="16"/>
                <w:szCs w:val="20"/>
              </w:rPr>
            </w:pPr>
          </w:p>
        </w:tc>
        <w:tc>
          <w:tcPr>
            <w:tcW w:w="1080" w:type="dxa"/>
            <w:vAlign w:val="center"/>
          </w:tcPr>
          <w:p w:rsidR="00CF47C4" w:rsidRPr="00A516D0" w:rsidRDefault="00CF47C4" w:rsidP="007F7C27">
            <w:pPr>
              <w:spacing w:after="0" w:line="240" w:lineRule="auto"/>
              <w:jc w:val="both"/>
              <w:rPr>
                <w:rFonts w:ascii="Times New Roman"/>
                <w:sz w:val="16"/>
                <w:szCs w:val="20"/>
              </w:rPr>
            </w:pPr>
          </w:p>
        </w:tc>
        <w:tc>
          <w:tcPr>
            <w:tcW w:w="810" w:type="dxa"/>
            <w:vAlign w:val="center"/>
          </w:tcPr>
          <w:p w:rsidR="00CF47C4" w:rsidRPr="00A516D0" w:rsidRDefault="00CF47C4" w:rsidP="007F7C27">
            <w:pPr>
              <w:spacing w:after="0" w:line="240" w:lineRule="auto"/>
              <w:jc w:val="both"/>
              <w:rPr>
                <w:rFonts w:ascii="Times New Roman"/>
                <w:sz w:val="16"/>
                <w:szCs w:val="20"/>
              </w:rPr>
            </w:pP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Total Cholesterol (TC)</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224.3±30.8</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150.7±22.2</w:t>
            </w:r>
          </w:p>
        </w:tc>
        <w:tc>
          <w:tcPr>
            <w:tcW w:w="108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-32.81%</w:t>
            </w:r>
          </w:p>
        </w:tc>
        <w:tc>
          <w:tcPr>
            <w:tcW w:w="81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&lt;0.001</w:t>
            </w: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LDL-C</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158.3±22.6</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83.9±15.1</w:t>
            </w:r>
          </w:p>
        </w:tc>
        <w:tc>
          <w:tcPr>
            <w:tcW w:w="108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-46.99%</w:t>
            </w:r>
          </w:p>
        </w:tc>
        <w:tc>
          <w:tcPr>
            <w:tcW w:w="81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&lt;0.001</w:t>
            </w: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HDL-C</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37.5±2.70</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38.8±3.5</w:t>
            </w:r>
          </w:p>
        </w:tc>
        <w:tc>
          <w:tcPr>
            <w:tcW w:w="108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+3.46%</w:t>
            </w:r>
          </w:p>
        </w:tc>
        <w:tc>
          <w:tcPr>
            <w:tcW w:w="81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shd w:val="clear" w:color="auto" w:fill="FFFFFF"/>
              </w:rPr>
              <w:t>0.003</w:t>
            </w: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Triglyceride</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165.8±30.8</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141.4±22.6</w:t>
            </w:r>
          </w:p>
        </w:tc>
        <w:tc>
          <w:tcPr>
            <w:tcW w:w="108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-14.71%</w:t>
            </w:r>
          </w:p>
        </w:tc>
        <w:tc>
          <w:tcPr>
            <w:tcW w:w="81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&lt;0.001</w:t>
            </w: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Non-HDL-C</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180.6±31.2</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113.2±18.1</w:t>
            </w:r>
          </w:p>
        </w:tc>
        <w:tc>
          <w:tcPr>
            <w:tcW w:w="108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-37.32%</w:t>
            </w:r>
          </w:p>
        </w:tc>
        <w:tc>
          <w:tcPr>
            <w:tcW w:w="81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&lt;0.001</w:t>
            </w: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Glucose and HbA1C</w:t>
            </w:r>
          </w:p>
        </w:tc>
        <w:tc>
          <w:tcPr>
            <w:tcW w:w="1620" w:type="dxa"/>
            <w:vAlign w:val="center"/>
          </w:tcPr>
          <w:p w:rsidR="00CF47C4" w:rsidRPr="00A516D0" w:rsidRDefault="00CF47C4" w:rsidP="007F7C27">
            <w:pPr>
              <w:spacing w:after="0" w:line="240" w:lineRule="auto"/>
              <w:jc w:val="both"/>
              <w:rPr>
                <w:rFonts w:ascii="Times New Roman"/>
                <w:sz w:val="16"/>
                <w:szCs w:val="20"/>
              </w:rPr>
            </w:pPr>
          </w:p>
        </w:tc>
        <w:tc>
          <w:tcPr>
            <w:tcW w:w="1620" w:type="dxa"/>
            <w:vAlign w:val="center"/>
          </w:tcPr>
          <w:p w:rsidR="00CF47C4" w:rsidRPr="00A516D0" w:rsidRDefault="00CF47C4" w:rsidP="007F7C27">
            <w:pPr>
              <w:spacing w:after="0" w:line="240" w:lineRule="auto"/>
              <w:jc w:val="both"/>
              <w:rPr>
                <w:rFonts w:ascii="Times New Roman"/>
                <w:sz w:val="16"/>
                <w:szCs w:val="20"/>
              </w:rPr>
            </w:pPr>
          </w:p>
        </w:tc>
        <w:tc>
          <w:tcPr>
            <w:tcW w:w="1080" w:type="dxa"/>
            <w:vAlign w:val="center"/>
          </w:tcPr>
          <w:p w:rsidR="00CF47C4" w:rsidRPr="00A516D0" w:rsidRDefault="00CF47C4" w:rsidP="007F7C27">
            <w:pPr>
              <w:spacing w:after="0" w:line="240" w:lineRule="auto"/>
              <w:jc w:val="both"/>
              <w:rPr>
                <w:rFonts w:ascii="Times New Roman"/>
                <w:sz w:val="16"/>
                <w:szCs w:val="20"/>
              </w:rPr>
            </w:pPr>
          </w:p>
        </w:tc>
        <w:tc>
          <w:tcPr>
            <w:tcW w:w="810" w:type="dxa"/>
            <w:vAlign w:val="center"/>
          </w:tcPr>
          <w:p w:rsidR="00CF47C4" w:rsidRPr="00A516D0" w:rsidRDefault="00CF47C4" w:rsidP="007F7C27">
            <w:pPr>
              <w:spacing w:after="0" w:line="240" w:lineRule="auto"/>
              <w:jc w:val="both"/>
              <w:rPr>
                <w:rFonts w:ascii="Times New Roman"/>
                <w:sz w:val="16"/>
                <w:szCs w:val="20"/>
              </w:rPr>
            </w:pP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FBG, mg/</w:t>
            </w:r>
            <w:proofErr w:type="spellStart"/>
            <w:r w:rsidRPr="00A516D0">
              <w:rPr>
                <w:rFonts w:ascii="Times New Roman"/>
                <w:sz w:val="16"/>
                <w:szCs w:val="20"/>
              </w:rPr>
              <w:t>dL</w:t>
            </w:r>
            <w:proofErr w:type="spellEnd"/>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142.5±25.7</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90.95±7.9</w:t>
            </w:r>
          </w:p>
        </w:tc>
        <w:tc>
          <w:tcPr>
            <w:tcW w:w="108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-36.17%</w:t>
            </w:r>
          </w:p>
        </w:tc>
        <w:tc>
          <w:tcPr>
            <w:tcW w:w="81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&lt;0.001</w:t>
            </w: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HbA1c, %</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5.82±0.2</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5.71±0.3</w:t>
            </w:r>
          </w:p>
        </w:tc>
        <w:tc>
          <w:tcPr>
            <w:tcW w:w="108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-1.89%</w:t>
            </w:r>
          </w:p>
        </w:tc>
        <w:tc>
          <w:tcPr>
            <w:tcW w:w="81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0.198</w:t>
            </w:r>
          </w:p>
        </w:tc>
      </w:tr>
    </w:tbl>
    <w:p w:rsidR="00D17811" w:rsidRPr="00A516D0" w:rsidRDefault="00D17811" w:rsidP="007F7C27">
      <w:pPr>
        <w:spacing w:after="0" w:line="240" w:lineRule="auto"/>
        <w:jc w:val="both"/>
        <w:rPr>
          <w:rFonts w:ascii="Times New Roman"/>
          <w:color w:val="FF0000"/>
          <w:sz w:val="20"/>
          <w:szCs w:val="20"/>
        </w:rPr>
      </w:pPr>
      <w:r w:rsidRPr="00A516D0">
        <w:rPr>
          <w:rFonts w:ascii="Times New Roman"/>
          <w:color w:val="FF0000"/>
          <w:sz w:val="20"/>
          <w:szCs w:val="20"/>
        </w:rPr>
        <w:t>Table Size (8)</w:t>
      </w:r>
    </w:p>
    <w:p w:rsidR="00B402A1" w:rsidRPr="00A516D0" w:rsidRDefault="00B402A1" w:rsidP="007F7C27">
      <w:pPr>
        <w:spacing w:after="0" w:line="240" w:lineRule="auto"/>
        <w:jc w:val="both"/>
        <w:rPr>
          <w:rFonts w:ascii="Times New Roman"/>
          <w:sz w:val="20"/>
          <w:szCs w:val="20"/>
        </w:rPr>
      </w:pPr>
    </w:p>
    <w:p w:rsidR="00CF47C4" w:rsidRPr="00A516D0" w:rsidRDefault="00B402A1" w:rsidP="007F7C27">
      <w:pPr>
        <w:spacing w:after="0" w:line="240" w:lineRule="auto"/>
        <w:jc w:val="center"/>
        <w:rPr>
          <w:rFonts w:ascii="Times New Roman"/>
          <w:sz w:val="20"/>
          <w:szCs w:val="20"/>
        </w:rPr>
      </w:pPr>
      <w:r w:rsidRPr="00A516D0">
        <w:rPr>
          <w:rFonts w:ascii="Times New Roman"/>
          <w:noProof/>
          <w:sz w:val="20"/>
          <w:szCs w:val="20"/>
          <w:lang w:val="en-IN" w:eastAsia="en-IN"/>
        </w:rPr>
        <w:drawing>
          <wp:inline distT="0" distB="0" distL="0" distR="0">
            <wp:extent cx="3022979" cy="1506600"/>
            <wp:effectExtent l="19050" t="0" r="5971"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024135" cy="1507176"/>
                    </a:xfrm>
                    <a:prstGeom prst="rect">
                      <a:avLst/>
                    </a:prstGeom>
                    <a:noFill/>
                    <a:ln w="9525">
                      <a:noFill/>
                      <a:miter lim="800000"/>
                      <a:headEnd/>
                      <a:tailEnd/>
                    </a:ln>
                  </pic:spPr>
                </pic:pic>
              </a:graphicData>
            </a:graphic>
          </wp:inline>
        </w:drawing>
      </w:r>
    </w:p>
    <w:p w:rsidR="00B402A1" w:rsidRPr="00A516D0" w:rsidRDefault="00B402A1" w:rsidP="007F7C27">
      <w:pPr>
        <w:spacing w:after="0" w:line="240" w:lineRule="auto"/>
        <w:jc w:val="both"/>
        <w:rPr>
          <w:rFonts w:ascii="Times New Roman"/>
          <w:b/>
          <w:sz w:val="20"/>
          <w:szCs w:val="20"/>
        </w:rPr>
      </w:pPr>
    </w:p>
    <w:p w:rsidR="00CF47C4" w:rsidRPr="00A516D0" w:rsidRDefault="008A7684" w:rsidP="007F7C27">
      <w:pPr>
        <w:spacing w:after="0" w:line="240" w:lineRule="auto"/>
        <w:jc w:val="both"/>
        <w:rPr>
          <w:rFonts w:ascii="Times New Roman"/>
          <w:sz w:val="20"/>
          <w:szCs w:val="20"/>
          <w:shd w:val="clear" w:color="auto" w:fill="FFFFFF"/>
        </w:rPr>
      </w:pPr>
      <w:r w:rsidRPr="00A516D0">
        <w:rPr>
          <w:rFonts w:ascii="Times New Roman"/>
          <w:b/>
          <w:sz w:val="20"/>
          <w:szCs w:val="20"/>
        </w:rPr>
        <w:t>Table no3:</w:t>
      </w:r>
      <w:r w:rsidRPr="00A516D0">
        <w:rPr>
          <w:rFonts w:ascii="Times New Roman"/>
          <w:sz w:val="20"/>
          <w:szCs w:val="20"/>
        </w:rPr>
        <w:t xml:space="preserve"> Shows Percent Change in Lipids</w:t>
      </w:r>
      <w:proofErr w:type="gramStart"/>
      <w:r w:rsidRPr="00A516D0">
        <w:rPr>
          <w:rFonts w:ascii="Times New Roman"/>
          <w:sz w:val="20"/>
          <w:szCs w:val="20"/>
        </w:rPr>
        <w:t>,(</w:t>
      </w:r>
      <w:proofErr w:type="gramEnd"/>
      <w:r w:rsidRPr="00A516D0">
        <w:rPr>
          <w:rFonts w:ascii="Times New Roman"/>
          <w:sz w:val="20"/>
          <w:szCs w:val="20"/>
        </w:rPr>
        <w:t xml:space="preserve"> mg/</w:t>
      </w:r>
      <w:proofErr w:type="spellStart"/>
      <w:r w:rsidRPr="00A516D0">
        <w:rPr>
          <w:rFonts w:ascii="Times New Roman"/>
          <w:sz w:val="20"/>
          <w:szCs w:val="20"/>
        </w:rPr>
        <w:t>dL</w:t>
      </w:r>
      <w:proofErr w:type="spellEnd"/>
      <w:r w:rsidRPr="00A516D0">
        <w:rPr>
          <w:rFonts w:ascii="Times New Roman"/>
          <w:sz w:val="20"/>
          <w:szCs w:val="20"/>
        </w:rPr>
        <w:t xml:space="preserve">) on a regular dose of  </w:t>
      </w:r>
      <w:proofErr w:type="spellStart"/>
      <w:r w:rsidRPr="00A516D0">
        <w:rPr>
          <w:rFonts w:ascii="Times New Roman"/>
          <w:sz w:val="20"/>
          <w:szCs w:val="20"/>
        </w:rPr>
        <w:t>Rosuvastatin</w:t>
      </w:r>
      <w:proofErr w:type="spellEnd"/>
      <w:r w:rsidRPr="00A516D0">
        <w:rPr>
          <w:rFonts w:ascii="Times New Roman"/>
          <w:sz w:val="20"/>
          <w:szCs w:val="20"/>
        </w:rPr>
        <w:t xml:space="preserve"> 20mg  for 6weeks. Total Cholesterol (TC</w:t>
      </w:r>
      <w:proofErr w:type="gramStart"/>
      <w:r w:rsidRPr="00A516D0">
        <w:rPr>
          <w:rFonts w:ascii="Times New Roman"/>
          <w:sz w:val="20"/>
          <w:szCs w:val="20"/>
        </w:rPr>
        <w:t>)level</w:t>
      </w:r>
      <w:proofErr w:type="gramEnd"/>
      <w:r w:rsidRPr="00A516D0">
        <w:rPr>
          <w:rFonts w:ascii="Times New Roman"/>
          <w:sz w:val="20"/>
          <w:szCs w:val="20"/>
        </w:rPr>
        <w:t xml:space="preserve"> reduced by(-26.49%), Low-density lipoproteins cholesterol(LDL-C) went down by (-37.28%), Triglyceride reduced to(-17.3%), Non-HDL-C went down  by(-29.71%),after 6 weeks of medication</w:t>
      </w:r>
      <w:r w:rsidRPr="00A516D0">
        <w:rPr>
          <w:rFonts w:ascii="Times New Roman"/>
          <w:sz w:val="20"/>
          <w:szCs w:val="20"/>
          <w:shd w:val="clear" w:color="auto" w:fill="FFFFFF"/>
        </w:rPr>
        <w:t xml:space="preserve">. </w:t>
      </w:r>
      <w:r w:rsidRPr="00A516D0">
        <w:rPr>
          <w:rFonts w:ascii="Times New Roman"/>
          <w:sz w:val="20"/>
          <w:szCs w:val="20"/>
        </w:rPr>
        <w:t xml:space="preserve">While there had been a reduction in the undesirable Lipids due to the above </w:t>
      </w:r>
      <w:proofErr w:type="gramStart"/>
      <w:r w:rsidRPr="00A516D0">
        <w:rPr>
          <w:rFonts w:ascii="Times New Roman"/>
          <w:sz w:val="20"/>
          <w:szCs w:val="20"/>
        </w:rPr>
        <w:t>medication ,</w:t>
      </w:r>
      <w:proofErr w:type="gramEnd"/>
      <w:r w:rsidRPr="00A516D0">
        <w:rPr>
          <w:rFonts w:ascii="Times New Roman"/>
          <w:sz w:val="20"/>
          <w:szCs w:val="20"/>
        </w:rPr>
        <w:t>there was a positive upwards change in the desirable Lipids like high-density lipoprotein cholesterol (HDL-C) which improved by (+8.17%), Further, Fasting blood glucose, FBG, mg/</w:t>
      </w:r>
      <w:proofErr w:type="spellStart"/>
      <w:r w:rsidRPr="00A516D0">
        <w:rPr>
          <w:rFonts w:ascii="Times New Roman"/>
          <w:sz w:val="20"/>
          <w:szCs w:val="20"/>
        </w:rPr>
        <w:t>dL</w:t>
      </w:r>
      <w:proofErr w:type="spellEnd"/>
      <w:r w:rsidRPr="00A516D0">
        <w:rPr>
          <w:rFonts w:ascii="Times New Roman"/>
          <w:sz w:val="20"/>
          <w:szCs w:val="20"/>
        </w:rPr>
        <w:t xml:space="preserve"> level were reduced  by (-37.95%). and HbA1c, %</w:t>
      </w:r>
      <w:r w:rsidRPr="00A516D0">
        <w:rPr>
          <w:rFonts w:ascii="Times New Roman"/>
          <w:sz w:val="20"/>
          <w:szCs w:val="20"/>
          <w:shd w:val="clear" w:color="auto" w:fill="FFFFFF"/>
        </w:rPr>
        <w:t xml:space="preserve"> hemoglobin A1C test  which measures blood sugar control over the preceding three months</w:t>
      </w:r>
      <w:r w:rsidRPr="00A516D0">
        <w:rPr>
          <w:rFonts w:ascii="Times New Roman"/>
          <w:sz w:val="20"/>
          <w:szCs w:val="20"/>
        </w:rPr>
        <w:t xml:space="preserve"> had also gone down by(-11.00%).  The desirable alterations in respect of all </w:t>
      </w:r>
      <w:proofErr w:type="gramStart"/>
      <w:r w:rsidRPr="00A516D0">
        <w:rPr>
          <w:rFonts w:ascii="Times New Roman"/>
          <w:sz w:val="20"/>
          <w:szCs w:val="20"/>
        </w:rPr>
        <w:t>the  above</w:t>
      </w:r>
      <w:proofErr w:type="gramEnd"/>
      <w:r w:rsidRPr="00A516D0">
        <w:rPr>
          <w:rFonts w:ascii="Times New Roman"/>
          <w:sz w:val="20"/>
          <w:szCs w:val="20"/>
        </w:rPr>
        <w:t xml:space="preserve"> parameters which were attributable to the  above medication,  were statistically significant, P&lt;0.001---0.033.</w:t>
      </w: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spacing w:after="0" w:line="240" w:lineRule="auto"/>
        <w:jc w:val="center"/>
        <w:rPr>
          <w:rFonts w:ascii="Times New Roman"/>
          <w:sz w:val="20"/>
          <w:szCs w:val="20"/>
        </w:rPr>
      </w:pPr>
      <w:r w:rsidRPr="00A516D0">
        <w:rPr>
          <w:rFonts w:ascii="Times New Roman"/>
          <w:b/>
          <w:sz w:val="20"/>
          <w:szCs w:val="20"/>
        </w:rPr>
        <w:t>Table no</w:t>
      </w:r>
      <w:r w:rsidR="007F7C27" w:rsidRPr="00A516D0">
        <w:rPr>
          <w:rFonts w:ascii="Times New Roman"/>
          <w:b/>
          <w:sz w:val="20"/>
          <w:szCs w:val="20"/>
        </w:rPr>
        <w:t xml:space="preserve"> </w:t>
      </w:r>
      <w:r w:rsidRPr="00A516D0">
        <w:rPr>
          <w:rFonts w:ascii="Times New Roman"/>
          <w:b/>
          <w:sz w:val="20"/>
          <w:szCs w:val="20"/>
        </w:rPr>
        <w:t>3</w:t>
      </w:r>
      <w:r w:rsidR="007F7C27" w:rsidRPr="00A516D0">
        <w:rPr>
          <w:rFonts w:ascii="Times New Roman"/>
          <w:b/>
          <w:sz w:val="20"/>
          <w:szCs w:val="20"/>
        </w:rPr>
        <w:t xml:space="preserve"> </w:t>
      </w:r>
      <w:r w:rsidR="007F7C27" w:rsidRPr="00A516D0">
        <w:rPr>
          <w:rFonts w:ascii="Times New Roman"/>
          <w:color w:val="FF0000"/>
          <w:sz w:val="20"/>
          <w:szCs w:val="20"/>
        </w:rPr>
        <w:t>(10 Bold)</w:t>
      </w:r>
      <w:r w:rsidR="007F7C27" w:rsidRPr="00A516D0">
        <w:rPr>
          <w:rFonts w:ascii="Times New Roman"/>
          <w:b/>
          <w:sz w:val="20"/>
          <w:szCs w:val="20"/>
        </w:rPr>
        <w:t>:</w:t>
      </w:r>
      <w:r w:rsidRPr="00A516D0">
        <w:rPr>
          <w:rFonts w:ascii="Times New Roman"/>
          <w:sz w:val="20"/>
          <w:szCs w:val="20"/>
        </w:rPr>
        <w:t xml:space="preserve"> Shows Percent Change in Lipids</w:t>
      </w:r>
      <w:proofErr w:type="gramStart"/>
      <w:r w:rsidRPr="00A516D0">
        <w:rPr>
          <w:rFonts w:ascii="Times New Roman"/>
          <w:sz w:val="20"/>
          <w:szCs w:val="20"/>
        </w:rPr>
        <w:t>,(</w:t>
      </w:r>
      <w:proofErr w:type="gramEnd"/>
      <w:r w:rsidRPr="00A516D0">
        <w:rPr>
          <w:rFonts w:ascii="Times New Roman"/>
          <w:sz w:val="20"/>
          <w:szCs w:val="20"/>
        </w:rPr>
        <w:t xml:space="preserve"> mg/</w:t>
      </w:r>
      <w:proofErr w:type="spellStart"/>
      <w:r w:rsidRPr="00A516D0">
        <w:rPr>
          <w:rFonts w:ascii="Times New Roman"/>
          <w:sz w:val="20"/>
          <w:szCs w:val="20"/>
        </w:rPr>
        <w:t>dL</w:t>
      </w:r>
      <w:proofErr w:type="spellEnd"/>
      <w:r w:rsidRPr="00A516D0">
        <w:rPr>
          <w:rFonts w:ascii="Times New Roman"/>
          <w:sz w:val="20"/>
          <w:szCs w:val="20"/>
        </w:rPr>
        <w:t xml:space="preserve">) on a regular dose of  </w:t>
      </w:r>
      <w:proofErr w:type="spellStart"/>
      <w:r w:rsidRPr="00A516D0">
        <w:rPr>
          <w:rFonts w:ascii="Times New Roman"/>
          <w:sz w:val="20"/>
          <w:szCs w:val="20"/>
        </w:rPr>
        <w:t>Rosuvastatin</w:t>
      </w:r>
      <w:proofErr w:type="spellEnd"/>
      <w:r w:rsidRPr="00A516D0">
        <w:rPr>
          <w:rFonts w:ascii="Times New Roman"/>
          <w:sz w:val="20"/>
          <w:szCs w:val="20"/>
        </w:rPr>
        <w:t xml:space="preserve"> 20mg  for 6 weeks</w:t>
      </w:r>
      <w:r w:rsidRPr="00A516D0">
        <w:rPr>
          <w:rFonts w:ascii="Times New Roman"/>
          <w:b/>
          <w:sz w:val="20"/>
          <w:szCs w:val="20"/>
        </w:rPr>
        <w:t>.</w:t>
      </w:r>
      <w:r w:rsidR="00D17811" w:rsidRPr="00A516D0">
        <w:rPr>
          <w:rFonts w:ascii="Times New Roman"/>
          <w:b/>
          <w:sz w:val="20"/>
          <w:szCs w:val="20"/>
        </w:rPr>
        <w:t xml:space="preserve"> </w:t>
      </w:r>
      <w:r w:rsidR="00D17811" w:rsidRPr="00A516D0">
        <w:rPr>
          <w:rFonts w:ascii="Times New Roman"/>
          <w:color w:val="FF0000"/>
          <w:sz w:val="20"/>
          <w:szCs w:val="20"/>
        </w:rPr>
        <w:t xml:space="preserve">(10)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1620"/>
        <w:gridCol w:w="1620"/>
        <w:gridCol w:w="1530"/>
        <w:gridCol w:w="720"/>
      </w:tblGrid>
      <w:tr w:rsidR="00CF47C4" w:rsidRPr="00A516D0">
        <w:trPr>
          <w:jc w:val="center"/>
        </w:trPr>
        <w:tc>
          <w:tcPr>
            <w:tcW w:w="1818" w:type="dxa"/>
            <w:vAlign w:val="center"/>
          </w:tcPr>
          <w:p w:rsidR="00CF47C4" w:rsidRPr="00A516D0" w:rsidRDefault="00CF47C4" w:rsidP="007F7C27">
            <w:pPr>
              <w:spacing w:after="0" w:line="240" w:lineRule="auto"/>
              <w:jc w:val="both"/>
              <w:rPr>
                <w:rFonts w:ascii="Times New Roman"/>
                <w:b/>
                <w:sz w:val="16"/>
                <w:szCs w:val="20"/>
              </w:rPr>
            </w:pPr>
          </w:p>
        </w:tc>
        <w:tc>
          <w:tcPr>
            <w:tcW w:w="1620" w:type="dxa"/>
            <w:vAlign w:val="center"/>
          </w:tcPr>
          <w:p w:rsidR="00CF47C4" w:rsidRPr="00A516D0" w:rsidRDefault="008A7684" w:rsidP="007F7C27">
            <w:pPr>
              <w:spacing w:after="0" w:line="240" w:lineRule="auto"/>
              <w:jc w:val="both"/>
              <w:rPr>
                <w:rFonts w:ascii="Times New Roman"/>
                <w:sz w:val="16"/>
                <w:szCs w:val="20"/>
              </w:rPr>
            </w:pPr>
            <w:proofErr w:type="spellStart"/>
            <w:r w:rsidRPr="00A516D0">
              <w:rPr>
                <w:rFonts w:ascii="Times New Roman"/>
                <w:sz w:val="16"/>
                <w:szCs w:val="20"/>
              </w:rPr>
              <w:t>Rosuvastatin</w:t>
            </w:r>
            <w:proofErr w:type="spellEnd"/>
            <w:r w:rsidRPr="00A516D0">
              <w:rPr>
                <w:rFonts w:ascii="Times New Roman"/>
                <w:sz w:val="16"/>
                <w:szCs w:val="20"/>
              </w:rPr>
              <w:t xml:space="preserve"> 20mg</w:t>
            </w:r>
          </w:p>
          <w:p w:rsidR="00CF47C4" w:rsidRPr="00A516D0" w:rsidRDefault="008A7684" w:rsidP="007F7C27">
            <w:pPr>
              <w:spacing w:after="0" w:line="240" w:lineRule="auto"/>
              <w:jc w:val="both"/>
              <w:rPr>
                <w:rFonts w:ascii="Times New Roman"/>
                <w:b/>
                <w:sz w:val="16"/>
                <w:szCs w:val="20"/>
              </w:rPr>
            </w:pPr>
            <w:r w:rsidRPr="00A516D0">
              <w:rPr>
                <w:rFonts w:ascii="Times New Roman"/>
                <w:sz w:val="16"/>
                <w:szCs w:val="20"/>
              </w:rPr>
              <w:t>(before)</w:t>
            </w:r>
          </w:p>
        </w:tc>
        <w:tc>
          <w:tcPr>
            <w:tcW w:w="1620" w:type="dxa"/>
            <w:vAlign w:val="center"/>
          </w:tcPr>
          <w:p w:rsidR="00CF47C4" w:rsidRPr="00A516D0" w:rsidRDefault="008A7684" w:rsidP="007F7C27">
            <w:pPr>
              <w:spacing w:after="0" w:line="240" w:lineRule="auto"/>
              <w:jc w:val="both"/>
              <w:rPr>
                <w:rFonts w:ascii="Times New Roman"/>
                <w:sz w:val="16"/>
                <w:szCs w:val="20"/>
              </w:rPr>
            </w:pPr>
            <w:proofErr w:type="spellStart"/>
            <w:r w:rsidRPr="00A516D0">
              <w:rPr>
                <w:rFonts w:ascii="Times New Roman"/>
                <w:sz w:val="16"/>
                <w:szCs w:val="20"/>
              </w:rPr>
              <w:t>Rosuvastatin</w:t>
            </w:r>
            <w:proofErr w:type="spellEnd"/>
            <w:r w:rsidRPr="00A516D0">
              <w:rPr>
                <w:rFonts w:ascii="Times New Roman"/>
                <w:sz w:val="16"/>
                <w:szCs w:val="20"/>
              </w:rPr>
              <w:t xml:space="preserve"> 20mg</w:t>
            </w:r>
          </w:p>
          <w:p w:rsidR="00CF47C4" w:rsidRPr="00A516D0" w:rsidRDefault="008A7684" w:rsidP="007F7C27">
            <w:pPr>
              <w:spacing w:after="0" w:line="240" w:lineRule="auto"/>
              <w:jc w:val="both"/>
              <w:rPr>
                <w:rFonts w:ascii="Times New Roman"/>
                <w:b/>
                <w:sz w:val="16"/>
                <w:szCs w:val="20"/>
              </w:rPr>
            </w:pPr>
            <w:r w:rsidRPr="00A516D0">
              <w:rPr>
                <w:rFonts w:ascii="Times New Roman"/>
                <w:sz w:val="16"/>
                <w:szCs w:val="20"/>
              </w:rPr>
              <w:t>(After)</w:t>
            </w:r>
          </w:p>
        </w:tc>
        <w:tc>
          <w:tcPr>
            <w:tcW w:w="153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Percentage Change</w:t>
            </w:r>
          </w:p>
        </w:tc>
        <w:tc>
          <w:tcPr>
            <w:tcW w:w="7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P value</w:t>
            </w: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Lipids, mg/</w:t>
            </w:r>
            <w:proofErr w:type="spellStart"/>
            <w:r w:rsidRPr="00A516D0">
              <w:rPr>
                <w:rFonts w:ascii="Times New Roman"/>
                <w:sz w:val="16"/>
                <w:szCs w:val="20"/>
              </w:rPr>
              <w:t>dL</w:t>
            </w:r>
            <w:proofErr w:type="spellEnd"/>
          </w:p>
        </w:tc>
        <w:tc>
          <w:tcPr>
            <w:tcW w:w="1620" w:type="dxa"/>
            <w:vAlign w:val="center"/>
          </w:tcPr>
          <w:p w:rsidR="00CF47C4" w:rsidRPr="00A516D0" w:rsidRDefault="00CF47C4" w:rsidP="007F7C27">
            <w:pPr>
              <w:spacing w:after="0" w:line="240" w:lineRule="auto"/>
              <w:jc w:val="both"/>
              <w:rPr>
                <w:rFonts w:ascii="Times New Roman"/>
                <w:sz w:val="16"/>
                <w:szCs w:val="20"/>
              </w:rPr>
            </w:pPr>
          </w:p>
        </w:tc>
        <w:tc>
          <w:tcPr>
            <w:tcW w:w="1620" w:type="dxa"/>
            <w:vAlign w:val="center"/>
          </w:tcPr>
          <w:p w:rsidR="00CF47C4" w:rsidRPr="00A516D0" w:rsidRDefault="00CF47C4" w:rsidP="007F7C27">
            <w:pPr>
              <w:spacing w:after="0" w:line="240" w:lineRule="auto"/>
              <w:jc w:val="both"/>
              <w:rPr>
                <w:rFonts w:ascii="Times New Roman"/>
                <w:sz w:val="16"/>
                <w:szCs w:val="20"/>
              </w:rPr>
            </w:pPr>
          </w:p>
        </w:tc>
        <w:tc>
          <w:tcPr>
            <w:tcW w:w="1530" w:type="dxa"/>
            <w:vAlign w:val="center"/>
          </w:tcPr>
          <w:p w:rsidR="00CF47C4" w:rsidRPr="00A516D0" w:rsidRDefault="00CF47C4" w:rsidP="007F7C27">
            <w:pPr>
              <w:spacing w:after="0" w:line="240" w:lineRule="auto"/>
              <w:jc w:val="both"/>
              <w:rPr>
                <w:rFonts w:ascii="Times New Roman"/>
                <w:sz w:val="16"/>
                <w:szCs w:val="20"/>
              </w:rPr>
            </w:pPr>
          </w:p>
        </w:tc>
        <w:tc>
          <w:tcPr>
            <w:tcW w:w="720" w:type="dxa"/>
            <w:vAlign w:val="center"/>
          </w:tcPr>
          <w:p w:rsidR="00CF47C4" w:rsidRPr="00A516D0" w:rsidRDefault="00CF47C4" w:rsidP="007F7C27">
            <w:pPr>
              <w:spacing w:after="0" w:line="240" w:lineRule="auto"/>
              <w:jc w:val="both"/>
              <w:rPr>
                <w:rFonts w:ascii="Times New Roman"/>
                <w:sz w:val="16"/>
                <w:szCs w:val="20"/>
              </w:rPr>
            </w:pP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Total Cholesterol (TC)</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226.1±35.4</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166.2±25.7</w:t>
            </w:r>
          </w:p>
        </w:tc>
        <w:tc>
          <w:tcPr>
            <w:tcW w:w="153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-26.49%</w:t>
            </w:r>
          </w:p>
        </w:tc>
        <w:tc>
          <w:tcPr>
            <w:tcW w:w="7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&lt;0.001</w:t>
            </w: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LDL-C</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156.1±27.8</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97.9±14.7</w:t>
            </w:r>
          </w:p>
        </w:tc>
        <w:tc>
          <w:tcPr>
            <w:tcW w:w="153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-37.28%</w:t>
            </w:r>
          </w:p>
        </w:tc>
        <w:tc>
          <w:tcPr>
            <w:tcW w:w="7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&lt;0.001</w:t>
            </w: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HDL-C</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35.5±2.21</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38.4±3.6</w:t>
            </w:r>
          </w:p>
        </w:tc>
        <w:tc>
          <w:tcPr>
            <w:tcW w:w="153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+8.17%</w:t>
            </w:r>
          </w:p>
        </w:tc>
        <w:tc>
          <w:tcPr>
            <w:tcW w:w="7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&lt;0.001</w:t>
            </w: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Triglyceride</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164.6±28.2</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136.2±23.4</w:t>
            </w:r>
          </w:p>
        </w:tc>
        <w:tc>
          <w:tcPr>
            <w:tcW w:w="153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-17.3%</w:t>
            </w:r>
          </w:p>
        </w:tc>
        <w:tc>
          <w:tcPr>
            <w:tcW w:w="7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&lt;0.001</w:t>
            </w: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Non-HDL-C</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182.4±29.2</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128.2±20.5</w:t>
            </w:r>
          </w:p>
        </w:tc>
        <w:tc>
          <w:tcPr>
            <w:tcW w:w="153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-29.71%</w:t>
            </w:r>
          </w:p>
        </w:tc>
        <w:tc>
          <w:tcPr>
            <w:tcW w:w="7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&lt;0.001</w:t>
            </w: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Glucose and HbA1C</w:t>
            </w:r>
          </w:p>
        </w:tc>
        <w:tc>
          <w:tcPr>
            <w:tcW w:w="1620" w:type="dxa"/>
            <w:vAlign w:val="center"/>
          </w:tcPr>
          <w:p w:rsidR="00CF47C4" w:rsidRPr="00A516D0" w:rsidRDefault="00CF47C4" w:rsidP="007F7C27">
            <w:pPr>
              <w:spacing w:after="0" w:line="240" w:lineRule="auto"/>
              <w:jc w:val="both"/>
              <w:rPr>
                <w:rFonts w:ascii="Times New Roman"/>
                <w:sz w:val="16"/>
                <w:szCs w:val="20"/>
              </w:rPr>
            </w:pPr>
          </w:p>
        </w:tc>
        <w:tc>
          <w:tcPr>
            <w:tcW w:w="1620" w:type="dxa"/>
            <w:vAlign w:val="center"/>
          </w:tcPr>
          <w:p w:rsidR="00CF47C4" w:rsidRPr="00A516D0" w:rsidRDefault="00CF47C4" w:rsidP="007F7C27">
            <w:pPr>
              <w:spacing w:after="0" w:line="240" w:lineRule="auto"/>
              <w:jc w:val="both"/>
              <w:rPr>
                <w:rFonts w:ascii="Times New Roman"/>
                <w:sz w:val="16"/>
                <w:szCs w:val="20"/>
              </w:rPr>
            </w:pPr>
          </w:p>
        </w:tc>
        <w:tc>
          <w:tcPr>
            <w:tcW w:w="1530" w:type="dxa"/>
            <w:vAlign w:val="center"/>
          </w:tcPr>
          <w:p w:rsidR="00CF47C4" w:rsidRPr="00A516D0" w:rsidRDefault="00CF47C4" w:rsidP="007F7C27">
            <w:pPr>
              <w:spacing w:after="0" w:line="240" w:lineRule="auto"/>
              <w:jc w:val="both"/>
              <w:rPr>
                <w:rFonts w:ascii="Times New Roman"/>
                <w:sz w:val="16"/>
                <w:szCs w:val="20"/>
              </w:rPr>
            </w:pPr>
          </w:p>
        </w:tc>
        <w:tc>
          <w:tcPr>
            <w:tcW w:w="720" w:type="dxa"/>
            <w:vAlign w:val="center"/>
          </w:tcPr>
          <w:p w:rsidR="00CF47C4" w:rsidRPr="00A516D0" w:rsidRDefault="00CF47C4" w:rsidP="007F7C27">
            <w:pPr>
              <w:spacing w:after="0" w:line="240" w:lineRule="auto"/>
              <w:jc w:val="both"/>
              <w:rPr>
                <w:rFonts w:ascii="Times New Roman"/>
                <w:sz w:val="16"/>
                <w:szCs w:val="20"/>
              </w:rPr>
            </w:pP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FBG, mg/</w:t>
            </w:r>
            <w:proofErr w:type="spellStart"/>
            <w:r w:rsidRPr="00A516D0">
              <w:rPr>
                <w:rFonts w:ascii="Times New Roman"/>
                <w:sz w:val="16"/>
                <w:szCs w:val="20"/>
              </w:rPr>
              <w:t>dL</w:t>
            </w:r>
            <w:proofErr w:type="spellEnd"/>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148.2±26.9</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91.95±8.8</w:t>
            </w:r>
          </w:p>
        </w:tc>
        <w:tc>
          <w:tcPr>
            <w:tcW w:w="153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-37.95%</w:t>
            </w:r>
          </w:p>
        </w:tc>
        <w:tc>
          <w:tcPr>
            <w:tcW w:w="7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&lt;0.001</w:t>
            </w:r>
          </w:p>
        </w:tc>
      </w:tr>
      <w:tr w:rsidR="00CF47C4" w:rsidRPr="00A516D0">
        <w:trPr>
          <w:jc w:val="center"/>
        </w:trPr>
        <w:tc>
          <w:tcPr>
            <w:tcW w:w="1818"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HbA1c, %</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5.62±0.4</w:t>
            </w:r>
          </w:p>
        </w:tc>
        <w:tc>
          <w:tcPr>
            <w:tcW w:w="16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5.5±0.2</w:t>
            </w:r>
          </w:p>
        </w:tc>
        <w:tc>
          <w:tcPr>
            <w:tcW w:w="153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-2.13%</w:t>
            </w:r>
          </w:p>
        </w:tc>
        <w:tc>
          <w:tcPr>
            <w:tcW w:w="720" w:type="dxa"/>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0.187</w:t>
            </w:r>
          </w:p>
        </w:tc>
      </w:tr>
    </w:tbl>
    <w:p w:rsidR="00D17811" w:rsidRPr="00A516D0" w:rsidRDefault="00D17811" w:rsidP="007F7C27">
      <w:pPr>
        <w:spacing w:after="0" w:line="240" w:lineRule="auto"/>
        <w:jc w:val="both"/>
        <w:rPr>
          <w:rFonts w:ascii="Times New Roman"/>
          <w:sz w:val="20"/>
          <w:szCs w:val="20"/>
        </w:rPr>
      </w:pPr>
      <w:r w:rsidRPr="00A516D0">
        <w:rPr>
          <w:rFonts w:ascii="Times New Roman"/>
          <w:color w:val="FF0000"/>
          <w:sz w:val="20"/>
          <w:szCs w:val="20"/>
        </w:rPr>
        <w:t>Table Size (8)</w:t>
      </w:r>
    </w:p>
    <w:p w:rsidR="00CF47C4" w:rsidRPr="00A516D0" w:rsidRDefault="00CF47C4" w:rsidP="007F7C27">
      <w:pPr>
        <w:spacing w:after="0" w:line="240" w:lineRule="auto"/>
        <w:jc w:val="both"/>
        <w:rPr>
          <w:rFonts w:ascii="Times New Roman"/>
          <w:sz w:val="20"/>
          <w:szCs w:val="20"/>
        </w:rPr>
      </w:pPr>
    </w:p>
    <w:p w:rsidR="00CF47C4" w:rsidRPr="00A516D0" w:rsidRDefault="00B402A1" w:rsidP="007F7C27">
      <w:pPr>
        <w:spacing w:after="0" w:line="240" w:lineRule="auto"/>
        <w:jc w:val="center"/>
        <w:rPr>
          <w:rFonts w:ascii="Times New Roman"/>
          <w:sz w:val="20"/>
          <w:szCs w:val="20"/>
        </w:rPr>
      </w:pPr>
      <w:r w:rsidRPr="00A516D0">
        <w:rPr>
          <w:rFonts w:ascii="Times New Roman"/>
          <w:noProof/>
          <w:sz w:val="20"/>
          <w:szCs w:val="20"/>
          <w:lang w:val="en-IN" w:eastAsia="en-IN"/>
        </w:rPr>
        <w:drawing>
          <wp:inline distT="0" distB="0" distL="0" distR="0">
            <wp:extent cx="2954124" cy="158314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951795" cy="1581892"/>
                    </a:xfrm>
                    <a:prstGeom prst="rect">
                      <a:avLst/>
                    </a:prstGeom>
                    <a:noFill/>
                    <a:ln w="9525">
                      <a:noFill/>
                      <a:miter lim="800000"/>
                      <a:headEnd/>
                      <a:tailEnd/>
                    </a:ln>
                  </pic:spPr>
                </pic:pic>
              </a:graphicData>
            </a:graphic>
          </wp:inline>
        </w:drawing>
      </w: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spacing w:after="0" w:line="240" w:lineRule="auto"/>
        <w:jc w:val="both"/>
        <w:rPr>
          <w:rFonts w:ascii="Times New Roman"/>
          <w:sz w:val="20"/>
          <w:szCs w:val="20"/>
          <w:shd w:val="clear" w:color="auto" w:fill="FFFFFF"/>
        </w:rPr>
      </w:pPr>
      <w:r w:rsidRPr="00A516D0">
        <w:rPr>
          <w:rFonts w:ascii="Times New Roman"/>
          <w:sz w:val="20"/>
          <w:szCs w:val="20"/>
        </w:rPr>
        <w:lastRenderedPageBreak/>
        <w:t>Table no4 Shows Percent Change in Lipids</w:t>
      </w:r>
      <w:proofErr w:type="gramStart"/>
      <w:r w:rsidRPr="00A516D0">
        <w:rPr>
          <w:rFonts w:ascii="Times New Roman"/>
          <w:sz w:val="20"/>
          <w:szCs w:val="20"/>
        </w:rPr>
        <w:t>,(</w:t>
      </w:r>
      <w:proofErr w:type="gramEnd"/>
      <w:r w:rsidRPr="00A516D0">
        <w:rPr>
          <w:rFonts w:ascii="Times New Roman"/>
          <w:sz w:val="20"/>
          <w:szCs w:val="20"/>
        </w:rPr>
        <w:t xml:space="preserve"> mg/</w:t>
      </w:r>
      <w:proofErr w:type="spellStart"/>
      <w:r w:rsidRPr="00A516D0">
        <w:rPr>
          <w:rFonts w:ascii="Times New Roman"/>
          <w:sz w:val="20"/>
          <w:szCs w:val="20"/>
        </w:rPr>
        <w:t>dL</w:t>
      </w:r>
      <w:proofErr w:type="spellEnd"/>
      <w:r w:rsidRPr="00A516D0">
        <w:rPr>
          <w:rFonts w:ascii="Times New Roman"/>
          <w:sz w:val="20"/>
          <w:szCs w:val="20"/>
        </w:rPr>
        <w:t xml:space="preserve">) on a dose of  </w:t>
      </w:r>
      <w:proofErr w:type="spellStart"/>
      <w:r w:rsidRPr="00A516D0">
        <w:rPr>
          <w:rFonts w:ascii="Times New Roman"/>
          <w:sz w:val="20"/>
          <w:szCs w:val="20"/>
        </w:rPr>
        <w:t>Rosuvastatin</w:t>
      </w:r>
      <w:proofErr w:type="spellEnd"/>
      <w:r w:rsidRPr="00A516D0">
        <w:rPr>
          <w:rFonts w:ascii="Times New Roman"/>
          <w:sz w:val="20"/>
          <w:szCs w:val="20"/>
        </w:rPr>
        <w:t xml:space="preserve"> 20mg on alternate Days  for 6weeks. Total Cholesterol (TC</w:t>
      </w:r>
      <w:proofErr w:type="gramStart"/>
      <w:r w:rsidRPr="00A516D0">
        <w:rPr>
          <w:rFonts w:ascii="Times New Roman"/>
          <w:sz w:val="20"/>
          <w:szCs w:val="20"/>
        </w:rPr>
        <w:t>)level</w:t>
      </w:r>
      <w:proofErr w:type="gramEnd"/>
      <w:r w:rsidRPr="00A516D0">
        <w:rPr>
          <w:rFonts w:ascii="Times New Roman"/>
          <w:sz w:val="20"/>
          <w:szCs w:val="20"/>
        </w:rPr>
        <w:t xml:space="preserve"> reduced by(-26.36%), Low-density lipoproteins cholesterol (LDL-C) went down by (-37.53%), Triglyceride reduced by by(-11.63%), Non-HDL-C went down  by(-29.71%),</w:t>
      </w:r>
      <w:r w:rsidRPr="00A516D0">
        <w:rPr>
          <w:rFonts w:ascii="Times New Roman"/>
          <w:sz w:val="20"/>
          <w:szCs w:val="20"/>
          <w:shd w:val="clear" w:color="auto" w:fill="FFFFFF"/>
        </w:rPr>
        <w:t xml:space="preserve">. </w:t>
      </w:r>
      <w:r w:rsidRPr="00A516D0">
        <w:rPr>
          <w:rFonts w:ascii="Times New Roman"/>
          <w:sz w:val="20"/>
          <w:szCs w:val="20"/>
        </w:rPr>
        <w:t xml:space="preserve">While there had been a reduction in the undesirable Lipids due to the above </w:t>
      </w:r>
      <w:proofErr w:type="gramStart"/>
      <w:r w:rsidRPr="00A516D0">
        <w:rPr>
          <w:rFonts w:ascii="Times New Roman"/>
          <w:sz w:val="20"/>
          <w:szCs w:val="20"/>
        </w:rPr>
        <w:t>medication ,</w:t>
      </w:r>
      <w:proofErr w:type="gramEnd"/>
      <w:r w:rsidRPr="00A516D0">
        <w:rPr>
          <w:rFonts w:ascii="Times New Roman"/>
          <w:sz w:val="20"/>
          <w:szCs w:val="20"/>
        </w:rPr>
        <w:t>there was a positive upwards change in the desirable Lipids like high-density lipoprotein cholesterol (HDL-C) which improved by(+8.17%), Further, Fasting blood glucose, FBG, mg/</w:t>
      </w:r>
      <w:proofErr w:type="spellStart"/>
      <w:r w:rsidRPr="00A516D0">
        <w:rPr>
          <w:rFonts w:ascii="Times New Roman"/>
          <w:sz w:val="20"/>
          <w:szCs w:val="20"/>
        </w:rPr>
        <w:t>dL</w:t>
      </w:r>
      <w:proofErr w:type="spellEnd"/>
      <w:r w:rsidRPr="00A516D0">
        <w:rPr>
          <w:rFonts w:ascii="Times New Roman"/>
          <w:sz w:val="20"/>
          <w:szCs w:val="20"/>
        </w:rPr>
        <w:t xml:space="preserve"> level were reduced  by (-36.65%). and HbA1c, %</w:t>
      </w:r>
      <w:r w:rsidRPr="00A516D0">
        <w:rPr>
          <w:rFonts w:ascii="Times New Roman"/>
          <w:sz w:val="20"/>
          <w:szCs w:val="20"/>
          <w:shd w:val="clear" w:color="auto" w:fill="FFFFFF"/>
        </w:rPr>
        <w:t xml:space="preserve"> hemoglobin A1C test  which measures blood sugar control over the preceding three months</w:t>
      </w:r>
      <w:r w:rsidRPr="00A516D0">
        <w:rPr>
          <w:rFonts w:ascii="Times New Roman"/>
          <w:sz w:val="20"/>
          <w:szCs w:val="20"/>
        </w:rPr>
        <w:t xml:space="preserve"> had also gone down by(+4.07%). </w:t>
      </w:r>
      <w:proofErr w:type="gramStart"/>
      <w:r w:rsidRPr="00A516D0">
        <w:rPr>
          <w:rFonts w:ascii="Times New Roman"/>
          <w:sz w:val="20"/>
          <w:szCs w:val="20"/>
        </w:rPr>
        <w:t>The  desirable</w:t>
      </w:r>
      <w:proofErr w:type="gramEnd"/>
      <w:r w:rsidRPr="00A516D0">
        <w:rPr>
          <w:rFonts w:ascii="Times New Roman"/>
          <w:sz w:val="20"/>
          <w:szCs w:val="20"/>
        </w:rPr>
        <w:t xml:space="preserve"> changes in respect of  all the  above parameters attributable to the  above medication,  were statistically  highly significant, P&lt;0.001---0.033 except HbA1c.</w:t>
      </w:r>
    </w:p>
    <w:p w:rsidR="00CF47C4" w:rsidRPr="00A516D0" w:rsidRDefault="00CF47C4" w:rsidP="007F7C27">
      <w:pPr>
        <w:spacing w:after="0" w:line="240" w:lineRule="auto"/>
        <w:jc w:val="both"/>
        <w:rPr>
          <w:rFonts w:ascii="Times New Roman"/>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530"/>
        <w:gridCol w:w="1620"/>
        <w:gridCol w:w="990"/>
        <w:gridCol w:w="720"/>
      </w:tblGrid>
      <w:tr w:rsidR="00CF47C4" w:rsidRPr="00A516D0">
        <w:trPr>
          <w:jc w:val="center"/>
        </w:trPr>
        <w:tc>
          <w:tcPr>
            <w:tcW w:w="1728" w:type="dxa"/>
            <w:vAlign w:val="center"/>
          </w:tcPr>
          <w:p w:rsidR="00CF47C4" w:rsidRPr="00A516D0" w:rsidRDefault="00CF47C4" w:rsidP="007F7C27">
            <w:pPr>
              <w:spacing w:after="0" w:line="240" w:lineRule="auto"/>
              <w:jc w:val="both"/>
              <w:rPr>
                <w:rFonts w:ascii="Times New Roman"/>
                <w:b/>
                <w:sz w:val="16"/>
                <w:szCs w:val="16"/>
              </w:rPr>
            </w:pPr>
          </w:p>
        </w:tc>
        <w:tc>
          <w:tcPr>
            <w:tcW w:w="1530" w:type="dxa"/>
            <w:vAlign w:val="center"/>
          </w:tcPr>
          <w:p w:rsidR="00CF47C4" w:rsidRPr="00A516D0" w:rsidRDefault="008A7684" w:rsidP="007F7C27">
            <w:pPr>
              <w:spacing w:after="0" w:line="240" w:lineRule="auto"/>
              <w:jc w:val="both"/>
              <w:rPr>
                <w:rFonts w:ascii="Times New Roman"/>
                <w:sz w:val="16"/>
                <w:szCs w:val="16"/>
              </w:rPr>
            </w:pPr>
            <w:proofErr w:type="spellStart"/>
            <w:r w:rsidRPr="00A516D0">
              <w:rPr>
                <w:rFonts w:ascii="Times New Roman"/>
                <w:sz w:val="16"/>
                <w:szCs w:val="16"/>
              </w:rPr>
              <w:t>Rosuvastatin</w:t>
            </w:r>
            <w:proofErr w:type="spellEnd"/>
            <w:r w:rsidRPr="00A516D0">
              <w:rPr>
                <w:rFonts w:ascii="Times New Roman"/>
                <w:sz w:val="16"/>
                <w:szCs w:val="16"/>
              </w:rPr>
              <w:t xml:space="preserve"> 20 mg alternate day</w:t>
            </w:r>
          </w:p>
          <w:p w:rsidR="00CF47C4" w:rsidRPr="00A516D0" w:rsidRDefault="008A7684" w:rsidP="007F7C27">
            <w:pPr>
              <w:spacing w:after="0" w:line="240" w:lineRule="auto"/>
              <w:jc w:val="both"/>
              <w:rPr>
                <w:rFonts w:ascii="Times New Roman"/>
                <w:b/>
                <w:sz w:val="16"/>
                <w:szCs w:val="16"/>
              </w:rPr>
            </w:pPr>
            <w:r w:rsidRPr="00A516D0">
              <w:rPr>
                <w:rFonts w:ascii="Times New Roman"/>
                <w:sz w:val="16"/>
                <w:szCs w:val="16"/>
              </w:rPr>
              <w:t>(before</w:t>
            </w:r>
            <w:r w:rsidRPr="00A516D0">
              <w:rPr>
                <w:rFonts w:ascii="Times New Roman"/>
                <w:b/>
                <w:sz w:val="16"/>
                <w:szCs w:val="16"/>
              </w:rPr>
              <w:t>)</w:t>
            </w:r>
          </w:p>
        </w:tc>
        <w:tc>
          <w:tcPr>
            <w:tcW w:w="1620" w:type="dxa"/>
            <w:vAlign w:val="center"/>
          </w:tcPr>
          <w:p w:rsidR="00CF47C4" w:rsidRPr="00A516D0" w:rsidRDefault="008A7684" w:rsidP="007F7C27">
            <w:pPr>
              <w:spacing w:after="0" w:line="240" w:lineRule="auto"/>
              <w:jc w:val="both"/>
              <w:rPr>
                <w:rFonts w:ascii="Times New Roman"/>
                <w:sz w:val="16"/>
                <w:szCs w:val="16"/>
              </w:rPr>
            </w:pPr>
            <w:proofErr w:type="spellStart"/>
            <w:r w:rsidRPr="00A516D0">
              <w:rPr>
                <w:rFonts w:ascii="Times New Roman"/>
                <w:sz w:val="16"/>
                <w:szCs w:val="16"/>
              </w:rPr>
              <w:t>Rosuvastatin</w:t>
            </w:r>
            <w:proofErr w:type="spellEnd"/>
            <w:r w:rsidRPr="00A516D0">
              <w:rPr>
                <w:rFonts w:ascii="Times New Roman"/>
                <w:sz w:val="16"/>
                <w:szCs w:val="16"/>
              </w:rPr>
              <w:t xml:space="preserve"> 20 mg alternate day</w:t>
            </w:r>
          </w:p>
          <w:p w:rsidR="00CF47C4" w:rsidRPr="00A516D0" w:rsidRDefault="008A7684" w:rsidP="007F7C27">
            <w:pPr>
              <w:spacing w:after="0" w:line="240" w:lineRule="auto"/>
              <w:jc w:val="both"/>
              <w:rPr>
                <w:rFonts w:ascii="Times New Roman"/>
                <w:b/>
                <w:sz w:val="16"/>
                <w:szCs w:val="16"/>
              </w:rPr>
            </w:pPr>
            <w:r w:rsidRPr="00A516D0">
              <w:rPr>
                <w:rFonts w:ascii="Times New Roman"/>
                <w:sz w:val="16"/>
                <w:szCs w:val="16"/>
              </w:rPr>
              <w:t xml:space="preserve"> (After</w:t>
            </w:r>
            <w:r w:rsidRPr="00A516D0">
              <w:rPr>
                <w:rFonts w:ascii="Times New Roman"/>
                <w:b/>
                <w:sz w:val="16"/>
                <w:szCs w:val="16"/>
              </w:rPr>
              <w:t>)</w:t>
            </w:r>
          </w:p>
        </w:tc>
        <w:tc>
          <w:tcPr>
            <w:tcW w:w="99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Percentage Change</w:t>
            </w:r>
          </w:p>
        </w:tc>
        <w:tc>
          <w:tcPr>
            <w:tcW w:w="72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P value</w:t>
            </w:r>
          </w:p>
        </w:tc>
      </w:tr>
      <w:tr w:rsidR="00CF47C4" w:rsidRPr="00A516D0">
        <w:trPr>
          <w:jc w:val="center"/>
        </w:trPr>
        <w:tc>
          <w:tcPr>
            <w:tcW w:w="1728"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Lipids, mg/</w:t>
            </w:r>
            <w:proofErr w:type="spellStart"/>
            <w:r w:rsidRPr="00A516D0">
              <w:rPr>
                <w:rFonts w:ascii="Times New Roman"/>
                <w:sz w:val="16"/>
                <w:szCs w:val="16"/>
              </w:rPr>
              <w:t>dL</w:t>
            </w:r>
            <w:proofErr w:type="spellEnd"/>
          </w:p>
        </w:tc>
        <w:tc>
          <w:tcPr>
            <w:tcW w:w="1530" w:type="dxa"/>
            <w:vAlign w:val="center"/>
          </w:tcPr>
          <w:p w:rsidR="00CF47C4" w:rsidRPr="00A516D0" w:rsidRDefault="00CF47C4" w:rsidP="007F7C27">
            <w:pPr>
              <w:spacing w:after="0" w:line="240" w:lineRule="auto"/>
              <w:jc w:val="both"/>
              <w:rPr>
                <w:rFonts w:ascii="Times New Roman"/>
                <w:sz w:val="16"/>
                <w:szCs w:val="16"/>
              </w:rPr>
            </w:pPr>
          </w:p>
        </w:tc>
        <w:tc>
          <w:tcPr>
            <w:tcW w:w="1620" w:type="dxa"/>
            <w:vAlign w:val="center"/>
          </w:tcPr>
          <w:p w:rsidR="00CF47C4" w:rsidRPr="00A516D0" w:rsidRDefault="00CF47C4" w:rsidP="007F7C27">
            <w:pPr>
              <w:spacing w:after="0" w:line="240" w:lineRule="auto"/>
              <w:jc w:val="both"/>
              <w:rPr>
                <w:rFonts w:ascii="Times New Roman"/>
                <w:sz w:val="16"/>
                <w:szCs w:val="16"/>
              </w:rPr>
            </w:pPr>
          </w:p>
        </w:tc>
        <w:tc>
          <w:tcPr>
            <w:tcW w:w="990" w:type="dxa"/>
            <w:vAlign w:val="center"/>
          </w:tcPr>
          <w:p w:rsidR="00CF47C4" w:rsidRPr="00A516D0" w:rsidRDefault="00CF47C4" w:rsidP="007F7C27">
            <w:pPr>
              <w:spacing w:after="0" w:line="240" w:lineRule="auto"/>
              <w:jc w:val="both"/>
              <w:rPr>
                <w:rFonts w:ascii="Times New Roman"/>
                <w:sz w:val="16"/>
                <w:szCs w:val="16"/>
              </w:rPr>
            </w:pPr>
          </w:p>
        </w:tc>
        <w:tc>
          <w:tcPr>
            <w:tcW w:w="720" w:type="dxa"/>
            <w:vAlign w:val="center"/>
          </w:tcPr>
          <w:p w:rsidR="00CF47C4" w:rsidRPr="00A516D0" w:rsidRDefault="00CF47C4" w:rsidP="007F7C27">
            <w:pPr>
              <w:spacing w:after="0" w:line="240" w:lineRule="auto"/>
              <w:jc w:val="both"/>
              <w:rPr>
                <w:rFonts w:ascii="Times New Roman"/>
                <w:sz w:val="16"/>
                <w:szCs w:val="16"/>
              </w:rPr>
            </w:pPr>
          </w:p>
        </w:tc>
      </w:tr>
      <w:tr w:rsidR="00CF47C4" w:rsidRPr="00A516D0">
        <w:trPr>
          <w:jc w:val="center"/>
        </w:trPr>
        <w:tc>
          <w:tcPr>
            <w:tcW w:w="1728"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Total Cholesterol (TC)</w:t>
            </w:r>
          </w:p>
        </w:tc>
        <w:tc>
          <w:tcPr>
            <w:tcW w:w="153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225.3±40.7</w:t>
            </w:r>
          </w:p>
        </w:tc>
        <w:tc>
          <w:tcPr>
            <w:tcW w:w="162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165.9±23.1</w:t>
            </w:r>
          </w:p>
        </w:tc>
        <w:tc>
          <w:tcPr>
            <w:tcW w:w="99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-26.36%</w:t>
            </w:r>
          </w:p>
        </w:tc>
        <w:tc>
          <w:tcPr>
            <w:tcW w:w="72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&lt;0.001</w:t>
            </w:r>
          </w:p>
        </w:tc>
      </w:tr>
      <w:tr w:rsidR="00CF47C4" w:rsidRPr="00A516D0">
        <w:trPr>
          <w:jc w:val="center"/>
        </w:trPr>
        <w:tc>
          <w:tcPr>
            <w:tcW w:w="1728"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LDL-C</w:t>
            </w:r>
          </w:p>
        </w:tc>
        <w:tc>
          <w:tcPr>
            <w:tcW w:w="153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157.2±26.7</w:t>
            </w:r>
          </w:p>
        </w:tc>
        <w:tc>
          <w:tcPr>
            <w:tcW w:w="162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98.2±16.3</w:t>
            </w:r>
          </w:p>
        </w:tc>
        <w:tc>
          <w:tcPr>
            <w:tcW w:w="99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-37.53%</w:t>
            </w:r>
          </w:p>
        </w:tc>
        <w:tc>
          <w:tcPr>
            <w:tcW w:w="72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&lt;0.001</w:t>
            </w:r>
          </w:p>
        </w:tc>
      </w:tr>
      <w:tr w:rsidR="00CF47C4" w:rsidRPr="00A516D0">
        <w:trPr>
          <w:jc w:val="center"/>
        </w:trPr>
        <w:tc>
          <w:tcPr>
            <w:tcW w:w="1728"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HDL-C</w:t>
            </w:r>
          </w:p>
        </w:tc>
        <w:tc>
          <w:tcPr>
            <w:tcW w:w="153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36.4±1.90</w:t>
            </w:r>
          </w:p>
        </w:tc>
        <w:tc>
          <w:tcPr>
            <w:tcW w:w="162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38.5±2.9</w:t>
            </w:r>
          </w:p>
        </w:tc>
        <w:tc>
          <w:tcPr>
            <w:tcW w:w="99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+5.76%</w:t>
            </w:r>
          </w:p>
        </w:tc>
        <w:tc>
          <w:tcPr>
            <w:tcW w:w="72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&lt; 0.001</w:t>
            </w:r>
          </w:p>
        </w:tc>
      </w:tr>
      <w:tr w:rsidR="00CF47C4" w:rsidRPr="00A516D0">
        <w:trPr>
          <w:jc w:val="center"/>
        </w:trPr>
        <w:tc>
          <w:tcPr>
            <w:tcW w:w="1728"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Triglyceride</w:t>
            </w:r>
          </w:p>
        </w:tc>
        <w:tc>
          <w:tcPr>
            <w:tcW w:w="153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166.8±35.7</w:t>
            </w:r>
          </w:p>
        </w:tc>
        <w:tc>
          <w:tcPr>
            <w:tcW w:w="162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140.4±21.9</w:t>
            </w:r>
          </w:p>
        </w:tc>
        <w:tc>
          <w:tcPr>
            <w:tcW w:w="99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-15.83%</w:t>
            </w:r>
          </w:p>
        </w:tc>
        <w:tc>
          <w:tcPr>
            <w:tcW w:w="72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&lt;0.001</w:t>
            </w:r>
          </w:p>
        </w:tc>
      </w:tr>
      <w:tr w:rsidR="00CF47C4" w:rsidRPr="00A516D0">
        <w:trPr>
          <w:jc w:val="center"/>
        </w:trPr>
        <w:tc>
          <w:tcPr>
            <w:tcW w:w="1728"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Non-HDL-C</w:t>
            </w:r>
          </w:p>
        </w:tc>
        <w:tc>
          <w:tcPr>
            <w:tcW w:w="153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185.2±32.4</w:t>
            </w:r>
          </w:p>
        </w:tc>
        <w:tc>
          <w:tcPr>
            <w:tcW w:w="162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127.2±19.9</w:t>
            </w:r>
          </w:p>
        </w:tc>
        <w:tc>
          <w:tcPr>
            <w:tcW w:w="99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-31.31%</w:t>
            </w:r>
          </w:p>
        </w:tc>
        <w:tc>
          <w:tcPr>
            <w:tcW w:w="72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&lt;0.001</w:t>
            </w:r>
          </w:p>
        </w:tc>
      </w:tr>
      <w:tr w:rsidR="00CF47C4" w:rsidRPr="00A516D0">
        <w:trPr>
          <w:jc w:val="center"/>
        </w:trPr>
        <w:tc>
          <w:tcPr>
            <w:tcW w:w="1728"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Glucose and HbA1C</w:t>
            </w:r>
          </w:p>
        </w:tc>
        <w:tc>
          <w:tcPr>
            <w:tcW w:w="1530" w:type="dxa"/>
            <w:vAlign w:val="center"/>
          </w:tcPr>
          <w:p w:rsidR="00CF47C4" w:rsidRPr="00A516D0" w:rsidRDefault="00CF47C4" w:rsidP="007F7C27">
            <w:pPr>
              <w:spacing w:after="0" w:line="240" w:lineRule="auto"/>
              <w:jc w:val="both"/>
              <w:rPr>
                <w:rFonts w:ascii="Times New Roman"/>
                <w:sz w:val="16"/>
                <w:szCs w:val="16"/>
              </w:rPr>
            </w:pPr>
          </w:p>
        </w:tc>
        <w:tc>
          <w:tcPr>
            <w:tcW w:w="1620" w:type="dxa"/>
            <w:vAlign w:val="center"/>
          </w:tcPr>
          <w:p w:rsidR="00CF47C4" w:rsidRPr="00A516D0" w:rsidRDefault="00CF47C4" w:rsidP="007F7C27">
            <w:pPr>
              <w:spacing w:after="0" w:line="240" w:lineRule="auto"/>
              <w:jc w:val="both"/>
              <w:rPr>
                <w:rFonts w:ascii="Times New Roman"/>
                <w:sz w:val="16"/>
                <w:szCs w:val="16"/>
              </w:rPr>
            </w:pPr>
          </w:p>
        </w:tc>
        <w:tc>
          <w:tcPr>
            <w:tcW w:w="990" w:type="dxa"/>
            <w:vAlign w:val="center"/>
          </w:tcPr>
          <w:p w:rsidR="00CF47C4" w:rsidRPr="00A516D0" w:rsidRDefault="00CF47C4" w:rsidP="007F7C27">
            <w:pPr>
              <w:spacing w:after="0" w:line="240" w:lineRule="auto"/>
              <w:jc w:val="both"/>
              <w:rPr>
                <w:rFonts w:ascii="Times New Roman"/>
                <w:sz w:val="16"/>
                <w:szCs w:val="16"/>
              </w:rPr>
            </w:pPr>
          </w:p>
        </w:tc>
        <w:tc>
          <w:tcPr>
            <w:tcW w:w="720" w:type="dxa"/>
            <w:vAlign w:val="center"/>
          </w:tcPr>
          <w:p w:rsidR="00CF47C4" w:rsidRPr="00A516D0" w:rsidRDefault="00CF47C4" w:rsidP="007F7C27">
            <w:pPr>
              <w:spacing w:after="0" w:line="240" w:lineRule="auto"/>
              <w:jc w:val="both"/>
              <w:rPr>
                <w:rFonts w:ascii="Times New Roman"/>
                <w:sz w:val="16"/>
                <w:szCs w:val="16"/>
              </w:rPr>
            </w:pPr>
          </w:p>
        </w:tc>
      </w:tr>
      <w:tr w:rsidR="00CF47C4" w:rsidRPr="00A516D0">
        <w:trPr>
          <w:jc w:val="center"/>
        </w:trPr>
        <w:tc>
          <w:tcPr>
            <w:tcW w:w="1728"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FBG, mg/</w:t>
            </w:r>
            <w:proofErr w:type="spellStart"/>
            <w:r w:rsidRPr="00A516D0">
              <w:rPr>
                <w:rFonts w:ascii="Times New Roman"/>
                <w:sz w:val="16"/>
                <w:szCs w:val="16"/>
              </w:rPr>
              <w:t>dL</w:t>
            </w:r>
            <w:proofErr w:type="spellEnd"/>
          </w:p>
        </w:tc>
        <w:tc>
          <w:tcPr>
            <w:tcW w:w="153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145.8±27.4</w:t>
            </w:r>
          </w:p>
        </w:tc>
        <w:tc>
          <w:tcPr>
            <w:tcW w:w="162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92.35±9.6</w:t>
            </w:r>
          </w:p>
        </w:tc>
        <w:tc>
          <w:tcPr>
            <w:tcW w:w="99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-36.65%</w:t>
            </w:r>
          </w:p>
        </w:tc>
        <w:tc>
          <w:tcPr>
            <w:tcW w:w="72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&lt;0.001</w:t>
            </w:r>
          </w:p>
        </w:tc>
      </w:tr>
      <w:tr w:rsidR="00CF47C4" w:rsidRPr="00A516D0">
        <w:trPr>
          <w:jc w:val="center"/>
        </w:trPr>
        <w:tc>
          <w:tcPr>
            <w:tcW w:w="1728"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HbA1c, %</w:t>
            </w:r>
          </w:p>
        </w:tc>
        <w:tc>
          <w:tcPr>
            <w:tcW w:w="153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5.65±0.3</w:t>
            </w:r>
          </w:p>
        </w:tc>
        <w:tc>
          <w:tcPr>
            <w:tcW w:w="162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5.66±0.4</w:t>
            </w:r>
          </w:p>
        </w:tc>
        <w:tc>
          <w:tcPr>
            <w:tcW w:w="99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+0.17%</w:t>
            </w:r>
          </w:p>
        </w:tc>
        <w:tc>
          <w:tcPr>
            <w:tcW w:w="720" w:type="dxa"/>
            <w:vAlign w:val="center"/>
          </w:tcPr>
          <w:p w:rsidR="00CF47C4" w:rsidRPr="00A516D0" w:rsidRDefault="008A7684" w:rsidP="007F7C27">
            <w:pPr>
              <w:spacing w:after="0" w:line="240" w:lineRule="auto"/>
              <w:jc w:val="both"/>
              <w:rPr>
                <w:rFonts w:ascii="Times New Roman"/>
                <w:sz w:val="16"/>
                <w:szCs w:val="16"/>
              </w:rPr>
            </w:pPr>
            <w:r w:rsidRPr="00A516D0">
              <w:rPr>
                <w:rFonts w:ascii="Times New Roman"/>
                <w:sz w:val="16"/>
                <w:szCs w:val="16"/>
              </w:rPr>
              <w:t>0.287</w:t>
            </w:r>
          </w:p>
        </w:tc>
      </w:tr>
    </w:tbl>
    <w:p w:rsidR="00D17811" w:rsidRPr="00A516D0" w:rsidRDefault="00D17811" w:rsidP="007F7C27">
      <w:pPr>
        <w:spacing w:after="0" w:line="240" w:lineRule="auto"/>
        <w:jc w:val="both"/>
        <w:rPr>
          <w:rFonts w:ascii="Times New Roman"/>
          <w:sz w:val="20"/>
          <w:szCs w:val="20"/>
        </w:rPr>
      </w:pPr>
      <w:r w:rsidRPr="00A516D0">
        <w:rPr>
          <w:rFonts w:ascii="Times New Roman"/>
          <w:color w:val="FF0000"/>
          <w:sz w:val="20"/>
          <w:szCs w:val="20"/>
        </w:rPr>
        <w:t>Table Size (8)</w:t>
      </w:r>
    </w:p>
    <w:p w:rsidR="00CF47C4" w:rsidRPr="00A516D0" w:rsidRDefault="00CF47C4" w:rsidP="007F7C27">
      <w:pPr>
        <w:spacing w:after="0" w:line="240" w:lineRule="auto"/>
        <w:jc w:val="both"/>
        <w:rPr>
          <w:rFonts w:ascii="Times New Roman"/>
          <w:sz w:val="20"/>
          <w:szCs w:val="20"/>
        </w:rPr>
      </w:pPr>
    </w:p>
    <w:p w:rsidR="00CF47C4" w:rsidRPr="00A516D0" w:rsidRDefault="00B402A1" w:rsidP="007F7C27">
      <w:pPr>
        <w:spacing w:after="0" w:line="240" w:lineRule="auto"/>
        <w:jc w:val="center"/>
        <w:rPr>
          <w:rFonts w:ascii="Times New Roman"/>
          <w:sz w:val="20"/>
          <w:szCs w:val="20"/>
        </w:rPr>
      </w:pPr>
      <w:r w:rsidRPr="00A516D0">
        <w:rPr>
          <w:rFonts w:ascii="Times New Roman"/>
          <w:noProof/>
          <w:sz w:val="20"/>
          <w:szCs w:val="20"/>
          <w:lang w:val="en-IN" w:eastAsia="en-IN"/>
        </w:rPr>
        <w:drawing>
          <wp:inline distT="0" distB="0" distL="0" distR="0">
            <wp:extent cx="3203919" cy="1748333"/>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3205760" cy="1749337"/>
                    </a:xfrm>
                    <a:prstGeom prst="rect">
                      <a:avLst/>
                    </a:prstGeom>
                    <a:noFill/>
                    <a:ln w="9525">
                      <a:noFill/>
                      <a:miter lim="800000"/>
                      <a:headEnd/>
                      <a:tailEnd/>
                    </a:ln>
                  </pic:spPr>
                </pic:pic>
              </a:graphicData>
            </a:graphic>
          </wp:inline>
        </w:drawing>
      </w: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spacing w:after="0" w:line="240" w:lineRule="auto"/>
        <w:jc w:val="both"/>
        <w:rPr>
          <w:rFonts w:ascii="Times New Roman"/>
          <w:sz w:val="20"/>
          <w:szCs w:val="20"/>
        </w:rPr>
      </w:pPr>
      <w:r w:rsidRPr="00A516D0">
        <w:rPr>
          <w:rFonts w:ascii="Times New Roman"/>
          <w:sz w:val="20"/>
          <w:szCs w:val="20"/>
        </w:rPr>
        <w:t>Table no 5 Shows metabolic parameters of patients of each of the three groups after 6 weeks of treatment. Metabolic parameters  of patients of the three groups after 6 weeks of  medication reveal that  not only maximum quantities of  harmful  lipids  like total cholesterol, LDL-C, Triglyceride, Non-HDL-C, Glucose, mg/</w:t>
      </w:r>
      <w:proofErr w:type="spellStart"/>
      <w:r w:rsidRPr="00A516D0">
        <w:rPr>
          <w:rFonts w:ascii="Times New Roman"/>
          <w:sz w:val="20"/>
          <w:szCs w:val="20"/>
        </w:rPr>
        <w:t>dL</w:t>
      </w:r>
      <w:proofErr w:type="spellEnd"/>
      <w:r w:rsidRPr="00A516D0">
        <w:rPr>
          <w:rFonts w:ascii="Times New Roman"/>
          <w:sz w:val="20"/>
          <w:szCs w:val="20"/>
        </w:rPr>
        <w:t xml:space="preserve"> ,have gone down, there was an increase in the useful lipids  like HDL-C and in the patients treated  with a regular dose of Atorvastatin 40 mg. In that group of patients </w:t>
      </w:r>
      <w:proofErr w:type="gramStart"/>
      <w:r w:rsidRPr="00A516D0">
        <w:rPr>
          <w:rFonts w:ascii="Times New Roman"/>
          <w:sz w:val="20"/>
          <w:szCs w:val="20"/>
        </w:rPr>
        <w:t>the  HbA1c</w:t>
      </w:r>
      <w:proofErr w:type="gramEnd"/>
      <w:r w:rsidRPr="00A516D0">
        <w:rPr>
          <w:rFonts w:ascii="Times New Roman"/>
          <w:sz w:val="20"/>
          <w:szCs w:val="20"/>
        </w:rPr>
        <w:t>, % level was also well  within the  normal range of</w:t>
      </w:r>
      <w:r w:rsidRPr="00A516D0">
        <w:rPr>
          <w:rFonts w:ascii="Times New Roman"/>
          <w:sz w:val="20"/>
          <w:szCs w:val="20"/>
          <w:shd w:val="clear" w:color="auto" w:fill="FFFFFF"/>
        </w:rPr>
        <w:t>4% to 5.6%.</w:t>
      </w:r>
      <w:r w:rsidRPr="00A516D0">
        <w:rPr>
          <w:rStyle w:val="apple-converted-space"/>
          <w:rFonts w:ascii="Times New Roman"/>
          <w:sz w:val="20"/>
          <w:szCs w:val="20"/>
          <w:shd w:val="clear" w:color="auto" w:fill="FFFFFF"/>
        </w:rPr>
        <w:t xml:space="preserve"> The variation in the quantities of </w:t>
      </w:r>
      <w:r w:rsidRPr="00A516D0">
        <w:rPr>
          <w:rFonts w:ascii="Times New Roman"/>
          <w:sz w:val="20"/>
          <w:szCs w:val="20"/>
        </w:rPr>
        <w:t>Total Cholesterol</w:t>
      </w:r>
      <w:r w:rsidRPr="00A516D0">
        <w:rPr>
          <w:rStyle w:val="apple-converted-space"/>
          <w:rFonts w:ascii="Times New Roman"/>
          <w:sz w:val="20"/>
          <w:szCs w:val="20"/>
          <w:shd w:val="clear" w:color="auto" w:fill="FFFFFF"/>
        </w:rPr>
        <w:t xml:space="preserve"> ,</w:t>
      </w:r>
      <w:r w:rsidRPr="00A516D0">
        <w:rPr>
          <w:rFonts w:ascii="Times New Roman"/>
          <w:sz w:val="20"/>
          <w:szCs w:val="20"/>
        </w:rPr>
        <w:t xml:space="preserve"> LDL-</w:t>
      </w:r>
      <w:proofErr w:type="spellStart"/>
      <w:r w:rsidRPr="00A516D0">
        <w:rPr>
          <w:rFonts w:ascii="Times New Roman"/>
          <w:sz w:val="20"/>
          <w:szCs w:val="20"/>
        </w:rPr>
        <w:t>C</w:t>
      </w:r>
      <w:r w:rsidRPr="00A516D0">
        <w:rPr>
          <w:rStyle w:val="apple-converted-space"/>
          <w:rFonts w:ascii="Times New Roman"/>
          <w:sz w:val="20"/>
          <w:szCs w:val="20"/>
          <w:shd w:val="clear" w:color="auto" w:fill="FFFFFF"/>
        </w:rPr>
        <w:t>and</w:t>
      </w:r>
      <w:proofErr w:type="spellEnd"/>
      <w:r w:rsidRPr="00A516D0">
        <w:rPr>
          <w:rStyle w:val="apple-converted-space"/>
          <w:rFonts w:ascii="Times New Roman"/>
          <w:sz w:val="20"/>
          <w:szCs w:val="20"/>
          <w:shd w:val="clear" w:color="auto" w:fill="FFFFFF"/>
        </w:rPr>
        <w:t xml:space="preserve"> </w:t>
      </w:r>
      <w:r w:rsidRPr="00A516D0">
        <w:rPr>
          <w:rFonts w:ascii="Times New Roman"/>
          <w:sz w:val="20"/>
          <w:szCs w:val="20"/>
        </w:rPr>
        <w:t>HbA1c, % among the  patients of  the three groups was statistically significant as P&lt;0.001.</w:t>
      </w:r>
      <w:r w:rsidR="00D17811" w:rsidRPr="00A516D0">
        <w:rPr>
          <w:rFonts w:ascii="Times New Roman"/>
          <w:b/>
          <w:color w:val="FF0000"/>
          <w:sz w:val="20"/>
          <w:szCs w:val="20"/>
          <w:shd w:val="clear" w:color="auto" w:fill="FFFFFF"/>
        </w:rPr>
        <w:t xml:space="preserve"> </w:t>
      </w:r>
      <w:r w:rsidR="00D17811" w:rsidRPr="00A516D0">
        <w:rPr>
          <w:rFonts w:ascii="Times New Roman"/>
          <w:color w:val="FF0000"/>
          <w:sz w:val="20"/>
          <w:szCs w:val="20"/>
          <w:shd w:val="clear" w:color="auto" w:fill="FFFFFF"/>
        </w:rPr>
        <w:t>(10)</w:t>
      </w: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spacing w:after="0" w:line="240" w:lineRule="auto"/>
        <w:jc w:val="center"/>
        <w:rPr>
          <w:rFonts w:ascii="Times New Roman"/>
          <w:sz w:val="20"/>
          <w:szCs w:val="20"/>
        </w:rPr>
      </w:pPr>
      <w:r w:rsidRPr="00A516D0">
        <w:rPr>
          <w:rFonts w:ascii="Times New Roman"/>
          <w:b/>
          <w:sz w:val="20"/>
          <w:szCs w:val="20"/>
        </w:rPr>
        <w:t>Table no 5</w:t>
      </w:r>
      <w:r w:rsidR="007F7C27" w:rsidRPr="00A516D0">
        <w:rPr>
          <w:rFonts w:ascii="Times New Roman"/>
          <w:b/>
          <w:sz w:val="20"/>
          <w:szCs w:val="20"/>
        </w:rPr>
        <w:t xml:space="preserve"> </w:t>
      </w:r>
      <w:r w:rsidR="007F7C27" w:rsidRPr="00A516D0">
        <w:rPr>
          <w:rFonts w:ascii="Times New Roman"/>
          <w:color w:val="FF0000"/>
          <w:sz w:val="20"/>
          <w:szCs w:val="20"/>
        </w:rPr>
        <w:t>(10 Bold)</w:t>
      </w:r>
      <w:r w:rsidR="007F7C27" w:rsidRPr="00A516D0">
        <w:rPr>
          <w:rFonts w:ascii="Times New Roman"/>
          <w:b/>
          <w:sz w:val="20"/>
          <w:szCs w:val="20"/>
        </w:rPr>
        <w:t>:</w:t>
      </w:r>
      <w:r w:rsidRPr="00A516D0">
        <w:rPr>
          <w:rFonts w:ascii="Times New Roman"/>
          <w:sz w:val="20"/>
          <w:szCs w:val="20"/>
        </w:rPr>
        <w:t xml:space="preserve"> Shows metabolic parameters of patients of each of the three groups after 6 weeks of treatment.</w:t>
      </w:r>
      <w:r w:rsidR="00D17811" w:rsidRPr="00A516D0">
        <w:rPr>
          <w:rFonts w:ascii="Times New Roman"/>
          <w:sz w:val="20"/>
          <w:szCs w:val="20"/>
        </w:rPr>
        <w:t xml:space="preserve"> </w:t>
      </w:r>
      <w:r w:rsidR="00D17811" w:rsidRPr="00A516D0">
        <w:rPr>
          <w:rFonts w:ascii="Times New Roman"/>
          <w:color w:val="FF0000"/>
          <w:sz w:val="20"/>
          <w:szCs w:val="20"/>
        </w:rPr>
        <w:t>(10)</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9"/>
        <w:gridCol w:w="1709"/>
        <w:gridCol w:w="1765"/>
        <w:gridCol w:w="1765"/>
        <w:gridCol w:w="1208"/>
        <w:gridCol w:w="1161"/>
        <w:gridCol w:w="1203"/>
      </w:tblGrid>
      <w:tr w:rsidR="00CF47C4" w:rsidRPr="00A516D0" w:rsidTr="00376239">
        <w:trPr>
          <w:trHeight w:val="88"/>
          <w:jc w:val="center"/>
        </w:trPr>
        <w:tc>
          <w:tcPr>
            <w:tcW w:w="812" w:type="pct"/>
            <w:vAlign w:val="center"/>
          </w:tcPr>
          <w:p w:rsidR="00CF47C4" w:rsidRPr="00A516D0" w:rsidRDefault="00CF47C4" w:rsidP="007F7C27">
            <w:pPr>
              <w:spacing w:after="0" w:line="240" w:lineRule="auto"/>
              <w:jc w:val="both"/>
              <w:rPr>
                <w:rFonts w:ascii="Times New Roman"/>
                <w:b/>
                <w:sz w:val="16"/>
                <w:szCs w:val="20"/>
              </w:rPr>
            </w:pPr>
          </w:p>
        </w:tc>
        <w:tc>
          <w:tcPr>
            <w:tcW w:w="812"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Atorvastatin 40 mg</w:t>
            </w:r>
          </w:p>
        </w:tc>
        <w:tc>
          <w:tcPr>
            <w:tcW w:w="839" w:type="pct"/>
            <w:vAlign w:val="center"/>
          </w:tcPr>
          <w:p w:rsidR="00CF47C4" w:rsidRPr="00A516D0" w:rsidRDefault="008A7684" w:rsidP="007F7C27">
            <w:pPr>
              <w:spacing w:after="0" w:line="240" w:lineRule="auto"/>
              <w:jc w:val="both"/>
              <w:rPr>
                <w:rFonts w:ascii="Times New Roman"/>
                <w:sz w:val="16"/>
                <w:szCs w:val="20"/>
              </w:rPr>
            </w:pPr>
            <w:proofErr w:type="spellStart"/>
            <w:r w:rsidRPr="00A516D0">
              <w:rPr>
                <w:rFonts w:ascii="Times New Roman"/>
                <w:sz w:val="16"/>
                <w:szCs w:val="20"/>
              </w:rPr>
              <w:t>Rosuvastatin</w:t>
            </w:r>
            <w:proofErr w:type="spellEnd"/>
            <w:r w:rsidRPr="00A516D0">
              <w:rPr>
                <w:rFonts w:ascii="Times New Roman"/>
                <w:sz w:val="16"/>
                <w:szCs w:val="20"/>
              </w:rPr>
              <w:t xml:space="preserve"> 20mg</w:t>
            </w:r>
          </w:p>
        </w:tc>
        <w:tc>
          <w:tcPr>
            <w:tcW w:w="839" w:type="pct"/>
            <w:vAlign w:val="center"/>
          </w:tcPr>
          <w:p w:rsidR="00CF47C4" w:rsidRPr="00A516D0" w:rsidRDefault="008A7684" w:rsidP="007F7C27">
            <w:pPr>
              <w:spacing w:after="0" w:line="240" w:lineRule="auto"/>
              <w:jc w:val="both"/>
              <w:rPr>
                <w:rFonts w:ascii="Times New Roman"/>
                <w:sz w:val="16"/>
                <w:szCs w:val="20"/>
              </w:rPr>
            </w:pPr>
            <w:proofErr w:type="spellStart"/>
            <w:r w:rsidRPr="00A516D0">
              <w:rPr>
                <w:rFonts w:ascii="Times New Roman"/>
                <w:sz w:val="16"/>
                <w:szCs w:val="20"/>
              </w:rPr>
              <w:t>Rosuvastatin</w:t>
            </w:r>
            <w:proofErr w:type="spellEnd"/>
            <w:r w:rsidRPr="00A516D0">
              <w:rPr>
                <w:rFonts w:ascii="Times New Roman"/>
                <w:sz w:val="16"/>
                <w:szCs w:val="20"/>
              </w:rPr>
              <w:t xml:space="preserve"> 20 mg alternate day</w:t>
            </w:r>
          </w:p>
        </w:tc>
        <w:tc>
          <w:tcPr>
            <w:tcW w:w="574" w:type="pct"/>
            <w:vAlign w:val="center"/>
          </w:tcPr>
          <w:p w:rsidR="00CF47C4" w:rsidRPr="00A516D0" w:rsidRDefault="00CF47C4" w:rsidP="007F7C27">
            <w:pPr>
              <w:spacing w:after="0" w:line="240" w:lineRule="auto"/>
              <w:jc w:val="both"/>
              <w:rPr>
                <w:rFonts w:ascii="Times New Roman"/>
                <w:sz w:val="16"/>
                <w:szCs w:val="20"/>
              </w:rPr>
            </w:pPr>
          </w:p>
          <w:p w:rsidR="00CF47C4" w:rsidRPr="00A516D0" w:rsidRDefault="00CF47C4" w:rsidP="007F7C27">
            <w:pPr>
              <w:spacing w:after="0" w:line="240" w:lineRule="auto"/>
              <w:jc w:val="both"/>
              <w:rPr>
                <w:rFonts w:ascii="Times New Roman"/>
                <w:sz w:val="16"/>
                <w:szCs w:val="20"/>
              </w:rPr>
            </w:pPr>
          </w:p>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P value (I to II)</w:t>
            </w:r>
          </w:p>
          <w:p w:rsidR="00CF47C4" w:rsidRPr="00A516D0" w:rsidRDefault="00CF47C4" w:rsidP="007F7C27">
            <w:pPr>
              <w:spacing w:after="0" w:line="240" w:lineRule="auto"/>
              <w:jc w:val="both"/>
              <w:rPr>
                <w:rFonts w:ascii="Times New Roman"/>
                <w:sz w:val="16"/>
                <w:szCs w:val="20"/>
              </w:rPr>
            </w:pPr>
          </w:p>
        </w:tc>
        <w:tc>
          <w:tcPr>
            <w:tcW w:w="552" w:type="pct"/>
          </w:tcPr>
          <w:p w:rsidR="00CF47C4" w:rsidRPr="00A516D0" w:rsidRDefault="00CF47C4" w:rsidP="007F7C27">
            <w:pPr>
              <w:spacing w:after="0" w:line="240" w:lineRule="auto"/>
              <w:jc w:val="both"/>
              <w:rPr>
                <w:rFonts w:ascii="Times New Roman"/>
                <w:b/>
                <w:sz w:val="16"/>
                <w:szCs w:val="20"/>
              </w:rPr>
            </w:pPr>
          </w:p>
          <w:p w:rsidR="00CF47C4" w:rsidRPr="00A516D0" w:rsidRDefault="00CF47C4" w:rsidP="007F7C27">
            <w:pPr>
              <w:spacing w:after="0" w:line="240" w:lineRule="auto"/>
              <w:jc w:val="both"/>
              <w:rPr>
                <w:rFonts w:ascii="Times New Roman"/>
                <w:b/>
                <w:sz w:val="16"/>
                <w:szCs w:val="20"/>
              </w:rPr>
            </w:pPr>
          </w:p>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P value (I to III)</w:t>
            </w:r>
          </w:p>
          <w:p w:rsidR="00CF47C4" w:rsidRPr="00A516D0" w:rsidRDefault="00CF47C4" w:rsidP="007F7C27">
            <w:pPr>
              <w:spacing w:after="0" w:line="240" w:lineRule="auto"/>
              <w:jc w:val="both"/>
              <w:rPr>
                <w:rFonts w:ascii="Times New Roman"/>
                <w:b/>
                <w:sz w:val="16"/>
                <w:szCs w:val="20"/>
              </w:rPr>
            </w:pPr>
          </w:p>
        </w:tc>
        <w:tc>
          <w:tcPr>
            <w:tcW w:w="574" w:type="pct"/>
          </w:tcPr>
          <w:p w:rsidR="00CF47C4" w:rsidRPr="00A516D0" w:rsidRDefault="00CF47C4" w:rsidP="007F7C27">
            <w:pPr>
              <w:spacing w:after="0" w:line="240" w:lineRule="auto"/>
              <w:jc w:val="both"/>
              <w:rPr>
                <w:rFonts w:ascii="Times New Roman"/>
                <w:b/>
                <w:sz w:val="16"/>
                <w:szCs w:val="20"/>
              </w:rPr>
            </w:pPr>
          </w:p>
          <w:p w:rsidR="00CF47C4" w:rsidRPr="00A516D0" w:rsidRDefault="00CF47C4" w:rsidP="007F7C27">
            <w:pPr>
              <w:spacing w:after="0" w:line="240" w:lineRule="auto"/>
              <w:jc w:val="both"/>
              <w:rPr>
                <w:rFonts w:ascii="Times New Roman"/>
                <w:b/>
                <w:sz w:val="16"/>
                <w:szCs w:val="20"/>
              </w:rPr>
            </w:pPr>
          </w:p>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P value (II to III)</w:t>
            </w:r>
          </w:p>
          <w:p w:rsidR="00CF47C4" w:rsidRPr="00A516D0" w:rsidRDefault="00CF47C4" w:rsidP="007F7C27">
            <w:pPr>
              <w:spacing w:after="0" w:line="240" w:lineRule="auto"/>
              <w:jc w:val="both"/>
              <w:rPr>
                <w:rFonts w:ascii="Times New Roman"/>
                <w:b/>
                <w:sz w:val="16"/>
                <w:szCs w:val="20"/>
              </w:rPr>
            </w:pPr>
          </w:p>
        </w:tc>
      </w:tr>
      <w:tr w:rsidR="00CF47C4" w:rsidRPr="00A516D0" w:rsidTr="00376239">
        <w:trPr>
          <w:trHeight w:val="58"/>
          <w:jc w:val="center"/>
        </w:trPr>
        <w:tc>
          <w:tcPr>
            <w:tcW w:w="812"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Lipids, mg/</w:t>
            </w:r>
            <w:proofErr w:type="spellStart"/>
            <w:r w:rsidRPr="00A516D0">
              <w:rPr>
                <w:rFonts w:ascii="Times New Roman"/>
                <w:sz w:val="16"/>
                <w:szCs w:val="20"/>
              </w:rPr>
              <w:t>dL</w:t>
            </w:r>
            <w:proofErr w:type="spellEnd"/>
          </w:p>
        </w:tc>
        <w:tc>
          <w:tcPr>
            <w:tcW w:w="812" w:type="pct"/>
            <w:vAlign w:val="center"/>
          </w:tcPr>
          <w:p w:rsidR="00CF47C4" w:rsidRPr="00A516D0" w:rsidRDefault="00CF47C4" w:rsidP="007F7C27">
            <w:pPr>
              <w:spacing w:after="0" w:line="240" w:lineRule="auto"/>
              <w:jc w:val="both"/>
              <w:rPr>
                <w:rFonts w:ascii="Times New Roman"/>
                <w:sz w:val="16"/>
                <w:szCs w:val="20"/>
              </w:rPr>
            </w:pPr>
          </w:p>
        </w:tc>
        <w:tc>
          <w:tcPr>
            <w:tcW w:w="839" w:type="pct"/>
            <w:vAlign w:val="center"/>
          </w:tcPr>
          <w:p w:rsidR="00CF47C4" w:rsidRPr="00A516D0" w:rsidRDefault="00CF47C4" w:rsidP="007F7C27">
            <w:pPr>
              <w:spacing w:after="0" w:line="240" w:lineRule="auto"/>
              <w:jc w:val="both"/>
              <w:rPr>
                <w:rFonts w:ascii="Times New Roman"/>
                <w:sz w:val="16"/>
                <w:szCs w:val="20"/>
              </w:rPr>
            </w:pPr>
          </w:p>
        </w:tc>
        <w:tc>
          <w:tcPr>
            <w:tcW w:w="839" w:type="pct"/>
            <w:vAlign w:val="center"/>
          </w:tcPr>
          <w:p w:rsidR="00CF47C4" w:rsidRPr="00A516D0" w:rsidRDefault="00CF47C4" w:rsidP="007F7C27">
            <w:pPr>
              <w:spacing w:after="0" w:line="240" w:lineRule="auto"/>
              <w:jc w:val="both"/>
              <w:rPr>
                <w:rFonts w:ascii="Times New Roman"/>
                <w:sz w:val="16"/>
                <w:szCs w:val="20"/>
              </w:rPr>
            </w:pPr>
          </w:p>
        </w:tc>
        <w:tc>
          <w:tcPr>
            <w:tcW w:w="574" w:type="pct"/>
            <w:vAlign w:val="center"/>
          </w:tcPr>
          <w:p w:rsidR="00CF47C4" w:rsidRPr="00A516D0" w:rsidRDefault="00CF47C4" w:rsidP="007F7C27">
            <w:pPr>
              <w:spacing w:after="0" w:line="240" w:lineRule="auto"/>
              <w:jc w:val="both"/>
              <w:rPr>
                <w:rFonts w:ascii="Times New Roman"/>
                <w:sz w:val="16"/>
                <w:szCs w:val="20"/>
              </w:rPr>
            </w:pPr>
          </w:p>
        </w:tc>
        <w:tc>
          <w:tcPr>
            <w:tcW w:w="552" w:type="pct"/>
          </w:tcPr>
          <w:p w:rsidR="00CF47C4" w:rsidRPr="00A516D0" w:rsidRDefault="00CF47C4" w:rsidP="007F7C27">
            <w:pPr>
              <w:spacing w:after="0" w:line="240" w:lineRule="auto"/>
              <w:jc w:val="both"/>
              <w:rPr>
                <w:rFonts w:ascii="Times New Roman"/>
                <w:sz w:val="16"/>
                <w:szCs w:val="20"/>
              </w:rPr>
            </w:pPr>
          </w:p>
        </w:tc>
        <w:tc>
          <w:tcPr>
            <w:tcW w:w="574" w:type="pct"/>
          </w:tcPr>
          <w:p w:rsidR="00CF47C4" w:rsidRPr="00A516D0" w:rsidRDefault="00CF47C4" w:rsidP="007F7C27">
            <w:pPr>
              <w:spacing w:after="0" w:line="240" w:lineRule="auto"/>
              <w:jc w:val="both"/>
              <w:rPr>
                <w:rFonts w:ascii="Times New Roman"/>
                <w:sz w:val="16"/>
                <w:szCs w:val="20"/>
              </w:rPr>
            </w:pPr>
          </w:p>
        </w:tc>
      </w:tr>
      <w:tr w:rsidR="00CF47C4" w:rsidRPr="00A516D0" w:rsidTr="00376239">
        <w:trPr>
          <w:trHeight w:val="58"/>
          <w:jc w:val="center"/>
        </w:trPr>
        <w:tc>
          <w:tcPr>
            <w:tcW w:w="812"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Total Cholesterol</w:t>
            </w:r>
          </w:p>
        </w:tc>
        <w:tc>
          <w:tcPr>
            <w:tcW w:w="812"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150.7±22.2</w:t>
            </w:r>
          </w:p>
        </w:tc>
        <w:tc>
          <w:tcPr>
            <w:tcW w:w="839"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166.2±25.7</w:t>
            </w:r>
          </w:p>
        </w:tc>
        <w:tc>
          <w:tcPr>
            <w:tcW w:w="839"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165.9±23.1</w:t>
            </w:r>
          </w:p>
        </w:tc>
        <w:tc>
          <w:tcPr>
            <w:tcW w:w="574"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&lt;0.001</w:t>
            </w:r>
          </w:p>
        </w:tc>
        <w:tc>
          <w:tcPr>
            <w:tcW w:w="552"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&lt;0.001</w:t>
            </w:r>
          </w:p>
        </w:tc>
        <w:tc>
          <w:tcPr>
            <w:tcW w:w="574"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 0.9309</w:t>
            </w:r>
          </w:p>
        </w:tc>
      </w:tr>
      <w:tr w:rsidR="00CF47C4" w:rsidRPr="00A516D0" w:rsidTr="00376239">
        <w:trPr>
          <w:trHeight w:val="58"/>
          <w:jc w:val="center"/>
        </w:trPr>
        <w:tc>
          <w:tcPr>
            <w:tcW w:w="812"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LDL-C</w:t>
            </w:r>
          </w:p>
        </w:tc>
        <w:tc>
          <w:tcPr>
            <w:tcW w:w="812"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83.9±15.1</w:t>
            </w:r>
          </w:p>
        </w:tc>
        <w:tc>
          <w:tcPr>
            <w:tcW w:w="839"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97.9±14.7</w:t>
            </w:r>
          </w:p>
        </w:tc>
        <w:tc>
          <w:tcPr>
            <w:tcW w:w="839"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98.2±16.3</w:t>
            </w:r>
          </w:p>
        </w:tc>
        <w:tc>
          <w:tcPr>
            <w:tcW w:w="574"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&lt; 0.001</w:t>
            </w:r>
          </w:p>
        </w:tc>
        <w:tc>
          <w:tcPr>
            <w:tcW w:w="552"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&lt; 0.001</w:t>
            </w:r>
          </w:p>
        </w:tc>
        <w:tc>
          <w:tcPr>
            <w:tcW w:w="574"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0.8914</w:t>
            </w:r>
          </w:p>
        </w:tc>
      </w:tr>
      <w:tr w:rsidR="00CF47C4" w:rsidRPr="00A516D0" w:rsidTr="00376239">
        <w:trPr>
          <w:trHeight w:val="104"/>
          <w:jc w:val="center"/>
        </w:trPr>
        <w:tc>
          <w:tcPr>
            <w:tcW w:w="812"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HDL-C</w:t>
            </w:r>
          </w:p>
        </w:tc>
        <w:tc>
          <w:tcPr>
            <w:tcW w:w="812"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38.8±3.5</w:t>
            </w:r>
          </w:p>
        </w:tc>
        <w:tc>
          <w:tcPr>
            <w:tcW w:w="839"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38.4±3.6</w:t>
            </w:r>
          </w:p>
        </w:tc>
        <w:tc>
          <w:tcPr>
            <w:tcW w:w="839"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38.5±2.9</w:t>
            </w:r>
          </w:p>
        </w:tc>
        <w:tc>
          <w:tcPr>
            <w:tcW w:w="574"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0.4266</w:t>
            </w:r>
          </w:p>
        </w:tc>
        <w:tc>
          <w:tcPr>
            <w:tcW w:w="552"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0.5100</w:t>
            </w:r>
          </w:p>
        </w:tc>
        <w:tc>
          <w:tcPr>
            <w:tcW w:w="574"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0.8290</w:t>
            </w:r>
          </w:p>
        </w:tc>
      </w:tr>
      <w:tr w:rsidR="00CF47C4" w:rsidRPr="00A516D0" w:rsidTr="00376239">
        <w:trPr>
          <w:trHeight w:val="88"/>
          <w:jc w:val="center"/>
        </w:trPr>
        <w:tc>
          <w:tcPr>
            <w:tcW w:w="812"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Triglyceride</w:t>
            </w:r>
          </w:p>
        </w:tc>
        <w:tc>
          <w:tcPr>
            <w:tcW w:w="812"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141.4±22.6</w:t>
            </w:r>
          </w:p>
        </w:tc>
        <w:tc>
          <w:tcPr>
            <w:tcW w:w="839"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146.4±23.4</w:t>
            </w:r>
          </w:p>
        </w:tc>
        <w:tc>
          <w:tcPr>
            <w:tcW w:w="839"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147.4±21.9</w:t>
            </w:r>
          </w:p>
        </w:tc>
        <w:tc>
          <w:tcPr>
            <w:tcW w:w="574"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 0.1259</w:t>
            </w:r>
          </w:p>
        </w:tc>
        <w:tc>
          <w:tcPr>
            <w:tcW w:w="552"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0.0580</w:t>
            </w:r>
          </w:p>
        </w:tc>
        <w:tc>
          <w:tcPr>
            <w:tcW w:w="574"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0.7554</w:t>
            </w:r>
          </w:p>
        </w:tc>
      </w:tr>
      <w:tr w:rsidR="00CF47C4" w:rsidRPr="00A516D0" w:rsidTr="00376239">
        <w:trPr>
          <w:trHeight w:val="58"/>
          <w:jc w:val="center"/>
        </w:trPr>
        <w:tc>
          <w:tcPr>
            <w:tcW w:w="812"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Non-HDL-C</w:t>
            </w:r>
          </w:p>
        </w:tc>
        <w:tc>
          <w:tcPr>
            <w:tcW w:w="812"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113.2±18.1</w:t>
            </w:r>
          </w:p>
        </w:tc>
        <w:tc>
          <w:tcPr>
            <w:tcW w:w="839"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128.2±20.5</w:t>
            </w:r>
          </w:p>
        </w:tc>
        <w:tc>
          <w:tcPr>
            <w:tcW w:w="839"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127.2±19.9</w:t>
            </w:r>
          </w:p>
        </w:tc>
        <w:tc>
          <w:tcPr>
            <w:tcW w:w="574"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&lt; 0.001</w:t>
            </w:r>
          </w:p>
        </w:tc>
        <w:tc>
          <w:tcPr>
            <w:tcW w:w="552"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&lt; 0.001</w:t>
            </w:r>
          </w:p>
        </w:tc>
        <w:tc>
          <w:tcPr>
            <w:tcW w:w="574"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 0.7267</w:t>
            </w:r>
          </w:p>
        </w:tc>
      </w:tr>
      <w:tr w:rsidR="00CF47C4" w:rsidRPr="00A516D0" w:rsidTr="00376239">
        <w:trPr>
          <w:trHeight w:val="188"/>
          <w:jc w:val="center"/>
        </w:trPr>
        <w:tc>
          <w:tcPr>
            <w:tcW w:w="812"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Glucose and HbA1C</w:t>
            </w:r>
          </w:p>
        </w:tc>
        <w:tc>
          <w:tcPr>
            <w:tcW w:w="812" w:type="pct"/>
            <w:vAlign w:val="center"/>
          </w:tcPr>
          <w:p w:rsidR="00CF47C4" w:rsidRPr="00A516D0" w:rsidRDefault="00CF47C4" w:rsidP="007F7C27">
            <w:pPr>
              <w:spacing w:after="0" w:line="240" w:lineRule="auto"/>
              <w:jc w:val="both"/>
              <w:rPr>
                <w:rFonts w:ascii="Times New Roman"/>
                <w:sz w:val="16"/>
                <w:szCs w:val="20"/>
              </w:rPr>
            </w:pPr>
          </w:p>
        </w:tc>
        <w:tc>
          <w:tcPr>
            <w:tcW w:w="839" w:type="pct"/>
            <w:vAlign w:val="center"/>
          </w:tcPr>
          <w:p w:rsidR="00CF47C4" w:rsidRPr="00A516D0" w:rsidRDefault="00CF47C4" w:rsidP="007F7C27">
            <w:pPr>
              <w:spacing w:after="0" w:line="240" w:lineRule="auto"/>
              <w:jc w:val="both"/>
              <w:rPr>
                <w:rFonts w:ascii="Times New Roman"/>
                <w:sz w:val="16"/>
                <w:szCs w:val="20"/>
              </w:rPr>
            </w:pPr>
          </w:p>
        </w:tc>
        <w:tc>
          <w:tcPr>
            <w:tcW w:w="839" w:type="pct"/>
            <w:vAlign w:val="center"/>
          </w:tcPr>
          <w:p w:rsidR="00CF47C4" w:rsidRPr="00A516D0" w:rsidRDefault="00CF47C4" w:rsidP="007F7C27">
            <w:pPr>
              <w:spacing w:after="0" w:line="240" w:lineRule="auto"/>
              <w:jc w:val="both"/>
              <w:rPr>
                <w:rFonts w:ascii="Times New Roman"/>
                <w:sz w:val="16"/>
                <w:szCs w:val="20"/>
              </w:rPr>
            </w:pPr>
          </w:p>
        </w:tc>
        <w:tc>
          <w:tcPr>
            <w:tcW w:w="574" w:type="pct"/>
            <w:vAlign w:val="center"/>
          </w:tcPr>
          <w:p w:rsidR="00CF47C4" w:rsidRPr="00A516D0" w:rsidRDefault="00CF47C4" w:rsidP="007F7C27">
            <w:pPr>
              <w:spacing w:after="0" w:line="240" w:lineRule="auto"/>
              <w:jc w:val="both"/>
              <w:rPr>
                <w:rFonts w:ascii="Times New Roman"/>
                <w:sz w:val="16"/>
                <w:szCs w:val="20"/>
              </w:rPr>
            </w:pPr>
          </w:p>
        </w:tc>
        <w:tc>
          <w:tcPr>
            <w:tcW w:w="552" w:type="pct"/>
          </w:tcPr>
          <w:p w:rsidR="00CF47C4" w:rsidRPr="00A516D0" w:rsidRDefault="00CF47C4" w:rsidP="007F7C27">
            <w:pPr>
              <w:spacing w:after="0" w:line="240" w:lineRule="auto"/>
              <w:jc w:val="both"/>
              <w:rPr>
                <w:rFonts w:ascii="Times New Roman"/>
                <w:sz w:val="16"/>
                <w:szCs w:val="20"/>
              </w:rPr>
            </w:pPr>
          </w:p>
        </w:tc>
        <w:tc>
          <w:tcPr>
            <w:tcW w:w="574" w:type="pct"/>
          </w:tcPr>
          <w:p w:rsidR="00CF47C4" w:rsidRPr="00A516D0" w:rsidRDefault="00CF47C4" w:rsidP="007F7C27">
            <w:pPr>
              <w:spacing w:after="0" w:line="240" w:lineRule="auto"/>
              <w:jc w:val="both"/>
              <w:rPr>
                <w:rFonts w:ascii="Times New Roman"/>
                <w:sz w:val="16"/>
                <w:szCs w:val="20"/>
              </w:rPr>
            </w:pPr>
          </w:p>
        </w:tc>
      </w:tr>
      <w:tr w:rsidR="00CF47C4" w:rsidRPr="00A516D0" w:rsidTr="00376239">
        <w:trPr>
          <w:trHeight w:val="188"/>
          <w:jc w:val="center"/>
        </w:trPr>
        <w:tc>
          <w:tcPr>
            <w:tcW w:w="812"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Glucose, mg/</w:t>
            </w:r>
            <w:proofErr w:type="spellStart"/>
            <w:r w:rsidRPr="00A516D0">
              <w:rPr>
                <w:rFonts w:ascii="Times New Roman"/>
                <w:sz w:val="16"/>
                <w:szCs w:val="20"/>
              </w:rPr>
              <w:t>dL</w:t>
            </w:r>
            <w:proofErr w:type="spellEnd"/>
          </w:p>
        </w:tc>
        <w:tc>
          <w:tcPr>
            <w:tcW w:w="812"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90.95±7.9</w:t>
            </w:r>
          </w:p>
        </w:tc>
        <w:tc>
          <w:tcPr>
            <w:tcW w:w="839"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91.95±8.8</w:t>
            </w:r>
          </w:p>
        </w:tc>
        <w:tc>
          <w:tcPr>
            <w:tcW w:w="839"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92.35±9.6</w:t>
            </w:r>
          </w:p>
        </w:tc>
        <w:tc>
          <w:tcPr>
            <w:tcW w:w="574"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0.398</w:t>
            </w:r>
          </w:p>
        </w:tc>
        <w:tc>
          <w:tcPr>
            <w:tcW w:w="552"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0.261</w:t>
            </w:r>
          </w:p>
        </w:tc>
        <w:tc>
          <w:tcPr>
            <w:tcW w:w="574"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0.759</w:t>
            </w:r>
          </w:p>
        </w:tc>
      </w:tr>
      <w:tr w:rsidR="00CF47C4" w:rsidRPr="00A516D0" w:rsidTr="00376239">
        <w:trPr>
          <w:trHeight w:val="58"/>
          <w:jc w:val="center"/>
        </w:trPr>
        <w:tc>
          <w:tcPr>
            <w:tcW w:w="812"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HbA1c, %</w:t>
            </w:r>
          </w:p>
        </w:tc>
        <w:tc>
          <w:tcPr>
            <w:tcW w:w="812"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5.71±0.3</w:t>
            </w:r>
          </w:p>
        </w:tc>
        <w:tc>
          <w:tcPr>
            <w:tcW w:w="839"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5.5±0.2</w:t>
            </w:r>
          </w:p>
        </w:tc>
        <w:tc>
          <w:tcPr>
            <w:tcW w:w="839"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5.66±0.4</w:t>
            </w:r>
          </w:p>
        </w:tc>
        <w:tc>
          <w:tcPr>
            <w:tcW w:w="574" w:type="pct"/>
            <w:vAlign w:val="center"/>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0.013</w:t>
            </w:r>
          </w:p>
        </w:tc>
        <w:tc>
          <w:tcPr>
            <w:tcW w:w="552"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0.010</w:t>
            </w:r>
          </w:p>
        </w:tc>
        <w:tc>
          <w:tcPr>
            <w:tcW w:w="574" w:type="pct"/>
          </w:tcPr>
          <w:p w:rsidR="00CF47C4" w:rsidRPr="00A516D0" w:rsidRDefault="008A7684" w:rsidP="007F7C27">
            <w:pPr>
              <w:spacing w:after="0" w:line="240" w:lineRule="auto"/>
              <w:jc w:val="both"/>
              <w:rPr>
                <w:rFonts w:ascii="Times New Roman"/>
                <w:sz w:val="16"/>
                <w:szCs w:val="20"/>
              </w:rPr>
            </w:pPr>
            <w:r w:rsidRPr="00A516D0">
              <w:rPr>
                <w:rFonts w:ascii="Times New Roman"/>
                <w:sz w:val="16"/>
                <w:szCs w:val="20"/>
              </w:rPr>
              <w:t>0.056</w:t>
            </w:r>
          </w:p>
        </w:tc>
      </w:tr>
    </w:tbl>
    <w:p w:rsidR="00D17811" w:rsidRPr="00A516D0" w:rsidRDefault="00D17811" w:rsidP="007F7C27">
      <w:pPr>
        <w:spacing w:after="0" w:line="240" w:lineRule="auto"/>
        <w:jc w:val="both"/>
        <w:rPr>
          <w:rFonts w:ascii="Times New Roman"/>
          <w:sz w:val="20"/>
          <w:szCs w:val="20"/>
        </w:rPr>
      </w:pPr>
      <w:r w:rsidRPr="00A516D0">
        <w:rPr>
          <w:rFonts w:ascii="Times New Roman"/>
          <w:color w:val="FF0000"/>
          <w:sz w:val="20"/>
          <w:szCs w:val="20"/>
        </w:rPr>
        <w:t>Table Size (8)</w:t>
      </w:r>
    </w:p>
    <w:p w:rsidR="00CF47C4" w:rsidRPr="00A516D0" w:rsidRDefault="00CF47C4" w:rsidP="007F7C27">
      <w:pPr>
        <w:spacing w:after="0" w:line="240" w:lineRule="auto"/>
        <w:jc w:val="both"/>
        <w:rPr>
          <w:rFonts w:ascii="Times New Roman"/>
          <w:sz w:val="20"/>
          <w:szCs w:val="20"/>
        </w:rPr>
      </w:pPr>
    </w:p>
    <w:p w:rsidR="00CF47C4" w:rsidRPr="00A516D0" w:rsidRDefault="00B402A1" w:rsidP="007F7C27">
      <w:pPr>
        <w:spacing w:after="0" w:line="240" w:lineRule="auto"/>
        <w:jc w:val="center"/>
        <w:rPr>
          <w:rFonts w:ascii="Times New Roman"/>
          <w:sz w:val="20"/>
          <w:szCs w:val="20"/>
        </w:rPr>
      </w:pPr>
      <w:r w:rsidRPr="00A516D0">
        <w:rPr>
          <w:rFonts w:ascii="Times New Roman"/>
          <w:noProof/>
          <w:sz w:val="20"/>
          <w:szCs w:val="20"/>
          <w:lang w:val="en-IN" w:eastAsia="en-IN"/>
        </w:rPr>
        <w:lastRenderedPageBreak/>
        <w:drawing>
          <wp:inline distT="0" distB="0" distL="0" distR="0">
            <wp:extent cx="3125522" cy="1536192"/>
            <wp:effectExtent l="1905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3127189" cy="1537011"/>
                    </a:xfrm>
                    <a:prstGeom prst="rect">
                      <a:avLst/>
                    </a:prstGeom>
                    <a:noFill/>
                    <a:ln w="9525">
                      <a:noFill/>
                      <a:miter lim="800000"/>
                      <a:headEnd/>
                      <a:tailEnd/>
                    </a:ln>
                  </pic:spPr>
                </pic:pic>
              </a:graphicData>
            </a:graphic>
          </wp:inline>
        </w:drawing>
      </w: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spacing w:after="0" w:line="240" w:lineRule="auto"/>
        <w:jc w:val="both"/>
        <w:rPr>
          <w:rFonts w:ascii="Times New Roman"/>
          <w:sz w:val="20"/>
          <w:szCs w:val="20"/>
        </w:rPr>
      </w:pPr>
      <w:r w:rsidRPr="00A516D0">
        <w:rPr>
          <w:rFonts w:ascii="Times New Roman"/>
          <w:sz w:val="20"/>
          <w:szCs w:val="20"/>
        </w:rPr>
        <w:t xml:space="preserve">Table no 6 </w:t>
      </w:r>
      <w:r w:rsidRPr="00A516D0">
        <w:rPr>
          <w:rStyle w:val="Emphasis"/>
          <w:rFonts w:ascii="Times New Roman"/>
          <w:sz w:val="20"/>
          <w:szCs w:val="20"/>
          <w:shd w:val="clear" w:color="auto" w:fill="FFFFFF"/>
        </w:rPr>
        <w:t xml:space="preserve">National Cholesterol Education Program </w:t>
      </w:r>
      <w:r w:rsidRPr="00A516D0">
        <w:rPr>
          <w:rFonts w:ascii="Times New Roman"/>
          <w:sz w:val="20"/>
          <w:szCs w:val="20"/>
        </w:rPr>
        <w:t>NCEP ATP III goal</w:t>
      </w:r>
      <w:r w:rsidRPr="00A516D0">
        <w:rPr>
          <w:rFonts w:ascii="Times New Roman"/>
          <w:sz w:val="20"/>
          <w:szCs w:val="20"/>
          <w:shd w:val="clear" w:color="auto" w:fill="FFFFFF"/>
        </w:rPr>
        <w:t xml:space="preserve">. Figures show that while </w:t>
      </w:r>
      <w:r w:rsidRPr="00A516D0">
        <w:rPr>
          <w:rFonts w:ascii="Times New Roman"/>
          <w:sz w:val="20"/>
          <w:szCs w:val="20"/>
        </w:rPr>
        <w:t xml:space="preserve">NCEP ATP III goal was achieved by40 (40%) patient treated </w:t>
      </w:r>
      <w:proofErr w:type="gramStart"/>
      <w:r w:rsidRPr="00A516D0">
        <w:rPr>
          <w:rFonts w:ascii="Times New Roman"/>
          <w:sz w:val="20"/>
          <w:szCs w:val="20"/>
        </w:rPr>
        <w:t>with  a</w:t>
      </w:r>
      <w:proofErr w:type="gramEnd"/>
      <w:r w:rsidRPr="00A516D0">
        <w:rPr>
          <w:rFonts w:ascii="Times New Roman"/>
          <w:sz w:val="20"/>
          <w:szCs w:val="20"/>
        </w:rPr>
        <w:t xml:space="preserve"> regular dose of </w:t>
      </w:r>
      <w:proofErr w:type="spellStart"/>
      <w:r w:rsidRPr="00A516D0">
        <w:rPr>
          <w:rFonts w:ascii="Times New Roman"/>
          <w:sz w:val="20"/>
          <w:szCs w:val="20"/>
        </w:rPr>
        <w:t>Rosuvastatin</w:t>
      </w:r>
      <w:proofErr w:type="spellEnd"/>
      <w:r w:rsidRPr="00A516D0">
        <w:rPr>
          <w:rFonts w:ascii="Times New Roman"/>
          <w:sz w:val="20"/>
          <w:szCs w:val="20"/>
        </w:rPr>
        <w:t xml:space="preserve"> 20mg, 39 (39%)patient could  achieve the goal with an alternate dose of </w:t>
      </w:r>
      <w:proofErr w:type="spellStart"/>
      <w:r w:rsidRPr="00A516D0">
        <w:rPr>
          <w:rFonts w:ascii="Times New Roman"/>
          <w:sz w:val="20"/>
          <w:szCs w:val="20"/>
        </w:rPr>
        <w:t>Rosuvastatin</w:t>
      </w:r>
      <w:proofErr w:type="spellEnd"/>
      <w:r w:rsidRPr="00A516D0">
        <w:rPr>
          <w:rFonts w:ascii="Times New Roman"/>
          <w:sz w:val="20"/>
          <w:szCs w:val="20"/>
        </w:rPr>
        <w:t xml:space="preserve"> 20mg </w:t>
      </w:r>
      <w:r w:rsidRPr="00A516D0">
        <w:rPr>
          <w:rFonts w:ascii="Times New Roman"/>
          <w:sz w:val="20"/>
          <w:szCs w:val="20"/>
          <w:shd w:val="clear" w:color="auto" w:fill="FFFFFF"/>
        </w:rPr>
        <w:t>.</w:t>
      </w:r>
      <w:r w:rsidRPr="00A516D0">
        <w:rPr>
          <w:rFonts w:ascii="Times New Roman"/>
          <w:sz w:val="20"/>
          <w:szCs w:val="20"/>
        </w:rPr>
        <w:t xml:space="preserve"> As for treatment with Atorvastatin 40mgwas concerned only 37 (37%) patient achieved the goal as stipulated by </w:t>
      </w:r>
      <w:r w:rsidRPr="00A516D0">
        <w:rPr>
          <w:rStyle w:val="Emphasis"/>
          <w:rFonts w:ascii="Times New Roman"/>
          <w:sz w:val="20"/>
          <w:szCs w:val="20"/>
          <w:shd w:val="clear" w:color="auto" w:fill="FFFFFF"/>
        </w:rPr>
        <w:t>National Cholesterol Education Program</w:t>
      </w:r>
      <w:r w:rsidRPr="00A516D0">
        <w:rPr>
          <w:rFonts w:ascii="Times New Roman"/>
          <w:sz w:val="20"/>
          <w:szCs w:val="20"/>
        </w:rPr>
        <w:t xml:space="preserve"> NCEP ATP III goal.</w:t>
      </w:r>
      <w:r w:rsidR="00D17811" w:rsidRPr="00A516D0">
        <w:rPr>
          <w:rFonts w:ascii="Times New Roman"/>
          <w:b/>
          <w:color w:val="FF0000"/>
          <w:sz w:val="20"/>
          <w:szCs w:val="20"/>
          <w:shd w:val="clear" w:color="auto" w:fill="FFFFFF"/>
        </w:rPr>
        <w:t xml:space="preserve"> </w:t>
      </w:r>
      <w:r w:rsidR="00D17811" w:rsidRPr="00A516D0">
        <w:rPr>
          <w:rFonts w:ascii="Times New Roman"/>
          <w:color w:val="FF0000"/>
          <w:sz w:val="20"/>
          <w:szCs w:val="20"/>
          <w:shd w:val="clear" w:color="auto" w:fill="FFFFFF"/>
        </w:rPr>
        <w:t>(10)</w:t>
      </w: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spacing w:after="0" w:line="240" w:lineRule="auto"/>
        <w:jc w:val="center"/>
        <w:rPr>
          <w:rFonts w:ascii="Times New Roman"/>
          <w:sz w:val="20"/>
          <w:szCs w:val="20"/>
        </w:rPr>
      </w:pPr>
      <w:r w:rsidRPr="00A516D0">
        <w:rPr>
          <w:rFonts w:ascii="Times New Roman"/>
          <w:b/>
          <w:sz w:val="20"/>
          <w:szCs w:val="20"/>
        </w:rPr>
        <w:t>Table no 6</w:t>
      </w:r>
      <w:r w:rsidR="007F7C27" w:rsidRPr="00A516D0">
        <w:rPr>
          <w:rFonts w:ascii="Times New Roman"/>
          <w:b/>
          <w:sz w:val="20"/>
          <w:szCs w:val="20"/>
        </w:rPr>
        <w:t xml:space="preserve"> </w:t>
      </w:r>
      <w:r w:rsidR="007F7C27" w:rsidRPr="00A516D0">
        <w:rPr>
          <w:rFonts w:ascii="Times New Roman"/>
          <w:color w:val="FF0000"/>
          <w:sz w:val="20"/>
          <w:szCs w:val="20"/>
        </w:rPr>
        <w:t>(10 Bold</w:t>
      </w:r>
      <w:proofErr w:type="gramStart"/>
      <w:r w:rsidR="007F7C27" w:rsidRPr="00A516D0">
        <w:rPr>
          <w:rFonts w:ascii="Times New Roman"/>
          <w:color w:val="FF0000"/>
          <w:sz w:val="20"/>
          <w:szCs w:val="20"/>
        </w:rPr>
        <w:t>)</w:t>
      </w:r>
      <w:r w:rsidR="007F7C27" w:rsidRPr="00A516D0">
        <w:rPr>
          <w:rFonts w:ascii="Times New Roman"/>
          <w:b/>
          <w:sz w:val="20"/>
          <w:szCs w:val="20"/>
        </w:rPr>
        <w:t xml:space="preserve"> :</w:t>
      </w:r>
      <w:proofErr w:type="gramEnd"/>
      <w:r w:rsidR="007F7C27" w:rsidRPr="00A516D0">
        <w:rPr>
          <w:rFonts w:ascii="Times New Roman"/>
          <w:b/>
          <w:sz w:val="20"/>
          <w:szCs w:val="20"/>
        </w:rPr>
        <w:t xml:space="preserve"> </w:t>
      </w:r>
      <w:r w:rsidRPr="00A516D0">
        <w:rPr>
          <w:rStyle w:val="Emphasis"/>
          <w:rFonts w:ascii="Times New Roman"/>
          <w:i w:val="0"/>
          <w:sz w:val="20"/>
          <w:szCs w:val="20"/>
          <w:shd w:val="clear" w:color="auto" w:fill="FFFFFF"/>
        </w:rPr>
        <w:t>National Cholesterol Education Program</w:t>
      </w:r>
      <w:r w:rsidRPr="00A516D0">
        <w:rPr>
          <w:rStyle w:val="Emphasis"/>
          <w:rFonts w:ascii="Times New Roman"/>
          <w:sz w:val="20"/>
          <w:szCs w:val="20"/>
          <w:shd w:val="clear" w:color="auto" w:fill="FFFFFF"/>
        </w:rPr>
        <w:t xml:space="preserve"> </w:t>
      </w:r>
      <w:r w:rsidRPr="00A516D0">
        <w:rPr>
          <w:rFonts w:ascii="Times New Roman"/>
          <w:sz w:val="20"/>
          <w:szCs w:val="20"/>
        </w:rPr>
        <w:t>NCEP ATP III goal</w:t>
      </w:r>
      <w:r w:rsidRPr="00A516D0">
        <w:rPr>
          <w:rFonts w:ascii="Times New Roman"/>
          <w:b/>
          <w:sz w:val="20"/>
          <w:szCs w:val="20"/>
          <w:shd w:val="clear" w:color="auto" w:fill="FFFFFF"/>
        </w:rPr>
        <w:t>.</w:t>
      </w:r>
      <w:r w:rsidR="00D17811" w:rsidRPr="00A516D0">
        <w:rPr>
          <w:rFonts w:ascii="Times New Roman"/>
          <w:b/>
          <w:sz w:val="20"/>
          <w:szCs w:val="20"/>
          <w:shd w:val="clear" w:color="auto" w:fill="FFFFFF"/>
        </w:rPr>
        <w:t xml:space="preserve"> </w:t>
      </w:r>
      <w:r w:rsidR="00D17811" w:rsidRPr="00A516D0">
        <w:rPr>
          <w:rFonts w:ascii="Times New Roman"/>
          <w:color w:val="FF0000"/>
          <w:sz w:val="20"/>
          <w:szCs w:val="20"/>
          <w:shd w:val="clear" w:color="auto" w:fill="FFFFFF"/>
        </w:rPr>
        <w:t>(10)</w:t>
      </w:r>
    </w:p>
    <w:tbl>
      <w:tblPr>
        <w:tblStyle w:val="TableGrid"/>
        <w:tblW w:w="3506" w:type="pct"/>
        <w:jc w:val="center"/>
        <w:tblLook w:val="04A0" w:firstRow="1" w:lastRow="0" w:firstColumn="1" w:lastColumn="0" w:noHBand="0" w:noVBand="1"/>
      </w:tblPr>
      <w:tblGrid>
        <w:gridCol w:w="2907"/>
        <w:gridCol w:w="3045"/>
        <w:gridCol w:w="1425"/>
      </w:tblGrid>
      <w:tr w:rsidR="00CF47C4" w:rsidRPr="00A516D0">
        <w:trPr>
          <w:jc w:val="center"/>
        </w:trPr>
        <w:tc>
          <w:tcPr>
            <w:tcW w:w="5000" w:type="pct"/>
            <w:gridSpan w:val="3"/>
            <w:tcBorders>
              <w:bottom w:val="single" w:sz="4" w:space="0" w:color="auto"/>
            </w:tcBorders>
            <w:shd w:val="clear" w:color="auto" w:fill="auto"/>
            <w:vAlign w:val="center"/>
          </w:tcPr>
          <w:p w:rsidR="00CF47C4" w:rsidRPr="00A516D0" w:rsidRDefault="008A7684" w:rsidP="007F7C27">
            <w:pPr>
              <w:pStyle w:val="Default"/>
              <w:jc w:val="both"/>
              <w:rPr>
                <w:rFonts w:ascii="Times New Roman" w:hAnsi="Times New Roman" w:cs="Times New Roman"/>
                <w:color w:val="auto"/>
                <w:sz w:val="16"/>
                <w:szCs w:val="20"/>
              </w:rPr>
            </w:pPr>
            <w:r w:rsidRPr="00A516D0">
              <w:rPr>
                <w:rFonts w:ascii="Times New Roman" w:hAnsi="Times New Roman" w:cs="Times New Roman"/>
                <w:color w:val="auto"/>
                <w:sz w:val="16"/>
                <w:szCs w:val="20"/>
                <w:lang w:bidi="ar-SA"/>
              </w:rPr>
              <w:t>Number of patients (%) achieving NCEP ATP III goal</w:t>
            </w:r>
          </w:p>
          <w:p w:rsidR="00CF47C4" w:rsidRPr="00A516D0" w:rsidRDefault="00CF47C4" w:rsidP="007F7C27">
            <w:pPr>
              <w:jc w:val="both"/>
              <w:rPr>
                <w:rFonts w:ascii="Times New Roman"/>
                <w:sz w:val="16"/>
              </w:rPr>
            </w:pPr>
          </w:p>
        </w:tc>
      </w:tr>
      <w:tr w:rsidR="00CF47C4" w:rsidRPr="00A516D0">
        <w:trPr>
          <w:trHeight w:val="65"/>
          <w:jc w:val="center"/>
        </w:trPr>
        <w:tc>
          <w:tcPr>
            <w:tcW w:w="1970" w:type="pct"/>
            <w:tcBorders>
              <w:top w:val="single" w:sz="4" w:space="0" w:color="auto"/>
            </w:tcBorders>
            <w:vAlign w:val="center"/>
          </w:tcPr>
          <w:tbl>
            <w:tblPr>
              <w:tblW w:w="0" w:type="auto"/>
              <w:tblBorders>
                <w:top w:val="nil"/>
                <w:left w:val="nil"/>
                <w:bottom w:val="nil"/>
                <w:right w:val="nil"/>
              </w:tblBorders>
              <w:tblLook w:val="04A0" w:firstRow="1" w:lastRow="0" w:firstColumn="1" w:lastColumn="0" w:noHBand="0" w:noVBand="1"/>
            </w:tblPr>
            <w:tblGrid>
              <w:gridCol w:w="2350"/>
              <w:gridCol w:w="222"/>
            </w:tblGrid>
            <w:tr w:rsidR="00CF47C4" w:rsidRPr="00A516D0">
              <w:trPr>
                <w:trHeight w:val="110"/>
              </w:trPr>
              <w:tc>
                <w:tcPr>
                  <w:tcW w:w="2883" w:type="auto"/>
                </w:tcPr>
                <w:p w:rsidR="00CF47C4" w:rsidRPr="00A516D0" w:rsidRDefault="008A7684" w:rsidP="007F7C27">
                  <w:pPr>
                    <w:pStyle w:val="Default"/>
                    <w:jc w:val="both"/>
                    <w:rPr>
                      <w:rFonts w:ascii="Times New Roman" w:hAnsi="Times New Roman" w:cs="Times New Roman"/>
                      <w:color w:val="auto"/>
                      <w:sz w:val="16"/>
                      <w:szCs w:val="20"/>
                    </w:rPr>
                  </w:pPr>
                  <w:r w:rsidRPr="00A516D0">
                    <w:rPr>
                      <w:rFonts w:ascii="Times New Roman" w:hAnsi="Times New Roman" w:cs="Times New Roman"/>
                      <w:color w:val="auto"/>
                      <w:sz w:val="16"/>
                      <w:szCs w:val="20"/>
                    </w:rPr>
                    <w:t xml:space="preserve">                               Statin therapy</w:t>
                  </w:r>
                </w:p>
              </w:tc>
              <w:tc>
                <w:tcPr>
                  <w:tcW w:w="2883" w:type="auto"/>
                </w:tcPr>
                <w:p w:rsidR="00CF47C4" w:rsidRPr="00A516D0" w:rsidRDefault="00CF47C4" w:rsidP="007F7C27">
                  <w:pPr>
                    <w:pStyle w:val="Default"/>
                    <w:jc w:val="both"/>
                    <w:rPr>
                      <w:rFonts w:ascii="Times New Roman" w:hAnsi="Times New Roman" w:cs="Times New Roman"/>
                      <w:color w:val="auto"/>
                      <w:sz w:val="16"/>
                      <w:szCs w:val="20"/>
                    </w:rPr>
                  </w:pPr>
                </w:p>
              </w:tc>
            </w:tr>
          </w:tbl>
          <w:p w:rsidR="00CF47C4" w:rsidRPr="00A516D0" w:rsidRDefault="00CF47C4" w:rsidP="007F7C27">
            <w:pPr>
              <w:jc w:val="both"/>
              <w:rPr>
                <w:rFonts w:ascii="Times New Roman"/>
                <w:sz w:val="16"/>
              </w:rPr>
            </w:pPr>
          </w:p>
        </w:tc>
        <w:tc>
          <w:tcPr>
            <w:tcW w:w="2064" w:type="pct"/>
            <w:tcBorders>
              <w:top w:val="single" w:sz="4" w:space="0" w:color="auto"/>
            </w:tcBorders>
            <w:vAlign w:val="center"/>
          </w:tcPr>
          <w:tbl>
            <w:tblPr>
              <w:tblW w:w="2556" w:type="dxa"/>
              <w:tblBorders>
                <w:top w:val="nil"/>
                <w:left w:val="nil"/>
                <w:bottom w:val="nil"/>
                <w:right w:val="nil"/>
              </w:tblBorders>
              <w:tblLook w:val="04A0" w:firstRow="1" w:lastRow="0" w:firstColumn="1" w:lastColumn="0" w:noHBand="0" w:noVBand="1"/>
            </w:tblPr>
            <w:tblGrid>
              <w:gridCol w:w="2556"/>
            </w:tblGrid>
            <w:tr w:rsidR="00CF47C4" w:rsidRPr="00A516D0">
              <w:trPr>
                <w:trHeight w:val="110"/>
              </w:trPr>
              <w:tc>
                <w:tcPr>
                  <w:tcW w:w="2556" w:type="dxa"/>
                </w:tcPr>
                <w:p w:rsidR="00CF47C4" w:rsidRPr="00A516D0" w:rsidRDefault="008A7684" w:rsidP="007F7C27">
                  <w:pPr>
                    <w:pStyle w:val="Default"/>
                    <w:jc w:val="both"/>
                    <w:rPr>
                      <w:rFonts w:ascii="Times New Roman" w:hAnsi="Times New Roman" w:cs="Times New Roman"/>
                      <w:color w:val="auto"/>
                      <w:sz w:val="16"/>
                      <w:szCs w:val="20"/>
                    </w:rPr>
                  </w:pPr>
                  <w:r w:rsidRPr="00A516D0">
                    <w:rPr>
                      <w:rFonts w:ascii="Times New Roman" w:hAnsi="Times New Roman" w:cs="Times New Roman"/>
                      <w:color w:val="auto"/>
                      <w:sz w:val="16"/>
                      <w:szCs w:val="20"/>
                    </w:rPr>
                    <w:t>Achieved (%)</w:t>
                  </w:r>
                </w:p>
              </w:tc>
            </w:tr>
          </w:tbl>
          <w:p w:rsidR="00CF47C4" w:rsidRPr="00A516D0" w:rsidRDefault="00CF47C4" w:rsidP="007F7C27">
            <w:pPr>
              <w:jc w:val="both"/>
              <w:rPr>
                <w:rFonts w:ascii="Times New Roman"/>
                <w:b/>
                <w:sz w:val="16"/>
              </w:rPr>
            </w:pPr>
          </w:p>
        </w:tc>
        <w:tc>
          <w:tcPr>
            <w:tcW w:w="966" w:type="pct"/>
            <w:tcBorders>
              <w:top w:val="single" w:sz="4" w:space="0" w:color="auto"/>
            </w:tcBorders>
            <w:vAlign w:val="center"/>
          </w:tcPr>
          <w:p w:rsidR="00CF47C4" w:rsidRPr="00A516D0" w:rsidRDefault="008A7684" w:rsidP="007F7C27">
            <w:pPr>
              <w:jc w:val="both"/>
              <w:rPr>
                <w:rFonts w:ascii="Times New Roman"/>
                <w:sz w:val="16"/>
              </w:rPr>
            </w:pPr>
            <w:r w:rsidRPr="00A516D0">
              <w:rPr>
                <w:rFonts w:ascii="Times New Roman"/>
                <w:sz w:val="16"/>
                <w:lang w:bidi="ar-SA"/>
              </w:rPr>
              <w:t>Total</w:t>
            </w:r>
          </w:p>
        </w:tc>
      </w:tr>
      <w:tr w:rsidR="00CF47C4" w:rsidRPr="00A516D0">
        <w:trPr>
          <w:jc w:val="center"/>
        </w:trPr>
        <w:tc>
          <w:tcPr>
            <w:tcW w:w="1970" w:type="pct"/>
            <w:vAlign w:val="center"/>
          </w:tcPr>
          <w:p w:rsidR="00CF47C4" w:rsidRPr="00A516D0" w:rsidRDefault="008A7684" w:rsidP="007F7C27">
            <w:pPr>
              <w:pStyle w:val="Default"/>
              <w:jc w:val="both"/>
              <w:rPr>
                <w:rFonts w:ascii="Times New Roman" w:hAnsi="Times New Roman" w:cs="Times New Roman"/>
                <w:color w:val="auto"/>
                <w:sz w:val="16"/>
                <w:szCs w:val="20"/>
              </w:rPr>
            </w:pPr>
            <w:r w:rsidRPr="00A516D0">
              <w:rPr>
                <w:rFonts w:ascii="Times New Roman" w:hAnsi="Times New Roman" w:cs="Times New Roman"/>
                <w:color w:val="auto"/>
                <w:sz w:val="16"/>
                <w:szCs w:val="20"/>
                <w:lang w:bidi="ar-SA"/>
              </w:rPr>
              <w:t>Atorvastatin 40mg</w:t>
            </w:r>
          </w:p>
        </w:tc>
        <w:tc>
          <w:tcPr>
            <w:tcW w:w="2064" w:type="pct"/>
            <w:vAlign w:val="center"/>
          </w:tcPr>
          <w:p w:rsidR="00CF47C4" w:rsidRPr="00A516D0" w:rsidRDefault="008A7684" w:rsidP="007F7C27">
            <w:pPr>
              <w:jc w:val="both"/>
              <w:rPr>
                <w:rFonts w:ascii="Times New Roman"/>
                <w:sz w:val="16"/>
              </w:rPr>
            </w:pPr>
            <w:r w:rsidRPr="00A516D0">
              <w:rPr>
                <w:rFonts w:ascii="Times New Roman"/>
                <w:sz w:val="16"/>
                <w:lang w:bidi="ar-SA"/>
              </w:rPr>
              <w:t>37 (37)</w:t>
            </w:r>
          </w:p>
        </w:tc>
        <w:tc>
          <w:tcPr>
            <w:tcW w:w="966" w:type="pct"/>
            <w:vAlign w:val="center"/>
          </w:tcPr>
          <w:p w:rsidR="00CF47C4" w:rsidRPr="00A516D0" w:rsidRDefault="008A7684" w:rsidP="007F7C27">
            <w:pPr>
              <w:jc w:val="both"/>
              <w:rPr>
                <w:rFonts w:ascii="Times New Roman"/>
                <w:sz w:val="16"/>
              </w:rPr>
            </w:pPr>
            <w:r w:rsidRPr="00A516D0">
              <w:rPr>
                <w:rFonts w:ascii="Times New Roman"/>
                <w:sz w:val="16"/>
                <w:lang w:bidi="ar-SA"/>
              </w:rPr>
              <w:t>100</w:t>
            </w:r>
          </w:p>
        </w:tc>
      </w:tr>
      <w:tr w:rsidR="00CF47C4" w:rsidRPr="00A516D0">
        <w:trPr>
          <w:trHeight w:val="65"/>
          <w:jc w:val="center"/>
        </w:trPr>
        <w:tc>
          <w:tcPr>
            <w:tcW w:w="1970" w:type="pct"/>
            <w:vAlign w:val="center"/>
          </w:tcPr>
          <w:p w:rsidR="00CF47C4" w:rsidRPr="00A516D0" w:rsidRDefault="008A7684" w:rsidP="007F7C27">
            <w:pPr>
              <w:pStyle w:val="Default"/>
              <w:jc w:val="both"/>
              <w:rPr>
                <w:rFonts w:ascii="Times New Roman" w:hAnsi="Times New Roman" w:cs="Times New Roman"/>
                <w:color w:val="auto"/>
                <w:sz w:val="16"/>
                <w:szCs w:val="20"/>
              </w:rPr>
            </w:pPr>
            <w:proofErr w:type="spellStart"/>
            <w:r w:rsidRPr="00A516D0">
              <w:rPr>
                <w:rFonts w:ascii="Times New Roman" w:hAnsi="Times New Roman" w:cs="Times New Roman"/>
                <w:color w:val="auto"/>
                <w:sz w:val="16"/>
                <w:szCs w:val="20"/>
                <w:lang w:bidi="ar-SA"/>
              </w:rPr>
              <w:t>Rosuvastatin</w:t>
            </w:r>
            <w:proofErr w:type="spellEnd"/>
            <w:r w:rsidRPr="00A516D0">
              <w:rPr>
                <w:rFonts w:ascii="Times New Roman" w:hAnsi="Times New Roman" w:cs="Times New Roman"/>
                <w:color w:val="auto"/>
                <w:sz w:val="16"/>
                <w:szCs w:val="20"/>
                <w:lang w:bidi="ar-SA"/>
              </w:rPr>
              <w:t xml:space="preserve"> 20mg</w:t>
            </w:r>
          </w:p>
        </w:tc>
        <w:tc>
          <w:tcPr>
            <w:tcW w:w="2064" w:type="pct"/>
            <w:vAlign w:val="center"/>
          </w:tcPr>
          <w:p w:rsidR="00CF47C4" w:rsidRPr="00A516D0" w:rsidRDefault="008A7684" w:rsidP="007F7C27">
            <w:pPr>
              <w:jc w:val="both"/>
              <w:rPr>
                <w:rFonts w:ascii="Times New Roman"/>
                <w:sz w:val="16"/>
              </w:rPr>
            </w:pPr>
            <w:r w:rsidRPr="00A516D0">
              <w:rPr>
                <w:rFonts w:ascii="Times New Roman"/>
                <w:sz w:val="16"/>
                <w:lang w:bidi="ar-SA"/>
              </w:rPr>
              <w:t>40 (40)</w:t>
            </w:r>
          </w:p>
        </w:tc>
        <w:tc>
          <w:tcPr>
            <w:tcW w:w="966" w:type="pct"/>
            <w:vAlign w:val="center"/>
          </w:tcPr>
          <w:p w:rsidR="00CF47C4" w:rsidRPr="00A516D0" w:rsidRDefault="008A7684" w:rsidP="007F7C27">
            <w:pPr>
              <w:jc w:val="both"/>
              <w:rPr>
                <w:rFonts w:ascii="Times New Roman"/>
                <w:sz w:val="16"/>
              </w:rPr>
            </w:pPr>
            <w:r w:rsidRPr="00A516D0">
              <w:rPr>
                <w:rFonts w:ascii="Times New Roman"/>
                <w:sz w:val="16"/>
                <w:lang w:bidi="ar-SA"/>
              </w:rPr>
              <w:t>100</w:t>
            </w:r>
          </w:p>
        </w:tc>
      </w:tr>
      <w:tr w:rsidR="00CF47C4" w:rsidRPr="00A516D0">
        <w:trPr>
          <w:trHeight w:val="65"/>
          <w:jc w:val="center"/>
        </w:trPr>
        <w:tc>
          <w:tcPr>
            <w:tcW w:w="1970" w:type="pct"/>
            <w:vAlign w:val="center"/>
          </w:tcPr>
          <w:p w:rsidR="00CF47C4" w:rsidRPr="00A516D0" w:rsidRDefault="008A7684" w:rsidP="007F7C27">
            <w:pPr>
              <w:pStyle w:val="Default"/>
              <w:jc w:val="both"/>
              <w:rPr>
                <w:rFonts w:ascii="Times New Roman" w:hAnsi="Times New Roman" w:cs="Times New Roman"/>
                <w:color w:val="auto"/>
                <w:sz w:val="16"/>
                <w:szCs w:val="20"/>
              </w:rPr>
            </w:pPr>
            <w:r w:rsidRPr="00A516D0">
              <w:rPr>
                <w:rFonts w:ascii="Times New Roman" w:hAnsi="Times New Roman" w:cs="Times New Roman"/>
                <w:color w:val="auto"/>
                <w:sz w:val="16"/>
                <w:szCs w:val="20"/>
                <w:lang w:bidi="ar-SA"/>
              </w:rPr>
              <w:t xml:space="preserve">       </w:t>
            </w:r>
            <w:proofErr w:type="spellStart"/>
            <w:r w:rsidRPr="00A516D0">
              <w:rPr>
                <w:rFonts w:ascii="Times New Roman" w:hAnsi="Times New Roman" w:cs="Times New Roman"/>
                <w:color w:val="auto"/>
                <w:sz w:val="16"/>
                <w:szCs w:val="20"/>
                <w:lang w:bidi="ar-SA"/>
              </w:rPr>
              <w:t>Rosuvastatin</w:t>
            </w:r>
            <w:proofErr w:type="spellEnd"/>
            <w:r w:rsidRPr="00A516D0">
              <w:rPr>
                <w:rFonts w:ascii="Times New Roman" w:hAnsi="Times New Roman" w:cs="Times New Roman"/>
                <w:color w:val="auto"/>
                <w:sz w:val="16"/>
                <w:szCs w:val="20"/>
                <w:lang w:bidi="ar-SA"/>
              </w:rPr>
              <w:t xml:space="preserve"> 20mg alternate days</w:t>
            </w:r>
          </w:p>
        </w:tc>
        <w:tc>
          <w:tcPr>
            <w:tcW w:w="2064" w:type="pct"/>
            <w:vAlign w:val="center"/>
          </w:tcPr>
          <w:p w:rsidR="00CF47C4" w:rsidRPr="00A516D0" w:rsidRDefault="008A7684" w:rsidP="007F7C27">
            <w:pPr>
              <w:jc w:val="both"/>
              <w:rPr>
                <w:rFonts w:ascii="Times New Roman"/>
                <w:sz w:val="16"/>
              </w:rPr>
            </w:pPr>
            <w:r w:rsidRPr="00A516D0">
              <w:rPr>
                <w:rFonts w:ascii="Times New Roman"/>
                <w:sz w:val="16"/>
                <w:lang w:bidi="ar-SA"/>
              </w:rPr>
              <w:t>39 (39)</w:t>
            </w:r>
          </w:p>
        </w:tc>
        <w:tc>
          <w:tcPr>
            <w:tcW w:w="966" w:type="pct"/>
            <w:vAlign w:val="center"/>
          </w:tcPr>
          <w:p w:rsidR="00CF47C4" w:rsidRPr="00A516D0" w:rsidRDefault="008A7684" w:rsidP="007F7C27">
            <w:pPr>
              <w:jc w:val="both"/>
              <w:rPr>
                <w:rFonts w:ascii="Times New Roman"/>
                <w:sz w:val="16"/>
              </w:rPr>
            </w:pPr>
            <w:r w:rsidRPr="00A516D0">
              <w:rPr>
                <w:rFonts w:ascii="Times New Roman"/>
                <w:sz w:val="16"/>
                <w:lang w:bidi="ar-SA"/>
              </w:rPr>
              <w:t>100</w:t>
            </w:r>
          </w:p>
        </w:tc>
      </w:tr>
      <w:tr w:rsidR="00CF47C4" w:rsidRPr="00A516D0">
        <w:trPr>
          <w:trHeight w:val="65"/>
          <w:jc w:val="center"/>
        </w:trPr>
        <w:tc>
          <w:tcPr>
            <w:tcW w:w="1970" w:type="pct"/>
            <w:vAlign w:val="center"/>
          </w:tcPr>
          <w:p w:rsidR="00CF47C4" w:rsidRPr="00A516D0" w:rsidRDefault="008A7684" w:rsidP="007F7C27">
            <w:pPr>
              <w:pStyle w:val="Default"/>
              <w:jc w:val="both"/>
              <w:rPr>
                <w:rFonts w:ascii="Times New Roman" w:hAnsi="Times New Roman" w:cs="Times New Roman"/>
                <w:color w:val="auto"/>
                <w:sz w:val="16"/>
                <w:szCs w:val="20"/>
              </w:rPr>
            </w:pPr>
            <w:r w:rsidRPr="00A516D0">
              <w:rPr>
                <w:rFonts w:ascii="Times New Roman" w:hAnsi="Times New Roman" w:cs="Times New Roman"/>
                <w:color w:val="auto"/>
                <w:sz w:val="16"/>
                <w:szCs w:val="20"/>
                <w:lang w:bidi="ar-SA"/>
              </w:rPr>
              <w:t>Total</w:t>
            </w:r>
          </w:p>
        </w:tc>
        <w:tc>
          <w:tcPr>
            <w:tcW w:w="2064" w:type="pct"/>
            <w:vAlign w:val="center"/>
          </w:tcPr>
          <w:p w:rsidR="00CF47C4" w:rsidRPr="00A516D0" w:rsidRDefault="008A7684" w:rsidP="007F7C27">
            <w:pPr>
              <w:jc w:val="both"/>
              <w:rPr>
                <w:rFonts w:ascii="Times New Roman"/>
                <w:sz w:val="16"/>
              </w:rPr>
            </w:pPr>
            <w:r w:rsidRPr="00A516D0">
              <w:rPr>
                <w:rFonts w:ascii="Times New Roman"/>
                <w:sz w:val="16"/>
                <w:lang w:bidi="ar-SA"/>
              </w:rPr>
              <w:t>116(38.66)</w:t>
            </w:r>
          </w:p>
        </w:tc>
        <w:tc>
          <w:tcPr>
            <w:tcW w:w="966" w:type="pct"/>
            <w:vAlign w:val="center"/>
          </w:tcPr>
          <w:p w:rsidR="00CF47C4" w:rsidRPr="00A516D0" w:rsidRDefault="008A7684" w:rsidP="007F7C27">
            <w:pPr>
              <w:jc w:val="both"/>
              <w:rPr>
                <w:rFonts w:ascii="Times New Roman"/>
                <w:sz w:val="16"/>
              </w:rPr>
            </w:pPr>
            <w:r w:rsidRPr="00A516D0">
              <w:rPr>
                <w:rFonts w:ascii="Times New Roman"/>
                <w:sz w:val="16"/>
                <w:lang w:bidi="ar-SA"/>
              </w:rPr>
              <w:t>300</w:t>
            </w:r>
          </w:p>
        </w:tc>
      </w:tr>
    </w:tbl>
    <w:p w:rsidR="00D17811" w:rsidRPr="00A516D0" w:rsidRDefault="00D17811" w:rsidP="007F7C27">
      <w:pPr>
        <w:spacing w:after="0" w:line="240" w:lineRule="auto"/>
        <w:jc w:val="both"/>
        <w:rPr>
          <w:rFonts w:ascii="Times New Roman"/>
          <w:sz w:val="20"/>
          <w:szCs w:val="20"/>
        </w:rPr>
      </w:pPr>
      <w:r w:rsidRPr="00A516D0">
        <w:rPr>
          <w:rFonts w:ascii="Times New Roman"/>
          <w:color w:val="FF0000"/>
          <w:sz w:val="20"/>
          <w:szCs w:val="20"/>
        </w:rPr>
        <w:t>Table Size (8)</w:t>
      </w:r>
    </w:p>
    <w:p w:rsidR="00CF47C4" w:rsidRPr="00A516D0" w:rsidRDefault="00CF47C4" w:rsidP="007F7C27">
      <w:pPr>
        <w:spacing w:after="0" w:line="240" w:lineRule="auto"/>
        <w:jc w:val="center"/>
        <w:rPr>
          <w:rFonts w:ascii="Times New Roman"/>
          <w:noProof/>
          <w:sz w:val="20"/>
          <w:szCs w:val="20"/>
        </w:rPr>
      </w:pPr>
    </w:p>
    <w:p w:rsidR="00B402A1" w:rsidRPr="00A516D0" w:rsidRDefault="00B402A1" w:rsidP="007F7C27">
      <w:pPr>
        <w:spacing w:after="0" w:line="240" w:lineRule="auto"/>
        <w:jc w:val="center"/>
        <w:rPr>
          <w:rFonts w:ascii="Times New Roman"/>
          <w:noProof/>
          <w:sz w:val="20"/>
          <w:szCs w:val="20"/>
        </w:rPr>
      </w:pPr>
      <w:r w:rsidRPr="00A516D0">
        <w:rPr>
          <w:rFonts w:ascii="Times New Roman"/>
          <w:noProof/>
          <w:sz w:val="20"/>
          <w:szCs w:val="20"/>
          <w:lang w:val="en-IN" w:eastAsia="en-IN"/>
        </w:rPr>
        <w:drawing>
          <wp:inline distT="0" distB="0" distL="0" distR="0">
            <wp:extent cx="3449240" cy="1843430"/>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3447930" cy="1842730"/>
                    </a:xfrm>
                    <a:prstGeom prst="rect">
                      <a:avLst/>
                    </a:prstGeom>
                    <a:noFill/>
                    <a:ln w="9525">
                      <a:noFill/>
                      <a:miter lim="800000"/>
                      <a:headEnd/>
                      <a:tailEnd/>
                    </a:ln>
                  </pic:spPr>
                </pic:pic>
              </a:graphicData>
            </a:graphic>
          </wp:inline>
        </w:drawing>
      </w:r>
    </w:p>
    <w:p w:rsidR="00B402A1" w:rsidRPr="00A516D0" w:rsidRDefault="00B402A1" w:rsidP="007F7C27">
      <w:pPr>
        <w:spacing w:after="0" w:line="240" w:lineRule="auto"/>
        <w:jc w:val="center"/>
        <w:rPr>
          <w:rFonts w:ascii="Times New Roman"/>
          <w:sz w:val="20"/>
          <w:szCs w:val="20"/>
        </w:rPr>
      </w:pPr>
    </w:p>
    <w:p w:rsidR="00CF47C4" w:rsidRPr="00A516D0" w:rsidRDefault="008A7684" w:rsidP="007F7C27">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Discussion</w:t>
      </w:r>
      <w:r w:rsidR="00D17811" w:rsidRPr="00A516D0">
        <w:rPr>
          <w:rFonts w:ascii="Times New Roman"/>
          <w:b/>
          <w:szCs w:val="20"/>
        </w:rPr>
        <w:t xml:space="preserve"> </w:t>
      </w:r>
      <w:r w:rsidR="00D17811" w:rsidRPr="00A516D0">
        <w:rPr>
          <w:rFonts w:ascii="Times New Roman"/>
          <w:b/>
          <w:bCs/>
          <w:color w:val="FF0000"/>
        </w:rPr>
        <w:t>(11 Bold)</w:t>
      </w:r>
    </w:p>
    <w:p w:rsidR="00CF47C4" w:rsidRPr="00A516D0" w:rsidRDefault="008A7684" w:rsidP="007F7C27">
      <w:pPr>
        <w:spacing w:after="0" w:line="240" w:lineRule="auto"/>
        <w:ind w:firstLine="720"/>
        <w:jc w:val="both"/>
        <w:rPr>
          <w:rFonts w:ascii="Times New Roman"/>
          <w:sz w:val="20"/>
          <w:szCs w:val="20"/>
          <w:lang w:bidi="hi-IN"/>
        </w:rPr>
      </w:pPr>
      <w:r w:rsidRPr="00A516D0">
        <w:rPr>
          <w:rFonts w:ascii="Times New Roman"/>
          <w:sz w:val="20"/>
          <w:szCs w:val="20"/>
          <w:lang w:bidi="hi-IN"/>
        </w:rPr>
        <w:t xml:space="preserve">Dyslipidemia in patients with diabetes plays an important role in development of </w:t>
      </w:r>
      <w:proofErr w:type="spellStart"/>
      <w:r w:rsidRPr="00A516D0">
        <w:rPr>
          <w:rFonts w:ascii="Times New Roman"/>
          <w:sz w:val="20"/>
          <w:szCs w:val="20"/>
          <w:lang w:bidi="hi-IN"/>
        </w:rPr>
        <w:t>atherogenesis</w:t>
      </w:r>
      <w:proofErr w:type="spellEnd"/>
      <w:r w:rsidRPr="00A516D0">
        <w:rPr>
          <w:rFonts w:ascii="Times New Roman"/>
          <w:sz w:val="20"/>
          <w:szCs w:val="20"/>
          <w:lang w:bidi="hi-IN"/>
        </w:rPr>
        <w:t xml:space="preserve">. The </w:t>
      </w:r>
      <w:proofErr w:type="spellStart"/>
      <w:r w:rsidRPr="00A516D0">
        <w:rPr>
          <w:rFonts w:ascii="Times New Roman"/>
          <w:sz w:val="20"/>
          <w:szCs w:val="20"/>
          <w:lang w:bidi="hi-IN"/>
        </w:rPr>
        <w:t>standarded</w:t>
      </w:r>
      <w:proofErr w:type="spellEnd"/>
      <w:r w:rsidRPr="00A516D0">
        <w:rPr>
          <w:rFonts w:ascii="Times New Roman"/>
          <w:sz w:val="20"/>
          <w:szCs w:val="20"/>
          <w:lang w:bidi="hi-IN"/>
        </w:rPr>
        <w:t xml:space="preserve"> of treatment for dyslipidemia have been </w:t>
      </w:r>
      <w:proofErr w:type="spellStart"/>
      <w:r w:rsidRPr="00A516D0">
        <w:rPr>
          <w:rFonts w:ascii="Times New Roman"/>
          <w:sz w:val="20"/>
          <w:szCs w:val="20"/>
          <w:lang w:bidi="hi-IN"/>
        </w:rPr>
        <w:t>statins.For</w:t>
      </w:r>
      <w:proofErr w:type="spellEnd"/>
      <w:r w:rsidRPr="00A516D0">
        <w:rPr>
          <w:rFonts w:ascii="Times New Roman"/>
          <w:sz w:val="20"/>
          <w:szCs w:val="20"/>
          <w:lang w:bidi="hi-IN"/>
        </w:rPr>
        <w:t xml:space="preserve"> the treatment of dyslipidemia the most commonly used statins are </w:t>
      </w:r>
      <w:proofErr w:type="spellStart"/>
      <w:r w:rsidRPr="00A516D0">
        <w:rPr>
          <w:rFonts w:ascii="Times New Roman"/>
          <w:sz w:val="20"/>
          <w:szCs w:val="20"/>
          <w:lang w:bidi="hi-IN"/>
        </w:rPr>
        <w:t>are</w:t>
      </w:r>
      <w:proofErr w:type="spellEnd"/>
      <w:r w:rsidRPr="00A516D0">
        <w:rPr>
          <w:rFonts w:ascii="Times New Roman"/>
          <w:sz w:val="20"/>
          <w:szCs w:val="20"/>
          <w:lang w:bidi="hi-IN"/>
        </w:rPr>
        <w:t xml:space="preserve"> atorvastatin and </w:t>
      </w:r>
      <w:proofErr w:type="spellStart"/>
      <w:r w:rsidRPr="00A516D0">
        <w:rPr>
          <w:rFonts w:ascii="Times New Roman"/>
          <w:sz w:val="20"/>
          <w:szCs w:val="20"/>
          <w:lang w:bidi="hi-IN"/>
        </w:rPr>
        <w:t>rosuvastatin</w:t>
      </w:r>
      <w:proofErr w:type="spellEnd"/>
      <w:r w:rsidRPr="00A516D0">
        <w:rPr>
          <w:rFonts w:ascii="Times New Roman"/>
          <w:sz w:val="20"/>
          <w:szCs w:val="20"/>
          <w:lang w:bidi="hi-IN"/>
        </w:rPr>
        <w:t>.</w:t>
      </w:r>
      <w:r w:rsidR="00D17811" w:rsidRPr="00A516D0">
        <w:rPr>
          <w:rFonts w:ascii="Times New Roman"/>
          <w:color w:val="FF0000"/>
          <w:sz w:val="20"/>
          <w:szCs w:val="20"/>
        </w:rPr>
        <w:t xml:space="preserve"> (10)</w:t>
      </w:r>
    </w:p>
    <w:p w:rsidR="00CF47C4" w:rsidRPr="00A516D0" w:rsidRDefault="008A7684" w:rsidP="007F7C27">
      <w:pPr>
        <w:spacing w:after="0" w:line="240" w:lineRule="auto"/>
        <w:jc w:val="both"/>
        <w:rPr>
          <w:rFonts w:ascii="Times New Roman"/>
          <w:sz w:val="20"/>
          <w:szCs w:val="20"/>
          <w:lang w:bidi="hi-IN"/>
        </w:rPr>
      </w:pPr>
      <w:r w:rsidRPr="00A516D0">
        <w:rPr>
          <w:rFonts w:ascii="Times New Roman"/>
          <w:sz w:val="20"/>
          <w:szCs w:val="20"/>
          <w:lang w:bidi="hi-IN"/>
        </w:rPr>
        <w:t xml:space="preserve">The four major statin beneficiary groups have already been </w:t>
      </w:r>
      <w:proofErr w:type="gramStart"/>
      <w:r w:rsidRPr="00A516D0">
        <w:rPr>
          <w:rFonts w:ascii="Times New Roman"/>
          <w:sz w:val="20"/>
          <w:szCs w:val="20"/>
          <w:lang w:bidi="hi-IN"/>
        </w:rPr>
        <w:t>defined  by</w:t>
      </w:r>
      <w:proofErr w:type="gramEnd"/>
      <w:r w:rsidRPr="00A516D0">
        <w:rPr>
          <w:rFonts w:ascii="Times New Roman"/>
          <w:sz w:val="20"/>
          <w:szCs w:val="20"/>
          <w:lang w:bidi="hi-IN"/>
        </w:rPr>
        <w:t xml:space="preserve"> NCEP 2013 report.</w:t>
      </w:r>
    </w:p>
    <w:p w:rsidR="00CF47C4" w:rsidRPr="00A516D0" w:rsidRDefault="008A7684" w:rsidP="007F7C27">
      <w:pPr>
        <w:spacing w:after="0" w:line="240" w:lineRule="auto"/>
        <w:ind w:firstLine="720"/>
        <w:jc w:val="both"/>
        <w:rPr>
          <w:rFonts w:ascii="Times New Roman"/>
          <w:sz w:val="20"/>
          <w:szCs w:val="20"/>
          <w:lang w:bidi="hi-IN"/>
        </w:rPr>
      </w:pPr>
      <w:r w:rsidRPr="00A516D0">
        <w:rPr>
          <w:rFonts w:ascii="Times New Roman"/>
          <w:sz w:val="20"/>
          <w:szCs w:val="20"/>
          <w:lang w:bidi="hi-IN"/>
        </w:rPr>
        <w:t xml:space="preserve">There is a wealth of evidence suggesting that lowering low density lipoprotein cholesterol (LDL-C) reduces the risk of cardiovascular disease (CVD). Both European and </w:t>
      </w:r>
      <w:proofErr w:type="gramStart"/>
      <w:r w:rsidRPr="00A516D0">
        <w:rPr>
          <w:rFonts w:ascii="Times New Roman"/>
          <w:sz w:val="20"/>
          <w:szCs w:val="20"/>
          <w:lang w:bidi="hi-IN"/>
        </w:rPr>
        <w:t>US</w:t>
      </w:r>
      <w:proofErr w:type="gramEnd"/>
      <w:r w:rsidRPr="00A516D0">
        <w:rPr>
          <w:rFonts w:ascii="Times New Roman"/>
          <w:sz w:val="20"/>
          <w:szCs w:val="20"/>
          <w:lang w:bidi="hi-IN"/>
        </w:rPr>
        <w:t xml:space="preserve"> guidelines for CVD prevention recommend the use statins as first-line therapy for dyslipidemia and specify target LDL-C levels.  Previously, a National Cholesterol Education Program (NCEP) report had proposed to lower target levels to even more aggressive LDL-C goals for very high-risk patients.</w:t>
      </w:r>
    </w:p>
    <w:p w:rsidR="00CF47C4" w:rsidRPr="00A516D0" w:rsidRDefault="008A7684" w:rsidP="007F7C27">
      <w:pPr>
        <w:spacing w:after="0" w:line="240" w:lineRule="auto"/>
        <w:ind w:firstLine="720"/>
        <w:jc w:val="both"/>
        <w:rPr>
          <w:rFonts w:ascii="Times New Roman"/>
          <w:sz w:val="20"/>
          <w:szCs w:val="20"/>
          <w:lang w:bidi="hi-IN"/>
        </w:rPr>
      </w:pPr>
      <w:r w:rsidRPr="00A516D0">
        <w:rPr>
          <w:rFonts w:ascii="Times New Roman"/>
          <w:sz w:val="20"/>
          <w:szCs w:val="20"/>
          <w:lang w:bidi="hi-IN"/>
        </w:rPr>
        <w:t xml:space="preserve">Despite the proven benefits of LDL-C reduction ,lipid </w:t>
      </w:r>
      <w:proofErr w:type="spellStart"/>
      <w:r w:rsidRPr="00A516D0">
        <w:rPr>
          <w:rFonts w:ascii="Times New Roman"/>
          <w:sz w:val="20"/>
          <w:szCs w:val="20"/>
          <w:lang w:bidi="hi-IN"/>
        </w:rPr>
        <w:t>managenent</w:t>
      </w:r>
      <w:proofErr w:type="spellEnd"/>
      <w:r w:rsidRPr="00A516D0">
        <w:rPr>
          <w:rFonts w:ascii="Times New Roman"/>
          <w:sz w:val="20"/>
          <w:szCs w:val="20"/>
          <w:lang w:bidi="hi-IN"/>
        </w:rPr>
        <w:t xml:space="preserve">  is suboptimal and many patients fail to achieve recommended LDL-C goals</w:t>
      </w:r>
      <w:r w:rsidRPr="00A516D0">
        <w:rPr>
          <w:rFonts w:ascii="Times New Roman"/>
          <w:sz w:val="20"/>
          <w:szCs w:val="20"/>
          <w:vertAlign w:val="superscript"/>
          <w:lang w:bidi="hi-IN"/>
        </w:rPr>
        <w:t>11,12</w:t>
      </w:r>
      <w:r w:rsidRPr="00A516D0">
        <w:rPr>
          <w:rFonts w:ascii="Times New Roman"/>
          <w:sz w:val="20"/>
          <w:szCs w:val="20"/>
          <w:lang w:bidi="hi-IN"/>
        </w:rPr>
        <w:t>.</w:t>
      </w:r>
      <w:r w:rsidRPr="00A516D0">
        <w:rPr>
          <w:rFonts w:ascii="Times New Roman"/>
          <w:sz w:val="20"/>
          <w:szCs w:val="20"/>
          <w:vertAlign w:val="superscript"/>
          <w:lang w:bidi="hi-IN"/>
        </w:rPr>
        <w:t>.</w:t>
      </w:r>
      <w:r w:rsidRPr="00A516D0">
        <w:rPr>
          <w:rFonts w:ascii="Times New Roman"/>
          <w:sz w:val="20"/>
          <w:szCs w:val="20"/>
          <w:lang w:bidi="hi-IN"/>
        </w:rPr>
        <w:t xml:space="preserve">Themost likely reasons for this are the use of agents with poor efficacy for LDL-C lowering and suboptimal dose titration. </w:t>
      </w:r>
    </w:p>
    <w:p w:rsidR="00CF47C4" w:rsidRPr="00A516D0" w:rsidRDefault="008A7684" w:rsidP="007F7C27">
      <w:pPr>
        <w:spacing w:after="0" w:line="240" w:lineRule="auto"/>
        <w:ind w:firstLine="720"/>
        <w:jc w:val="both"/>
        <w:rPr>
          <w:rFonts w:ascii="Times New Roman"/>
          <w:sz w:val="20"/>
          <w:szCs w:val="20"/>
          <w:lang w:bidi="hi-IN"/>
        </w:rPr>
      </w:pPr>
      <w:r w:rsidRPr="00A516D0">
        <w:rPr>
          <w:rFonts w:ascii="Times New Roman"/>
          <w:sz w:val="20"/>
          <w:szCs w:val="20"/>
          <w:lang w:bidi="hi-IN"/>
        </w:rPr>
        <w:t xml:space="preserve">Such aggressive LDL-C </w:t>
      </w:r>
      <w:proofErr w:type="spellStart"/>
      <w:r w:rsidRPr="00A516D0">
        <w:rPr>
          <w:rFonts w:ascii="Times New Roman"/>
          <w:sz w:val="20"/>
          <w:szCs w:val="20"/>
          <w:lang w:bidi="hi-IN"/>
        </w:rPr>
        <w:t>goals</w:t>
      </w:r>
      <w:proofErr w:type="gramStart"/>
      <w:r w:rsidRPr="00A516D0">
        <w:rPr>
          <w:rFonts w:ascii="Times New Roman"/>
          <w:sz w:val="20"/>
          <w:szCs w:val="20"/>
          <w:lang w:bidi="hi-IN"/>
        </w:rPr>
        <w:t>,however</w:t>
      </w:r>
      <w:proofErr w:type="spellEnd"/>
      <w:proofErr w:type="gramEnd"/>
      <w:r w:rsidRPr="00A516D0">
        <w:rPr>
          <w:rFonts w:ascii="Times New Roman"/>
          <w:sz w:val="20"/>
          <w:szCs w:val="20"/>
          <w:lang w:bidi="hi-IN"/>
        </w:rPr>
        <w:t xml:space="preserve"> are  harder to achieve. The most effective statin at the lowest dose would represent a simple, effective treatment strategy, enabling more patients to achieve goals without the need for dose titration.</w:t>
      </w:r>
    </w:p>
    <w:p w:rsidR="00CF47C4" w:rsidRPr="00A516D0" w:rsidRDefault="008A7684" w:rsidP="007F7C27">
      <w:pPr>
        <w:spacing w:after="0" w:line="240" w:lineRule="auto"/>
        <w:ind w:firstLine="720"/>
        <w:jc w:val="both"/>
        <w:rPr>
          <w:rFonts w:ascii="Times New Roman"/>
          <w:sz w:val="20"/>
          <w:szCs w:val="20"/>
          <w:lang w:bidi="hi-IN"/>
        </w:rPr>
      </w:pPr>
      <w:proofErr w:type="spellStart"/>
      <w:r w:rsidRPr="00A516D0">
        <w:rPr>
          <w:rFonts w:ascii="Times New Roman"/>
          <w:sz w:val="20"/>
          <w:szCs w:val="20"/>
          <w:lang w:bidi="hi-IN"/>
        </w:rPr>
        <w:t>Rosuvastatin</w:t>
      </w:r>
      <w:proofErr w:type="spellEnd"/>
      <w:r w:rsidRPr="00A516D0">
        <w:rPr>
          <w:rFonts w:ascii="Times New Roman"/>
          <w:sz w:val="20"/>
          <w:szCs w:val="20"/>
          <w:lang w:bidi="hi-IN"/>
        </w:rPr>
        <w:t>, at a dose of 20 mg, has demonstrated high efficacy for LDL-C lowering, enabling patients with hypercholesterolemia to achieve their lipid goals</w:t>
      </w:r>
      <w:r w:rsidRPr="00A516D0">
        <w:rPr>
          <w:rFonts w:ascii="Times New Roman"/>
          <w:sz w:val="20"/>
          <w:szCs w:val="20"/>
          <w:vertAlign w:val="superscript"/>
          <w:lang w:bidi="hi-IN"/>
        </w:rPr>
        <w:t>10</w:t>
      </w:r>
      <w:proofErr w:type="gramStart"/>
      <w:r w:rsidRPr="00A516D0">
        <w:rPr>
          <w:rFonts w:ascii="Times New Roman"/>
          <w:sz w:val="20"/>
          <w:szCs w:val="20"/>
          <w:vertAlign w:val="superscript"/>
          <w:lang w:bidi="hi-IN"/>
        </w:rPr>
        <w:t>,11</w:t>
      </w:r>
      <w:proofErr w:type="gramEnd"/>
      <w:r w:rsidRPr="00A516D0">
        <w:rPr>
          <w:rFonts w:ascii="Times New Roman"/>
          <w:sz w:val="20"/>
          <w:szCs w:val="20"/>
          <w:lang w:bidi="hi-IN"/>
        </w:rPr>
        <w:t xml:space="preserve">. </w:t>
      </w:r>
    </w:p>
    <w:p w:rsidR="00CF47C4" w:rsidRPr="00A516D0" w:rsidRDefault="008A7684" w:rsidP="007F7C27">
      <w:pPr>
        <w:spacing w:after="0" w:line="240" w:lineRule="auto"/>
        <w:ind w:firstLine="720"/>
        <w:jc w:val="both"/>
        <w:rPr>
          <w:rFonts w:ascii="Times New Roman"/>
          <w:sz w:val="20"/>
          <w:szCs w:val="20"/>
        </w:rPr>
      </w:pPr>
      <w:r w:rsidRPr="00A516D0">
        <w:rPr>
          <w:rFonts w:ascii="Times New Roman"/>
          <w:sz w:val="20"/>
          <w:szCs w:val="20"/>
        </w:rPr>
        <w:t>Currently no Indian study is available for treating diabetic patients with dyslipidemia or dyslipidemia alone with statin on alternate day and no previous st</w:t>
      </w:r>
      <w:r w:rsidR="007F7C27" w:rsidRPr="00A516D0">
        <w:rPr>
          <w:rFonts w:ascii="Times New Roman"/>
          <w:sz w:val="20"/>
          <w:szCs w:val="20"/>
        </w:rPr>
        <w:t>udy has documented the efficacy</w:t>
      </w:r>
      <w:r w:rsidRPr="00A516D0">
        <w:rPr>
          <w:rFonts w:ascii="Times New Roman"/>
          <w:sz w:val="20"/>
          <w:szCs w:val="20"/>
        </w:rPr>
        <w:t>,</w:t>
      </w:r>
      <w:r w:rsidR="007F7C27" w:rsidRPr="00A516D0">
        <w:rPr>
          <w:rFonts w:ascii="Times New Roman"/>
          <w:sz w:val="20"/>
          <w:szCs w:val="20"/>
        </w:rPr>
        <w:t xml:space="preserve"> </w:t>
      </w:r>
      <w:r w:rsidRPr="00A516D0">
        <w:rPr>
          <w:rFonts w:ascii="Times New Roman"/>
          <w:sz w:val="20"/>
          <w:szCs w:val="20"/>
        </w:rPr>
        <w:t xml:space="preserve">safety and cost effectiveness of various statins prescribed to diabetic </w:t>
      </w:r>
      <w:r w:rsidRPr="00A516D0">
        <w:rPr>
          <w:rFonts w:ascii="Times New Roman"/>
          <w:sz w:val="20"/>
          <w:szCs w:val="20"/>
        </w:rPr>
        <w:lastRenderedPageBreak/>
        <w:t xml:space="preserve">patients. Thus the present study aimed to build on this growing awareness of atherosclerosis-specific care of diabetes patients, by examining efficacy and safety of the two most </w:t>
      </w:r>
      <w:r w:rsidR="007F7C27" w:rsidRPr="00A516D0">
        <w:rPr>
          <w:rFonts w:ascii="Times New Roman"/>
          <w:sz w:val="20"/>
          <w:szCs w:val="20"/>
        </w:rPr>
        <w:t xml:space="preserve">commonly prescribed statins in </w:t>
      </w:r>
      <w:r w:rsidRPr="00A516D0">
        <w:rPr>
          <w:rFonts w:ascii="Times New Roman"/>
          <w:sz w:val="20"/>
          <w:szCs w:val="20"/>
        </w:rPr>
        <w:t>India.</w:t>
      </w:r>
    </w:p>
    <w:p w:rsidR="00CF47C4" w:rsidRPr="00A516D0" w:rsidRDefault="008A7684" w:rsidP="007F7C27">
      <w:pPr>
        <w:spacing w:after="0" w:line="240" w:lineRule="auto"/>
        <w:ind w:firstLine="720"/>
        <w:jc w:val="both"/>
        <w:rPr>
          <w:rFonts w:ascii="Times New Roman"/>
          <w:sz w:val="20"/>
          <w:szCs w:val="20"/>
        </w:rPr>
      </w:pPr>
      <w:r w:rsidRPr="00A516D0">
        <w:rPr>
          <w:rFonts w:ascii="Times New Roman"/>
          <w:sz w:val="20"/>
          <w:szCs w:val="20"/>
        </w:rPr>
        <w:t xml:space="preserve">The present study was an open label prospective comparative study done in Department of General Medicine, at Dr. Ram Manohar </w:t>
      </w:r>
      <w:proofErr w:type="spellStart"/>
      <w:r w:rsidRPr="00A516D0">
        <w:rPr>
          <w:rFonts w:ascii="Times New Roman"/>
          <w:sz w:val="20"/>
          <w:szCs w:val="20"/>
        </w:rPr>
        <w:t>Lohia</w:t>
      </w:r>
      <w:proofErr w:type="spellEnd"/>
      <w:r w:rsidRPr="00A516D0">
        <w:rPr>
          <w:rFonts w:ascii="Times New Roman"/>
          <w:sz w:val="20"/>
          <w:szCs w:val="20"/>
        </w:rPr>
        <w:t xml:space="preserve"> Combined Hospital a tertiary care teaching </w:t>
      </w:r>
      <w:proofErr w:type="spellStart"/>
      <w:r w:rsidRPr="00A516D0">
        <w:rPr>
          <w:rFonts w:ascii="Times New Roman"/>
          <w:sz w:val="20"/>
          <w:szCs w:val="20"/>
        </w:rPr>
        <w:t>hospital</w:t>
      </w:r>
      <w:proofErr w:type="gramStart"/>
      <w:r w:rsidRPr="00A516D0">
        <w:rPr>
          <w:rFonts w:ascii="Times New Roman"/>
          <w:sz w:val="20"/>
          <w:szCs w:val="20"/>
        </w:rPr>
        <w:t>,Lucknow</w:t>
      </w:r>
      <w:proofErr w:type="spellEnd"/>
      <w:proofErr w:type="gramEnd"/>
      <w:r w:rsidRPr="00A516D0">
        <w:rPr>
          <w:rFonts w:ascii="Times New Roman"/>
          <w:sz w:val="20"/>
          <w:szCs w:val="20"/>
        </w:rPr>
        <w:t xml:space="preserve">, Uttar Pradesh in the time interval of November 2014 to November 2015..  </w:t>
      </w:r>
      <w:r w:rsidR="00D17811" w:rsidRPr="00A516D0">
        <w:rPr>
          <w:rFonts w:ascii="Times New Roman"/>
          <w:color w:val="FF0000"/>
          <w:sz w:val="20"/>
          <w:szCs w:val="20"/>
        </w:rPr>
        <w:t>(10)</w:t>
      </w:r>
    </w:p>
    <w:p w:rsidR="00CF47C4" w:rsidRPr="00A516D0" w:rsidRDefault="008A7684" w:rsidP="007F7C27">
      <w:pPr>
        <w:spacing w:after="0" w:line="240" w:lineRule="auto"/>
        <w:ind w:firstLine="720"/>
        <w:jc w:val="both"/>
        <w:rPr>
          <w:rFonts w:ascii="Times New Roman"/>
          <w:sz w:val="20"/>
          <w:szCs w:val="20"/>
        </w:rPr>
      </w:pPr>
      <w:r w:rsidRPr="00A516D0">
        <w:rPr>
          <w:rFonts w:ascii="Times New Roman"/>
          <w:sz w:val="20"/>
          <w:szCs w:val="20"/>
        </w:rPr>
        <w:t>The study,</w:t>
      </w:r>
      <w:r w:rsidR="00B402A1" w:rsidRPr="00A516D0">
        <w:rPr>
          <w:rFonts w:ascii="Times New Roman"/>
          <w:sz w:val="20"/>
          <w:szCs w:val="20"/>
        </w:rPr>
        <w:t xml:space="preserve"> </w:t>
      </w:r>
      <w:r w:rsidRPr="00A516D0">
        <w:rPr>
          <w:rFonts w:ascii="Times New Roman"/>
          <w:sz w:val="20"/>
          <w:szCs w:val="20"/>
        </w:rPr>
        <w:t xml:space="preserve">shows that </w:t>
      </w:r>
      <w:proofErr w:type="spellStart"/>
      <w:r w:rsidRPr="00A516D0">
        <w:rPr>
          <w:rFonts w:ascii="Times New Roman"/>
          <w:sz w:val="20"/>
          <w:szCs w:val="20"/>
        </w:rPr>
        <w:t>rosuvastatin</w:t>
      </w:r>
      <w:proofErr w:type="spellEnd"/>
      <w:r w:rsidRPr="00A516D0">
        <w:rPr>
          <w:rFonts w:ascii="Times New Roman"/>
          <w:sz w:val="20"/>
          <w:szCs w:val="20"/>
        </w:rPr>
        <w:t xml:space="preserve"> (20mg daily and 20</w:t>
      </w:r>
      <w:r w:rsidRPr="00A516D0">
        <w:rPr>
          <w:rFonts w:ascii="Times New Roman"/>
          <w:noProof/>
          <w:sz w:val="20"/>
          <w:szCs w:val="20"/>
          <w:lang w:val="en-IN" w:eastAsia="en-IN"/>
        </w:rPr>
        <w:drawing>
          <wp:inline distT="0" distB="0" distL="0" distR="0">
            <wp:extent cx="28575" cy="9525"/>
            <wp:effectExtent l="0" t="0" r="0" b="0"/>
            <wp:docPr id="1" name="Picture 5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 "/>
                    <pic:cNvPicPr>
                      <a:picLocks noChangeAspect="1" noChangeArrowheads="1"/>
                    </pic:cNvPicPr>
                  </pic:nvPicPr>
                  <pic:blipFill>
                    <a:blip r:embed="rId19"/>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Pr="00A516D0">
        <w:rPr>
          <w:rFonts w:ascii="Times New Roman"/>
          <w:sz w:val="20"/>
          <w:szCs w:val="20"/>
        </w:rPr>
        <w:t xml:space="preserve">mg on </w:t>
      </w:r>
      <w:proofErr w:type="spellStart"/>
      <w:r w:rsidRPr="00A516D0">
        <w:rPr>
          <w:rFonts w:ascii="Times New Roman"/>
          <w:sz w:val="20"/>
          <w:szCs w:val="20"/>
        </w:rPr>
        <w:t>alternarnate</w:t>
      </w:r>
      <w:proofErr w:type="spellEnd"/>
      <w:r w:rsidRPr="00A516D0">
        <w:rPr>
          <w:rFonts w:ascii="Times New Roman"/>
          <w:sz w:val="20"/>
          <w:szCs w:val="20"/>
        </w:rPr>
        <w:t xml:space="preserve"> days) was found to be the most effective statin at reducing LDL-C when compared with atorvastatin (40</w:t>
      </w:r>
      <w:r w:rsidRPr="00A516D0">
        <w:rPr>
          <w:rFonts w:ascii="Times New Roman"/>
          <w:noProof/>
          <w:sz w:val="20"/>
          <w:szCs w:val="20"/>
          <w:lang w:val="en-IN" w:eastAsia="en-IN"/>
        </w:rPr>
        <w:drawing>
          <wp:inline distT="0" distB="0" distL="0" distR="0">
            <wp:extent cx="28575" cy="9525"/>
            <wp:effectExtent l="0" t="0" r="0" b="0"/>
            <wp:docPr id="2" name="Picture 5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 "/>
                    <pic:cNvPicPr>
                      <a:picLocks noChangeAspect="1" noChangeArrowheads="1"/>
                    </pic:cNvPicPr>
                  </pic:nvPicPr>
                  <pic:blipFill>
                    <a:blip r:embed="rId19"/>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Pr="00A516D0">
        <w:rPr>
          <w:rFonts w:ascii="Times New Roman"/>
          <w:sz w:val="20"/>
          <w:szCs w:val="20"/>
        </w:rPr>
        <w:t xml:space="preserve">mg) daily. In other words, </w:t>
      </w:r>
      <w:proofErr w:type="spellStart"/>
      <w:r w:rsidRPr="00A516D0">
        <w:rPr>
          <w:rFonts w:ascii="Times New Roman"/>
          <w:sz w:val="20"/>
          <w:szCs w:val="20"/>
        </w:rPr>
        <w:t>rosuvastatin</w:t>
      </w:r>
      <w:proofErr w:type="spellEnd"/>
      <w:r w:rsidRPr="00A516D0">
        <w:rPr>
          <w:rFonts w:ascii="Times New Roman"/>
          <w:sz w:val="20"/>
          <w:szCs w:val="20"/>
        </w:rPr>
        <w:t xml:space="preserve"> at its lowest dose in this study (20</w:t>
      </w:r>
      <w:r w:rsidRPr="00A516D0">
        <w:rPr>
          <w:rFonts w:ascii="Times New Roman"/>
          <w:noProof/>
          <w:sz w:val="20"/>
          <w:szCs w:val="20"/>
          <w:lang w:val="en-IN" w:eastAsia="en-IN"/>
        </w:rPr>
        <w:drawing>
          <wp:inline distT="0" distB="0" distL="0" distR="0">
            <wp:extent cx="28575" cy="9525"/>
            <wp:effectExtent l="0" t="0" r="0" b="0"/>
            <wp:docPr id="58" name="Picture 5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
                    <pic:cNvPicPr>
                      <a:picLocks noChangeAspect="1" noChangeArrowheads="1"/>
                    </pic:cNvPicPr>
                  </pic:nvPicPr>
                  <pic:blipFill>
                    <a:blip r:embed="rId19"/>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Pr="00A516D0">
        <w:rPr>
          <w:rFonts w:ascii="Times New Roman"/>
          <w:sz w:val="20"/>
          <w:szCs w:val="20"/>
        </w:rPr>
        <w:t>mg) on alternate days was more effective at reducing LDL-C levels than atorvastatin at their higher dose (40</w:t>
      </w:r>
      <w:r w:rsidRPr="00A516D0">
        <w:rPr>
          <w:rFonts w:ascii="Times New Roman"/>
          <w:noProof/>
          <w:sz w:val="20"/>
          <w:szCs w:val="20"/>
          <w:lang w:val="en-IN" w:eastAsia="en-IN"/>
        </w:rPr>
        <w:drawing>
          <wp:inline distT="0" distB="0" distL="0" distR="0">
            <wp:extent cx="28575" cy="9525"/>
            <wp:effectExtent l="0" t="0" r="0" b="0"/>
            <wp:docPr id="59" name="Picture 5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
                    <pic:cNvPicPr>
                      <a:picLocks noChangeAspect="1" noChangeArrowheads="1"/>
                    </pic:cNvPicPr>
                  </pic:nvPicPr>
                  <pic:blipFill>
                    <a:blip r:embed="rId19"/>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Pr="00A516D0">
        <w:rPr>
          <w:rFonts w:ascii="Times New Roman"/>
          <w:sz w:val="20"/>
          <w:szCs w:val="20"/>
        </w:rPr>
        <w:t xml:space="preserve">mg) daily. Our results are consistent with STELLAR trial which is one of the major open-label, randomized, and multicenter trials to compare </w:t>
      </w:r>
      <w:proofErr w:type="spellStart"/>
      <w:r w:rsidRPr="00A516D0">
        <w:rPr>
          <w:rFonts w:ascii="Times New Roman"/>
          <w:sz w:val="20"/>
          <w:szCs w:val="20"/>
        </w:rPr>
        <w:t>rosuvastatin</w:t>
      </w:r>
      <w:proofErr w:type="spellEnd"/>
      <w:r w:rsidRPr="00A516D0">
        <w:rPr>
          <w:rFonts w:ascii="Times New Roman"/>
          <w:sz w:val="20"/>
          <w:szCs w:val="20"/>
        </w:rPr>
        <w:t xml:space="preserve"> (10, 20, 40, or 80</w:t>
      </w:r>
      <w:r w:rsidRPr="00A516D0">
        <w:rPr>
          <w:rFonts w:ascii="Times New Roman"/>
          <w:noProof/>
          <w:sz w:val="20"/>
          <w:szCs w:val="20"/>
          <w:lang w:val="en-IN" w:eastAsia="en-IN"/>
        </w:rPr>
        <w:drawing>
          <wp:inline distT="0" distB="0" distL="0" distR="0">
            <wp:extent cx="28575" cy="9525"/>
            <wp:effectExtent l="0" t="0" r="0" b="0"/>
            <wp:docPr id="60" name="Picture 6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 "/>
                    <pic:cNvPicPr>
                      <a:picLocks noChangeAspect="1" noChangeArrowheads="1"/>
                    </pic:cNvPicPr>
                  </pic:nvPicPr>
                  <pic:blipFill>
                    <a:blip r:embed="rId19"/>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Pr="00A516D0">
        <w:rPr>
          <w:rFonts w:ascii="Times New Roman"/>
          <w:sz w:val="20"/>
          <w:szCs w:val="20"/>
        </w:rPr>
        <w:t>mg) with atorvastatin (10, 20, 40, or 80</w:t>
      </w:r>
      <w:r w:rsidRPr="00A516D0">
        <w:rPr>
          <w:rFonts w:ascii="Times New Roman"/>
          <w:noProof/>
          <w:sz w:val="20"/>
          <w:szCs w:val="20"/>
          <w:lang w:val="en-IN" w:eastAsia="en-IN"/>
        </w:rPr>
        <w:drawing>
          <wp:inline distT="0" distB="0" distL="0" distR="0">
            <wp:extent cx="28575" cy="9525"/>
            <wp:effectExtent l="0" t="0" r="0" b="0"/>
            <wp:docPr id="61" name="Picture 6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 "/>
                    <pic:cNvPicPr>
                      <a:picLocks noChangeAspect="1" noChangeArrowheads="1"/>
                    </pic:cNvPicPr>
                  </pic:nvPicPr>
                  <pic:blipFill>
                    <a:blip r:embed="rId19"/>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Pr="00A516D0">
        <w:rPr>
          <w:rFonts w:ascii="Times New Roman"/>
          <w:sz w:val="20"/>
          <w:szCs w:val="20"/>
        </w:rPr>
        <w:t>mg), pravastatin (10, 20, or 40</w:t>
      </w:r>
      <w:r w:rsidRPr="00A516D0">
        <w:rPr>
          <w:rFonts w:ascii="Times New Roman"/>
          <w:noProof/>
          <w:sz w:val="20"/>
          <w:szCs w:val="20"/>
          <w:lang w:val="en-IN" w:eastAsia="en-IN"/>
        </w:rPr>
        <w:drawing>
          <wp:inline distT="0" distB="0" distL="0" distR="0">
            <wp:extent cx="28575" cy="9525"/>
            <wp:effectExtent l="0" t="0" r="0" b="0"/>
            <wp:docPr id="62" name="Picture 6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
                    <pic:cNvPicPr>
                      <a:picLocks noChangeAspect="1" noChangeArrowheads="1"/>
                    </pic:cNvPicPr>
                  </pic:nvPicPr>
                  <pic:blipFill>
                    <a:blip r:embed="rId19"/>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Pr="00A516D0">
        <w:rPr>
          <w:rFonts w:ascii="Times New Roman"/>
          <w:sz w:val="20"/>
          <w:szCs w:val="20"/>
        </w:rPr>
        <w:t>mg), and simvastatin (10, 20, 40, or 80</w:t>
      </w:r>
      <w:r w:rsidRPr="00A516D0">
        <w:rPr>
          <w:rFonts w:ascii="Times New Roman"/>
          <w:noProof/>
          <w:sz w:val="20"/>
          <w:szCs w:val="20"/>
          <w:lang w:val="en-IN" w:eastAsia="en-IN"/>
        </w:rPr>
        <w:drawing>
          <wp:inline distT="0" distB="0" distL="0" distR="0">
            <wp:extent cx="28575" cy="9525"/>
            <wp:effectExtent l="0" t="0" r="0" b="0"/>
            <wp:docPr id="63" name="Picture 6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
                    <pic:cNvPicPr>
                      <a:picLocks noChangeAspect="1" noChangeArrowheads="1"/>
                    </pic:cNvPicPr>
                  </pic:nvPicPr>
                  <pic:blipFill>
                    <a:blip r:embed="rId19"/>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Pr="00A516D0">
        <w:rPr>
          <w:rFonts w:ascii="Times New Roman"/>
          <w:sz w:val="20"/>
          <w:szCs w:val="20"/>
        </w:rPr>
        <w:t>mg) across dose ranges for reduction of LDL-C</w:t>
      </w:r>
      <w:r w:rsidRPr="00A516D0">
        <w:rPr>
          <w:rFonts w:ascii="Times New Roman"/>
          <w:sz w:val="20"/>
          <w:szCs w:val="20"/>
          <w:vertAlign w:val="superscript"/>
        </w:rPr>
        <w:t>13</w:t>
      </w:r>
      <w:r w:rsidRPr="00A516D0">
        <w:rPr>
          <w:rFonts w:ascii="Times New Roman"/>
          <w:sz w:val="20"/>
          <w:szCs w:val="20"/>
        </w:rPr>
        <w:t xml:space="preserve">. The results of the STELLAR trial revealed that </w:t>
      </w:r>
      <w:proofErr w:type="spellStart"/>
      <w:r w:rsidRPr="00A516D0">
        <w:rPr>
          <w:rFonts w:ascii="Times New Roman"/>
          <w:sz w:val="20"/>
          <w:szCs w:val="20"/>
        </w:rPr>
        <w:t>rosuvastatin</w:t>
      </w:r>
      <w:proofErr w:type="spellEnd"/>
      <w:r w:rsidRPr="00A516D0">
        <w:rPr>
          <w:rFonts w:ascii="Times New Roman"/>
          <w:sz w:val="20"/>
          <w:szCs w:val="20"/>
        </w:rPr>
        <w:t xml:space="preserve"> was consistently, across all doses, the most effective at reducing LDL-C levels in comparison to all of the other statins.</w:t>
      </w:r>
      <w:r w:rsidR="00D17811" w:rsidRPr="00A516D0">
        <w:rPr>
          <w:rFonts w:ascii="Times New Roman"/>
          <w:color w:val="FF0000"/>
          <w:sz w:val="20"/>
          <w:szCs w:val="20"/>
        </w:rPr>
        <w:t xml:space="preserve"> (10)</w:t>
      </w:r>
    </w:p>
    <w:p w:rsidR="00CF47C4" w:rsidRPr="00A516D0" w:rsidRDefault="008A7684" w:rsidP="007F7C27">
      <w:pPr>
        <w:spacing w:after="0" w:line="240" w:lineRule="auto"/>
        <w:ind w:firstLine="720"/>
        <w:jc w:val="both"/>
        <w:rPr>
          <w:rFonts w:ascii="Times New Roman"/>
          <w:sz w:val="20"/>
          <w:szCs w:val="20"/>
        </w:rPr>
      </w:pPr>
      <w:proofErr w:type="spellStart"/>
      <w:r w:rsidRPr="00A516D0">
        <w:rPr>
          <w:rFonts w:ascii="Times New Roman"/>
          <w:sz w:val="20"/>
          <w:szCs w:val="20"/>
        </w:rPr>
        <w:t>Brunzell</w:t>
      </w:r>
      <w:proofErr w:type="spellEnd"/>
      <w:r w:rsidRPr="00A516D0">
        <w:rPr>
          <w:rFonts w:ascii="Times New Roman"/>
          <w:sz w:val="20"/>
          <w:szCs w:val="20"/>
        </w:rPr>
        <w:t xml:space="preserve"> JD et al reported the lowering of triglycerides is another important goal in reducing CVD risk among diabetic patients.</w:t>
      </w:r>
      <w:r w:rsidRPr="00A516D0">
        <w:rPr>
          <w:rStyle w:val="EndnoteReference"/>
          <w:rFonts w:ascii="Times New Roman"/>
          <w:sz w:val="20"/>
          <w:szCs w:val="20"/>
        </w:rPr>
        <w:t>5</w:t>
      </w:r>
      <w:r w:rsidRPr="00A516D0">
        <w:rPr>
          <w:rFonts w:ascii="Times New Roman"/>
          <w:sz w:val="20"/>
          <w:szCs w:val="20"/>
        </w:rPr>
        <w:t xml:space="preserve"> In the present study, the greatest reduction in triglycerides was (−17.3%, </w:t>
      </w:r>
      <w:r w:rsidRPr="00A516D0">
        <w:rPr>
          <w:rFonts w:ascii="Times New Roman"/>
          <w:i/>
          <w:sz w:val="20"/>
          <w:szCs w:val="20"/>
        </w:rPr>
        <w:t>P</w:t>
      </w:r>
      <w:r w:rsidRPr="00A516D0">
        <w:rPr>
          <w:rFonts w:ascii="Times New Roman"/>
          <w:sz w:val="20"/>
          <w:szCs w:val="20"/>
        </w:rPr>
        <w:t xml:space="preserve"> &lt; 0.01) and was achieved by patients taking </w:t>
      </w:r>
      <w:proofErr w:type="spellStart"/>
      <w:r w:rsidRPr="00A516D0">
        <w:rPr>
          <w:rFonts w:ascii="Times New Roman"/>
          <w:sz w:val="20"/>
          <w:szCs w:val="20"/>
        </w:rPr>
        <w:t>rosuvastatin</w:t>
      </w:r>
      <w:proofErr w:type="spellEnd"/>
      <w:r w:rsidRPr="00A516D0">
        <w:rPr>
          <w:rFonts w:ascii="Times New Roman"/>
          <w:sz w:val="20"/>
          <w:szCs w:val="20"/>
        </w:rPr>
        <w:t xml:space="preserve"> (20</w:t>
      </w:r>
      <w:r w:rsidRPr="00A516D0">
        <w:rPr>
          <w:rFonts w:ascii="Times New Roman"/>
          <w:noProof/>
          <w:sz w:val="20"/>
          <w:szCs w:val="20"/>
          <w:lang w:val="en-IN" w:eastAsia="en-IN"/>
        </w:rPr>
        <w:drawing>
          <wp:inline distT="0" distB="0" distL="0" distR="0">
            <wp:extent cx="28575" cy="9525"/>
            <wp:effectExtent l="0" t="0" r="0" b="0"/>
            <wp:docPr id="64" name="Picture 6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
                    <pic:cNvPicPr>
                      <a:picLocks noChangeAspect="1" noChangeArrowheads="1"/>
                    </pic:cNvPicPr>
                  </pic:nvPicPr>
                  <pic:blipFill>
                    <a:blip r:embed="rId19"/>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Pr="00A516D0">
        <w:rPr>
          <w:rFonts w:ascii="Times New Roman"/>
          <w:sz w:val="20"/>
          <w:szCs w:val="20"/>
        </w:rPr>
        <w:t xml:space="preserve">mg daily). This was the case, even in comparison </w:t>
      </w:r>
      <w:proofErr w:type="gramStart"/>
      <w:r w:rsidRPr="00A516D0">
        <w:rPr>
          <w:rFonts w:ascii="Times New Roman"/>
          <w:sz w:val="20"/>
          <w:szCs w:val="20"/>
        </w:rPr>
        <w:t xml:space="preserve">with  </w:t>
      </w:r>
      <w:proofErr w:type="spellStart"/>
      <w:r w:rsidRPr="00A516D0">
        <w:rPr>
          <w:rFonts w:ascii="Times New Roman"/>
          <w:sz w:val="20"/>
          <w:szCs w:val="20"/>
        </w:rPr>
        <w:t>rosuvastatin</w:t>
      </w:r>
      <w:proofErr w:type="spellEnd"/>
      <w:proofErr w:type="gramEnd"/>
      <w:r w:rsidRPr="00A516D0">
        <w:rPr>
          <w:rFonts w:ascii="Times New Roman"/>
          <w:sz w:val="20"/>
          <w:szCs w:val="20"/>
        </w:rPr>
        <w:t xml:space="preserve"> 20</w:t>
      </w:r>
      <w:r w:rsidRPr="00A516D0">
        <w:rPr>
          <w:rFonts w:ascii="Times New Roman"/>
          <w:noProof/>
          <w:sz w:val="20"/>
          <w:szCs w:val="20"/>
          <w:lang w:val="en-IN" w:eastAsia="en-IN"/>
        </w:rPr>
        <w:drawing>
          <wp:inline distT="0" distB="0" distL="0" distR="0">
            <wp:extent cx="28575" cy="9525"/>
            <wp:effectExtent l="0" t="0" r="0" b="0"/>
            <wp:docPr id="65" name="Picture 6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
                    <pic:cNvPicPr>
                      <a:picLocks noChangeAspect="1" noChangeArrowheads="1"/>
                    </pic:cNvPicPr>
                  </pic:nvPicPr>
                  <pic:blipFill>
                    <a:blip r:embed="rId19"/>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Pr="00A516D0">
        <w:rPr>
          <w:rFonts w:ascii="Times New Roman"/>
          <w:sz w:val="20"/>
          <w:szCs w:val="20"/>
        </w:rPr>
        <w:t>mg on alternate days and to higher doses of atorvastatin (40</w:t>
      </w:r>
      <w:r w:rsidRPr="00A516D0">
        <w:rPr>
          <w:rFonts w:ascii="Times New Roman"/>
          <w:noProof/>
          <w:sz w:val="20"/>
          <w:szCs w:val="20"/>
          <w:lang w:val="en-IN" w:eastAsia="en-IN"/>
        </w:rPr>
        <w:drawing>
          <wp:inline distT="0" distB="0" distL="0" distR="0">
            <wp:extent cx="28575" cy="9525"/>
            <wp:effectExtent l="0" t="0" r="0" b="0"/>
            <wp:docPr id="67" name="Picture 6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
                    <pic:cNvPicPr>
                      <a:picLocks noChangeAspect="1" noChangeArrowheads="1"/>
                    </pic:cNvPicPr>
                  </pic:nvPicPr>
                  <pic:blipFill>
                    <a:blip r:embed="rId19"/>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Pr="00A516D0">
        <w:rPr>
          <w:rFonts w:ascii="Times New Roman"/>
          <w:sz w:val="20"/>
          <w:szCs w:val="20"/>
        </w:rPr>
        <w:t xml:space="preserve">mg). However, it is important to note that </w:t>
      </w:r>
      <w:proofErr w:type="spellStart"/>
      <w:r w:rsidRPr="00A516D0">
        <w:rPr>
          <w:rFonts w:ascii="Times New Roman"/>
          <w:sz w:val="20"/>
          <w:szCs w:val="20"/>
        </w:rPr>
        <w:t>rosuvastatin</w:t>
      </w:r>
      <w:proofErr w:type="spellEnd"/>
      <w:r w:rsidRPr="00A516D0">
        <w:rPr>
          <w:rFonts w:ascii="Times New Roman"/>
          <w:sz w:val="20"/>
          <w:szCs w:val="20"/>
        </w:rPr>
        <w:t xml:space="preserve"> (20</w:t>
      </w:r>
      <w:r w:rsidRPr="00A516D0">
        <w:rPr>
          <w:rFonts w:ascii="Times New Roman"/>
          <w:noProof/>
          <w:sz w:val="20"/>
          <w:szCs w:val="20"/>
          <w:lang w:val="en-IN" w:eastAsia="en-IN"/>
        </w:rPr>
        <w:drawing>
          <wp:inline distT="0" distB="0" distL="0" distR="0">
            <wp:extent cx="28575" cy="9525"/>
            <wp:effectExtent l="0" t="0" r="0" b="0"/>
            <wp:docPr id="47" name="Picture 6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
                    <pic:cNvPicPr>
                      <a:picLocks noChangeAspect="1" noChangeArrowheads="1"/>
                    </pic:cNvPicPr>
                  </pic:nvPicPr>
                  <pic:blipFill>
                    <a:blip r:embed="rId19"/>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Pr="00A516D0">
        <w:rPr>
          <w:rFonts w:ascii="Times New Roman"/>
          <w:sz w:val="20"/>
          <w:szCs w:val="20"/>
        </w:rPr>
        <w:t>mg on alternate day) and atorvastatin (40</w:t>
      </w:r>
      <w:r w:rsidRPr="00A516D0">
        <w:rPr>
          <w:rFonts w:ascii="Times New Roman"/>
          <w:noProof/>
          <w:sz w:val="20"/>
          <w:szCs w:val="20"/>
          <w:lang w:val="en-IN" w:eastAsia="en-IN"/>
        </w:rPr>
        <w:drawing>
          <wp:inline distT="0" distB="0" distL="0" distR="0">
            <wp:extent cx="28575" cy="9525"/>
            <wp:effectExtent l="0" t="0" r="0" b="0"/>
            <wp:docPr id="71" name="Picture 7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
                    <pic:cNvPicPr>
                      <a:picLocks noChangeAspect="1" noChangeArrowheads="1"/>
                    </pic:cNvPicPr>
                  </pic:nvPicPr>
                  <pic:blipFill>
                    <a:blip r:embed="rId19"/>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Pr="00A516D0">
        <w:rPr>
          <w:rFonts w:ascii="Times New Roman"/>
          <w:sz w:val="20"/>
          <w:szCs w:val="20"/>
        </w:rPr>
        <w:t>mg) both achieved the second highest reduction in triglycerides (−15.83%, </w:t>
      </w:r>
      <w:r w:rsidRPr="00A516D0">
        <w:rPr>
          <w:rFonts w:ascii="Times New Roman"/>
          <w:i/>
          <w:sz w:val="20"/>
          <w:szCs w:val="20"/>
        </w:rPr>
        <w:t>P</w:t>
      </w:r>
      <w:r w:rsidRPr="00A516D0">
        <w:rPr>
          <w:rFonts w:ascii="Times New Roman"/>
          <w:sz w:val="20"/>
          <w:szCs w:val="20"/>
        </w:rPr>
        <w:t> &lt; 0.05, and −14.71%,</w:t>
      </w:r>
      <w:r w:rsidRPr="00A516D0">
        <w:rPr>
          <w:rFonts w:ascii="Times New Roman"/>
          <w:noProof/>
          <w:sz w:val="20"/>
          <w:szCs w:val="20"/>
          <w:lang w:val="en-IN" w:eastAsia="en-IN"/>
        </w:rPr>
        <w:drawing>
          <wp:inline distT="0" distB="0" distL="0" distR="0">
            <wp:extent cx="28575" cy="9525"/>
            <wp:effectExtent l="0" t="0" r="0" b="0"/>
            <wp:docPr id="72" name="Picture 7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
                    <pic:cNvPicPr>
                      <a:picLocks noChangeAspect="1" noChangeArrowheads="1"/>
                    </pic:cNvPicPr>
                  </pic:nvPicPr>
                  <pic:blipFill>
                    <a:blip r:embed="rId19"/>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Pr="00A516D0">
        <w:rPr>
          <w:rFonts w:ascii="Times New Roman"/>
          <w:noProof/>
          <w:sz w:val="20"/>
          <w:szCs w:val="20"/>
          <w:lang w:val="en-IN" w:eastAsia="en-IN"/>
        </w:rPr>
        <w:drawing>
          <wp:inline distT="0" distB="0" distL="0" distR="0">
            <wp:extent cx="28575" cy="9525"/>
            <wp:effectExtent l="0" t="0" r="0" b="0"/>
            <wp:docPr id="73" name="Picture 7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
                    <pic:cNvPicPr>
                      <a:picLocks noChangeAspect="1" noChangeArrowheads="1"/>
                    </pic:cNvPicPr>
                  </pic:nvPicPr>
                  <pic:blipFill>
                    <a:blip r:embed="rId19"/>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Pr="00A516D0">
        <w:rPr>
          <w:rFonts w:ascii="Times New Roman"/>
          <w:i/>
          <w:sz w:val="20"/>
          <w:szCs w:val="20"/>
        </w:rPr>
        <w:t>P</w:t>
      </w:r>
      <w:r w:rsidRPr="00A516D0">
        <w:rPr>
          <w:rFonts w:ascii="Times New Roman"/>
          <w:sz w:val="20"/>
          <w:szCs w:val="20"/>
        </w:rPr>
        <w:t xml:space="preserve">&lt;0.05), respectively. These findings are similar to the majority of studies in the literature, which have shown a slightly higher reduction in triglycerides in patients taking </w:t>
      </w:r>
      <w:proofErr w:type="spellStart"/>
      <w:r w:rsidRPr="00A516D0">
        <w:rPr>
          <w:rFonts w:ascii="Times New Roman"/>
          <w:sz w:val="20"/>
          <w:szCs w:val="20"/>
        </w:rPr>
        <w:t>rosuvastatin</w:t>
      </w:r>
      <w:proofErr w:type="spellEnd"/>
      <w:r w:rsidRPr="00A516D0">
        <w:rPr>
          <w:rFonts w:ascii="Times New Roman"/>
          <w:sz w:val="20"/>
          <w:szCs w:val="20"/>
        </w:rPr>
        <w:t xml:space="preserve"> in comparison to atorvastatin as reported by Clearfield MB </w:t>
      </w:r>
      <w:proofErr w:type="gramStart"/>
      <w:r w:rsidRPr="00A516D0">
        <w:rPr>
          <w:rFonts w:ascii="Times New Roman"/>
          <w:sz w:val="20"/>
          <w:szCs w:val="20"/>
        </w:rPr>
        <w:t>et</w:t>
      </w:r>
      <w:proofErr w:type="gramEnd"/>
      <w:r w:rsidRPr="00A516D0">
        <w:rPr>
          <w:rFonts w:ascii="Times New Roman"/>
          <w:sz w:val="20"/>
          <w:szCs w:val="20"/>
        </w:rPr>
        <w:t xml:space="preserve"> al.</w:t>
      </w:r>
      <w:r w:rsidRPr="00A516D0">
        <w:rPr>
          <w:rFonts w:ascii="Times New Roman"/>
          <w:sz w:val="20"/>
          <w:szCs w:val="20"/>
          <w:vertAlign w:val="superscript"/>
        </w:rPr>
        <w:t>14</w:t>
      </w:r>
      <w:r w:rsidRPr="00A516D0">
        <w:rPr>
          <w:rFonts w:ascii="Times New Roman"/>
          <w:sz w:val="20"/>
          <w:szCs w:val="20"/>
        </w:rPr>
        <w:t xml:space="preserve">. It thus appears that, reduction in triglyceride levels is equal with </w:t>
      </w:r>
      <w:proofErr w:type="spellStart"/>
      <w:r w:rsidRPr="00A516D0">
        <w:rPr>
          <w:rFonts w:ascii="Times New Roman"/>
          <w:sz w:val="20"/>
          <w:szCs w:val="20"/>
        </w:rPr>
        <w:t>rozuvastatin</w:t>
      </w:r>
      <w:proofErr w:type="spellEnd"/>
      <w:r w:rsidRPr="00A516D0">
        <w:rPr>
          <w:rFonts w:ascii="Times New Roman"/>
          <w:sz w:val="20"/>
          <w:szCs w:val="20"/>
        </w:rPr>
        <w:t xml:space="preserve"> and atorvastatin in relation to this factor (triglycerides),</w:t>
      </w:r>
      <w:r w:rsidR="00B402A1" w:rsidRPr="00A516D0">
        <w:rPr>
          <w:rFonts w:ascii="Times New Roman"/>
          <w:sz w:val="20"/>
          <w:szCs w:val="20"/>
        </w:rPr>
        <w:t xml:space="preserve"> </w:t>
      </w:r>
      <w:r w:rsidRPr="00A516D0">
        <w:rPr>
          <w:rFonts w:ascii="Times New Roman"/>
          <w:sz w:val="20"/>
          <w:szCs w:val="20"/>
        </w:rPr>
        <w:t xml:space="preserve">and that both </w:t>
      </w:r>
      <w:proofErr w:type="spellStart"/>
      <w:r w:rsidRPr="00A516D0">
        <w:rPr>
          <w:rFonts w:ascii="Times New Roman"/>
          <w:sz w:val="20"/>
          <w:szCs w:val="20"/>
        </w:rPr>
        <w:t>rosuvastatin</w:t>
      </w:r>
      <w:proofErr w:type="spellEnd"/>
      <w:r w:rsidRPr="00A516D0">
        <w:rPr>
          <w:rFonts w:ascii="Times New Roman"/>
          <w:sz w:val="20"/>
          <w:szCs w:val="20"/>
        </w:rPr>
        <w:t xml:space="preserve"> and atorvastatin are effective in reducing it.</w:t>
      </w:r>
    </w:p>
    <w:p w:rsidR="00CF47C4" w:rsidRPr="00A516D0" w:rsidRDefault="008A7684" w:rsidP="007F7C27">
      <w:pPr>
        <w:spacing w:after="0" w:line="240" w:lineRule="auto"/>
        <w:ind w:firstLine="720"/>
        <w:jc w:val="both"/>
        <w:rPr>
          <w:rFonts w:ascii="Times New Roman"/>
          <w:sz w:val="20"/>
          <w:szCs w:val="20"/>
        </w:rPr>
      </w:pPr>
      <w:r w:rsidRPr="00A516D0">
        <w:rPr>
          <w:rFonts w:ascii="Times New Roman"/>
          <w:sz w:val="20"/>
          <w:szCs w:val="20"/>
        </w:rPr>
        <w:t>Raising HDL-C levels is another major factor known to reduce CVD risk. In the present study, all of the statins were found to increase HDL-C levels as has</w:t>
      </w:r>
      <w:r w:rsidR="00B402A1" w:rsidRPr="00A516D0">
        <w:rPr>
          <w:rFonts w:ascii="Times New Roman"/>
          <w:sz w:val="20"/>
          <w:szCs w:val="20"/>
        </w:rPr>
        <w:t xml:space="preserve"> been shown in previous studies</w:t>
      </w:r>
      <w:r w:rsidRPr="00A516D0">
        <w:rPr>
          <w:rFonts w:ascii="Times New Roman"/>
          <w:sz w:val="20"/>
          <w:szCs w:val="20"/>
        </w:rPr>
        <w:t xml:space="preserve">. </w:t>
      </w:r>
      <w:proofErr w:type="spellStart"/>
      <w:r w:rsidRPr="00A516D0">
        <w:rPr>
          <w:rFonts w:ascii="Times New Roman"/>
          <w:sz w:val="20"/>
          <w:szCs w:val="20"/>
        </w:rPr>
        <w:t>Rosuvastatin</w:t>
      </w:r>
      <w:proofErr w:type="spellEnd"/>
      <w:r w:rsidRPr="00A516D0">
        <w:rPr>
          <w:rFonts w:ascii="Times New Roman"/>
          <w:sz w:val="20"/>
          <w:szCs w:val="20"/>
        </w:rPr>
        <w:t xml:space="preserve"> (20</w:t>
      </w:r>
      <w:r w:rsidRPr="00A516D0">
        <w:rPr>
          <w:rFonts w:ascii="Times New Roman"/>
          <w:noProof/>
          <w:sz w:val="20"/>
          <w:szCs w:val="20"/>
          <w:lang w:val="en-IN" w:eastAsia="en-IN"/>
        </w:rPr>
        <w:drawing>
          <wp:inline distT="0" distB="0" distL="0" distR="0">
            <wp:extent cx="28575" cy="9525"/>
            <wp:effectExtent l="0" t="0" r="0" b="0"/>
            <wp:docPr id="74" name="Picture 7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
                    <pic:cNvPicPr>
                      <a:picLocks noChangeAspect="1" noChangeArrowheads="1"/>
                    </pic:cNvPicPr>
                  </pic:nvPicPr>
                  <pic:blipFill>
                    <a:blip r:embed="rId19"/>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00B402A1" w:rsidRPr="00A516D0">
        <w:rPr>
          <w:rFonts w:ascii="Times New Roman"/>
          <w:sz w:val="20"/>
          <w:szCs w:val="20"/>
        </w:rPr>
        <w:t xml:space="preserve">mg daily) </w:t>
      </w:r>
      <w:r w:rsidRPr="00A516D0">
        <w:rPr>
          <w:rFonts w:ascii="Times New Roman"/>
          <w:sz w:val="20"/>
          <w:szCs w:val="20"/>
        </w:rPr>
        <w:t>lead to maximal increase (+8.17%).</w:t>
      </w:r>
      <w:r w:rsidR="00D17811" w:rsidRPr="00A516D0">
        <w:rPr>
          <w:rFonts w:ascii="Times New Roman"/>
          <w:sz w:val="20"/>
          <w:szCs w:val="20"/>
        </w:rPr>
        <w:t xml:space="preserve"> </w:t>
      </w:r>
      <w:r w:rsidR="00D17811" w:rsidRPr="00A516D0">
        <w:rPr>
          <w:rFonts w:ascii="Times New Roman"/>
          <w:color w:val="FF0000"/>
          <w:sz w:val="20"/>
          <w:szCs w:val="20"/>
        </w:rPr>
        <w:t>(10)</w:t>
      </w: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pStyle w:val="ListParagraph"/>
        <w:numPr>
          <w:ilvl w:val="0"/>
          <w:numId w:val="5"/>
        </w:numPr>
        <w:spacing w:after="0" w:line="240" w:lineRule="auto"/>
        <w:ind w:left="360" w:hanging="360"/>
        <w:jc w:val="center"/>
        <w:rPr>
          <w:rFonts w:ascii="Times New Roman"/>
          <w:b/>
          <w:sz w:val="20"/>
          <w:szCs w:val="20"/>
        </w:rPr>
      </w:pPr>
      <w:r w:rsidRPr="00A516D0">
        <w:rPr>
          <w:rFonts w:ascii="Times New Roman"/>
          <w:b/>
          <w:szCs w:val="20"/>
        </w:rPr>
        <w:t>Conclusion</w:t>
      </w:r>
      <w:r w:rsidR="00D17811" w:rsidRPr="00A516D0">
        <w:rPr>
          <w:rFonts w:ascii="Times New Roman"/>
          <w:b/>
          <w:szCs w:val="20"/>
        </w:rPr>
        <w:t xml:space="preserve"> </w:t>
      </w:r>
      <w:r w:rsidR="00D17811" w:rsidRPr="00A516D0">
        <w:rPr>
          <w:rFonts w:ascii="Times New Roman"/>
          <w:b/>
          <w:bCs/>
          <w:color w:val="FF0000"/>
        </w:rPr>
        <w:t>(11 Bold)</w:t>
      </w:r>
    </w:p>
    <w:p w:rsidR="00CF47C4" w:rsidRPr="00A516D0" w:rsidRDefault="008A7684" w:rsidP="007F7C27">
      <w:pPr>
        <w:spacing w:after="0" w:line="240" w:lineRule="auto"/>
        <w:jc w:val="both"/>
        <w:rPr>
          <w:rFonts w:ascii="Times New Roman"/>
          <w:sz w:val="20"/>
          <w:szCs w:val="20"/>
        </w:rPr>
      </w:pPr>
      <w:proofErr w:type="spellStart"/>
      <w:r w:rsidRPr="00A516D0">
        <w:rPr>
          <w:rFonts w:ascii="Times New Roman"/>
          <w:sz w:val="20"/>
          <w:szCs w:val="20"/>
        </w:rPr>
        <w:t>Rosuvastatin</w:t>
      </w:r>
      <w:proofErr w:type="spellEnd"/>
      <w:r w:rsidRPr="00A516D0">
        <w:rPr>
          <w:rFonts w:ascii="Times New Roman"/>
          <w:sz w:val="20"/>
          <w:szCs w:val="20"/>
        </w:rPr>
        <w:t xml:space="preserve"> 20 mg on every other regimen had equal effect when compared to daily dose regimen of atorvastatin 40 mg &amp;</w:t>
      </w:r>
      <w:proofErr w:type="spellStart"/>
      <w:r w:rsidRPr="00A516D0">
        <w:rPr>
          <w:rFonts w:ascii="Times New Roman"/>
          <w:sz w:val="20"/>
          <w:szCs w:val="20"/>
        </w:rPr>
        <w:t>rosuvastatin</w:t>
      </w:r>
      <w:proofErr w:type="spellEnd"/>
      <w:r w:rsidRPr="00A516D0">
        <w:rPr>
          <w:rFonts w:ascii="Times New Roman"/>
          <w:sz w:val="20"/>
          <w:szCs w:val="20"/>
        </w:rPr>
        <w:t xml:space="preserve"> 20mg.</w:t>
      </w:r>
    </w:p>
    <w:p w:rsidR="00D17811" w:rsidRPr="00A516D0" w:rsidRDefault="00D17811" w:rsidP="007F7C27">
      <w:pPr>
        <w:spacing w:after="0" w:line="240" w:lineRule="auto"/>
        <w:jc w:val="both"/>
        <w:rPr>
          <w:rFonts w:ascii="Times New Roman"/>
          <w:sz w:val="20"/>
          <w:szCs w:val="20"/>
        </w:rPr>
      </w:pPr>
    </w:p>
    <w:p w:rsidR="00CF47C4" w:rsidRPr="00A516D0" w:rsidRDefault="008A7684" w:rsidP="007F7C27">
      <w:pPr>
        <w:spacing w:after="0" w:line="240" w:lineRule="auto"/>
        <w:ind w:left="360" w:hanging="360"/>
        <w:jc w:val="center"/>
        <w:rPr>
          <w:rFonts w:ascii="Times New Roman"/>
          <w:b/>
          <w:szCs w:val="20"/>
        </w:rPr>
      </w:pPr>
      <w:r w:rsidRPr="00A516D0">
        <w:rPr>
          <w:rFonts w:ascii="Times New Roman"/>
          <w:b/>
          <w:szCs w:val="20"/>
        </w:rPr>
        <w:t>References</w:t>
      </w:r>
      <w:r w:rsidR="00D17811" w:rsidRPr="00A516D0">
        <w:rPr>
          <w:rFonts w:ascii="Times New Roman"/>
          <w:b/>
          <w:szCs w:val="20"/>
        </w:rPr>
        <w:t xml:space="preserve"> </w:t>
      </w:r>
      <w:r w:rsidR="00D17811" w:rsidRPr="00A516D0">
        <w:rPr>
          <w:rFonts w:ascii="Times New Roman"/>
          <w:b/>
          <w:bCs/>
          <w:color w:val="FF0000"/>
        </w:rPr>
        <w:t>(11 Bold)</w:t>
      </w:r>
    </w:p>
    <w:p w:rsidR="00CF47C4" w:rsidRPr="00A516D0" w:rsidRDefault="008A7684" w:rsidP="008A0474">
      <w:pPr>
        <w:pStyle w:val="ListParagraph"/>
        <w:numPr>
          <w:ilvl w:val="0"/>
          <w:numId w:val="3"/>
        </w:numPr>
        <w:spacing w:after="0" w:line="240" w:lineRule="auto"/>
        <w:ind w:left="360"/>
        <w:jc w:val="both"/>
        <w:rPr>
          <w:rFonts w:ascii="Times New Roman"/>
          <w:sz w:val="16"/>
          <w:szCs w:val="20"/>
          <w:lang w:val="en-IN"/>
        </w:rPr>
      </w:pPr>
      <w:r w:rsidRPr="00A516D0">
        <w:rPr>
          <w:rFonts w:ascii="Times New Roman"/>
          <w:sz w:val="16"/>
          <w:szCs w:val="20"/>
          <w:lang w:val="en-IN"/>
        </w:rPr>
        <w:t>National Cholesterol Education Program (NCEP) Expert Panel on Detection, Evaluation, and Treatment of High Blood Cholesterol in Adults (</w:t>
      </w:r>
      <w:proofErr w:type="spellStart"/>
      <w:r w:rsidRPr="00A516D0">
        <w:rPr>
          <w:rFonts w:ascii="Times New Roman"/>
          <w:sz w:val="16"/>
          <w:szCs w:val="20"/>
          <w:lang w:val="en-IN"/>
        </w:rPr>
        <w:t>AdultTreatment</w:t>
      </w:r>
      <w:proofErr w:type="spellEnd"/>
      <w:r w:rsidRPr="00A516D0">
        <w:rPr>
          <w:rFonts w:ascii="Times New Roman"/>
          <w:sz w:val="16"/>
          <w:szCs w:val="20"/>
          <w:lang w:val="en-IN"/>
        </w:rPr>
        <w:t xml:space="preserve"> Panel III) Third report of the national cholesterol education</w:t>
      </w:r>
      <w:r w:rsidR="00777498">
        <w:rPr>
          <w:rFonts w:ascii="Times New Roman"/>
          <w:sz w:val="16"/>
          <w:szCs w:val="20"/>
          <w:lang w:val="en-IN"/>
        </w:rPr>
        <w:t xml:space="preserve"> </w:t>
      </w:r>
      <w:r w:rsidR="00777498" w:rsidRPr="00A516D0">
        <w:rPr>
          <w:rFonts w:ascii="Times New Roman"/>
          <w:color w:val="FF0000"/>
          <w:sz w:val="20"/>
          <w:szCs w:val="20"/>
        </w:rPr>
        <w:t>(8)</w:t>
      </w:r>
    </w:p>
    <w:p w:rsidR="00CF47C4" w:rsidRPr="00A516D0" w:rsidRDefault="008A7684" w:rsidP="008A0474">
      <w:pPr>
        <w:pStyle w:val="ListParagraph"/>
        <w:numPr>
          <w:ilvl w:val="0"/>
          <w:numId w:val="3"/>
        </w:numPr>
        <w:spacing w:after="0" w:line="240" w:lineRule="auto"/>
        <w:ind w:left="360"/>
        <w:jc w:val="both"/>
        <w:rPr>
          <w:rFonts w:ascii="Times New Roman"/>
          <w:sz w:val="16"/>
          <w:szCs w:val="20"/>
          <w:lang w:val="en-IN"/>
        </w:rPr>
      </w:pPr>
      <w:proofErr w:type="gramStart"/>
      <w:r w:rsidRPr="00A516D0">
        <w:rPr>
          <w:rFonts w:ascii="Times New Roman"/>
          <w:sz w:val="16"/>
          <w:szCs w:val="20"/>
          <w:lang w:val="en-IN"/>
        </w:rPr>
        <w:t>program</w:t>
      </w:r>
      <w:proofErr w:type="gramEnd"/>
      <w:r w:rsidRPr="00A516D0">
        <w:rPr>
          <w:rFonts w:ascii="Times New Roman"/>
          <w:sz w:val="16"/>
          <w:szCs w:val="20"/>
          <w:lang w:val="en-IN"/>
        </w:rPr>
        <w:t xml:space="preserve"> (NCEP) expert panel on detection, evaluation, and treatment of </w:t>
      </w:r>
      <w:proofErr w:type="spellStart"/>
      <w:r w:rsidRPr="00A516D0">
        <w:rPr>
          <w:rFonts w:ascii="Times New Roman"/>
          <w:sz w:val="16"/>
          <w:szCs w:val="20"/>
          <w:lang w:val="en-IN"/>
        </w:rPr>
        <w:t>highblood</w:t>
      </w:r>
      <w:proofErr w:type="spellEnd"/>
      <w:r w:rsidRPr="00A516D0">
        <w:rPr>
          <w:rFonts w:ascii="Times New Roman"/>
          <w:sz w:val="16"/>
          <w:szCs w:val="20"/>
          <w:lang w:val="en-IN"/>
        </w:rPr>
        <w:t xml:space="preserve"> cholesterol in adults (adult treatment panel III) </w:t>
      </w:r>
      <w:proofErr w:type="spellStart"/>
      <w:r w:rsidRPr="00A516D0">
        <w:rPr>
          <w:rFonts w:ascii="Times New Roman"/>
          <w:sz w:val="16"/>
          <w:szCs w:val="20"/>
          <w:lang w:val="en-IN"/>
        </w:rPr>
        <w:t>finalreport</w:t>
      </w:r>
      <w:proofErr w:type="spellEnd"/>
      <w:r w:rsidRPr="00A516D0">
        <w:rPr>
          <w:rFonts w:ascii="Times New Roman"/>
          <w:sz w:val="16"/>
          <w:szCs w:val="20"/>
          <w:lang w:val="en-IN"/>
        </w:rPr>
        <w:t>. Circulation. 2002</w:t>
      </w:r>
      <w:proofErr w:type="gramStart"/>
      <w:r w:rsidRPr="00A516D0">
        <w:rPr>
          <w:rFonts w:ascii="Times New Roman"/>
          <w:sz w:val="16"/>
          <w:szCs w:val="20"/>
          <w:lang w:val="en-IN"/>
        </w:rPr>
        <w:t>;106</w:t>
      </w:r>
      <w:proofErr w:type="gramEnd"/>
      <w:r w:rsidRPr="00A516D0">
        <w:rPr>
          <w:rFonts w:ascii="Times New Roman"/>
          <w:sz w:val="16"/>
          <w:szCs w:val="20"/>
          <w:lang w:val="en-IN"/>
        </w:rPr>
        <w:t>(25, article 3143).</w:t>
      </w:r>
    </w:p>
    <w:p w:rsidR="00CF47C4" w:rsidRPr="00A516D0" w:rsidRDefault="008A7684" w:rsidP="008A0474">
      <w:pPr>
        <w:pStyle w:val="ListParagraph"/>
        <w:numPr>
          <w:ilvl w:val="0"/>
          <w:numId w:val="3"/>
        </w:numPr>
        <w:spacing w:after="0" w:line="240" w:lineRule="auto"/>
        <w:ind w:left="360"/>
        <w:jc w:val="both"/>
        <w:rPr>
          <w:rFonts w:ascii="Times New Roman"/>
          <w:sz w:val="16"/>
          <w:szCs w:val="20"/>
          <w:lang w:val="en-IN"/>
        </w:rPr>
      </w:pPr>
      <w:proofErr w:type="spellStart"/>
      <w:r w:rsidRPr="00A516D0">
        <w:rPr>
          <w:rFonts w:ascii="Times New Roman"/>
          <w:sz w:val="16"/>
          <w:szCs w:val="20"/>
          <w:lang w:val="en-IN"/>
        </w:rPr>
        <w:t>Bener</w:t>
      </w:r>
      <w:proofErr w:type="spellEnd"/>
      <w:r w:rsidRPr="00A516D0">
        <w:rPr>
          <w:rFonts w:ascii="Times New Roman"/>
          <w:sz w:val="16"/>
          <w:szCs w:val="20"/>
          <w:lang w:val="en-IN"/>
        </w:rPr>
        <w:t xml:space="preserve"> A, </w:t>
      </w:r>
      <w:proofErr w:type="spellStart"/>
      <w:r w:rsidRPr="00A516D0">
        <w:rPr>
          <w:rFonts w:ascii="Times New Roman"/>
          <w:sz w:val="16"/>
          <w:szCs w:val="20"/>
          <w:lang w:val="en-IN"/>
        </w:rPr>
        <w:t>Zirie</w:t>
      </w:r>
      <w:proofErr w:type="spellEnd"/>
      <w:r w:rsidRPr="00A516D0">
        <w:rPr>
          <w:rFonts w:ascii="Times New Roman"/>
          <w:sz w:val="16"/>
          <w:szCs w:val="20"/>
          <w:lang w:val="en-IN"/>
        </w:rPr>
        <w:t xml:space="preserve"> M, </w:t>
      </w:r>
      <w:proofErr w:type="spellStart"/>
      <w:r w:rsidRPr="00A516D0">
        <w:rPr>
          <w:rFonts w:ascii="Times New Roman"/>
          <w:sz w:val="16"/>
          <w:szCs w:val="20"/>
          <w:lang w:val="en-IN"/>
        </w:rPr>
        <w:t>Janahi</w:t>
      </w:r>
      <w:proofErr w:type="spellEnd"/>
      <w:r w:rsidRPr="00A516D0">
        <w:rPr>
          <w:rFonts w:ascii="Times New Roman"/>
          <w:sz w:val="16"/>
          <w:szCs w:val="20"/>
          <w:lang w:val="en-IN"/>
        </w:rPr>
        <w:t xml:space="preserve"> IM, Al-</w:t>
      </w:r>
      <w:proofErr w:type="spellStart"/>
      <w:r w:rsidRPr="00A516D0">
        <w:rPr>
          <w:rFonts w:ascii="Times New Roman"/>
          <w:sz w:val="16"/>
          <w:szCs w:val="20"/>
          <w:lang w:val="en-IN"/>
        </w:rPr>
        <w:t>Hamaq</w:t>
      </w:r>
      <w:proofErr w:type="spellEnd"/>
      <w:r w:rsidRPr="00A516D0">
        <w:rPr>
          <w:rFonts w:ascii="Times New Roman"/>
          <w:sz w:val="16"/>
          <w:szCs w:val="20"/>
          <w:lang w:val="en-IN"/>
        </w:rPr>
        <w:t xml:space="preserve"> AOAA, Musallam M, Wareham </w:t>
      </w:r>
      <w:proofErr w:type="spellStart"/>
      <w:r w:rsidRPr="00A516D0">
        <w:rPr>
          <w:rFonts w:ascii="Times New Roman"/>
          <w:sz w:val="16"/>
          <w:szCs w:val="20"/>
          <w:lang w:val="en-IN"/>
        </w:rPr>
        <w:t>NJ.Prevalence</w:t>
      </w:r>
      <w:proofErr w:type="spellEnd"/>
      <w:r w:rsidRPr="00A516D0">
        <w:rPr>
          <w:rFonts w:ascii="Times New Roman"/>
          <w:sz w:val="16"/>
          <w:szCs w:val="20"/>
          <w:lang w:val="en-IN"/>
        </w:rPr>
        <w:t xml:space="preserve"> of diagnosed and undiagnosed diabetes mellitus and its risk </w:t>
      </w:r>
      <w:proofErr w:type="spellStart"/>
      <w:r w:rsidRPr="00A516D0">
        <w:rPr>
          <w:rFonts w:ascii="Times New Roman"/>
          <w:sz w:val="16"/>
          <w:szCs w:val="20"/>
          <w:lang w:val="en-IN"/>
        </w:rPr>
        <w:t>factorsin</w:t>
      </w:r>
      <w:proofErr w:type="spellEnd"/>
      <w:r w:rsidRPr="00A516D0">
        <w:rPr>
          <w:rFonts w:ascii="Times New Roman"/>
          <w:sz w:val="16"/>
          <w:szCs w:val="20"/>
          <w:lang w:val="en-IN"/>
        </w:rPr>
        <w:t xml:space="preserve"> a population-based study of Qatar. Diabetes Research and Clinical Practice. 2009</w:t>
      </w:r>
      <w:proofErr w:type="gramStart"/>
      <w:r w:rsidRPr="00A516D0">
        <w:rPr>
          <w:rFonts w:ascii="Times New Roman"/>
          <w:sz w:val="16"/>
          <w:szCs w:val="20"/>
          <w:lang w:val="en-IN"/>
        </w:rPr>
        <w:t>;84</w:t>
      </w:r>
      <w:proofErr w:type="gramEnd"/>
      <w:r w:rsidRPr="00A516D0">
        <w:rPr>
          <w:rFonts w:ascii="Times New Roman"/>
          <w:sz w:val="16"/>
          <w:szCs w:val="20"/>
          <w:lang w:val="en-IN"/>
        </w:rPr>
        <w:t>(1):99–106.</w:t>
      </w:r>
    </w:p>
    <w:p w:rsidR="00CF47C4" w:rsidRPr="00A516D0" w:rsidRDefault="008A7684" w:rsidP="008A0474">
      <w:pPr>
        <w:pStyle w:val="ListParagraph"/>
        <w:numPr>
          <w:ilvl w:val="0"/>
          <w:numId w:val="3"/>
        </w:numPr>
        <w:spacing w:after="0" w:line="240" w:lineRule="auto"/>
        <w:ind w:left="360"/>
        <w:jc w:val="both"/>
        <w:rPr>
          <w:rFonts w:ascii="Times New Roman"/>
          <w:sz w:val="16"/>
          <w:szCs w:val="20"/>
          <w:lang w:val="en-IN"/>
        </w:rPr>
      </w:pPr>
      <w:proofErr w:type="spellStart"/>
      <w:r w:rsidRPr="00A516D0">
        <w:rPr>
          <w:rFonts w:ascii="Times New Roman"/>
          <w:sz w:val="16"/>
          <w:szCs w:val="20"/>
          <w:lang w:val="en-IN"/>
        </w:rPr>
        <w:t>Bener</w:t>
      </w:r>
      <w:proofErr w:type="spellEnd"/>
      <w:r w:rsidRPr="00A516D0">
        <w:rPr>
          <w:rFonts w:ascii="Times New Roman"/>
          <w:sz w:val="16"/>
          <w:szCs w:val="20"/>
          <w:lang w:val="en-IN"/>
        </w:rPr>
        <w:t xml:space="preserve"> A, </w:t>
      </w:r>
      <w:proofErr w:type="spellStart"/>
      <w:r w:rsidRPr="00A516D0">
        <w:rPr>
          <w:rFonts w:ascii="Times New Roman"/>
          <w:sz w:val="16"/>
          <w:szCs w:val="20"/>
          <w:lang w:val="en-IN"/>
        </w:rPr>
        <w:t>Zirie</w:t>
      </w:r>
      <w:proofErr w:type="spellEnd"/>
      <w:r w:rsidRPr="00A516D0">
        <w:rPr>
          <w:rFonts w:ascii="Times New Roman"/>
          <w:sz w:val="16"/>
          <w:szCs w:val="20"/>
          <w:lang w:val="en-IN"/>
        </w:rPr>
        <w:t xml:space="preserve"> M, Musallam M, </w:t>
      </w:r>
      <w:proofErr w:type="spellStart"/>
      <w:r w:rsidRPr="00A516D0">
        <w:rPr>
          <w:rFonts w:ascii="Times New Roman"/>
          <w:sz w:val="16"/>
          <w:szCs w:val="20"/>
          <w:lang w:val="en-IN"/>
        </w:rPr>
        <w:t>Khader</w:t>
      </w:r>
      <w:proofErr w:type="spellEnd"/>
      <w:r w:rsidRPr="00A516D0">
        <w:rPr>
          <w:rFonts w:ascii="Times New Roman"/>
          <w:sz w:val="16"/>
          <w:szCs w:val="20"/>
          <w:lang w:val="en-IN"/>
        </w:rPr>
        <w:t xml:space="preserve"> YS, Al-</w:t>
      </w:r>
      <w:proofErr w:type="spellStart"/>
      <w:r w:rsidRPr="00A516D0">
        <w:rPr>
          <w:rFonts w:ascii="Times New Roman"/>
          <w:sz w:val="16"/>
          <w:szCs w:val="20"/>
          <w:lang w:val="en-IN"/>
        </w:rPr>
        <w:t>Hamaq</w:t>
      </w:r>
      <w:proofErr w:type="spellEnd"/>
      <w:r w:rsidRPr="00A516D0">
        <w:rPr>
          <w:rFonts w:ascii="Times New Roman"/>
          <w:sz w:val="16"/>
          <w:szCs w:val="20"/>
          <w:lang w:val="en-IN"/>
        </w:rPr>
        <w:t xml:space="preserve"> AOAA. Prevalence </w:t>
      </w:r>
      <w:proofErr w:type="spellStart"/>
      <w:r w:rsidRPr="00A516D0">
        <w:rPr>
          <w:rFonts w:ascii="Times New Roman"/>
          <w:sz w:val="16"/>
          <w:szCs w:val="20"/>
          <w:lang w:val="en-IN"/>
        </w:rPr>
        <w:t>ofmetabolic</w:t>
      </w:r>
      <w:proofErr w:type="spellEnd"/>
      <w:r w:rsidRPr="00A516D0">
        <w:rPr>
          <w:rFonts w:ascii="Times New Roman"/>
          <w:sz w:val="16"/>
          <w:szCs w:val="20"/>
          <w:lang w:val="en-IN"/>
        </w:rPr>
        <w:t xml:space="preserve"> syndrome according to adult treatment panel III and </w:t>
      </w:r>
      <w:proofErr w:type="spellStart"/>
      <w:r w:rsidRPr="00A516D0">
        <w:rPr>
          <w:rFonts w:ascii="Times New Roman"/>
          <w:sz w:val="16"/>
          <w:szCs w:val="20"/>
          <w:lang w:val="en-IN"/>
        </w:rPr>
        <w:t>internationaldiabetes</w:t>
      </w:r>
      <w:proofErr w:type="spellEnd"/>
      <w:r w:rsidRPr="00A516D0">
        <w:rPr>
          <w:rFonts w:ascii="Times New Roman"/>
          <w:sz w:val="16"/>
          <w:szCs w:val="20"/>
          <w:lang w:val="en-IN"/>
        </w:rPr>
        <w:t xml:space="preserve"> federation criteria: a population-based study. Metabolic Syndrome</w:t>
      </w:r>
    </w:p>
    <w:p w:rsidR="00CF47C4" w:rsidRPr="00A516D0" w:rsidRDefault="008A7684" w:rsidP="008A0474">
      <w:pPr>
        <w:pStyle w:val="ListParagraph"/>
        <w:numPr>
          <w:ilvl w:val="0"/>
          <w:numId w:val="3"/>
        </w:numPr>
        <w:spacing w:after="0" w:line="240" w:lineRule="auto"/>
        <w:ind w:left="360"/>
        <w:jc w:val="both"/>
        <w:rPr>
          <w:rFonts w:ascii="Times New Roman"/>
          <w:sz w:val="16"/>
          <w:szCs w:val="20"/>
          <w:lang w:val="en-IN"/>
        </w:rPr>
      </w:pPr>
      <w:proofErr w:type="gramStart"/>
      <w:r w:rsidRPr="00A516D0">
        <w:rPr>
          <w:rFonts w:ascii="Times New Roman"/>
          <w:sz w:val="16"/>
          <w:szCs w:val="20"/>
          <w:lang w:val="en-IN"/>
        </w:rPr>
        <w:t>and</w:t>
      </w:r>
      <w:proofErr w:type="gramEnd"/>
      <w:r w:rsidRPr="00A516D0">
        <w:rPr>
          <w:rFonts w:ascii="Times New Roman"/>
          <w:sz w:val="16"/>
          <w:szCs w:val="20"/>
          <w:lang w:val="en-IN"/>
        </w:rPr>
        <w:t xml:space="preserve"> Related Disorders. 2009;7(3):221–230</w:t>
      </w:r>
    </w:p>
    <w:p w:rsidR="00CF47C4" w:rsidRPr="00A516D0" w:rsidRDefault="008A7684" w:rsidP="008A0474">
      <w:pPr>
        <w:pStyle w:val="ListParagraph"/>
        <w:numPr>
          <w:ilvl w:val="0"/>
          <w:numId w:val="3"/>
        </w:numPr>
        <w:spacing w:after="0" w:line="240" w:lineRule="auto"/>
        <w:ind w:left="360"/>
        <w:jc w:val="both"/>
        <w:rPr>
          <w:rFonts w:ascii="Times New Roman"/>
          <w:sz w:val="16"/>
          <w:szCs w:val="20"/>
          <w:lang w:val="en-IN"/>
        </w:rPr>
      </w:pPr>
      <w:proofErr w:type="spellStart"/>
      <w:r w:rsidRPr="00A516D0">
        <w:rPr>
          <w:rFonts w:ascii="Times New Roman"/>
          <w:sz w:val="16"/>
          <w:szCs w:val="20"/>
          <w:lang w:val="en-IN"/>
        </w:rPr>
        <w:t>Bener</w:t>
      </w:r>
      <w:proofErr w:type="spellEnd"/>
      <w:r w:rsidRPr="00A516D0">
        <w:rPr>
          <w:rFonts w:ascii="Times New Roman"/>
          <w:sz w:val="16"/>
          <w:szCs w:val="20"/>
          <w:lang w:val="en-IN"/>
        </w:rPr>
        <w:t xml:space="preserve"> A, </w:t>
      </w:r>
      <w:proofErr w:type="spellStart"/>
      <w:r w:rsidRPr="00A516D0">
        <w:rPr>
          <w:rFonts w:ascii="Times New Roman"/>
          <w:sz w:val="16"/>
          <w:szCs w:val="20"/>
          <w:lang w:val="en-IN"/>
        </w:rPr>
        <w:t>Dafeeah</w:t>
      </w:r>
      <w:proofErr w:type="spellEnd"/>
      <w:r w:rsidRPr="00A516D0">
        <w:rPr>
          <w:rFonts w:ascii="Times New Roman"/>
          <w:sz w:val="16"/>
          <w:szCs w:val="20"/>
          <w:lang w:val="en-IN"/>
        </w:rPr>
        <w:t xml:space="preserve"> E, </w:t>
      </w:r>
      <w:proofErr w:type="spellStart"/>
      <w:r w:rsidRPr="00A516D0">
        <w:rPr>
          <w:rFonts w:ascii="Times New Roman"/>
          <w:sz w:val="16"/>
          <w:szCs w:val="20"/>
          <w:lang w:val="en-IN"/>
        </w:rPr>
        <w:t>Ghuloum</w:t>
      </w:r>
      <w:proofErr w:type="spellEnd"/>
      <w:r w:rsidRPr="00A516D0">
        <w:rPr>
          <w:rFonts w:ascii="Times New Roman"/>
          <w:sz w:val="16"/>
          <w:szCs w:val="20"/>
          <w:lang w:val="en-IN"/>
        </w:rPr>
        <w:t xml:space="preserve"> S, Al-</w:t>
      </w:r>
      <w:proofErr w:type="spellStart"/>
      <w:r w:rsidRPr="00A516D0">
        <w:rPr>
          <w:rFonts w:ascii="Times New Roman"/>
          <w:sz w:val="16"/>
          <w:szCs w:val="20"/>
          <w:lang w:val="en-IN"/>
        </w:rPr>
        <w:t>HamaqAOAA.Association</w:t>
      </w:r>
      <w:proofErr w:type="spellEnd"/>
      <w:r w:rsidRPr="00A516D0">
        <w:rPr>
          <w:rFonts w:ascii="Times New Roman"/>
          <w:sz w:val="16"/>
          <w:szCs w:val="20"/>
          <w:lang w:val="en-IN"/>
        </w:rPr>
        <w:t xml:space="preserve"> between psychological distress and gastrointestinal symptoms in type 2 diabetes mellitus. World Journal of Diabetes. 2012;3(6):123–129</w:t>
      </w:r>
    </w:p>
    <w:p w:rsidR="00CF47C4" w:rsidRPr="00A516D0" w:rsidRDefault="008A7684" w:rsidP="008A0474">
      <w:pPr>
        <w:pStyle w:val="ListParagraph"/>
        <w:numPr>
          <w:ilvl w:val="0"/>
          <w:numId w:val="3"/>
        </w:numPr>
        <w:spacing w:after="0" w:line="240" w:lineRule="auto"/>
        <w:ind w:left="360"/>
        <w:jc w:val="both"/>
        <w:rPr>
          <w:rFonts w:ascii="Times New Roman"/>
          <w:sz w:val="16"/>
          <w:szCs w:val="20"/>
          <w:lang w:val="en-IN"/>
        </w:rPr>
      </w:pPr>
      <w:proofErr w:type="spellStart"/>
      <w:r w:rsidRPr="00A516D0">
        <w:rPr>
          <w:rFonts w:ascii="Times New Roman"/>
          <w:sz w:val="16"/>
          <w:szCs w:val="20"/>
          <w:lang w:val="en-IN"/>
        </w:rPr>
        <w:t>Brunzell</w:t>
      </w:r>
      <w:proofErr w:type="spellEnd"/>
      <w:r w:rsidRPr="00A516D0">
        <w:rPr>
          <w:rFonts w:ascii="Times New Roman"/>
          <w:sz w:val="16"/>
          <w:szCs w:val="20"/>
          <w:lang w:val="en-IN"/>
        </w:rPr>
        <w:t xml:space="preserve"> JD, Davidson M, </w:t>
      </w:r>
      <w:proofErr w:type="spellStart"/>
      <w:r w:rsidRPr="00A516D0">
        <w:rPr>
          <w:rFonts w:ascii="Times New Roman"/>
          <w:sz w:val="16"/>
          <w:szCs w:val="20"/>
          <w:lang w:val="en-IN"/>
        </w:rPr>
        <w:t>Furberg</w:t>
      </w:r>
      <w:proofErr w:type="spellEnd"/>
      <w:r w:rsidRPr="00A516D0">
        <w:rPr>
          <w:rFonts w:ascii="Times New Roman"/>
          <w:sz w:val="16"/>
          <w:szCs w:val="20"/>
          <w:lang w:val="en-IN"/>
        </w:rPr>
        <w:t xml:space="preserve"> CD, et al. Lipoprotein management </w:t>
      </w:r>
      <w:proofErr w:type="spellStart"/>
      <w:r w:rsidRPr="00A516D0">
        <w:rPr>
          <w:rFonts w:ascii="Times New Roman"/>
          <w:sz w:val="16"/>
          <w:szCs w:val="20"/>
          <w:lang w:val="en-IN"/>
        </w:rPr>
        <w:t>inpatients</w:t>
      </w:r>
      <w:proofErr w:type="spellEnd"/>
      <w:r w:rsidRPr="00A516D0">
        <w:rPr>
          <w:rFonts w:ascii="Times New Roman"/>
          <w:sz w:val="16"/>
          <w:szCs w:val="20"/>
          <w:lang w:val="en-IN"/>
        </w:rPr>
        <w:t xml:space="preserve"> with </w:t>
      </w:r>
      <w:proofErr w:type="spellStart"/>
      <w:r w:rsidRPr="00A516D0">
        <w:rPr>
          <w:rFonts w:ascii="Times New Roman"/>
          <w:sz w:val="16"/>
          <w:szCs w:val="20"/>
          <w:lang w:val="en-IN"/>
        </w:rPr>
        <w:t>cardiometabolic</w:t>
      </w:r>
      <w:proofErr w:type="spellEnd"/>
      <w:r w:rsidRPr="00A516D0">
        <w:rPr>
          <w:rFonts w:ascii="Times New Roman"/>
          <w:sz w:val="16"/>
          <w:szCs w:val="20"/>
          <w:lang w:val="en-IN"/>
        </w:rPr>
        <w:t xml:space="preserve"> </w:t>
      </w:r>
      <w:proofErr w:type="spellStart"/>
      <w:r w:rsidRPr="00A516D0">
        <w:rPr>
          <w:rFonts w:ascii="Times New Roman"/>
          <w:sz w:val="16"/>
          <w:szCs w:val="20"/>
          <w:lang w:val="en-IN"/>
        </w:rPr>
        <w:t>risk:consensus</w:t>
      </w:r>
      <w:proofErr w:type="spellEnd"/>
      <w:r w:rsidRPr="00A516D0">
        <w:rPr>
          <w:rFonts w:ascii="Times New Roman"/>
          <w:sz w:val="16"/>
          <w:szCs w:val="20"/>
          <w:lang w:val="en-IN"/>
        </w:rPr>
        <w:t xml:space="preserve"> statement from the American diabetes association and the </w:t>
      </w:r>
      <w:proofErr w:type="spellStart"/>
      <w:r w:rsidRPr="00A516D0">
        <w:rPr>
          <w:rFonts w:ascii="Times New Roman"/>
          <w:sz w:val="16"/>
          <w:szCs w:val="20"/>
          <w:lang w:val="en-IN"/>
        </w:rPr>
        <w:t>american</w:t>
      </w:r>
      <w:proofErr w:type="spellEnd"/>
      <w:r w:rsidRPr="00A516D0">
        <w:rPr>
          <w:rFonts w:ascii="Times New Roman"/>
          <w:sz w:val="16"/>
          <w:szCs w:val="20"/>
          <w:lang w:val="en-IN"/>
        </w:rPr>
        <w:t xml:space="preserve"> college of cardiology</w:t>
      </w:r>
    </w:p>
    <w:p w:rsidR="00CF47C4" w:rsidRPr="00A516D0" w:rsidRDefault="008A7684" w:rsidP="008A0474">
      <w:pPr>
        <w:pStyle w:val="ListParagraph"/>
        <w:numPr>
          <w:ilvl w:val="0"/>
          <w:numId w:val="3"/>
        </w:numPr>
        <w:spacing w:after="0" w:line="240" w:lineRule="auto"/>
        <w:ind w:left="360"/>
        <w:jc w:val="both"/>
        <w:rPr>
          <w:rFonts w:ascii="Times New Roman"/>
          <w:sz w:val="16"/>
          <w:szCs w:val="20"/>
          <w:lang w:val="en-IN"/>
        </w:rPr>
      </w:pPr>
      <w:proofErr w:type="spellStart"/>
      <w:proofErr w:type="gramStart"/>
      <w:r w:rsidRPr="00A516D0">
        <w:rPr>
          <w:rFonts w:ascii="Times New Roman"/>
          <w:sz w:val="16"/>
          <w:szCs w:val="20"/>
          <w:lang w:val="en-IN"/>
        </w:rPr>
        <w:t>foundation.Diabetes</w:t>
      </w:r>
      <w:proofErr w:type="spellEnd"/>
      <w:proofErr w:type="gramEnd"/>
      <w:r w:rsidRPr="00A516D0">
        <w:rPr>
          <w:rFonts w:ascii="Times New Roman"/>
          <w:sz w:val="16"/>
          <w:szCs w:val="20"/>
          <w:lang w:val="en-IN"/>
        </w:rPr>
        <w:t xml:space="preserve"> Care. 2008;31(4):811–822</w:t>
      </w:r>
    </w:p>
    <w:p w:rsidR="00CF47C4" w:rsidRPr="00A516D0" w:rsidRDefault="008A7684" w:rsidP="008A0474">
      <w:pPr>
        <w:pStyle w:val="ListParagraph"/>
        <w:numPr>
          <w:ilvl w:val="0"/>
          <w:numId w:val="3"/>
        </w:numPr>
        <w:spacing w:after="0" w:line="240" w:lineRule="auto"/>
        <w:ind w:left="360"/>
        <w:jc w:val="both"/>
        <w:rPr>
          <w:rFonts w:ascii="Times New Roman"/>
          <w:sz w:val="16"/>
          <w:szCs w:val="20"/>
          <w:lang w:val="en-IN"/>
        </w:rPr>
      </w:pPr>
      <w:r w:rsidRPr="00A516D0">
        <w:rPr>
          <w:rFonts w:ascii="Times New Roman"/>
          <w:sz w:val="16"/>
          <w:szCs w:val="20"/>
          <w:lang w:val="en-IN"/>
        </w:rPr>
        <w:t xml:space="preserve">Colhoun HM, Betteridge DJ, </w:t>
      </w:r>
      <w:proofErr w:type="spellStart"/>
      <w:r w:rsidRPr="00A516D0">
        <w:rPr>
          <w:rFonts w:ascii="Times New Roman"/>
          <w:sz w:val="16"/>
          <w:szCs w:val="20"/>
          <w:lang w:val="en-IN"/>
        </w:rPr>
        <w:t>Durrington</w:t>
      </w:r>
      <w:proofErr w:type="spellEnd"/>
      <w:r w:rsidRPr="00A516D0">
        <w:rPr>
          <w:rFonts w:ascii="Times New Roman"/>
          <w:sz w:val="16"/>
          <w:szCs w:val="20"/>
          <w:lang w:val="en-IN"/>
        </w:rPr>
        <w:t xml:space="preserve"> PN, et al. Primary prevention of cardiovascular disease with atorvastatin in type 2 diabetes in the collaborative atorvastatin diabetes study (CARDS): multi </w:t>
      </w:r>
      <w:proofErr w:type="spellStart"/>
      <w:r w:rsidRPr="00A516D0">
        <w:rPr>
          <w:rFonts w:ascii="Times New Roman"/>
          <w:sz w:val="16"/>
          <w:szCs w:val="20"/>
          <w:lang w:val="en-IN"/>
        </w:rPr>
        <w:t>centrer</w:t>
      </w:r>
      <w:proofErr w:type="spellEnd"/>
      <w:r w:rsidRPr="00A516D0">
        <w:rPr>
          <w:rFonts w:ascii="Times New Roman"/>
          <w:sz w:val="16"/>
          <w:szCs w:val="20"/>
          <w:lang w:val="en-IN"/>
        </w:rPr>
        <w:t xml:space="preserve"> trial. The Lancet. 2004; 364(9435</w:t>
      </w:r>
      <w:proofErr w:type="gramStart"/>
      <w:r w:rsidRPr="00A516D0">
        <w:rPr>
          <w:rFonts w:ascii="Times New Roman"/>
          <w:sz w:val="16"/>
          <w:szCs w:val="20"/>
          <w:lang w:val="en-IN"/>
        </w:rPr>
        <w:t>) :</w:t>
      </w:r>
      <w:proofErr w:type="gramEnd"/>
      <w:r w:rsidRPr="00A516D0">
        <w:rPr>
          <w:rFonts w:ascii="Times New Roman"/>
          <w:sz w:val="16"/>
          <w:szCs w:val="20"/>
          <w:lang w:val="en-IN"/>
        </w:rPr>
        <w:t>685–696.</w:t>
      </w:r>
    </w:p>
    <w:p w:rsidR="00CF47C4" w:rsidRPr="00A516D0" w:rsidRDefault="008A7684" w:rsidP="008A0474">
      <w:pPr>
        <w:pStyle w:val="ListParagraph"/>
        <w:numPr>
          <w:ilvl w:val="0"/>
          <w:numId w:val="3"/>
        </w:numPr>
        <w:spacing w:after="0" w:line="240" w:lineRule="auto"/>
        <w:ind w:left="360"/>
        <w:jc w:val="both"/>
        <w:rPr>
          <w:rFonts w:ascii="Times New Roman"/>
          <w:sz w:val="16"/>
          <w:szCs w:val="20"/>
          <w:lang w:val="en-IN"/>
        </w:rPr>
      </w:pPr>
      <w:r w:rsidRPr="00A516D0">
        <w:rPr>
          <w:rFonts w:ascii="Times New Roman"/>
          <w:sz w:val="16"/>
          <w:szCs w:val="20"/>
          <w:lang w:val="en-IN"/>
        </w:rPr>
        <w:t xml:space="preserve">Shepherd J, Barter P, </w:t>
      </w:r>
      <w:proofErr w:type="spellStart"/>
      <w:r w:rsidRPr="00A516D0">
        <w:rPr>
          <w:rFonts w:ascii="Times New Roman"/>
          <w:sz w:val="16"/>
          <w:szCs w:val="20"/>
          <w:lang w:val="en-IN"/>
        </w:rPr>
        <w:t>Carmena</w:t>
      </w:r>
      <w:proofErr w:type="spellEnd"/>
      <w:r w:rsidRPr="00A516D0">
        <w:rPr>
          <w:rFonts w:ascii="Times New Roman"/>
          <w:sz w:val="16"/>
          <w:szCs w:val="20"/>
          <w:lang w:val="en-IN"/>
        </w:rPr>
        <w:t xml:space="preserve"> R, et al. Effect of lowering LDL cholesterol substantially below currently recommended levels in patients with coronary heart disease and diabetes: the treating </w:t>
      </w:r>
      <w:proofErr w:type="gramStart"/>
      <w:r w:rsidRPr="00A516D0">
        <w:rPr>
          <w:rFonts w:ascii="Times New Roman"/>
          <w:sz w:val="16"/>
          <w:szCs w:val="20"/>
          <w:lang w:val="en-IN"/>
        </w:rPr>
        <w:t>To</w:t>
      </w:r>
      <w:proofErr w:type="gramEnd"/>
      <w:r w:rsidRPr="00A516D0">
        <w:rPr>
          <w:rFonts w:ascii="Times New Roman"/>
          <w:sz w:val="16"/>
          <w:szCs w:val="20"/>
          <w:lang w:val="en-IN"/>
        </w:rPr>
        <w:t xml:space="preserve"> new targets (TNT) </w:t>
      </w:r>
      <w:proofErr w:type="spellStart"/>
      <w:r w:rsidRPr="00A516D0">
        <w:rPr>
          <w:rFonts w:ascii="Times New Roman"/>
          <w:sz w:val="16"/>
          <w:szCs w:val="20"/>
          <w:lang w:val="en-IN"/>
        </w:rPr>
        <w:t>study.Diabetes</w:t>
      </w:r>
      <w:proofErr w:type="spellEnd"/>
      <w:r w:rsidRPr="00A516D0">
        <w:rPr>
          <w:rFonts w:ascii="Times New Roman"/>
          <w:sz w:val="16"/>
          <w:szCs w:val="20"/>
          <w:lang w:val="en-IN"/>
        </w:rPr>
        <w:t xml:space="preserve"> Care. 2006</w:t>
      </w:r>
      <w:proofErr w:type="gramStart"/>
      <w:r w:rsidRPr="00A516D0">
        <w:rPr>
          <w:rFonts w:ascii="Times New Roman"/>
          <w:sz w:val="16"/>
          <w:szCs w:val="20"/>
          <w:lang w:val="en-IN"/>
        </w:rPr>
        <w:t>;29</w:t>
      </w:r>
      <w:proofErr w:type="gramEnd"/>
      <w:r w:rsidRPr="00A516D0">
        <w:rPr>
          <w:rFonts w:ascii="Times New Roman"/>
          <w:sz w:val="16"/>
          <w:szCs w:val="20"/>
          <w:lang w:val="en-IN"/>
        </w:rPr>
        <w:t>(6):1220–1226.</w:t>
      </w:r>
    </w:p>
    <w:p w:rsidR="00CF47C4" w:rsidRPr="00A516D0" w:rsidRDefault="008A7684" w:rsidP="008A0474">
      <w:pPr>
        <w:pStyle w:val="ListParagraph"/>
        <w:numPr>
          <w:ilvl w:val="0"/>
          <w:numId w:val="3"/>
        </w:numPr>
        <w:spacing w:after="0" w:line="240" w:lineRule="auto"/>
        <w:ind w:left="360"/>
        <w:jc w:val="both"/>
        <w:rPr>
          <w:rFonts w:ascii="Times New Roman"/>
          <w:sz w:val="16"/>
          <w:szCs w:val="20"/>
          <w:lang w:val="en-IN"/>
        </w:rPr>
      </w:pPr>
      <w:r w:rsidRPr="00A516D0">
        <w:rPr>
          <w:rFonts w:ascii="Times New Roman"/>
          <w:sz w:val="16"/>
          <w:szCs w:val="20"/>
          <w:lang w:val="en-IN"/>
        </w:rPr>
        <w:t xml:space="preserve">American Diabetes </w:t>
      </w:r>
      <w:proofErr w:type="spellStart"/>
      <w:r w:rsidRPr="00A516D0">
        <w:rPr>
          <w:rFonts w:ascii="Times New Roman"/>
          <w:sz w:val="16"/>
          <w:szCs w:val="20"/>
          <w:lang w:val="en-IN"/>
        </w:rPr>
        <w:t>Association.Standards</w:t>
      </w:r>
      <w:proofErr w:type="spellEnd"/>
      <w:r w:rsidRPr="00A516D0">
        <w:rPr>
          <w:rFonts w:ascii="Times New Roman"/>
          <w:sz w:val="16"/>
          <w:szCs w:val="20"/>
          <w:lang w:val="en-IN"/>
        </w:rPr>
        <w:t xml:space="preserve"> of medical care in diabetes. Diabetes Care. 2009</w:t>
      </w:r>
      <w:proofErr w:type="gramStart"/>
      <w:r w:rsidRPr="00A516D0">
        <w:rPr>
          <w:rFonts w:ascii="Times New Roman"/>
          <w:sz w:val="16"/>
          <w:szCs w:val="20"/>
          <w:lang w:val="en-IN"/>
        </w:rPr>
        <w:t>;32</w:t>
      </w:r>
      <w:proofErr w:type="gramEnd"/>
      <w:r w:rsidRPr="00A516D0">
        <w:rPr>
          <w:rFonts w:ascii="Times New Roman"/>
          <w:sz w:val="16"/>
          <w:szCs w:val="20"/>
          <w:lang w:val="en-IN"/>
        </w:rPr>
        <w:t>(supplement 1):S13–S61.</w:t>
      </w:r>
    </w:p>
    <w:p w:rsidR="00CF47C4" w:rsidRPr="00A516D0" w:rsidRDefault="008A7684" w:rsidP="008A0474">
      <w:pPr>
        <w:pStyle w:val="ListParagraph"/>
        <w:numPr>
          <w:ilvl w:val="0"/>
          <w:numId w:val="3"/>
        </w:numPr>
        <w:spacing w:after="0" w:line="240" w:lineRule="auto"/>
        <w:ind w:left="360"/>
        <w:jc w:val="both"/>
        <w:rPr>
          <w:rFonts w:ascii="Times New Roman"/>
          <w:sz w:val="16"/>
          <w:szCs w:val="20"/>
          <w:lang w:val="en-IN"/>
        </w:rPr>
      </w:pPr>
      <w:r w:rsidRPr="00A516D0">
        <w:rPr>
          <w:rFonts w:ascii="Times New Roman"/>
          <w:sz w:val="16"/>
          <w:szCs w:val="20"/>
          <w:lang w:val="en-IN"/>
        </w:rPr>
        <w:t>Henry RR. Preventing cardiovascular complications of type 2 diabetes: focus on lipid management. Clinical Diabetes.</w:t>
      </w:r>
    </w:p>
    <w:p w:rsidR="00CF47C4" w:rsidRPr="00A516D0" w:rsidRDefault="008A7684" w:rsidP="008A0474">
      <w:pPr>
        <w:pStyle w:val="ListParagraph"/>
        <w:numPr>
          <w:ilvl w:val="0"/>
          <w:numId w:val="3"/>
        </w:numPr>
        <w:spacing w:after="0" w:line="240" w:lineRule="auto"/>
        <w:ind w:left="360"/>
        <w:jc w:val="both"/>
        <w:rPr>
          <w:rFonts w:ascii="Times New Roman"/>
          <w:sz w:val="16"/>
          <w:szCs w:val="20"/>
          <w:lang w:val="en-IN"/>
        </w:rPr>
      </w:pPr>
      <w:r w:rsidRPr="00A516D0">
        <w:rPr>
          <w:rFonts w:ascii="Times New Roman"/>
          <w:sz w:val="16"/>
          <w:szCs w:val="20"/>
          <w:lang w:val="en-IN"/>
        </w:rPr>
        <w:t xml:space="preserve">Jones PH, Davidson MH, Stein EA, et al. Comparison of the efficacy and safety of </w:t>
      </w:r>
      <w:proofErr w:type="spellStart"/>
      <w:r w:rsidRPr="00A516D0">
        <w:rPr>
          <w:rFonts w:ascii="Times New Roman"/>
          <w:sz w:val="16"/>
          <w:szCs w:val="20"/>
          <w:lang w:val="en-IN"/>
        </w:rPr>
        <w:t>rosuvastatin</w:t>
      </w:r>
      <w:proofErr w:type="spellEnd"/>
      <w:r w:rsidRPr="00A516D0">
        <w:rPr>
          <w:rFonts w:ascii="Times New Roman"/>
          <w:sz w:val="16"/>
          <w:szCs w:val="20"/>
          <w:lang w:val="en-IN"/>
        </w:rPr>
        <w:t xml:space="preserve"> versus atorvastatin, simvastatin, and pravastatin across doses (STELLAR* trial) American Journal of Cardiology.2003;92(2):152–160.</w:t>
      </w:r>
    </w:p>
    <w:p w:rsidR="00CF47C4" w:rsidRPr="00A516D0" w:rsidRDefault="008A7684" w:rsidP="008A0474">
      <w:pPr>
        <w:pStyle w:val="ListParagraph"/>
        <w:numPr>
          <w:ilvl w:val="0"/>
          <w:numId w:val="3"/>
        </w:numPr>
        <w:spacing w:after="0" w:line="240" w:lineRule="auto"/>
        <w:ind w:left="360"/>
        <w:jc w:val="both"/>
        <w:rPr>
          <w:rFonts w:ascii="Times New Roman"/>
          <w:sz w:val="16"/>
          <w:szCs w:val="20"/>
          <w:lang w:val="en-IN"/>
        </w:rPr>
      </w:pPr>
      <w:r w:rsidRPr="00A516D0">
        <w:rPr>
          <w:rFonts w:ascii="Times New Roman"/>
          <w:sz w:val="16"/>
          <w:szCs w:val="20"/>
          <w:lang w:val="en-IN"/>
        </w:rPr>
        <w:t>Group EUROASPIREIIS: Lifestyle and risk management and use of drug therapies in coronary patients from 15 countries.</w:t>
      </w:r>
    </w:p>
    <w:p w:rsidR="00CF47C4" w:rsidRPr="00A516D0" w:rsidRDefault="008A7684" w:rsidP="008A0474">
      <w:pPr>
        <w:pStyle w:val="ListParagraph"/>
        <w:numPr>
          <w:ilvl w:val="0"/>
          <w:numId w:val="3"/>
        </w:numPr>
        <w:spacing w:after="0" w:line="240" w:lineRule="auto"/>
        <w:ind w:left="360"/>
        <w:jc w:val="both"/>
        <w:rPr>
          <w:rFonts w:ascii="Times New Roman"/>
          <w:sz w:val="16"/>
          <w:szCs w:val="20"/>
          <w:lang w:val="en-IN"/>
        </w:rPr>
      </w:pPr>
      <w:r w:rsidRPr="00A516D0">
        <w:rPr>
          <w:rFonts w:ascii="Times New Roman"/>
          <w:sz w:val="16"/>
          <w:szCs w:val="20"/>
          <w:lang w:val="en-IN"/>
        </w:rPr>
        <w:t xml:space="preserve">Principal results from EUROASPIRE II. </w:t>
      </w:r>
      <w:proofErr w:type="spellStart"/>
      <w:r w:rsidRPr="00A516D0">
        <w:rPr>
          <w:rFonts w:ascii="Times New Roman"/>
          <w:sz w:val="16"/>
          <w:szCs w:val="20"/>
          <w:lang w:val="en-IN"/>
        </w:rPr>
        <w:t>Eur</w:t>
      </w:r>
      <w:proofErr w:type="spellEnd"/>
      <w:r w:rsidRPr="00A516D0">
        <w:rPr>
          <w:rFonts w:ascii="Times New Roman"/>
          <w:sz w:val="16"/>
          <w:szCs w:val="20"/>
          <w:lang w:val="en-IN"/>
        </w:rPr>
        <w:t xml:space="preserve"> Heart J 2001</w:t>
      </w:r>
      <w:proofErr w:type="gramStart"/>
      <w:r w:rsidRPr="00A516D0">
        <w:rPr>
          <w:rFonts w:ascii="Times New Roman"/>
          <w:sz w:val="16"/>
          <w:szCs w:val="20"/>
          <w:lang w:val="en-IN"/>
        </w:rPr>
        <w:t>,22:554</w:t>
      </w:r>
      <w:proofErr w:type="gramEnd"/>
      <w:r w:rsidRPr="00A516D0">
        <w:rPr>
          <w:rFonts w:ascii="Times New Roman"/>
          <w:sz w:val="16"/>
          <w:szCs w:val="20"/>
          <w:lang w:val="en-IN"/>
        </w:rPr>
        <w:t>-572.</w:t>
      </w:r>
    </w:p>
    <w:p w:rsidR="00CF47C4" w:rsidRPr="00A516D0" w:rsidRDefault="008A7684" w:rsidP="008A0474">
      <w:pPr>
        <w:pStyle w:val="ListParagraph"/>
        <w:numPr>
          <w:ilvl w:val="0"/>
          <w:numId w:val="3"/>
        </w:numPr>
        <w:spacing w:after="0" w:line="240" w:lineRule="auto"/>
        <w:ind w:left="360"/>
        <w:jc w:val="both"/>
        <w:rPr>
          <w:rFonts w:ascii="Times New Roman"/>
          <w:sz w:val="16"/>
          <w:szCs w:val="20"/>
          <w:lang w:val="en-IN"/>
        </w:rPr>
      </w:pPr>
      <w:r w:rsidRPr="00A516D0">
        <w:rPr>
          <w:rFonts w:ascii="Times New Roman"/>
          <w:sz w:val="16"/>
          <w:szCs w:val="20"/>
          <w:lang w:val="en-IN"/>
        </w:rPr>
        <w:t xml:space="preserve">Schuster H, Barter PJ, Cheung RC, Bonnet J, Morrell JM, Watkins C, </w:t>
      </w:r>
      <w:proofErr w:type="spellStart"/>
      <w:r w:rsidRPr="00A516D0">
        <w:rPr>
          <w:rFonts w:ascii="Times New Roman"/>
          <w:sz w:val="16"/>
          <w:szCs w:val="20"/>
          <w:lang w:val="en-IN"/>
        </w:rPr>
        <w:t>Kallend</w:t>
      </w:r>
      <w:proofErr w:type="spellEnd"/>
      <w:r w:rsidRPr="00A516D0">
        <w:rPr>
          <w:rFonts w:ascii="Times New Roman"/>
          <w:sz w:val="16"/>
          <w:szCs w:val="20"/>
          <w:lang w:val="en-IN"/>
        </w:rPr>
        <w:t xml:space="preserve"> D, Raza A, for the MERCURY I Study Group: Effects </w:t>
      </w:r>
      <w:proofErr w:type="spellStart"/>
      <w:r w:rsidRPr="00A516D0">
        <w:rPr>
          <w:rFonts w:ascii="Times New Roman"/>
          <w:sz w:val="16"/>
          <w:szCs w:val="20"/>
          <w:lang w:val="en-IN"/>
        </w:rPr>
        <w:t>ofswitching</w:t>
      </w:r>
      <w:proofErr w:type="spellEnd"/>
      <w:r w:rsidRPr="00A516D0">
        <w:rPr>
          <w:rFonts w:ascii="Times New Roman"/>
          <w:sz w:val="16"/>
          <w:szCs w:val="20"/>
          <w:lang w:val="en-IN"/>
        </w:rPr>
        <w:t xml:space="preserve"> statins on achievement of lipid goals: </w:t>
      </w:r>
      <w:proofErr w:type="spellStart"/>
      <w:r w:rsidRPr="00A516D0">
        <w:rPr>
          <w:rFonts w:ascii="Times New Roman"/>
          <w:sz w:val="16"/>
          <w:szCs w:val="20"/>
          <w:lang w:val="en-IN"/>
        </w:rPr>
        <w:t>MeasuringEffective</w:t>
      </w:r>
      <w:proofErr w:type="spellEnd"/>
      <w:r w:rsidRPr="00A516D0">
        <w:rPr>
          <w:rFonts w:ascii="Times New Roman"/>
          <w:sz w:val="16"/>
          <w:szCs w:val="20"/>
          <w:lang w:val="en-IN"/>
        </w:rPr>
        <w:t xml:space="preserve"> Reductions in </w:t>
      </w:r>
      <w:proofErr w:type="spellStart"/>
      <w:r w:rsidRPr="00A516D0">
        <w:rPr>
          <w:rFonts w:ascii="Times New Roman"/>
          <w:sz w:val="16"/>
          <w:szCs w:val="20"/>
          <w:lang w:val="en-IN"/>
        </w:rPr>
        <w:t>holesterol</w:t>
      </w:r>
      <w:proofErr w:type="spellEnd"/>
    </w:p>
    <w:p w:rsidR="00CF47C4" w:rsidRPr="00A516D0" w:rsidRDefault="008A7684" w:rsidP="008A0474">
      <w:pPr>
        <w:pStyle w:val="ListParagraph"/>
        <w:numPr>
          <w:ilvl w:val="0"/>
          <w:numId w:val="3"/>
        </w:numPr>
        <w:spacing w:after="0" w:line="240" w:lineRule="auto"/>
        <w:ind w:left="360"/>
        <w:jc w:val="both"/>
        <w:rPr>
          <w:rFonts w:ascii="Times New Roman"/>
          <w:sz w:val="16"/>
          <w:szCs w:val="20"/>
          <w:lang w:val="en-IN"/>
        </w:rPr>
      </w:pPr>
      <w:r w:rsidRPr="00A516D0">
        <w:rPr>
          <w:rFonts w:ascii="Times New Roman"/>
          <w:sz w:val="16"/>
          <w:szCs w:val="20"/>
          <w:lang w:val="en-IN"/>
        </w:rPr>
        <w:t xml:space="preserve">Using </w:t>
      </w:r>
      <w:proofErr w:type="spellStart"/>
      <w:r w:rsidRPr="00A516D0">
        <w:rPr>
          <w:rFonts w:ascii="Times New Roman"/>
          <w:sz w:val="16"/>
          <w:szCs w:val="20"/>
          <w:lang w:val="en-IN"/>
        </w:rPr>
        <w:t>Rosuvastatin</w:t>
      </w:r>
      <w:proofErr w:type="spellEnd"/>
      <w:r w:rsidRPr="00A516D0">
        <w:rPr>
          <w:rFonts w:ascii="Times New Roman"/>
          <w:sz w:val="16"/>
          <w:szCs w:val="20"/>
          <w:lang w:val="en-IN"/>
        </w:rPr>
        <w:t xml:space="preserve"> Therapy (MERCURY I) study. Am Heart J 2004</w:t>
      </w:r>
      <w:proofErr w:type="gramStart"/>
      <w:r w:rsidRPr="00A516D0">
        <w:rPr>
          <w:rFonts w:ascii="Times New Roman"/>
          <w:sz w:val="16"/>
          <w:szCs w:val="20"/>
          <w:lang w:val="en-IN"/>
        </w:rPr>
        <w:t>,147:705</w:t>
      </w:r>
      <w:proofErr w:type="gramEnd"/>
      <w:r w:rsidRPr="00A516D0">
        <w:rPr>
          <w:rFonts w:ascii="Times New Roman"/>
          <w:sz w:val="16"/>
          <w:szCs w:val="20"/>
          <w:lang w:val="en-IN"/>
        </w:rPr>
        <w:t>-713.</w:t>
      </w:r>
    </w:p>
    <w:p w:rsidR="00376239" w:rsidRDefault="008A7684" w:rsidP="008A0474">
      <w:pPr>
        <w:pStyle w:val="ListParagraph"/>
        <w:numPr>
          <w:ilvl w:val="0"/>
          <w:numId w:val="3"/>
        </w:numPr>
        <w:spacing w:after="0" w:line="240" w:lineRule="auto"/>
        <w:ind w:left="360"/>
        <w:jc w:val="both"/>
        <w:rPr>
          <w:rFonts w:ascii="Times New Roman"/>
          <w:sz w:val="16"/>
          <w:szCs w:val="20"/>
          <w:lang w:val="en-IN"/>
        </w:rPr>
        <w:sectPr w:rsidR="00376239" w:rsidSect="0046625C">
          <w:type w:val="continuous"/>
          <w:pgSz w:w="12240" w:h="15840"/>
          <w:pgMar w:top="1122" w:right="720" w:bottom="1170" w:left="990" w:header="540" w:footer="824" w:gutter="0"/>
          <w:pgNumType w:start="1"/>
          <w:cols w:space="720"/>
          <w:titlePg/>
        </w:sectPr>
      </w:pPr>
      <w:r w:rsidRPr="00A516D0">
        <w:rPr>
          <w:rFonts w:ascii="Times New Roman"/>
          <w:sz w:val="16"/>
          <w:szCs w:val="20"/>
          <w:lang w:val="en-IN"/>
        </w:rPr>
        <w:t xml:space="preserve">Pharmaceutical Management Agency. Prescription for </w:t>
      </w:r>
      <w:proofErr w:type="spellStart"/>
      <w:r w:rsidRPr="00A516D0">
        <w:rPr>
          <w:rFonts w:ascii="Times New Roman"/>
          <w:sz w:val="16"/>
          <w:szCs w:val="20"/>
          <w:lang w:val="en-IN"/>
        </w:rPr>
        <w:t>pharmacoeconomic</w:t>
      </w:r>
      <w:proofErr w:type="spellEnd"/>
      <w:r w:rsidRPr="00A516D0">
        <w:rPr>
          <w:rFonts w:ascii="Times New Roman"/>
          <w:sz w:val="16"/>
          <w:szCs w:val="20"/>
          <w:lang w:val="en-IN"/>
        </w:rPr>
        <w:t xml:space="preserve"> analysis: methods for cost-utility </w:t>
      </w:r>
    </w:p>
    <w:p w:rsidR="00CF47C4" w:rsidRPr="00A516D0" w:rsidRDefault="008A7684" w:rsidP="008A0474">
      <w:pPr>
        <w:pStyle w:val="ListParagraph"/>
        <w:numPr>
          <w:ilvl w:val="0"/>
          <w:numId w:val="3"/>
        </w:numPr>
        <w:spacing w:after="0" w:line="240" w:lineRule="auto"/>
        <w:ind w:left="360"/>
        <w:jc w:val="both"/>
        <w:rPr>
          <w:rFonts w:ascii="Times New Roman"/>
          <w:sz w:val="16"/>
          <w:szCs w:val="20"/>
        </w:rPr>
      </w:pPr>
      <w:proofErr w:type="gramStart"/>
      <w:r w:rsidRPr="00A516D0">
        <w:rPr>
          <w:rFonts w:ascii="Times New Roman"/>
          <w:sz w:val="16"/>
          <w:szCs w:val="20"/>
          <w:lang w:val="en-IN"/>
        </w:rPr>
        <w:t>analysis</w:t>
      </w:r>
      <w:proofErr w:type="gramEnd"/>
      <w:r w:rsidRPr="00A516D0">
        <w:rPr>
          <w:rFonts w:ascii="Times New Roman"/>
          <w:sz w:val="16"/>
          <w:szCs w:val="20"/>
          <w:lang w:val="en-IN"/>
        </w:rPr>
        <w:t>.</w:t>
      </w:r>
      <w:r w:rsidR="00D17811" w:rsidRPr="00A516D0">
        <w:rPr>
          <w:rFonts w:ascii="Times New Roman"/>
          <w:color w:val="FF0000"/>
          <w:sz w:val="20"/>
          <w:szCs w:val="20"/>
        </w:rPr>
        <w:t xml:space="preserve"> (8)</w:t>
      </w:r>
    </w:p>
    <w:sectPr w:rsidR="00CF47C4" w:rsidRPr="00A516D0" w:rsidSect="0046625C">
      <w:type w:val="continuous"/>
      <w:pgSz w:w="12240" w:h="15840"/>
      <w:pgMar w:top="1440" w:right="1440" w:bottom="1440" w:left="990" w:header="1138" w:footer="113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18AB" w:rsidRDefault="00CF18AB">
      <w:pPr>
        <w:spacing w:after="0" w:line="240" w:lineRule="auto"/>
      </w:pPr>
      <w:r>
        <w:separator/>
      </w:r>
    </w:p>
  </w:endnote>
  <w:endnote w:type="continuationSeparator" w:id="0">
    <w:p w:rsidR="00CF18AB" w:rsidRDefault="00CF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682A98">
      <w:rPr>
        <w:rFonts w:ascii="Times New Roman"/>
        <w:noProof/>
        <w:sz w:val="20"/>
      </w:rPr>
      <w:t>7</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682A98">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18AB" w:rsidRDefault="00CF18AB">
      <w:pPr>
        <w:spacing w:after="0" w:line="240" w:lineRule="auto"/>
      </w:pPr>
      <w:r>
        <w:separator/>
      </w:r>
    </w:p>
  </w:footnote>
  <w:footnote w:type="continuationSeparator" w:id="0">
    <w:p w:rsidR="00CF18AB" w:rsidRDefault="00CF18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442" w:rsidRDefault="008A0474" w:rsidP="008A0474">
    <w:pPr>
      <w:pBdr>
        <w:bottom w:val="single" w:sz="4" w:space="1" w:color="auto"/>
      </w:pBdr>
      <w:tabs>
        <w:tab w:val="left" w:pos="90"/>
      </w:tabs>
      <w:spacing w:line="240" w:lineRule="auto"/>
      <w:jc w:val="center"/>
      <w:rPr>
        <w:rFonts w:ascii="Times New Roman"/>
        <w:i/>
        <w:szCs w:val="20"/>
      </w:rPr>
    </w:pPr>
    <w:r>
      <w:rPr>
        <w:rFonts w:ascii="Times New Roman"/>
        <w:i/>
        <w:szCs w:val="20"/>
      </w:rPr>
      <w:t>Title of paper</w:t>
    </w:r>
    <w:r w:rsidR="005B4442">
      <w:rPr>
        <w:rFonts w:ascii="Times New Roman"/>
        <w:i/>
        <w:szCs w:val="20"/>
      </w:rPr>
      <w:t xml:space="preserve"> </w:t>
    </w:r>
    <w:r w:rsidR="005B4442" w:rsidRPr="008E770E">
      <w:rPr>
        <w:rFonts w:ascii="Times New Roman"/>
        <w:i/>
        <w:color w:val="FF0000"/>
      </w:rPr>
      <w:t>(11 Italic)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442" w:rsidRPr="0046625C" w:rsidRDefault="008A0474" w:rsidP="008B111C">
    <w:pPr>
      <w:pStyle w:val="Header"/>
      <w:pBdr>
        <w:bottom w:val="single" w:sz="4" w:space="0" w:color="auto"/>
      </w:pBdr>
      <w:tabs>
        <w:tab w:val="clear" w:pos="4513"/>
        <w:tab w:val="clear" w:pos="9026"/>
      </w:tabs>
      <w:ind w:left="-426"/>
      <w:rPr>
        <w:rFonts w:ascii="Arial Narrow" w:hAnsi="Arial Narrow"/>
        <w:i/>
      </w:rPr>
    </w:pPr>
    <w:r w:rsidRPr="008B111C">
      <w:rPr>
        <w:rFonts w:ascii="Arial Narrow" w:hAnsi="Arial Narrow"/>
        <w:b/>
        <w:i/>
      </w:rPr>
      <w:t>International Journal of Innovative Research in Engineering</w:t>
    </w:r>
    <w:r w:rsidR="005B4442" w:rsidRPr="0046625C">
      <w:rPr>
        <w:rFonts w:ascii="Arial Narrow" w:hAnsi="Arial Narrow"/>
        <w:i/>
      </w:rPr>
      <w:t xml:space="preserve"> </w:t>
    </w:r>
    <w:r w:rsidR="005B4442" w:rsidRPr="0046625C">
      <w:rPr>
        <w:rFonts w:ascii="Arial Narrow" w:hAnsi="Arial Narrow"/>
        <w:i/>
        <w:color w:val="FF0000"/>
      </w:rPr>
      <w:t xml:space="preserve">(11 </w:t>
    </w:r>
    <w:r w:rsidR="008B111C">
      <w:rPr>
        <w:rFonts w:ascii="Arial Narrow" w:hAnsi="Arial Narrow"/>
        <w:i/>
        <w:color w:val="FF0000"/>
      </w:rPr>
      <w:t>Arial Narrow</w:t>
    </w:r>
    <w:r w:rsidR="005B4442" w:rsidRPr="0046625C">
      <w:rPr>
        <w:rFonts w:ascii="Arial Narrow" w:hAnsi="Arial Narrow"/>
        <w:i/>
        <w:color w:val="FF0000"/>
      </w:rPr>
      <w:t>)</w:t>
    </w:r>
  </w:p>
  <w:p w:rsidR="005B4442" w:rsidRPr="0046625C" w:rsidRDefault="008A0474" w:rsidP="008B111C">
    <w:pPr>
      <w:pStyle w:val="Header"/>
      <w:pBdr>
        <w:bottom w:val="single" w:sz="4" w:space="0" w:color="auto"/>
      </w:pBdr>
      <w:tabs>
        <w:tab w:val="clear" w:pos="4513"/>
        <w:tab w:val="clear" w:pos="9026"/>
      </w:tabs>
      <w:ind w:left="-426"/>
      <w:rPr>
        <w:rFonts w:ascii="Arial Narrow" w:hAnsi="Arial Narrow"/>
        <w:i/>
      </w:rPr>
    </w:pPr>
    <w:r w:rsidRPr="0046625C">
      <w:rPr>
        <w:rFonts w:ascii="Arial Narrow" w:hAnsi="Arial Narrow"/>
        <w:i/>
      </w:rPr>
      <w:t>Volume</w:t>
    </w:r>
    <w:r w:rsidR="008B111C">
      <w:rPr>
        <w:rFonts w:ascii="Arial Narrow" w:hAnsi="Arial Narrow"/>
        <w:i/>
      </w:rPr>
      <w:t xml:space="preserve"> X, Issue X (XXXX-XXXX 2022</w:t>
    </w:r>
    <w:r w:rsidR="005B4442" w:rsidRPr="0046625C">
      <w:rPr>
        <w:rFonts w:ascii="Arial Narrow" w:hAnsi="Arial Narrow"/>
        <w:i/>
      </w:rPr>
      <w:t>), PP XX-XX</w:t>
    </w:r>
  </w:p>
  <w:p w:rsidR="005B4442" w:rsidRPr="0046625C" w:rsidRDefault="00376239" w:rsidP="008B111C">
    <w:pPr>
      <w:pStyle w:val="Header"/>
      <w:pBdr>
        <w:bottom w:val="single" w:sz="4" w:space="0" w:color="auto"/>
      </w:pBdr>
      <w:tabs>
        <w:tab w:val="clear" w:pos="4513"/>
        <w:tab w:val="clear" w:pos="9026"/>
      </w:tabs>
      <w:ind w:left="-426"/>
      <w:rPr>
        <w:rFonts w:ascii="Arial Narrow" w:hAnsi="Arial Narrow"/>
        <w:i/>
      </w:rPr>
    </w:pPr>
    <w:r w:rsidRPr="0046625C">
      <w:rPr>
        <w:rFonts w:ascii="Arial Narrow" w:hAnsi="Arial Narrow"/>
        <w:i/>
      </w:rPr>
      <w:t>www.theijire.com</w:t>
    </w:r>
    <w:r w:rsidR="005B4442" w:rsidRPr="0046625C">
      <w:rPr>
        <w:rFonts w:ascii="Arial Narrow" w:hAnsi="Arial Narrow"/>
        <w: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5"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num w:numId="1">
    <w:abstractNumId w:val="8"/>
  </w:num>
  <w:num w:numId="2">
    <w:abstractNumId w:val="4"/>
  </w:num>
  <w:num w:numId="3">
    <w:abstractNumId w:val="0"/>
  </w:num>
  <w:num w:numId="4">
    <w:abstractNumId w:val="6"/>
  </w:num>
  <w:num w:numId="5">
    <w:abstractNumId w:val="5"/>
  </w:num>
  <w:num w:numId="6">
    <w:abstractNumId w:val="7"/>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E22"/>
    <w:rsid w:val="00016496"/>
    <w:rsid w:val="000423E1"/>
    <w:rsid w:val="00061B45"/>
    <w:rsid w:val="00076BC1"/>
    <w:rsid w:val="000A4F4A"/>
    <w:rsid w:val="000D3808"/>
    <w:rsid w:val="0014563F"/>
    <w:rsid w:val="001813DF"/>
    <w:rsid w:val="00191607"/>
    <w:rsid w:val="001B049F"/>
    <w:rsid w:val="001B7C21"/>
    <w:rsid w:val="001B7D90"/>
    <w:rsid w:val="001D25A9"/>
    <w:rsid w:val="00214DED"/>
    <w:rsid w:val="00223511"/>
    <w:rsid w:val="00245EBF"/>
    <w:rsid w:val="002572BB"/>
    <w:rsid w:val="00277D0C"/>
    <w:rsid w:val="00290EDC"/>
    <w:rsid w:val="002A6C7F"/>
    <w:rsid w:val="002E01AB"/>
    <w:rsid w:val="002E1ECF"/>
    <w:rsid w:val="002F7C3C"/>
    <w:rsid w:val="003075ED"/>
    <w:rsid w:val="00323F55"/>
    <w:rsid w:val="00345023"/>
    <w:rsid w:val="00376239"/>
    <w:rsid w:val="00383785"/>
    <w:rsid w:val="003A1300"/>
    <w:rsid w:val="003F6BF5"/>
    <w:rsid w:val="00427D67"/>
    <w:rsid w:val="00432BC1"/>
    <w:rsid w:val="004413E4"/>
    <w:rsid w:val="00452C5D"/>
    <w:rsid w:val="0046625C"/>
    <w:rsid w:val="00472CB1"/>
    <w:rsid w:val="004824B7"/>
    <w:rsid w:val="00486532"/>
    <w:rsid w:val="005370EE"/>
    <w:rsid w:val="0054449B"/>
    <w:rsid w:val="00550689"/>
    <w:rsid w:val="0055239A"/>
    <w:rsid w:val="00553DDD"/>
    <w:rsid w:val="00580FE7"/>
    <w:rsid w:val="005879C7"/>
    <w:rsid w:val="00595641"/>
    <w:rsid w:val="005B4442"/>
    <w:rsid w:val="005B4E25"/>
    <w:rsid w:val="005F4261"/>
    <w:rsid w:val="00611C34"/>
    <w:rsid w:val="00612794"/>
    <w:rsid w:val="00616876"/>
    <w:rsid w:val="00634FCE"/>
    <w:rsid w:val="00682A98"/>
    <w:rsid w:val="006F61CC"/>
    <w:rsid w:val="007075A9"/>
    <w:rsid w:val="007465B9"/>
    <w:rsid w:val="00746CE4"/>
    <w:rsid w:val="00756AB9"/>
    <w:rsid w:val="0076579E"/>
    <w:rsid w:val="00777498"/>
    <w:rsid w:val="007F7C27"/>
    <w:rsid w:val="00821E20"/>
    <w:rsid w:val="008A0474"/>
    <w:rsid w:val="008A7684"/>
    <w:rsid w:val="008B111C"/>
    <w:rsid w:val="008B4351"/>
    <w:rsid w:val="008C1232"/>
    <w:rsid w:val="009440A4"/>
    <w:rsid w:val="00945C41"/>
    <w:rsid w:val="00946D1A"/>
    <w:rsid w:val="009834DD"/>
    <w:rsid w:val="009B3E22"/>
    <w:rsid w:val="009E6068"/>
    <w:rsid w:val="009E7631"/>
    <w:rsid w:val="00A516D0"/>
    <w:rsid w:val="00A67C1E"/>
    <w:rsid w:val="00AA58F4"/>
    <w:rsid w:val="00AB41C6"/>
    <w:rsid w:val="00AB54F9"/>
    <w:rsid w:val="00AC7D99"/>
    <w:rsid w:val="00AD778C"/>
    <w:rsid w:val="00B03B38"/>
    <w:rsid w:val="00B209DB"/>
    <w:rsid w:val="00B31089"/>
    <w:rsid w:val="00B402A1"/>
    <w:rsid w:val="00C026AC"/>
    <w:rsid w:val="00C47225"/>
    <w:rsid w:val="00C6167D"/>
    <w:rsid w:val="00C62E12"/>
    <w:rsid w:val="00CC44E3"/>
    <w:rsid w:val="00CE144B"/>
    <w:rsid w:val="00CF18AB"/>
    <w:rsid w:val="00CF47C4"/>
    <w:rsid w:val="00D16966"/>
    <w:rsid w:val="00D17811"/>
    <w:rsid w:val="00D31D88"/>
    <w:rsid w:val="00D64397"/>
    <w:rsid w:val="00DA52A0"/>
    <w:rsid w:val="00DD57FD"/>
    <w:rsid w:val="00DD66BC"/>
    <w:rsid w:val="00E34DF4"/>
    <w:rsid w:val="00E82A82"/>
    <w:rsid w:val="00EB7E4A"/>
    <w:rsid w:val="00EC72E7"/>
    <w:rsid w:val="00ED3B30"/>
    <w:rsid w:val="00EE3FAD"/>
    <w:rsid w:val="00F437F3"/>
    <w:rsid w:val="00F527BA"/>
    <w:rsid w:val="00F61B05"/>
    <w:rsid w:val="00F80670"/>
    <w:rsid w:val="00F81792"/>
    <w:rsid w:val="00F81B28"/>
    <w:rsid w:val="00FC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4.0/"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image" Target="media/image7.gi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DBD18-A207-44CF-87B3-D1C91A756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3826</Words>
  <Characters>21810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Microsoft account</cp:lastModifiedBy>
  <cp:revision>5</cp:revision>
  <cp:lastPrinted>2017-02-20T06:53:00Z</cp:lastPrinted>
  <dcterms:created xsi:type="dcterms:W3CDTF">2022-01-12T20:26:00Z</dcterms:created>
  <dcterms:modified xsi:type="dcterms:W3CDTF">2022-01-12T20:36:00Z</dcterms:modified>
</cp:coreProperties>
</file>