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1077" w:rsidRPr="00131077" w:rsidRDefault="00131077" w:rsidP="00D95B93">
      <w:pPr>
        <w:pStyle w:val="Normal1"/>
        <w:spacing w:after="240"/>
        <w:jc w:val="both"/>
        <w:rPr>
          <w:rFonts w:ascii="Garamond" w:eastAsia="Garamond" w:hAnsi="Garamond" w:cs="Garamond"/>
          <w:b/>
          <w:bCs/>
          <w:smallCaps/>
          <w:sz w:val="40"/>
          <w:szCs w:val="40"/>
          <w:lang w:val="en-US"/>
        </w:rPr>
      </w:pPr>
      <w:r w:rsidRPr="00131077">
        <w:rPr>
          <w:rFonts w:ascii="Garamond" w:eastAsia="Garamond" w:hAnsi="Garamond" w:cs="Garamond"/>
          <w:b/>
          <w:bCs/>
          <w:smallCaps/>
          <w:sz w:val="40"/>
          <w:szCs w:val="40"/>
          <w:lang w:val="en-US"/>
        </w:rPr>
        <w:t>Smart Trading with NLP: A Journey through Scopus Research on Stock Market Analysis</w:t>
      </w:r>
    </w:p>
    <w:p w:rsidR="0060632F" w:rsidRPr="00131077" w:rsidRDefault="00131077">
      <w:pPr>
        <w:pStyle w:val="Normal1"/>
        <w:spacing w:after="240"/>
        <w:jc w:val="center"/>
        <w:rPr>
          <w:sz w:val="26"/>
          <w:szCs w:val="26"/>
          <w:vertAlign w:val="superscript"/>
        </w:rPr>
      </w:pPr>
      <w:r>
        <w:rPr>
          <w:sz w:val="26"/>
          <w:szCs w:val="26"/>
        </w:rPr>
        <w:t>Prathamesh Birajdar</w:t>
      </w:r>
      <w:r w:rsidR="00501000">
        <w:rPr>
          <w:sz w:val="26"/>
          <w:szCs w:val="26"/>
          <w:vertAlign w:val="superscript"/>
        </w:rPr>
        <w:t xml:space="preserve"> </w:t>
      </w:r>
      <w:r w:rsidR="00705319">
        <w:rPr>
          <w:sz w:val="26"/>
          <w:szCs w:val="26"/>
          <w:vertAlign w:val="superscript"/>
        </w:rPr>
        <w:t>1</w:t>
      </w:r>
      <w:r w:rsidR="00705319">
        <w:rPr>
          <w:sz w:val="26"/>
          <w:szCs w:val="26"/>
        </w:rPr>
        <w:t>,</w:t>
      </w:r>
      <w:r w:rsidR="009B3D8C">
        <w:rPr>
          <w:sz w:val="26"/>
          <w:szCs w:val="26"/>
        </w:rPr>
        <w:t xml:space="preserve"> </w:t>
      </w:r>
      <w:r>
        <w:rPr>
          <w:sz w:val="26"/>
          <w:szCs w:val="26"/>
        </w:rPr>
        <w:t>Lavanya Vanga</w:t>
      </w:r>
      <w:r w:rsidR="00501000">
        <w:rPr>
          <w:sz w:val="26"/>
          <w:szCs w:val="26"/>
          <w:vertAlign w:val="superscript"/>
        </w:rPr>
        <w:t xml:space="preserve"> </w:t>
      </w:r>
      <w:r w:rsidR="00705319">
        <w:rPr>
          <w:sz w:val="26"/>
          <w:szCs w:val="26"/>
          <w:vertAlign w:val="superscript"/>
        </w:rPr>
        <w:t>2</w:t>
      </w:r>
      <w:r w:rsidR="00705319">
        <w:rPr>
          <w:sz w:val="26"/>
          <w:szCs w:val="26"/>
        </w:rPr>
        <w:t>, Sakshi</w:t>
      </w:r>
      <w:r>
        <w:rPr>
          <w:sz w:val="26"/>
          <w:szCs w:val="26"/>
        </w:rPr>
        <w:t xml:space="preserve"> Dama</w:t>
      </w:r>
      <w:r>
        <w:rPr>
          <w:sz w:val="26"/>
          <w:szCs w:val="26"/>
          <w:vertAlign w:val="superscript"/>
        </w:rPr>
        <w:t>3</w:t>
      </w:r>
    </w:p>
    <w:p w:rsidR="0060632F" w:rsidRPr="00584B68" w:rsidRDefault="009B3D8C" w:rsidP="00705319">
      <w:pPr>
        <w:pStyle w:val="Normal1"/>
        <w:spacing w:line="360" w:lineRule="auto"/>
        <w:jc w:val="center"/>
        <w:rPr>
          <w:rFonts w:eastAsia="Courier New"/>
          <w:sz w:val="20"/>
          <w:szCs w:val="20"/>
        </w:rPr>
      </w:pPr>
      <w:r>
        <w:rPr>
          <w:vertAlign w:val="superscript"/>
        </w:rPr>
        <w:t>1</w:t>
      </w:r>
      <w:r>
        <w:t>Department of</w:t>
      </w:r>
      <w:r w:rsidR="00501000">
        <w:t xml:space="preserve"> </w:t>
      </w:r>
      <w:r w:rsidR="00206200">
        <w:t>CSE(AI&amp;DS)</w:t>
      </w:r>
      <w:r>
        <w:t xml:space="preserve">, </w:t>
      </w:r>
      <w:r w:rsidR="00206200">
        <w:t>Shree Siddheshwar College Of Engineering</w:t>
      </w:r>
      <w:r w:rsidR="00501000" w:rsidRPr="00501000">
        <w:t>, Solapur</w:t>
      </w:r>
      <w:r w:rsidR="00501000">
        <w:t>, India</w:t>
      </w:r>
      <w:r w:rsidR="00206200">
        <w:rPr>
          <w:sz w:val="18"/>
          <w:szCs w:val="18"/>
        </w:rPr>
        <w:t xml:space="preserve">. </w:t>
      </w:r>
      <w:r w:rsidR="00206200" w:rsidRPr="00206200">
        <w:rPr>
          <w:rStyle w:val="Hyperlink"/>
          <w:rFonts w:ascii="Courier New" w:eastAsia="Courier New" w:hAnsi="Courier New" w:cs="Courier New"/>
          <w:sz w:val="20"/>
          <w:szCs w:val="20"/>
        </w:rPr>
        <w:t>birajdarprathmesh877@gmail.com</w:t>
      </w:r>
    </w:p>
    <w:p w:rsidR="00705319" w:rsidRDefault="00483B01" w:rsidP="00705319">
      <w:pPr>
        <w:pStyle w:val="Normal1"/>
        <w:spacing w:after="360" w:line="360" w:lineRule="auto"/>
        <w:jc w:val="center"/>
        <w:rPr>
          <w:rFonts w:ascii="Courier New" w:eastAsia="Courier New" w:hAnsi="Courier New" w:cs="Courier New"/>
          <w:sz w:val="20"/>
          <w:szCs w:val="20"/>
        </w:rPr>
      </w:pPr>
      <w:r w:rsidRPr="00483B01">
        <w:rPr>
          <w:vertAlign w:val="superscript"/>
        </w:rPr>
        <w:t>2</w:t>
      </w:r>
      <w:r w:rsidR="00501000">
        <w:t xml:space="preserve">Department of </w:t>
      </w:r>
      <w:r w:rsidR="00206200">
        <w:t>CSE(AI&amp;DS)</w:t>
      </w:r>
      <w:r w:rsidR="00501000">
        <w:t xml:space="preserve">, </w:t>
      </w:r>
      <w:r w:rsidR="00206200">
        <w:t xml:space="preserve">Shree Siddheshwar College </w:t>
      </w:r>
      <w:r w:rsidR="000876A2">
        <w:t>of</w:t>
      </w:r>
      <w:r w:rsidR="00206200">
        <w:t xml:space="preserve"> Engineering</w:t>
      </w:r>
      <w:r w:rsidR="00501000" w:rsidRPr="00501000">
        <w:t>, Solapur</w:t>
      </w:r>
      <w:r w:rsidR="004341E9">
        <w:rPr>
          <w:sz w:val="18"/>
          <w:szCs w:val="18"/>
        </w:rPr>
        <w:t>,</w:t>
      </w:r>
      <w:r>
        <w:t xml:space="preserve"> I</w:t>
      </w:r>
      <w:r w:rsidR="004341E9" w:rsidRPr="004341E9">
        <w:t>ndia</w:t>
      </w:r>
      <w:r>
        <w:t xml:space="preserve"> </w:t>
      </w:r>
      <w:hyperlink r:id="rId6" w:history="1">
        <w:r w:rsidR="00206200" w:rsidRPr="00F35407">
          <w:rPr>
            <w:rStyle w:val="Hyperlink"/>
            <w:rFonts w:ascii="Courier New" w:eastAsia="Courier New" w:hAnsi="Courier New" w:cs="Courier New"/>
            <w:sz w:val="20"/>
            <w:szCs w:val="20"/>
          </w:rPr>
          <w:t>lavanyavanga2005@gmail.com</w:t>
        </w:r>
      </w:hyperlink>
    </w:p>
    <w:p w:rsidR="00206200" w:rsidRPr="00562077" w:rsidRDefault="00206200" w:rsidP="00562077">
      <w:pPr>
        <w:pStyle w:val="Normal1"/>
        <w:spacing w:after="360" w:line="360" w:lineRule="auto"/>
        <w:jc w:val="center"/>
        <w:rPr>
          <w:rFonts w:ascii="Courier New" w:eastAsia="Courier New" w:hAnsi="Courier New" w:cs="Courier New"/>
          <w:color w:val="0000FF" w:themeColor="hyperlink"/>
          <w:sz w:val="20"/>
          <w:szCs w:val="20"/>
          <w:u w:val="single"/>
        </w:rPr>
      </w:pPr>
      <w:r>
        <w:rPr>
          <w:vertAlign w:val="superscript"/>
        </w:rPr>
        <w:t>3</w:t>
      </w:r>
      <w:r>
        <w:t>Department of CSE(AI&amp;DS), Shree Siddheshwar College Of Engineering</w:t>
      </w:r>
      <w:r w:rsidRPr="00501000">
        <w:t>, Solapur</w:t>
      </w:r>
      <w:r>
        <w:rPr>
          <w:sz w:val="18"/>
          <w:szCs w:val="18"/>
        </w:rPr>
        <w:t>,</w:t>
      </w:r>
      <w:r>
        <w:t xml:space="preserve"> I</w:t>
      </w:r>
      <w:r w:rsidRPr="004341E9">
        <w:t>ndia</w:t>
      </w:r>
      <w:r>
        <w:t xml:space="preserve"> </w:t>
      </w:r>
      <w:hyperlink r:id="rId7" w:history="1">
        <w:r w:rsidRPr="00F35407">
          <w:rPr>
            <w:rStyle w:val="Hyperlink"/>
            <w:rFonts w:ascii="Courier New" w:eastAsia="Courier New" w:hAnsi="Courier New" w:cs="Courier New"/>
            <w:sz w:val="20"/>
            <w:szCs w:val="20"/>
          </w:rPr>
          <w:t>sakshidama198@gmail.com</w:t>
        </w:r>
      </w:hyperlink>
    </w:p>
    <w:p w:rsidR="0060632F" w:rsidRDefault="009B3D8C" w:rsidP="00584B68">
      <w:pPr>
        <w:pStyle w:val="Heading1"/>
        <w:spacing w:before="120"/>
        <w:rPr>
          <w:sz w:val="26"/>
          <w:szCs w:val="26"/>
        </w:rPr>
      </w:pPr>
      <w:r>
        <w:rPr>
          <w:b/>
          <w:i/>
          <w:sz w:val="26"/>
          <w:szCs w:val="26"/>
        </w:rPr>
        <w:t>Abstract</w:t>
      </w:r>
    </w:p>
    <w:p w:rsidR="0060632F" w:rsidRDefault="00F06739" w:rsidP="00584B68">
      <w:pPr>
        <w:pStyle w:val="Normal1"/>
        <w:pBdr>
          <w:top w:val="nil"/>
          <w:left w:val="nil"/>
          <w:bottom w:val="nil"/>
          <w:right w:val="nil"/>
          <w:between w:val="nil"/>
        </w:pBdr>
        <w:spacing w:before="120" w:after="240"/>
        <w:jc w:val="both"/>
        <w:rPr>
          <w:color w:val="000000"/>
          <w:sz w:val="20"/>
          <w:szCs w:val="20"/>
        </w:rPr>
      </w:pPr>
      <w:r w:rsidRPr="00F06739">
        <w:rPr>
          <w:i/>
          <w:color w:val="000000"/>
          <w:sz w:val="20"/>
          <w:szCs w:val="20"/>
        </w:rPr>
        <w:t>This</w:t>
      </w:r>
      <w:r w:rsidR="00E70653">
        <w:rPr>
          <w:i/>
          <w:color w:val="000000"/>
          <w:sz w:val="20"/>
          <w:szCs w:val="20"/>
        </w:rPr>
        <w:t xml:space="preserve"> </w:t>
      </w:r>
      <w:r w:rsidRPr="00F06739">
        <w:rPr>
          <w:i/>
          <w:color w:val="000000"/>
          <w:sz w:val="20"/>
          <w:szCs w:val="20"/>
        </w:rPr>
        <w:t xml:space="preserve">research paper provides a comprehensive review of the use of Natural Language Processing (NLP) in stock market analysis, based on a systematic exploration of Scopus-indexed literature. The primary focus is on how NLP technologies have been applied to extract and </w:t>
      </w:r>
      <w:proofErr w:type="spellStart"/>
      <w:r w:rsidR="000876A2" w:rsidRPr="00E70653">
        <w:rPr>
          <w:i/>
          <w:color w:val="000000"/>
          <w:sz w:val="20"/>
          <w:szCs w:val="20"/>
        </w:rPr>
        <w:t>analy</w:t>
      </w:r>
      <w:r w:rsidR="00E70653" w:rsidRPr="00E70653">
        <w:rPr>
          <w:i/>
          <w:color w:val="000000"/>
          <w:sz w:val="20"/>
          <w:szCs w:val="20"/>
        </w:rPr>
        <w:t>z</w:t>
      </w:r>
      <w:r w:rsidR="000876A2" w:rsidRPr="00E70653">
        <w:rPr>
          <w:i/>
          <w:color w:val="000000"/>
          <w:sz w:val="20"/>
          <w:szCs w:val="20"/>
        </w:rPr>
        <w:t>e</w:t>
      </w:r>
      <w:proofErr w:type="spellEnd"/>
      <w:r w:rsidRPr="00F06739">
        <w:rPr>
          <w:i/>
          <w:color w:val="000000"/>
          <w:sz w:val="20"/>
          <w:szCs w:val="20"/>
        </w:rPr>
        <w:t xml:space="preserve"> textual data from financial news, reports, and social media to forecast market trends and guide trading decisions. Through a meta-analysis of documented case studies and empirical research, this paper evaluates the effectiveness of various NLP techniques, including sentiment analysis, topic </w:t>
      </w:r>
      <w:r w:rsidR="000876A2" w:rsidRPr="00F06739">
        <w:rPr>
          <w:i/>
          <w:color w:val="000000"/>
          <w:sz w:val="20"/>
          <w:szCs w:val="20"/>
        </w:rPr>
        <w:t>modelling</w:t>
      </w:r>
      <w:r w:rsidRPr="00F06739">
        <w:rPr>
          <w:i/>
          <w:color w:val="000000"/>
          <w:sz w:val="20"/>
          <w:szCs w:val="20"/>
        </w:rPr>
        <w:t>, and event detection, in enhancing market prediction models compared to traditional quantitative approaches. Results indicate that while NLP presents a significant advantage in interpreting unstructured data, its integration into trading algorithms also poses challenges such as data inconsistency, model overfitting, and the need for adaptive learning mechanisms. The paper concludes by identifying future research directions that focus on improving the accuracy, robustness, and real-time capabilities of NLP applications in financial trading, underscoring the potential of NLP to transform financial market analytics.</w:t>
      </w:r>
      <w:r w:rsidR="000C7496">
        <w:rPr>
          <w:i/>
          <w:color w:val="000000"/>
          <w:sz w:val="20"/>
          <w:szCs w:val="20"/>
        </w:rPr>
        <w:t xml:space="preserve">  </w:t>
      </w:r>
      <w:r w:rsidR="00F15E2D">
        <w:rPr>
          <w:i/>
          <w:color w:val="000000"/>
          <w:sz w:val="20"/>
          <w:szCs w:val="20"/>
        </w:rPr>
        <w:t xml:space="preserve"> </w:t>
      </w:r>
    </w:p>
    <w:p w:rsidR="0060632F" w:rsidRDefault="009B3D8C" w:rsidP="00584B68">
      <w:pPr>
        <w:pStyle w:val="Heading1"/>
        <w:spacing w:before="120"/>
        <w:rPr>
          <w:sz w:val="26"/>
          <w:szCs w:val="26"/>
        </w:rPr>
      </w:pPr>
      <w:r>
        <w:rPr>
          <w:b/>
          <w:i/>
          <w:sz w:val="26"/>
          <w:szCs w:val="26"/>
        </w:rPr>
        <w:t>Keywords</w:t>
      </w:r>
    </w:p>
    <w:p w:rsidR="0060632F" w:rsidRDefault="00A77B1B" w:rsidP="00584B68">
      <w:pPr>
        <w:pStyle w:val="Heading2"/>
        <w:spacing w:before="120"/>
      </w:pPr>
      <w:r>
        <w:t>NLP</w:t>
      </w:r>
      <w:r w:rsidR="00705319">
        <w:t xml:space="preserve"> </w:t>
      </w:r>
      <w:r>
        <w:t xml:space="preserve">(Natural Language Processing), </w:t>
      </w:r>
      <w:r w:rsidR="00456373">
        <w:t>Data Mining</w:t>
      </w:r>
      <w:r w:rsidR="009B3D8C">
        <w:t xml:space="preserve">, </w:t>
      </w:r>
      <w:r>
        <w:t>Tokenization</w:t>
      </w:r>
      <w:r w:rsidR="00456373">
        <w:t xml:space="preserve">, </w:t>
      </w:r>
      <w:r>
        <w:t>Deep Learning</w:t>
      </w:r>
      <w:r w:rsidR="00456373">
        <w:t xml:space="preserve">, </w:t>
      </w:r>
      <w:r>
        <w:t xml:space="preserve">Reinforcement Learning, Supervised </w:t>
      </w:r>
      <w:r w:rsidR="004D2149">
        <w:t>Learning.</w:t>
      </w:r>
    </w:p>
    <w:p w:rsidR="0060632F" w:rsidRDefault="009B3D8C" w:rsidP="00584B68">
      <w:pPr>
        <w:pStyle w:val="Normal1"/>
        <w:spacing w:before="120" w:after="120"/>
        <w:jc w:val="both"/>
        <w:rPr>
          <w:sz w:val="28"/>
          <w:szCs w:val="28"/>
        </w:rPr>
      </w:pPr>
      <w:r>
        <w:rPr>
          <w:b/>
          <w:smallCaps/>
          <w:sz w:val="28"/>
          <w:szCs w:val="28"/>
        </w:rPr>
        <w:t>1. Introduction</w:t>
      </w:r>
    </w:p>
    <w:p w:rsidR="004D2149" w:rsidRPr="004D2149" w:rsidRDefault="004D2149" w:rsidP="004D2149">
      <w:pPr>
        <w:autoSpaceDE w:val="0"/>
        <w:autoSpaceDN w:val="0"/>
        <w:adjustRightInd w:val="0"/>
        <w:jc w:val="both"/>
        <w:rPr>
          <w:color w:val="000000"/>
          <w:sz w:val="22"/>
          <w:szCs w:val="22"/>
        </w:rPr>
      </w:pPr>
      <w:r w:rsidRPr="004D2149">
        <w:rPr>
          <w:color w:val="000000"/>
          <w:sz w:val="22"/>
          <w:szCs w:val="22"/>
        </w:rPr>
        <w:t>In the rapidly evolving field of financial markets, the ability to predict stock movements with high accuracy remains a paramount goal for investors and analysts alike. Traditional stock market analysis has relied heavily on quantitative data; however, the digital age has ushered in an era where unstructured textual data is equally influential. News articles, financial reports, and increasingly, social media content play a crucial role in shaping market perceptions and movements. This has led to the integration of advanced computational techniques such as Natural Language Processing (NLP) to mine and interpret this vast amount of textual data.</w:t>
      </w:r>
    </w:p>
    <w:p w:rsidR="004D2149" w:rsidRPr="004D2149" w:rsidRDefault="004D2149" w:rsidP="004D2149">
      <w:pPr>
        <w:autoSpaceDE w:val="0"/>
        <w:autoSpaceDN w:val="0"/>
        <w:adjustRightInd w:val="0"/>
        <w:jc w:val="both"/>
        <w:rPr>
          <w:color w:val="000000"/>
          <w:sz w:val="22"/>
          <w:szCs w:val="22"/>
        </w:rPr>
      </w:pPr>
    </w:p>
    <w:p w:rsidR="004D2149" w:rsidRPr="004D2149" w:rsidRDefault="004D2149" w:rsidP="004D2149">
      <w:pPr>
        <w:autoSpaceDE w:val="0"/>
        <w:autoSpaceDN w:val="0"/>
        <w:adjustRightInd w:val="0"/>
        <w:jc w:val="both"/>
        <w:rPr>
          <w:color w:val="000000"/>
          <w:sz w:val="22"/>
          <w:szCs w:val="22"/>
        </w:rPr>
      </w:pPr>
      <w:r w:rsidRPr="004D2149">
        <w:rPr>
          <w:color w:val="000000"/>
          <w:sz w:val="22"/>
          <w:szCs w:val="22"/>
        </w:rPr>
        <w:t xml:space="preserve">Natural Language Processing, a subfield of artificial intelligence, offers tools to understand and manipulate human language, turning text into actionable data. Its application in financial analytics is relatively recent but rapidly gaining traction due to its potential to unearth insights that are not readily available through traditional numerical data analysis. For instance, sentiment analysis can capture market mood </w:t>
      </w:r>
      <w:r w:rsidRPr="004D2149">
        <w:rPr>
          <w:color w:val="000000"/>
          <w:sz w:val="22"/>
          <w:szCs w:val="22"/>
        </w:rPr>
        <w:lastRenderedPageBreak/>
        <w:t xml:space="preserve">from news headlines or social media feeds, which often precedes shifts in market dynamics. Likewise, topic </w:t>
      </w:r>
      <w:r w:rsidR="00705319" w:rsidRPr="004D2149">
        <w:rPr>
          <w:color w:val="000000"/>
          <w:sz w:val="22"/>
          <w:szCs w:val="22"/>
        </w:rPr>
        <w:t>modelling</w:t>
      </w:r>
      <w:r w:rsidRPr="004D2149">
        <w:rPr>
          <w:color w:val="000000"/>
          <w:sz w:val="22"/>
          <w:szCs w:val="22"/>
        </w:rPr>
        <w:t xml:space="preserve"> can identify emerging trends that might influence investment decisions.</w:t>
      </w:r>
    </w:p>
    <w:p w:rsidR="004D2149" w:rsidRPr="004D2149" w:rsidRDefault="004D2149" w:rsidP="004D2149">
      <w:pPr>
        <w:autoSpaceDE w:val="0"/>
        <w:autoSpaceDN w:val="0"/>
        <w:adjustRightInd w:val="0"/>
        <w:jc w:val="both"/>
        <w:rPr>
          <w:color w:val="000000"/>
          <w:sz w:val="22"/>
          <w:szCs w:val="22"/>
        </w:rPr>
      </w:pPr>
    </w:p>
    <w:p w:rsidR="004D2149" w:rsidRPr="004D2149" w:rsidRDefault="004D2149" w:rsidP="004D2149">
      <w:pPr>
        <w:autoSpaceDE w:val="0"/>
        <w:autoSpaceDN w:val="0"/>
        <w:adjustRightInd w:val="0"/>
        <w:jc w:val="both"/>
        <w:rPr>
          <w:color w:val="000000"/>
          <w:sz w:val="22"/>
          <w:szCs w:val="22"/>
        </w:rPr>
      </w:pPr>
      <w:r w:rsidRPr="004D2149">
        <w:rPr>
          <w:color w:val="000000"/>
          <w:sz w:val="22"/>
          <w:szCs w:val="22"/>
        </w:rPr>
        <w:t>Despite the promising advantages, the application of NLP in stock market analysis is fraught with challenges. The ambiguity of language, the speed at which market-relevant news impacts stock prices, and the sheer volume of data to be processed require sophisticated models and algorithms. Moreover, the integration of NLP into trading strategies must be done carefully to avoid overfitting and to ensure models are robust against the noise inherent in large datasets.</w:t>
      </w:r>
    </w:p>
    <w:p w:rsidR="004D2149" w:rsidRPr="004D2149" w:rsidRDefault="004D2149" w:rsidP="004D2149">
      <w:pPr>
        <w:autoSpaceDE w:val="0"/>
        <w:autoSpaceDN w:val="0"/>
        <w:adjustRightInd w:val="0"/>
        <w:jc w:val="both"/>
        <w:rPr>
          <w:color w:val="000000"/>
          <w:sz w:val="22"/>
          <w:szCs w:val="22"/>
        </w:rPr>
      </w:pPr>
    </w:p>
    <w:p w:rsidR="00013ED2" w:rsidRPr="00711F82" w:rsidRDefault="004D2149" w:rsidP="004D2149">
      <w:pPr>
        <w:autoSpaceDE w:val="0"/>
        <w:autoSpaceDN w:val="0"/>
        <w:adjustRightInd w:val="0"/>
        <w:jc w:val="both"/>
        <w:rPr>
          <w:color w:val="000000"/>
          <w:sz w:val="22"/>
          <w:szCs w:val="22"/>
        </w:rPr>
      </w:pPr>
      <w:r w:rsidRPr="004D2149">
        <w:rPr>
          <w:color w:val="000000"/>
          <w:sz w:val="22"/>
          <w:szCs w:val="22"/>
        </w:rPr>
        <w:t>This paper reviews the current scope of NLP in stock market analysis through a detailed examination of Scopus-indexed research. It aims to synthesize the findings from various studies to evaluate the effectiveness of NLP techniques and identify gaps in the current literature. Furthermore, it compares the performance of NLP-based models to traditional models, providing a nuanced understanding of where NLP adds value and where its limitations lie. By conducting this meta-analysis, the paper seeks to contribute to the growing field of AI in finance, offering insights into future directions for research and practical implementations.</w:t>
      </w:r>
    </w:p>
    <w:p w:rsidR="00D00ABD" w:rsidRDefault="00D00ABD" w:rsidP="005525D9">
      <w:pPr>
        <w:pStyle w:val="Normal1"/>
        <w:pBdr>
          <w:top w:val="nil"/>
          <w:left w:val="nil"/>
          <w:bottom w:val="nil"/>
          <w:right w:val="nil"/>
          <w:between w:val="nil"/>
        </w:pBdr>
        <w:spacing w:after="240"/>
        <w:jc w:val="both"/>
        <w:rPr>
          <w:b/>
          <w:smallCaps/>
          <w:sz w:val="28"/>
          <w:szCs w:val="28"/>
        </w:rPr>
      </w:pPr>
    </w:p>
    <w:p w:rsidR="005525D9" w:rsidRDefault="009B3D8C" w:rsidP="005525D9">
      <w:pPr>
        <w:pStyle w:val="Normal1"/>
        <w:pBdr>
          <w:top w:val="nil"/>
          <w:left w:val="nil"/>
          <w:bottom w:val="nil"/>
          <w:right w:val="nil"/>
          <w:between w:val="nil"/>
        </w:pBdr>
        <w:spacing w:after="240"/>
        <w:jc w:val="both"/>
        <w:rPr>
          <w:b/>
          <w:smallCaps/>
          <w:sz w:val="28"/>
          <w:szCs w:val="28"/>
        </w:rPr>
      </w:pPr>
      <w:r>
        <w:rPr>
          <w:b/>
          <w:smallCaps/>
          <w:sz w:val="28"/>
          <w:szCs w:val="28"/>
        </w:rPr>
        <w:t xml:space="preserve">2. </w:t>
      </w:r>
      <w:r w:rsidR="005525D9" w:rsidRPr="005525D9">
        <w:rPr>
          <w:b/>
          <w:smallCaps/>
          <w:sz w:val="28"/>
          <w:szCs w:val="28"/>
        </w:rPr>
        <w:t>Literature Review</w:t>
      </w:r>
    </w:p>
    <w:p w:rsidR="005525D9" w:rsidRPr="005525D9" w:rsidRDefault="00BC21AE" w:rsidP="00BC21AE">
      <w:pPr>
        <w:pStyle w:val="Normal1"/>
        <w:pBdr>
          <w:top w:val="nil"/>
          <w:left w:val="nil"/>
          <w:bottom w:val="nil"/>
          <w:right w:val="nil"/>
          <w:between w:val="nil"/>
        </w:pBdr>
        <w:spacing w:after="240"/>
        <w:jc w:val="both"/>
        <w:rPr>
          <w:color w:val="000000"/>
          <w:sz w:val="22"/>
          <w:szCs w:val="22"/>
        </w:rPr>
      </w:pPr>
      <w:r w:rsidRPr="00500A6A">
        <w:rPr>
          <w:color w:val="000000"/>
          <w:sz w:val="22"/>
          <w:szCs w:val="22"/>
        </w:rPr>
        <w:t>FERNANDO G. D. C. FERREIRA1, AMIR H. GANDOMI</w:t>
      </w:r>
      <w:r w:rsidR="00500A6A">
        <w:rPr>
          <w:color w:val="000000"/>
          <w:sz w:val="22"/>
          <w:szCs w:val="22"/>
        </w:rPr>
        <w:t xml:space="preserve"> [1], they</w:t>
      </w:r>
      <w:r w:rsidRPr="00BC21AE">
        <w:rPr>
          <w:color w:val="000000"/>
          <w:sz w:val="22"/>
          <w:szCs w:val="22"/>
        </w:rPr>
        <w:t xml:space="preserve"> </w:t>
      </w:r>
      <w:r w:rsidR="00500A6A" w:rsidRPr="00BC21AE">
        <w:rPr>
          <w:color w:val="000000"/>
          <w:sz w:val="22"/>
          <w:szCs w:val="22"/>
        </w:rPr>
        <w:t>present</w:t>
      </w:r>
      <w:r w:rsidRPr="00BC21AE">
        <w:rPr>
          <w:color w:val="000000"/>
          <w:sz w:val="22"/>
          <w:szCs w:val="22"/>
        </w:rPr>
        <w:t xml:space="preserve"> a systematic review of the literature on Arti</w:t>
      </w:r>
      <w:r>
        <w:rPr>
          <w:color w:val="000000"/>
          <w:sz w:val="22"/>
          <w:szCs w:val="22"/>
        </w:rPr>
        <w:t>fi</w:t>
      </w:r>
      <w:r w:rsidRPr="00BC21AE">
        <w:rPr>
          <w:color w:val="000000"/>
          <w:sz w:val="22"/>
          <w:szCs w:val="22"/>
        </w:rPr>
        <w:t>cial Intelligence applied to investments in the stock market based on a</w:t>
      </w:r>
      <w:r>
        <w:rPr>
          <w:color w:val="000000"/>
          <w:sz w:val="22"/>
          <w:szCs w:val="22"/>
        </w:rPr>
        <w:t xml:space="preserve"> </w:t>
      </w:r>
      <w:r w:rsidRPr="00BC21AE">
        <w:rPr>
          <w:color w:val="000000"/>
          <w:sz w:val="22"/>
          <w:szCs w:val="22"/>
        </w:rPr>
        <w:t xml:space="preserve">sample of 2326 papers from the Scopus website between 1995 and 2019. These papers were divided into four categories: portfolio optimization, stock market prediction using AI, </w:t>
      </w:r>
      <w:r>
        <w:rPr>
          <w:color w:val="000000"/>
          <w:sz w:val="22"/>
          <w:szCs w:val="22"/>
        </w:rPr>
        <w:t>fi</w:t>
      </w:r>
      <w:r w:rsidRPr="00BC21AE">
        <w:rPr>
          <w:color w:val="000000"/>
          <w:sz w:val="22"/>
          <w:szCs w:val="22"/>
        </w:rPr>
        <w:t xml:space="preserve">nancial sentiment analysis, and combinations involving two or more approaches. For each category, the initial introductory research to its state-of-the-art applications </w:t>
      </w:r>
      <w:r w:rsidR="00500A6A" w:rsidRPr="00BC21AE">
        <w:rPr>
          <w:color w:val="000000"/>
          <w:sz w:val="22"/>
          <w:szCs w:val="22"/>
        </w:rPr>
        <w:t>is</w:t>
      </w:r>
      <w:r w:rsidRPr="00BC21AE">
        <w:rPr>
          <w:color w:val="000000"/>
          <w:sz w:val="22"/>
          <w:szCs w:val="22"/>
        </w:rPr>
        <w:t xml:space="preserve"> described. In addition, an overview of the review leads to the conclusion that this research area is gaining continuous attention and the literature is becoming increasingly speci</w:t>
      </w:r>
      <w:r>
        <w:rPr>
          <w:color w:val="000000"/>
          <w:sz w:val="22"/>
          <w:szCs w:val="22"/>
        </w:rPr>
        <w:t>fi</w:t>
      </w:r>
      <w:r w:rsidRPr="00BC21AE">
        <w:rPr>
          <w:color w:val="000000"/>
          <w:sz w:val="22"/>
          <w:szCs w:val="22"/>
        </w:rPr>
        <w:t>c and</w:t>
      </w:r>
      <w:r>
        <w:rPr>
          <w:color w:val="000000"/>
          <w:sz w:val="22"/>
          <w:szCs w:val="22"/>
        </w:rPr>
        <w:t xml:space="preserve"> </w:t>
      </w:r>
      <w:r w:rsidRPr="00BC21AE">
        <w:rPr>
          <w:color w:val="000000"/>
          <w:sz w:val="22"/>
          <w:szCs w:val="22"/>
        </w:rPr>
        <w:t>thorough.</w:t>
      </w:r>
    </w:p>
    <w:p w:rsidR="005525D9" w:rsidRDefault="005525D9" w:rsidP="0040202A">
      <w:pPr>
        <w:autoSpaceDE w:val="0"/>
        <w:autoSpaceDN w:val="0"/>
        <w:adjustRightInd w:val="0"/>
        <w:spacing w:before="120"/>
        <w:rPr>
          <w:b/>
          <w:color w:val="000000"/>
        </w:rPr>
      </w:pPr>
      <w:r w:rsidRPr="005525D9">
        <w:rPr>
          <w:b/>
          <w:color w:val="000000"/>
          <w:sz w:val="22"/>
          <w:szCs w:val="22"/>
        </w:rPr>
        <w:t xml:space="preserve">2.1 </w:t>
      </w:r>
      <w:r w:rsidR="00500A6A">
        <w:rPr>
          <w:b/>
          <w:color w:val="000000"/>
          <w:sz w:val="22"/>
          <w:szCs w:val="22"/>
        </w:rPr>
        <w:t>Natural Language Processing (</w:t>
      </w:r>
      <w:r w:rsidR="00BC21AE">
        <w:rPr>
          <w:b/>
          <w:color w:val="000000"/>
        </w:rPr>
        <w:t>NLP</w:t>
      </w:r>
      <w:r w:rsidR="00500A6A">
        <w:rPr>
          <w:b/>
          <w:color w:val="000000"/>
        </w:rPr>
        <w:t>)</w:t>
      </w:r>
    </w:p>
    <w:p w:rsidR="00500A6A" w:rsidRDefault="00500A6A" w:rsidP="00500A6A">
      <w:pPr>
        <w:autoSpaceDE w:val="0"/>
        <w:autoSpaceDN w:val="0"/>
        <w:adjustRightInd w:val="0"/>
        <w:spacing w:before="120"/>
        <w:jc w:val="both"/>
        <w:rPr>
          <w:color w:val="333333"/>
          <w:sz w:val="22"/>
          <w:szCs w:val="22"/>
          <w:shd w:val="clear" w:color="auto" w:fill="FFFFFF"/>
        </w:rPr>
      </w:pPr>
      <w:r w:rsidRPr="00500A6A">
        <w:rPr>
          <w:color w:val="000000"/>
          <w:sz w:val="22"/>
          <w:szCs w:val="22"/>
        </w:rPr>
        <w:t>M. IZADI AND M. N. AHMADABADI</w:t>
      </w:r>
      <w:r>
        <w:rPr>
          <w:color w:val="000000"/>
          <w:sz w:val="22"/>
          <w:szCs w:val="22"/>
        </w:rPr>
        <w:t xml:space="preserve"> [2]</w:t>
      </w:r>
      <w:r>
        <w:rPr>
          <w:b/>
          <w:color w:val="000000"/>
          <w:sz w:val="22"/>
          <w:szCs w:val="22"/>
        </w:rPr>
        <w:t xml:space="preserve">, </w:t>
      </w:r>
      <w:r>
        <w:rPr>
          <w:color w:val="333333"/>
          <w:sz w:val="22"/>
          <w:szCs w:val="22"/>
          <w:shd w:val="clear" w:color="auto" w:fill="FFFFFF"/>
        </w:rPr>
        <w:t>they</w:t>
      </w:r>
      <w:r w:rsidRPr="00500A6A">
        <w:rPr>
          <w:color w:val="333333"/>
          <w:sz w:val="22"/>
          <w:szCs w:val="22"/>
          <w:shd w:val="clear" w:color="auto" w:fill="FFFFFF"/>
        </w:rPr>
        <w:t xml:space="preserve"> reviewed how NLP-based models for SE problems are being evaluated by researchers. The findings indicate that currently there is no consistent and widely-accepted </w:t>
      </w:r>
      <w:r w:rsidRPr="00500A6A">
        <w:rPr>
          <w:color w:val="000000"/>
          <w:sz w:val="22"/>
          <w:szCs w:val="22"/>
        </w:rPr>
        <w:t>protocol</w:t>
      </w:r>
      <w:r w:rsidRPr="00500A6A">
        <w:rPr>
          <w:color w:val="333333"/>
          <w:sz w:val="22"/>
          <w:szCs w:val="22"/>
          <w:shd w:val="clear" w:color="auto" w:fill="FFFFFF"/>
        </w:rPr>
        <w:t xml:space="preserve"> for the evaluation of these models. While different aspects of the same task are being assessed in different studies, metrics are defined based on custom choices, rather than a </w:t>
      </w:r>
      <w:r w:rsidRPr="00500A6A">
        <w:rPr>
          <w:rFonts w:ascii="Arial" w:hAnsi="Arial" w:cs="Arial"/>
          <w:color w:val="333333"/>
          <w:sz w:val="20"/>
          <w:szCs w:val="20"/>
          <w:shd w:val="clear" w:color="auto" w:fill="FFFFFF"/>
        </w:rPr>
        <w:t>system</w:t>
      </w:r>
      <w:r w:rsidRPr="00500A6A">
        <w:rPr>
          <w:color w:val="333333"/>
          <w:sz w:val="22"/>
          <w:szCs w:val="22"/>
          <w:shd w:val="clear" w:color="auto" w:fill="FFFFFF"/>
        </w:rPr>
        <w:t>, and finally, answers are collected and interpreted case by case. Consequently, there is a dire need to provide a methodological way of evaluating NLP-based models to have a consistent assessment and preserve the possibility of fair and efficient comparison.</w:t>
      </w:r>
    </w:p>
    <w:p w:rsidR="00B37754" w:rsidRDefault="00B37754" w:rsidP="00500A6A">
      <w:pPr>
        <w:autoSpaceDE w:val="0"/>
        <w:autoSpaceDN w:val="0"/>
        <w:adjustRightInd w:val="0"/>
        <w:spacing w:before="120"/>
        <w:jc w:val="both"/>
        <w:rPr>
          <w:color w:val="333333"/>
          <w:sz w:val="22"/>
          <w:szCs w:val="22"/>
          <w:shd w:val="clear" w:color="auto" w:fill="FFFFFF"/>
        </w:rPr>
      </w:pPr>
    </w:p>
    <w:p w:rsidR="00B37754" w:rsidRDefault="00B37754" w:rsidP="00B37754">
      <w:pPr>
        <w:autoSpaceDE w:val="0"/>
        <w:autoSpaceDN w:val="0"/>
        <w:adjustRightInd w:val="0"/>
        <w:spacing w:before="120"/>
        <w:jc w:val="both"/>
        <w:rPr>
          <w:color w:val="333333"/>
          <w:sz w:val="22"/>
          <w:szCs w:val="22"/>
          <w:shd w:val="clear" w:color="auto" w:fill="FFFFFF"/>
        </w:rPr>
      </w:pPr>
      <w:r w:rsidRPr="00B37754">
        <w:rPr>
          <w:color w:val="000000"/>
          <w:sz w:val="22"/>
          <w:szCs w:val="22"/>
        </w:rPr>
        <w:t>PRIYANKAR BOSE, SATYAKI ROY,</w:t>
      </w:r>
      <w:r w:rsidR="00705319">
        <w:rPr>
          <w:color w:val="000000"/>
          <w:sz w:val="22"/>
          <w:szCs w:val="22"/>
        </w:rPr>
        <w:t xml:space="preserve"> </w:t>
      </w:r>
      <w:r w:rsidRPr="00B37754">
        <w:rPr>
          <w:color w:val="000000"/>
          <w:sz w:val="22"/>
          <w:szCs w:val="22"/>
        </w:rPr>
        <w:t>PREETAM GHOSH</w:t>
      </w:r>
      <w:r w:rsidR="00705319">
        <w:rPr>
          <w:color w:val="000000"/>
          <w:sz w:val="22"/>
          <w:szCs w:val="22"/>
        </w:rPr>
        <w:t xml:space="preserve"> </w:t>
      </w:r>
      <w:r w:rsidRPr="00B37754">
        <w:rPr>
          <w:color w:val="000000"/>
          <w:sz w:val="22"/>
          <w:szCs w:val="22"/>
        </w:rPr>
        <w:t xml:space="preserve">[3], </w:t>
      </w:r>
      <w:r>
        <w:rPr>
          <w:color w:val="333333"/>
          <w:sz w:val="22"/>
          <w:szCs w:val="22"/>
          <w:shd w:val="clear" w:color="auto" w:fill="FFFFFF"/>
        </w:rPr>
        <w:t>i</w:t>
      </w:r>
      <w:r w:rsidRPr="00B37754">
        <w:rPr>
          <w:color w:val="333333"/>
          <w:sz w:val="22"/>
          <w:szCs w:val="22"/>
          <w:shd w:val="clear" w:color="auto" w:fill="FFFFFF"/>
        </w:rPr>
        <w:t xml:space="preserve">n this work, </w:t>
      </w:r>
      <w:r>
        <w:rPr>
          <w:color w:val="333333"/>
          <w:sz w:val="22"/>
          <w:szCs w:val="22"/>
          <w:shd w:val="clear" w:color="auto" w:fill="FFFFFF"/>
        </w:rPr>
        <w:t>they</w:t>
      </w:r>
      <w:r w:rsidRPr="00B37754">
        <w:rPr>
          <w:color w:val="333333"/>
          <w:sz w:val="22"/>
          <w:szCs w:val="22"/>
          <w:shd w:val="clear" w:color="auto" w:fill="FFFFFF"/>
        </w:rPr>
        <w:t xml:space="preserve"> applied natural language processing (NLP) based approaches on scientific literature published on COVID-19 to infer significant keywords that have contributed to our social, economic, demographic, psychological, epidemiological, clinical, and medical understanding of this pandemic. We identify key terms appearing in COVID literature that vary in representation when compared to other virus-borne diseases such as MERS, Ebola, and Influenza. We also identify countries, topics, and research articles that demonstrate that the scientific community is still reacting to the short-term threats such as transmissibility, health risks, treatment plans, and public policies, underpinning the need for collective international efforts towards long-term immunization and drug-related challenges.</w:t>
      </w:r>
    </w:p>
    <w:p w:rsidR="00012A89" w:rsidRDefault="00012A89" w:rsidP="00B37754">
      <w:pPr>
        <w:autoSpaceDE w:val="0"/>
        <w:autoSpaceDN w:val="0"/>
        <w:adjustRightInd w:val="0"/>
        <w:spacing w:before="120"/>
        <w:jc w:val="both"/>
        <w:rPr>
          <w:color w:val="333333"/>
          <w:sz w:val="22"/>
          <w:szCs w:val="22"/>
          <w:shd w:val="clear" w:color="auto" w:fill="FFFFFF"/>
        </w:rPr>
      </w:pPr>
    </w:p>
    <w:p w:rsidR="00500A6A" w:rsidRDefault="00012A89" w:rsidP="00500A6A">
      <w:pPr>
        <w:autoSpaceDE w:val="0"/>
        <w:autoSpaceDN w:val="0"/>
        <w:adjustRightInd w:val="0"/>
        <w:spacing w:before="120"/>
        <w:jc w:val="both"/>
        <w:rPr>
          <w:color w:val="000000"/>
          <w:sz w:val="22"/>
          <w:szCs w:val="22"/>
        </w:rPr>
      </w:pPr>
      <w:r w:rsidRPr="00012A89">
        <w:rPr>
          <w:color w:val="000000"/>
          <w:sz w:val="22"/>
          <w:szCs w:val="22"/>
        </w:rPr>
        <w:lastRenderedPageBreak/>
        <w:t>R. SONBOL, G. REBDAWI AND N. GHNEIM</w:t>
      </w:r>
      <w:r w:rsidR="00705319">
        <w:rPr>
          <w:color w:val="000000"/>
          <w:sz w:val="22"/>
          <w:szCs w:val="22"/>
        </w:rPr>
        <w:t xml:space="preserve"> </w:t>
      </w:r>
      <w:r>
        <w:rPr>
          <w:color w:val="000000"/>
          <w:sz w:val="22"/>
          <w:szCs w:val="22"/>
        </w:rPr>
        <w:t>[4],</w:t>
      </w:r>
      <w:r w:rsidR="00705319">
        <w:rPr>
          <w:color w:val="000000"/>
          <w:sz w:val="22"/>
          <w:szCs w:val="22"/>
        </w:rPr>
        <w:t xml:space="preserve"> </w:t>
      </w:r>
      <w:r w:rsidR="00D00454">
        <w:rPr>
          <w:color w:val="000000"/>
          <w:sz w:val="22"/>
          <w:szCs w:val="22"/>
        </w:rPr>
        <w:t>their</w:t>
      </w:r>
      <w:r w:rsidRPr="00012A89">
        <w:rPr>
          <w:color w:val="333333"/>
          <w:sz w:val="22"/>
          <w:szCs w:val="22"/>
          <w:shd w:val="clear" w:color="auto" w:fill="FFFFFF"/>
        </w:rPr>
        <w:t xml:space="preserve"> survey shows that the research direction has changed from the use of lexical and syntactic features to the use of advanced embedding techniques, especially in the last two years. Using advanced embedding representations has proved its effectiveness in most RE tasks (such as requirement analysis, extracting requirements from reviews and forums, and semantic-level quality tasks). However, representations that are based on lexical and syntactic features are still more appropriate for other RE tasks (such as </w:t>
      </w:r>
      <w:r w:rsidR="00705319" w:rsidRPr="00012A89">
        <w:rPr>
          <w:color w:val="333333"/>
          <w:sz w:val="22"/>
          <w:szCs w:val="22"/>
          <w:shd w:val="clear" w:color="auto" w:fill="FFFFFF"/>
        </w:rPr>
        <w:t>modelling</w:t>
      </w:r>
      <w:r w:rsidRPr="00012A89">
        <w:rPr>
          <w:color w:val="333333"/>
          <w:sz w:val="22"/>
          <w:szCs w:val="22"/>
          <w:shd w:val="clear" w:color="auto" w:fill="FFFFFF"/>
        </w:rPr>
        <w:t xml:space="preserve"> and syntax-level quality tasks) since they provide the required information for the rules and regular expressions used when handling these tasks. In addition, </w:t>
      </w:r>
      <w:r w:rsidR="00D00454">
        <w:rPr>
          <w:color w:val="333333"/>
          <w:sz w:val="22"/>
          <w:szCs w:val="22"/>
          <w:shd w:val="clear" w:color="auto" w:fill="FFFFFF"/>
        </w:rPr>
        <w:t>they</w:t>
      </w:r>
      <w:r w:rsidRPr="00012A89">
        <w:rPr>
          <w:color w:val="333333"/>
          <w:sz w:val="22"/>
          <w:szCs w:val="22"/>
          <w:shd w:val="clear" w:color="auto" w:fill="FFFFFF"/>
        </w:rPr>
        <w:t xml:space="preserve"> identify four gaps in the existing literature, why they matter, and how future research can begin to address them.</w:t>
      </w:r>
    </w:p>
    <w:p w:rsidR="00C30F2A" w:rsidRPr="00C30F2A" w:rsidRDefault="00C30F2A" w:rsidP="00500A6A">
      <w:pPr>
        <w:autoSpaceDE w:val="0"/>
        <w:autoSpaceDN w:val="0"/>
        <w:adjustRightInd w:val="0"/>
        <w:spacing w:before="120"/>
        <w:jc w:val="both"/>
        <w:rPr>
          <w:color w:val="000000"/>
          <w:sz w:val="22"/>
          <w:szCs w:val="22"/>
        </w:rPr>
      </w:pPr>
    </w:p>
    <w:p w:rsidR="005525D9" w:rsidRDefault="005525D9" w:rsidP="0040202A">
      <w:pPr>
        <w:autoSpaceDE w:val="0"/>
        <w:autoSpaceDN w:val="0"/>
        <w:adjustRightInd w:val="0"/>
        <w:spacing w:before="120"/>
        <w:rPr>
          <w:b/>
          <w:color w:val="000000"/>
        </w:rPr>
      </w:pPr>
      <w:r w:rsidRPr="00BB4EF2">
        <w:rPr>
          <w:b/>
          <w:color w:val="000000"/>
        </w:rPr>
        <w:t xml:space="preserve">2.2 </w:t>
      </w:r>
      <w:r w:rsidR="00894E86">
        <w:rPr>
          <w:b/>
          <w:color w:val="000000"/>
        </w:rPr>
        <w:t>Data mining</w:t>
      </w:r>
    </w:p>
    <w:p w:rsidR="00894E86" w:rsidRDefault="00894E86" w:rsidP="00894E86">
      <w:pPr>
        <w:autoSpaceDE w:val="0"/>
        <w:autoSpaceDN w:val="0"/>
        <w:adjustRightInd w:val="0"/>
        <w:spacing w:before="120"/>
        <w:jc w:val="both"/>
        <w:rPr>
          <w:color w:val="333333"/>
          <w:sz w:val="22"/>
          <w:szCs w:val="22"/>
          <w:shd w:val="clear" w:color="auto" w:fill="FFFFFF"/>
        </w:rPr>
      </w:pPr>
      <w:r w:rsidRPr="00894E86">
        <w:rPr>
          <w:color w:val="000000"/>
          <w:sz w:val="22"/>
          <w:szCs w:val="22"/>
        </w:rPr>
        <w:t xml:space="preserve">XIANGPENG WAN, MICHAEL C. </w:t>
      </w:r>
      <w:r w:rsidR="00705319" w:rsidRPr="00894E86">
        <w:rPr>
          <w:color w:val="000000"/>
          <w:sz w:val="22"/>
          <w:szCs w:val="22"/>
        </w:rPr>
        <w:t>LUCIC,</w:t>
      </w:r>
      <w:r w:rsidRPr="00894E86">
        <w:rPr>
          <w:color w:val="000000"/>
          <w:sz w:val="22"/>
          <w:szCs w:val="22"/>
        </w:rPr>
        <w:t xml:space="preserve"> HAKIM GHAZZA, YEHIA MASSOUD</w:t>
      </w:r>
      <w:r w:rsidR="00705319">
        <w:rPr>
          <w:color w:val="000000"/>
          <w:sz w:val="22"/>
          <w:szCs w:val="22"/>
        </w:rPr>
        <w:t xml:space="preserve"> </w:t>
      </w:r>
      <w:r w:rsidRPr="00894E86">
        <w:rPr>
          <w:color w:val="000000"/>
          <w:sz w:val="22"/>
          <w:szCs w:val="22"/>
        </w:rPr>
        <w:t>[</w:t>
      </w:r>
      <w:r w:rsidR="00012A89">
        <w:rPr>
          <w:color w:val="000000"/>
          <w:sz w:val="22"/>
          <w:szCs w:val="22"/>
        </w:rPr>
        <w:t>5</w:t>
      </w:r>
      <w:r w:rsidRPr="00894E86">
        <w:rPr>
          <w:color w:val="000000"/>
          <w:sz w:val="22"/>
          <w:szCs w:val="22"/>
        </w:rPr>
        <w:t>], In this work</w:t>
      </w:r>
      <w:r w:rsidRPr="00894E86">
        <w:rPr>
          <w:color w:val="333333"/>
          <w:sz w:val="22"/>
          <w:szCs w:val="22"/>
          <w:shd w:val="clear" w:color="auto" w:fill="FFFFFF"/>
        </w:rPr>
        <w:t xml:space="preserve">, </w:t>
      </w:r>
      <w:r>
        <w:rPr>
          <w:color w:val="333333"/>
          <w:sz w:val="22"/>
          <w:szCs w:val="22"/>
          <w:shd w:val="clear" w:color="auto" w:fill="FFFFFF"/>
        </w:rPr>
        <w:t>they</w:t>
      </w:r>
      <w:r w:rsidRPr="00894E86">
        <w:rPr>
          <w:color w:val="333333"/>
          <w:sz w:val="22"/>
          <w:szCs w:val="22"/>
          <w:shd w:val="clear" w:color="auto" w:fill="FFFFFF"/>
        </w:rPr>
        <w:t xml:space="preserve"> develop an automated Natural Language Processing (NLP)-based framework to empower and complement traffic reporting solutions by text mining social media, extracting desired information, and generating alerts and warning for drivers. </w:t>
      </w:r>
      <w:r>
        <w:rPr>
          <w:color w:val="333333"/>
          <w:sz w:val="22"/>
          <w:szCs w:val="22"/>
          <w:shd w:val="clear" w:color="auto" w:fill="FFFFFF"/>
        </w:rPr>
        <w:t>They</w:t>
      </w:r>
      <w:r w:rsidRPr="00894E86">
        <w:rPr>
          <w:color w:val="333333"/>
          <w:sz w:val="22"/>
          <w:szCs w:val="22"/>
          <w:shd w:val="clear" w:color="auto" w:fill="FFFFFF"/>
        </w:rPr>
        <w:t xml:space="preserve"> employ the fine-tuned Bidirectional Encoder Representations from Transformers classification model to filer and classify data. Then, </w:t>
      </w:r>
      <w:r>
        <w:rPr>
          <w:color w:val="333333"/>
          <w:sz w:val="22"/>
          <w:szCs w:val="22"/>
          <w:shd w:val="clear" w:color="auto" w:fill="FFFFFF"/>
        </w:rPr>
        <w:t>they</w:t>
      </w:r>
      <w:r w:rsidRPr="00894E86">
        <w:rPr>
          <w:color w:val="333333"/>
          <w:sz w:val="22"/>
          <w:szCs w:val="22"/>
          <w:shd w:val="clear" w:color="auto" w:fill="FFFFFF"/>
        </w:rPr>
        <w:t xml:space="preserve"> apply the Question-Answering model to extract necessary information characterizing the reported incident such as its location, occurrence time, and nature of the incidents. Afterwards, </w:t>
      </w:r>
      <w:r>
        <w:rPr>
          <w:color w:val="333333"/>
          <w:sz w:val="22"/>
          <w:szCs w:val="22"/>
          <w:shd w:val="clear" w:color="auto" w:fill="FFFFFF"/>
        </w:rPr>
        <w:t>they</w:t>
      </w:r>
      <w:r w:rsidRPr="00894E86">
        <w:rPr>
          <w:color w:val="333333"/>
          <w:sz w:val="22"/>
          <w:szCs w:val="22"/>
          <w:shd w:val="clear" w:color="auto" w:fill="FFFFFF"/>
        </w:rPr>
        <w:t xml:space="preserve"> convert the collected information into alerts to be integrated into personal navigation assistants.</w:t>
      </w:r>
    </w:p>
    <w:p w:rsidR="00894E86" w:rsidRDefault="00894E86" w:rsidP="00894E86">
      <w:pPr>
        <w:autoSpaceDE w:val="0"/>
        <w:autoSpaceDN w:val="0"/>
        <w:adjustRightInd w:val="0"/>
        <w:spacing w:before="120"/>
        <w:rPr>
          <w:color w:val="333333"/>
          <w:sz w:val="22"/>
          <w:szCs w:val="22"/>
          <w:shd w:val="clear" w:color="auto" w:fill="FFFFFF"/>
        </w:rPr>
      </w:pPr>
    </w:p>
    <w:p w:rsidR="00894E86" w:rsidRPr="00894E86" w:rsidRDefault="00894E86" w:rsidP="00894E86">
      <w:pPr>
        <w:autoSpaceDE w:val="0"/>
        <w:autoSpaceDN w:val="0"/>
        <w:adjustRightInd w:val="0"/>
        <w:spacing w:before="120"/>
        <w:jc w:val="both"/>
        <w:rPr>
          <w:color w:val="000000"/>
          <w:sz w:val="20"/>
          <w:szCs w:val="20"/>
        </w:rPr>
      </w:pPr>
      <w:r w:rsidRPr="00894E86">
        <w:rPr>
          <w:color w:val="000000"/>
          <w:sz w:val="22"/>
          <w:szCs w:val="22"/>
        </w:rPr>
        <w:t>R. ESPINOSA, L. GARRIGA, J. J. ZUBCOFF AND J. -N. MAZÓN</w:t>
      </w:r>
      <w:r w:rsidR="00705319">
        <w:rPr>
          <w:color w:val="000000"/>
          <w:sz w:val="22"/>
          <w:szCs w:val="22"/>
        </w:rPr>
        <w:t xml:space="preserve"> </w:t>
      </w:r>
      <w:r>
        <w:rPr>
          <w:color w:val="000000"/>
          <w:sz w:val="22"/>
          <w:szCs w:val="22"/>
        </w:rPr>
        <w:t>[</w:t>
      </w:r>
      <w:r w:rsidR="00012A89">
        <w:rPr>
          <w:color w:val="000000"/>
          <w:sz w:val="22"/>
          <w:szCs w:val="22"/>
        </w:rPr>
        <w:t>6</w:t>
      </w:r>
      <w:r>
        <w:rPr>
          <w:color w:val="000000"/>
          <w:sz w:val="22"/>
          <w:szCs w:val="22"/>
        </w:rPr>
        <w:t xml:space="preserve">], </w:t>
      </w:r>
      <w:r w:rsidRPr="00894E86">
        <w:rPr>
          <w:color w:val="333333"/>
          <w:sz w:val="22"/>
          <w:szCs w:val="22"/>
          <w:shd w:val="clear" w:color="auto" w:fill="FFFFFF"/>
        </w:rPr>
        <w:t xml:space="preserve">In this </w:t>
      </w:r>
      <w:r w:rsidR="00012A89">
        <w:rPr>
          <w:color w:val="333333"/>
          <w:sz w:val="22"/>
          <w:szCs w:val="22"/>
          <w:shd w:val="clear" w:color="auto" w:fill="FFFFFF"/>
        </w:rPr>
        <w:t>work</w:t>
      </w:r>
      <w:r w:rsidRPr="00894E86">
        <w:rPr>
          <w:color w:val="333333"/>
          <w:sz w:val="22"/>
          <w:szCs w:val="22"/>
          <w:shd w:val="clear" w:color="auto" w:fill="FFFFFF"/>
        </w:rPr>
        <w:t xml:space="preserve">, </w:t>
      </w:r>
      <w:r w:rsidR="00012A89">
        <w:rPr>
          <w:color w:val="333333"/>
          <w:sz w:val="22"/>
          <w:szCs w:val="22"/>
          <w:shd w:val="clear" w:color="auto" w:fill="FFFFFF"/>
        </w:rPr>
        <w:t>they</w:t>
      </w:r>
      <w:r w:rsidRPr="00894E86">
        <w:rPr>
          <w:color w:val="333333"/>
          <w:sz w:val="22"/>
          <w:szCs w:val="22"/>
          <w:shd w:val="clear" w:color="auto" w:fill="FFFFFF"/>
        </w:rPr>
        <w:t xml:space="preserve"> present an infrastructure that allows non-expert users to (</w:t>
      </w:r>
      <w:r w:rsidR="000876A2" w:rsidRPr="00894E86">
        <w:rPr>
          <w:color w:val="333333"/>
          <w:sz w:val="22"/>
          <w:szCs w:val="22"/>
          <w:shd w:val="clear" w:color="auto" w:fill="FFFFFF"/>
        </w:rPr>
        <w:t>I</w:t>
      </w:r>
      <w:r w:rsidRPr="00894E86">
        <w:rPr>
          <w:color w:val="333333"/>
          <w:sz w:val="22"/>
          <w:szCs w:val="22"/>
          <w:shd w:val="clear" w:color="auto" w:fill="FFFFFF"/>
        </w:rPr>
        <w:t xml:space="preserve">) apply user-friendly data mining techniques on big data sources, and (ii) share results as Linked Open Data (LOD). The main contribution of this </w:t>
      </w:r>
      <w:r w:rsidR="00012A89">
        <w:rPr>
          <w:color w:val="333333"/>
          <w:sz w:val="22"/>
          <w:szCs w:val="22"/>
          <w:shd w:val="clear" w:color="auto" w:fill="FFFFFF"/>
        </w:rPr>
        <w:t>work</w:t>
      </w:r>
      <w:r w:rsidRPr="00894E86">
        <w:rPr>
          <w:color w:val="333333"/>
          <w:sz w:val="22"/>
          <w:szCs w:val="22"/>
          <w:shd w:val="clear" w:color="auto" w:fill="FFFFFF"/>
        </w:rPr>
        <w:t xml:space="preserve"> is an approach for democratizing big data through reusing the knowledge gained from data mining processes after being semantically annotated as LOD, then obtaining Linked Open Knowledge. </w:t>
      </w:r>
      <w:r w:rsidR="00012A89">
        <w:rPr>
          <w:color w:val="333333"/>
          <w:sz w:val="22"/>
          <w:szCs w:val="22"/>
          <w:shd w:val="clear" w:color="auto" w:fill="FFFFFF"/>
        </w:rPr>
        <w:t>Their</w:t>
      </w:r>
      <w:r w:rsidRPr="00894E86">
        <w:rPr>
          <w:color w:val="333333"/>
          <w:sz w:val="22"/>
          <w:szCs w:val="22"/>
          <w:shd w:val="clear" w:color="auto" w:fill="FFFFFF"/>
        </w:rPr>
        <w:t xml:space="preserve"> work is based on a model-driven viewpoint in order to easily deal with the wide diversity of open data formats.</w:t>
      </w:r>
    </w:p>
    <w:p w:rsidR="005D641F" w:rsidRPr="005525D9" w:rsidRDefault="005D641F" w:rsidP="00F37002">
      <w:pPr>
        <w:autoSpaceDE w:val="0"/>
        <w:autoSpaceDN w:val="0"/>
        <w:adjustRightInd w:val="0"/>
        <w:jc w:val="both"/>
        <w:rPr>
          <w:color w:val="000000"/>
          <w:sz w:val="22"/>
          <w:szCs w:val="22"/>
        </w:rPr>
      </w:pPr>
    </w:p>
    <w:p w:rsidR="00D00454" w:rsidRPr="00F37002" w:rsidRDefault="005525D9" w:rsidP="0040202A">
      <w:pPr>
        <w:autoSpaceDE w:val="0"/>
        <w:autoSpaceDN w:val="0"/>
        <w:adjustRightInd w:val="0"/>
        <w:spacing w:before="120"/>
        <w:rPr>
          <w:b/>
          <w:color w:val="000000"/>
        </w:rPr>
      </w:pPr>
      <w:r w:rsidRPr="00F37002">
        <w:rPr>
          <w:b/>
          <w:color w:val="000000"/>
        </w:rPr>
        <w:t xml:space="preserve">2.3 </w:t>
      </w:r>
      <w:r w:rsidR="00012A89">
        <w:rPr>
          <w:b/>
          <w:color w:val="000000"/>
        </w:rPr>
        <w:t>Supervised Learning</w:t>
      </w:r>
    </w:p>
    <w:p w:rsidR="005525D9" w:rsidRDefault="00D00454" w:rsidP="005D641F">
      <w:pPr>
        <w:autoSpaceDE w:val="0"/>
        <w:autoSpaceDN w:val="0"/>
        <w:adjustRightInd w:val="0"/>
        <w:jc w:val="both"/>
        <w:rPr>
          <w:color w:val="333333"/>
          <w:sz w:val="22"/>
          <w:szCs w:val="22"/>
          <w:shd w:val="clear" w:color="auto" w:fill="FFFFFF"/>
        </w:rPr>
      </w:pPr>
      <w:r w:rsidRPr="00D00454">
        <w:rPr>
          <w:color w:val="333333"/>
          <w:sz w:val="20"/>
          <w:szCs w:val="20"/>
          <w:shd w:val="clear" w:color="auto" w:fill="FFFFFF"/>
        </w:rPr>
        <w:t>P. C. CHHIPA, R. UPADHYAY, G. G. PIHLGREN, R. SAINI, S. UCHIDA AND M. LIWICKI</w:t>
      </w:r>
      <w:r>
        <w:rPr>
          <w:rFonts w:ascii="Arial" w:hAnsi="Arial" w:cs="Arial"/>
          <w:color w:val="333333"/>
          <w:sz w:val="20"/>
          <w:szCs w:val="20"/>
          <w:shd w:val="clear" w:color="auto" w:fill="FFFFFF"/>
        </w:rPr>
        <w:t xml:space="preserve"> [7]</w:t>
      </w:r>
      <w:r>
        <w:rPr>
          <w:color w:val="333333"/>
          <w:sz w:val="22"/>
          <w:szCs w:val="22"/>
          <w:shd w:val="clear" w:color="auto" w:fill="FFFFFF"/>
        </w:rPr>
        <w:t>, in t</w:t>
      </w:r>
      <w:r w:rsidRPr="00D00454">
        <w:rPr>
          <w:color w:val="333333"/>
          <w:sz w:val="22"/>
          <w:szCs w:val="22"/>
          <w:shd w:val="clear" w:color="auto" w:fill="FFFFFF"/>
        </w:rPr>
        <w:t>his work</w:t>
      </w:r>
      <w:r>
        <w:rPr>
          <w:color w:val="333333"/>
          <w:sz w:val="22"/>
          <w:szCs w:val="22"/>
          <w:shd w:val="clear" w:color="auto" w:fill="FFFFFF"/>
        </w:rPr>
        <w:t xml:space="preserve"> they</w:t>
      </w:r>
      <w:r w:rsidRPr="00D00454">
        <w:rPr>
          <w:color w:val="333333"/>
          <w:sz w:val="22"/>
          <w:szCs w:val="22"/>
          <w:shd w:val="clear" w:color="auto" w:fill="FFFFFF"/>
        </w:rPr>
        <w:t xml:space="preserve"> </w:t>
      </w:r>
      <w:r w:rsidR="00705319" w:rsidRPr="00D00454">
        <w:rPr>
          <w:color w:val="333333"/>
          <w:sz w:val="22"/>
          <w:szCs w:val="22"/>
          <w:shd w:val="clear" w:color="auto" w:fill="FFFFFF"/>
        </w:rPr>
        <w:t>present</w:t>
      </w:r>
      <w:r w:rsidRPr="00D00454">
        <w:rPr>
          <w:color w:val="333333"/>
          <w:sz w:val="22"/>
          <w:szCs w:val="22"/>
          <w:shd w:val="clear" w:color="auto" w:fill="FFFFFF"/>
        </w:rPr>
        <w:t xml:space="preserve"> a novel self-supervised pre-training method to learn efficient representations without labels on histopathology medical images utilizing magnification factors. Other state-of-the-art works mainly focus on fully supervised learning approaches that rely heavily on human annotations. However, the scarcity of </w:t>
      </w:r>
      <w:r w:rsidR="00705319" w:rsidRPr="00D00454">
        <w:rPr>
          <w:color w:val="333333"/>
          <w:sz w:val="22"/>
          <w:szCs w:val="22"/>
          <w:shd w:val="clear" w:color="auto" w:fill="FFFFFF"/>
        </w:rPr>
        <w:t>labelled</w:t>
      </w:r>
      <w:r w:rsidRPr="00D00454">
        <w:rPr>
          <w:color w:val="333333"/>
          <w:sz w:val="22"/>
          <w:szCs w:val="22"/>
          <w:shd w:val="clear" w:color="auto" w:fill="FFFFFF"/>
        </w:rPr>
        <w:t xml:space="preserve"> and </w:t>
      </w:r>
      <w:r w:rsidR="00705319" w:rsidRPr="00D00454">
        <w:rPr>
          <w:color w:val="333333"/>
          <w:sz w:val="22"/>
          <w:szCs w:val="22"/>
          <w:shd w:val="clear" w:color="auto" w:fill="FFFFFF"/>
        </w:rPr>
        <w:t>unlabelled</w:t>
      </w:r>
      <w:r w:rsidRPr="00D00454">
        <w:rPr>
          <w:color w:val="333333"/>
          <w:sz w:val="22"/>
          <w:szCs w:val="22"/>
          <w:shd w:val="clear" w:color="auto" w:fill="FFFFFF"/>
        </w:rPr>
        <w:t xml:space="preserve"> data is a long-standing challenge in histopathology. Currently, representation learning without labels remains unexplored in the histopathology domain. The proposed method, Magnification Prior Contrastive Similarity (MPCS), enables self-supervised learning of representations without labels on small-scale breast cancer dataset </w:t>
      </w:r>
      <w:r w:rsidR="00705319" w:rsidRPr="00D00454">
        <w:rPr>
          <w:color w:val="333333"/>
          <w:sz w:val="22"/>
          <w:szCs w:val="22"/>
          <w:shd w:val="clear" w:color="auto" w:fill="FFFFFF"/>
        </w:rPr>
        <w:t>Break His</w:t>
      </w:r>
      <w:r w:rsidRPr="00D00454">
        <w:rPr>
          <w:color w:val="333333"/>
          <w:sz w:val="22"/>
          <w:szCs w:val="22"/>
          <w:shd w:val="clear" w:color="auto" w:fill="FFFFFF"/>
        </w:rPr>
        <w:t xml:space="preserve"> by exploiting magnification factor, inductive transfer, and reducing human prior. The proposed method matches fully supervised learning state-of-the-art performance in malignancy classification when only 20% of labels are used in fine-tuning and outperform previous works in fully supervised learning settings for three public breast cancer datasets, including </w:t>
      </w:r>
      <w:r w:rsidR="00705319" w:rsidRPr="00D00454">
        <w:rPr>
          <w:color w:val="333333"/>
          <w:sz w:val="22"/>
          <w:szCs w:val="22"/>
          <w:shd w:val="clear" w:color="auto" w:fill="FFFFFF"/>
        </w:rPr>
        <w:t>Break His</w:t>
      </w:r>
      <w:r w:rsidRPr="00D00454">
        <w:rPr>
          <w:color w:val="333333"/>
          <w:sz w:val="22"/>
          <w:szCs w:val="22"/>
          <w:shd w:val="clear" w:color="auto" w:fill="FFFFFF"/>
        </w:rPr>
        <w:t>.</w:t>
      </w:r>
    </w:p>
    <w:p w:rsidR="00D00454" w:rsidRDefault="00D00454" w:rsidP="005D641F">
      <w:pPr>
        <w:autoSpaceDE w:val="0"/>
        <w:autoSpaceDN w:val="0"/>
        <w:adjustRightInd w:val="0"/>
        <w:jc w:val="both"/>
        <w:rPr>
          <w:color w:val="333333"/>
          <w:sz w:val="22"/>
          <w:szCs w:val="22"/>
          <w:shd w:val="clear" w:color="auto" w:fill="FFFFFF"/>
        </w:rPr>
      </w:pPr>
    </w:p>
    <w:p w:rsidR="00D00454" w:rsidRDefault="00D00454" w:rsidP="005D641F">
      <w:pPr>
        <w:autoSpaceDE w:val="0"/>
        <w:autoSpaceDN w:val="0"/>
        <w:adjustRightInd w:val="0"/>
        <w:jc w:val="both"/>
        <w:rPr>
          <w:color w:val="333333"/>
          <w:sz w:val="22"/>
          <w:szCs w:val="22"/>
          <w:shd w:val="clear" w:color="auto" w:fill="FFFFFF"/>
        </w:rPr>
      </w:pPr>
    </w:p>
    <w:p w:rsidR="00AA7BAD" w:rsidRPr="00AA7BAD" w:rsidRDefault="00000000" w:rsidP="00D00454">
      <w:pPr>
        <w:shd w:val="clear" w:color="auto" w:fill="FFFFFF"/>
        <w:jc w:val="both"/>
        <w:rPr>
          <w:color w:val="333333"/>
          <w:sz w:val="22"/>
          <w:szCs w:val="22"/>
          <w:shd w:val="clear" w:color="auto" w:fill="FFFFFF"/>
        </w:rPr>
      </w:pPr>
      <w:hyperlink r:id="rId8" w:history="1">
        <w:r w:rsidR="00D00454" w:rsidRPr="00D00454">
          <w:rPr>
            <w:rStyle w:val="Hyperlink"/>
            <w:color w:val="auto"/>
            <w:sz w:val="22"/>
            <w:szCs w:val="22"/>
            <w:u w:val="none"/>
          </w:rPr>
          <w:t>YUANHONG CHEN</w:t>
        </w:r>
      </w:hyperlink>
      <w:r w:rsidR="00D00454" w:rsidRPr="00D00454">
        <w:rPr>
          <w:rStyle w:val="authors-info"/>
          <w:sz w:val="22"/>
          <w:szCs w:val="22"/>
        </w:rPr>
        <w:t>; </w:t>
      </w:r>
      <w:hyperlink r:id="rId9" w:history="1">
        <w:r w:rsidR="00D00454" w:rsidRPr="00D00454">
          <w:rPr>
            <w:rStyle w:val="Hyperlink"/>
            <w:color w:val="auto"/>
            <w:sz w:val="22"/>
            <w:szCs w:val="22"/>
            <w:u w:val="none"/>
          </w:rPr>
          <w:t>FENGBEI LIU</w:t>
        </w:r>
      </w:hyperlink>
      <w:r w:rsidR="00D00454" w:rsidRPr="00D00454">
        <w:rPr>
          <w:rStyle w:val="authors-info"/>
          <w:sz w:val="22"/>
          <w:szCs w:val="22"/>
        </w:rPr>
        <w:t>; </w:t>
      </w:r>
      <w:hyperlink r:id="rId10" w:history="1">
        <w:r w:rsidR="00D00454" w:rsidRPr="00D00454">
          <w:rPr>
            <w:rStyle w:val="Hyperlink"/>
            <w:color w:val="auto"/>
            <w:sz w:val="22"/>
            <w:szCs w:val="22"/>
            <w:u w:val="none"/>
          </w:rPr>
          <w:t>MICHAEL ELLIOTT</w:t>
        </w:r>
      </w:hyperlink>
      <w:r w:rsidR="00D00454" w:rsidRPr="00D00454">
        <w:rPr>
          <w:rStyle w:val="authors-info"/>
          <w:sz w:val="22"/>
          <w:szCs w:val="22"/>
        </w:rPr>
        <w:t>; </w:t>
      </w:r>
      <w:hyperlink r:id="rId11" w:history="1">
        <w:r w:rsidR="00D00454" w:rsidRPr="00D00454">
          <w:rPr>
            <w:rStyle w:val="Hyperlink"/>
            <w:color w:val="auto"/>
            <w:sz w:val="22"/>
            <w:szCs w:val="22"/>
            <w:u w:val="none"/>
          </w:rPr>
          <w:t>CHUN FUNG KWOK</w:t>
        </w:r>
      </w:hyperlink>
      <w:r w:rsidR="00D00454" w:rsidRPr="00D00454">
        <w:rPr>
          <w:rStyle w:val="authors-info"/>
          <w:sz w:val="22"/>
          <w:szCs w:val="22"/>
        </w:rPr>
        <w:t>; </w:t>
      </w:r>
      <w:hyperlink r:id="rId12" w:history="1">
        <w:r w:rsidR="00D00454" w:rsidRPr="00D00454">
          <w:rPr>
            <w:rStyle w:val="Hyperlink"/>
            <w:color w:val="auto"/>
            <w:sz w:val="22"/>
            <w:szCs w:val="22"/>
            <w:u w:val="none"/>
          </w:rPr>
          <w:t>CARLOS PEÑA-SOLORZANO</w:t>
        </w:r>
      </w:hyperlink>
      <w:r w:rsidR="00D00454" w:rsidRPr="00D00454">
        <w:rPr>
          <w:rStyle w:val="authors-info"/>
          <w:sz w:val="22"/>
          <w:szCs w:val="22"/>
        </w:rPr>
        <w:t>; </w:t>
      </w:r>
      <w:hyperlink r:id="rId13" w:history="1">
        <w:r w:rsidR="00D00454" w:rsidRPr="00D00454">
          <w:rPr>
            <w:rStyle w:val="Hyperlink"/>
            <w:color w:val="auto"/>
            <w:sz w:val="22"/>
            <w:szCs w:val="22"/>
            <w:u w:val="none"/>
          </w:rPr>
          <w:t>HELEN FRAZER</w:t>
        </w:r>
      </w:hyperlink>
      <w:r w:rsidR="00D00454">
        <w:rPr>
          <w:sz w:val="22"/>
          <w:szCs w:val="22"/>
        </w:rPr>
        <w:t xml:space="preserve"> [8]</w:t>
      </w:r>
      <w:r w:rsidR="00D00454">
        <w:rPr>
          <w:color w:val="333333"/>
          <w:sz w:val="22"/>
          <w:szCs w:val="22"/>
          <w:shd w:val="clear" w:color="auto" w:fill="FFFFFF"/>
        </w:rPr>
        <w:t>,</w:t>
      </w:r>
      <w:r w:rsidR="00D00454" w:rsidRPr="00D00454">
        <w:rPr>
          <w:color w:val="333333"/>
          <w:sz w:val="22"/>
          <w:szCs w:val="22"/>
          <w:shd w:val="clear" w:color="auto" w:fill="FFFFFF"/>
        </w:rPr>
        <w:t xml:space="preserve">In this paper, </w:t>
      </w:r>
      <w:r w:rsidR="00D00454">
        <w:rPr>
          <w:color w:val="333333"/>
          <w:sz w:val="22"/>
          <w:szCs w:val="22"/>
          <w:shd w:val="clear" w:color="auto" w:fill="FFFFFF"/>
        </w:rPr>
        <w:t>they</w:t>
      </w:r>
      <w:r w:rsidR="00D00454" w:rsidRPr="00D00454">
        <w:rPr>
          <w:color w:val="333333"/>
          <w:sz w:val="22"/>
          <w:szCs w:val="22"/>
          <w:shd w:val="clear" w:color="auto" w:fill="FFFFFF"/>
        </w:rPr>
        <w:t xml:space="preserve"> introduce a new deep-learning diagnosis framework, called </w:t>
      </w:r>
      <w:r w:rsidR="000876A2" w:rsidRPr="00D00454">
        <w:rPr>
          <w:color w:val="333333"/>
          <w:sz w:val="22"/>
          <w:szCs w:val="22"/>
          <w:shd w:val="clear" w:color="auto" w:fill="FFFFFF"/>
        </w:rPr>
        <w:t>Internal</w:t>
      </w:r>
      <w:r w:rsidR="00D00454" w:rsidRPr="00D00454">
        <w:rPr>
          <w:color w:val="333333"/>
          <w:sz w:val="22"/>
          <w:szCs w:val="22"/>
          <w:shd w:val="clear" w:color="auto" w:fill="FFFFFF"/>
        </w:rPr>
        <w:t xml:space="preserve">, that is designed to be highly accurate and interpretable. </w:t>
      </w:r>
      <w:r w:rsidR="000876A2" w:rsidRPr="00D00454">
        <w:rPr>
          <w:color w:val="333333"/>
          <w:sz w:val="22"/>
          <w:szCs w:val="22"/>
          <w:shd w:val="clear" w:color="auto" w:fill="FFFFFF"/>
        </w:rPr>
        <w:t>Internal</w:t>
      </w:r>
      <w:r w:rsidR="00D00454" w:rsidRPr="00D00454">
        <w:rPr>
          <w:color w:val="333333"/>
          <w:sz w:val="22"/>
          <w:szCs w:val="22"/>
          <w:shd w:val="clear" w:color="auto" w:fill="FFFFFF"/>
        </w:rPr>
        <w:t xml:space="preserve"> consists of a student-teacher </w:t>
      </w:r>
      <w:r w:rsidR="00D00454" w:rsidRPr="00D00454">
        <w:rPr>
          <w:color w:val="333333"/>
          <w:sz w:val="22"/>
          <w:szCs w:val="22"/>
          <w:shd w:val="clear" w:color="auto" w:fill="FFFFFF"/>
        </w:rPr>
        <w:lastRenderedPageBreak/>
        <w:t>framework, where the student model is an interpretable prototype-based classifier (</w:t>
      </w:r>
      <w:r w:rsidR="000876A2" w:rsidRPr="00D00454">
        <w:rPr>
          <w:color w:val="333333"/>
          <w:sz w:val="22"/>
          <w:szCs w:val="22"/>
          <w:shd w:val="clear" w:color="auto" w:fill="FFFFFF"/>
        </w:rPr>
        <w:t>Protopines</w:t>
      </w:r>
      <w:r w:rsidR="00D00454" w:rsidRPr="00D00454">
        <w:rPr>
          <w:color w:val="333333"/>
          <w:sz w:val="22"/>
          <w:szCs w:val="22"/>
          <w:shd w:val="clear" w:color="auto" w:fill="FFFFFF"/>
        </w:rPr>
        <w:t>) and the teacher is an accurate global image classifier (GlobalNet). The two classifiers are mutually optimised with a novel reciprocal learning paradigm in which the student ProtoPNet learns from optimal pseudo labels produced by the teacher GlobalNet, while GlobalNet learns from ProtoPNet’s classification performance and pseudo labels.</w:t>
      </w:r>
    </w:p>
    <w:p w:rsidR="005D641F" w:rsidRPr="005525D9" w:rsidRDefault="005D641F" w:rsidP="005D641F">
      <w:pPr>
        <w:autoSpaceDE w:val="0"/>
        <w:autoSpaceDN w:val="0"/>
        <w:adjustRightInd w:val="0"/>
        <w:jc w:val="both"/>
        <w:rPr>
          <w:color w:val="000000"/>
          <w:sz w:val="22"/>
          <w:szCs w:val="22"/>
        </w:rPr>
      </w:pPr>
    </w:p>
    <w:p w:rsidR="00AA7BAD" w:rsidRDefault="005525D9" w:rsidP="0040202A">
      <w:pPr>
        <w:autoSpaceDE w:val="0"/>
        <w:autoSpaceDN w:val="0"/>
        <w:adjustRightInd w:val="0"/>
        <w:spacing w:before="120"/>
        <w:rPr>
          <w:b/>
          <w:color w:val="000000"/>
        </w:rPr>
      </w:pPr>
      <w:r w:rsidRPr="00F37002">
        <w:rPr>
          <w:b/>
          <w:color w:val="000000"/>
        </w:rPr>
        <w:t xml:space="preserve">2.4 </w:t>
      </w:r>
      <w:r w:rsidR="00AA7BAD">
        <w:rPr>
          <w:b/>
          <w:color w:val="000000"/>
        </w:rPr>
        <w:t>Deep Learning</w:t>
      </w:r>
    </w:p>
    <w:p w:rsidR="00013ED2" w:rsidRDefault="00000000" w:rsidP="00AA7BAD">
      <w:pPr>
        <w:shd w:val="clear" w:color="auto" w:fill="FFFFFF"/>
        <w:jc w:val="both"/>
        <w:rPr>
          <w:color w:val="333333"/>
          <w:sz w:val="22"/>
          <w:szCs w:val="22"/>
          <w:shd w:val="clear" w:color="auto" w:fill="FFFFFF"/>
        </w:rPr>
      </w:pPr>
      <w:hyperlink r:id="rId14" w:history="1">
        <w:r w:rsidR="00AA7BAD" w:rsidRPr="00AA7BAD">
          <w:rPr>
            <w:rStyle w:val="Hyperlink"/>
            <w:color w:val="auto"/>
            <w:sz w:val="22"/>
            <w:szCs w:val="22"/>
            <w:u w:val="none"/>
          </w:rPr>
          <w:t>DIONYSIS GOULARAS</w:t>
        </w:r>
      </w:hyperlink>
      <w:r w:rsidR="00AA7BAD" w:rsidRPr="00AA7BAD">
        <w:rPr>
          <w:rStyle w:val="Hyperlink"/>
          <w:color w:val="auto"/>
          <w:u w:val="none"/>
        </w:rPr>
        <w:t>; </w:t>
      </w:r>
      <w:hyperlink r:id="rId15" w:history="1">
        <w:r w:rsidR="00AA7BAD" w:rsidRPr="00AA7BAD">
          <w:rPr>
            <w:rStyle w:val="Hyperlink"/>
            <w:color w:val="auto"/>
            <w:sz w:val="22"/>
            <w:szCs w:val="22"/>
            <w:u w:val="none"/>
          </w:rPr>
          <w:t>SANI KAMIS</w:t>
        </w:r>
      </w:hyperlink>
      <w:r w:rsidR="00AA7BAD" w:rsidRPr="00AA7BAD">
        <w:rPr>
          <w:rStyle w:val="Hyperlink"/>
          <w:color w:val="auto"/>
          <w:u w:val="none"/>
        </w:rPr>
        <w:t xml:space="preserve">[9], </w:t>
      </w:r>
      <w:r w:rsidR="00AA7BAD" w:rsidRPr="00AA7BAD">
        <w:rPr>
          <w:color w:val="333333"/>
          <w:sz w:val="22"/>
          <w:szCs w:val="22"/>
          <w:shd w:val="clear" w:color="auto" w:fill="FFFFFF"/>
        </w:rPr>
        <w:t xml:space="preserve">In this work </w:t>
      </w:r>
      <w:r w:rsidR="00AA7BAD">
        <w:rPr>
          <w:color w:val="333333"/>
          <w:sz w:val="22"/>
          <w:szCs w:val="22"/>
          <w:shd w:val="clear" w:color="auto" w:fill="FFFFFF"/>
        </w:rPr>
        <w:t>they</w:t>
      </w:r>
      <w:r w:rsidR="00AA7BAD" w:rsidRPr="00AA7BAD">
        <w:rPr>
          <w:color w:val="333333"/>
          <w:sz w:val="22"/>
          <w:szCs w:val="22"/>
          <w:shd w:val="clear" w:color="auto" w:fill="FFFFFF"/>
        </w:rPr>
        <w:t xml:space="preserve"> evaluate and compare ensembles and combinations of CNN and a category of RNN the long short-term memory (LSTM) networks. Additionally, we compare different word embedding systems such as the Word2Vec and the global vectors for word representation (GloVe) models. For the evaluation of those </w:t>
      </w:r>
      <w:r w:rsidR="00705319" w:rsidRPr="00AA7BAD">
        <w:rPr>
          <w:color w:val="333333"/>
          <w:sz w:val="22"/>
          <w:szCs w:val="22"/>
          <w:shd w:val="clear" w:color="auto" w:fill="FFFFFF"/>
        </w:rPr>
        <w:t>methods,</w:t>
      </w:r>
      <w:r w:rsidR="00AA7BAD" w:rsidRPr="00AA7BAD">
        <w:rPr>
          <w:color w:val="333333"/>
          <w:sz w:val="22"/>
          <w:szCs w:val="22"/>
          <w:shd w:val="clear" w:color="auto" w:fill="FFFFFF"/>
        </w:rPr>
        <w:t xml:space="preserve"> </w:t>
      </w:r>
      <w:r w:rsidR="00705319">
        <w:rPr>
          <w:color w:val="333333"/>
          <w:sz w:val="22"/>
          <w:szCs w:val="22"/>
          <w:shd w:val="clear" w:color="auto" w:fill="FFFFFF"/>
        </w:rPr>
        <w:t>they</w:t>
      </w:r>
      <w:r w:rsidR="00AA7BAD" w:rsidRPr="00AA7BAD">
        <w:rPr>
          <w:color w:val="333333"/>
          <w:sz w:val="22"/>
          <w:szCs w:val="22"/>
          <w:shd w:val="clear" w:color="auto" w:fill="FFFFFF"/>
        </w:rPr>
        <w:t xml:space="preserve"> used data provided by the international workshop on semantic evaluation (SemEval), which is one of the most popular international workshops on the area.</w:t>
      </w:r>
      <w:r w:rsidR="00562077">
        <w:rPr>
          <w:color w:val="333333"/>
          <w:sz w:val="22"/>
          <w:szCs w:val="22"/>
          <w:shd w:val="clear" w:color="auto" w:fill="FFFFFF"/>
        </w:rPr>
        <w:t xml:space="preserve"> </w:t>
      </w:r>
      <w:r w:rsidR="00AA7BAD" w:rsidRPr="00AA7BAD">
        <w:rPr>
          <w:color w:val="333333"/>
          <w:sz w:val="22"/>
          <w:szCs w:val="22"/>
          <w:shd w:val="clear" w:color="auto" w:fill="FFFFFF"/>
        </w:rPr>
        <w:t xml:space="preserve">This study contributes to the field of sentiment analysis by </w:t>
      </w:r>
      <w:r w:rsidR="00705319" w:rsidRPr="00AA7BAD">
        <w:rPr>
          <w:color w:val="333333"/>
          <w:sz w:val="22"/>
          <w:szCs w:val="22"/>
          <w:shd w:val="clear" w:color="auto" w:fill="FFFFFF"/>
        </w:rPr>
        <w:t>analysing</w:t>
      </w:r>
      <w:r w:rsidR="00AA7BAD" w:rsidRPr="00AA7BAD">
        <w:rPr>
          <w:color w:val="333333"/>
          <w:sz w:val="22"/>
          <w:szCs w:val="22"/>
          <w:shd w:val="clear" w:color="auto" w:fill="FFFFFF"/>
        </w:rPr>
        <w:t xml:space="preserve"> the performances, advantages and limitations of the above methods with an evaluation procedure under a single testing framework with the same dataset and computing environment.</w:t>
      </w:r>
    </w:p>
    <w:p w:rsidR="00AA7BAD" w:rsidRDefault="00AA7BAD" w:rsidP="00AA7BAD">
      <w:pPr>
        <w:shd w:val="clear" w:color="auto" w:fill="FFFFFF"/>
        <w:jc w:val="both"/>
        <w:rPr>
          <w:color w:val="333333"/>
          <w:sz w:val="22"/>
          <w:szCs w:val="22"/>
          <w:shd w:val="clear" w:color="auto" w:fill="FFFFFF"/>
        </w:rPr>
      </w:pPr>
    </w:p>
    <w:p w:rsidR="009A6935" w:rsidRPr="00E42765" w:rsidRDefault="0039471A" w:rsidP="00E42765">
      <w:pPr>
        <w:shd w:val="clear" w:color="auto" w:fill="FFFFFF"/>
        <w:jc w:val="both"/>
        <w:rPr>
          <w:sz w:val="18"/>
          <w:szCs w:val="18"/>
          <w:shd w:val="clear" w:color="auto" w:fill="FFFFFF"/>
        </w:rPr>
      </w:pPr>
      <w:r w:rsidRPr="00AA7BAD">
        <w:rPr>
          <w:rStyle w:val="Hyperlink"/>
          <w:color w:val="auto"/>
          <w:sz w:val="22"/>
          <w:szCs w:val="22"/>
          <w:u w:val="none"/>
        </w:rPr>
        <w:t>G. KARATAS, O. DEMIR AND O. KORAY SAHINGOZ</w:t>
      </w:r>
      <w:r w:rsidR="00AA7BAD" w:rsidRPr="00AA7BAD">
        <w:rPr>
          <w:rStyle w:val="Hyperlink"/>
          <w:color w:val="auto"/>
          <w:sz w:val="22"/>
          <w:szCs w:val="22"/>
          <w:u w:val="none"/>
        </w:rPr>
        <w:t xml:space="preserve"> </w:t>
      </w:r>
      <w:r>
        <w:rPr>
          <w:rStyle w:val="Hyperlink"/>
          <w:color w:val="auto"/>
          <w:sz w:val="22"/>
          <w:szCs w:val="22"/>
          <w:u w:val="none"/>
        </w:rPr>
        <w:t>[10</w:t>
      </w:r>
      <w:r w:rsidR="000876A2">
        <w:rPr>
          <w:rStyle w:val="Hyperlink"/>
          <w:color w:val="auto"/>
          <w:sz w:val="22"/>
          <w:szCs w:val="22"/>
          <w:u w:val="none"/>
        </w:rPr>
        <w:t>],</w:t>
      </w:r>
      <w:r w:rsidR="000876A2" w:rsidRPr="00AA7BAD">
        <w:rPr>
          <w:sz w:val="22"/>
          <w:szCs w:val="22"/>
          <w:shd w:val="clear" w:color="auto" w:fill="FFFFFF"/>
        </w:rPr>
        <w:t xml:space="preserve"> In</w:t>
      </w:r>
      <w:r w:rsidR="00AA7BAD" w:rsidRPr="00AA7BAD">
        <w:rPr>
          <w:sz w:val="22"/>
          <w:szCs w:val="22"/>
          <w:shd w:val="clear" w:color="auto" w:fill="FFFFFF"/>
        </w:rPr>
        <w:t xml:space="preserve"> this paper, it is aimed to survey deep </w:t>
      </w:r>
      <w:r w:rsidR="000876A2" w:rsidRPr="00AA7BAD">
        <w:rPr>
          <w:sz w:val="22"/>
          <w:szCs w:val="22"/>
          <w:shd w:val="clear" w:color="auto" w:fill="FFFFFF"/>
        </w:rPr>
        <w:t>learning-based</w:t>
      </w:r>
      <w:r w:rsidR="00AA7BAD" w:rsidRPr="00AA7BAD">
        <w:rPr>
          <w:sz w:val="22"/>
          <w:szCs w:val="22"/>
          <w:shd w:val="clear" w:color="auto" w:fill="FFFFFF"/>
        </w:rPr>
        <w:t xml:space="preserve"> intrusion detection system approach by making a comparative work of the literature and by giving the background knowledge either in deep learning algorithms or in intrusion detection systems.</w:t>
      </w:r>
    </w:p>
    <w:p w:rsidR="00091166" w:rsidRDefault="00091166" w:rsidP="00BA4A9B">
      <w:pPr>
        <w:autoSpaceDE w:val="0"/>
        <w:autoSpaceDN w:val="0"/>
        <w:adjustRightInd w:val="0"/>
        <w:jc w:val="both"/>
        <w:rPr>
          <w:color w:val="000000"/>
          <w:sz w:val="22"/>
          <w:szCs w:val="22"/>
        </w:rPr>
      </w:pPr>
    </w:p>
    <w:p w:rsidR="00E42765" w:rsidRDefault="00E42765" w:rsidP="00091166">
      <w:pPr>
        <w:pStyle w:val="Normal1"/>
        <w:pBdr>
          <w:top w:val="nil"/>
          <w:left w:val="nil"/>
          <w:bottom w:val="nil"/>
          <w:right w:val="nil"/>
          <w:between w:val="nil"/>
        </w:pBdr>
        <w:spacing w:after="240"/>
        <w:jc w:val="both"/>
        <w:rPr>
          <w:b/>
          <w:smallCaps/>
          <w:sz w:val="28"/>
          <w:szCs w:val="28"/>
        </w:rPr>
      </w:pPr>
    </w:p>
    <w:p w:rsidR="00091166" w:rsidRDefault="009A6935" w:rsidP="00091166">
      <w:pPr>
        <w:pStyle w:val="Normal1"/>
        <w:pBdr>
          <w:top w:val="nil"/>
          <w:left w:val="nil"/>
          <w:bottom w:val="nil"/>
          <w:right w:val="nil"/>
          <w:between w:val="nil"/>
        </w:pBdr>
        <w:spacing w:after="240"/>
        <w:jc w:val="both"/>
        <w:rPr>
          <w:b/>
          <w:smallCaps/>
          <w:sz w:val="28"/>
          <w:szCs w:val="28"/>
        </w:rPr>
      </w:pPr>
      <w:r w:rsidRPr="00021C21">
        <w:rPr>
          <w:b/>
          <w:smallCaps/>
          <w:sz w:val="28"/>
          <w:szCs w:val="28"/>
        </w:rPr>
        <w:t>3. METHODOLOGY</w:t>
      </w:r>
    </w:p>
    <w:p w:rsidR="00E42765" w:rsidRDefault="00E42765" w:rsidP="00E42765">
      <w:pPr>
        <w:autoSpaceDE w:val="0"/>
        <w:autoSpaceDN w:val="0"/>
        <w:adjustRightInd w:val="0"/>
        <w:spacing w:before="120"/>
        <w:jc w:val="both"/>
        <w:rPr>
          <w:b/>
          <w:color w:val="000000"/>
        </w:rPr>
      </w:pPr>
      <w:r>
        <w:rPr>
          <w:b/>
          <w:color w:val="000000"/>
        </w:rPr>
        <w:t>3</w:t>
      </w:r>
      <w:r w:rsidRPr="00BB4EF2">
        <w:rPr>
          <w:b/>
          <w:color w:val="000000"/>
        </w:rPr>
        <w:t>.</w:t>
      </w:r>
      <w:r>
        <w:rPr>
          <w:b/>
          <w:color w:val="000000"/>
        </w:rPr>
        <w:t>1</w:t>
      </w:r>
      <w:r w:rsidRPr="00BB4EF2">
        <w:rPr>
          <w:b/>
          <w:color w:val="000000"/>
        </w:rPr>
        <w:t xml:space="preserve"> </w:t>
      </w:r>
      <w:r>
        <w:rPr>
          <w:b/>
          <w:color w:val="000000"/>
        </w:rPr>
        <w:t>Working of implemented System</w:t>
      </w:r>
    </w:p>
    <w:p w:rsidR="00E42765" w:rsidRPr="00E42765" w:rsidRDefault="00E42765" w:rsidP="00E42765">
      <w:pPr>
        <w:autoSpaceDE w:val="0"/>
        <w:autoSpaceDN w:val="0"/>
        <w:adjustRightInd w:val="0"/>
        <w:spacing w:before="120"/>
        <w:jc w:val="both"/>
        <w:rPr>
          <w:b/>
          <w:color w:val="000000"/>
        </w:rPr>
      </w:pPr>
    </w:p>
    <w:p w:rsidR="00091166" w:rsidRPr="00091166" w:rsidRDefault="00091166" w:rsidP="00091166">
      <w:pPr>
        <w:pStyle w:val="Normal1"/>
        <w:pBdr>
          <w:top w:val="nil"/>
          <w:left w:val="nil"/>
          <w:bottom w:val="nil"/>
          <w:right w:val="nil"/>
          <w:between w:val="nil"/>
        </w:pBdr>
        <w:spacing w:after="240"/>
        <w:jc w:val="center"/>
        <w:rPr>
          <w:color w:val="000000"/>
          <w:sz w:val="28"/>
          <w:szCs w:val="28"/>
        </w:rPr>
      </w:pPr>
      <w:r w:rsidRPr="00091166">
        <w:rPr>
          <w:noProof/>
          <w:color w:val="000000"/>
          <w:sz w:val="28"/>
          <w:szCs w:val="28"/>
        </w:rPr>
        <w:drawing>
          <wp:inline distT="0" distB="0" distL="0" distR="0" wp14:anchorId="1C74DE98" wp14:editId="7FD73B6A">
            <wp:extent cx="4769485" cy="3086100"/>
            <wp:effectExtent l="0" t="0" r="0" b="0"/>
            <wp:docPr id="233392202" name="Picture 8">
              <a:extLst xmlns:a="http://schemas.openxmlformats.org/drawingml/2006/main">
                <a:ext uri="{FF2B5EF4-FFF2-40B4-BE49-F238E27FC236}">
                  <a16:creationId xmlns:a16="http://schemas.microsoft.com/office/drawing/2014/main" id="{54489A64-1E60-1B67-474A-070D1F760B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489A64-1E60-1B67-474A-070D1F760B91}"/>
                        </a:ext>
                      </a:extLst>
                    </pic:cNvPr>
                    <pic:cNvPicPr>
                      <a:picLocks noChangeAspect="1"/>
                    </pic:cNvPicPr>
                  </pic:nvPicPr>
                  <pic:blipFill>
                    <a:blip r:embed="rId16"/>
                    <a:stretch>
                      <a:fillRect/>
                    </a:stretch>
                  </pic:blipFill>
                  <pic:spPr>
                    <a:xfrm>
                      <a:off x="0" y="0"/>
                      <a:ext cx="4769485" cy="3086100"/>
                    </a:xfrm>
                    <a:prstGeom prst="rect">
                      <a:avLst/>
                    </a:prstGeom>
                  </pic:spPr>
                </pic:pic>
              </a:graphicData>
            </a:graphic>
          </wp:inline>
        </w:drawing>
      </w:r>
      <w:r>
        <w:rPr>
          <w:b/>
          <w:color w:val="000000"/>
          <w:sz w:val="22"/>
          <w:szCs w:val="22"/>
        </w:rPr>
        <w:t xml:space="preserve">Figure </w:t>
      </w:r>
      <w:r w:rsidRPr="00115B38">
        <w:rPr>
          <w:b/>
          <w:color w:val="000000"/>
          <w:sz w:val="22"/>
          <w:szCs w:val="22"/>
        </w:rPr>
        <w:t xml:space="preserve">1: </w:t>
      </w:r>
      <w:r w:rsidR="008550D3" w:rsidRPr="00E42765">
        <w:rPr>
          <w:b/>
          <w:bCs/>
          <w:sz w:val="22"/>
          <w:szCs w:val="22"/>
        </w:rPr>
        <w:t>Working of implemented model</w:t>
      </w:r>
    </w:p>
    <w:p w:rsidR="00BB16E2" w:rsidRPr="00BB16E2" w:rsidRDefault="007B6835" w:rsidP="00091166">
      <w:pPr>
        <w:pStyle w:val="NoSpacing"/>
        <w:jc w:val="both"/>
        <w:rPr>
          <w:b/>
          <w:bCs/>
        </w:rPr>
      </w:pPr>
      <w:r>
        <w:rPr>
          <w:b/>
          <w:bCs/>
        </w:rPr>
        <w:t xml:space="preserve">3.2 </w:t>
      </w:r>
      <w:r w:rsidR="00BB16E2" w:rsidRPr="00BB16E2">
        <w:rPr>
          <w:b/>
          <w:bCs/>
        </w:rPr>
        <w:t xml:space="preserve">Data </w:t>
      </w:r>
      <w:proofErr w:type="gramStart"/>
      <w:r w:rsidR="00BB16E2" w:rsidRPr="00BB16E2">
        <w:rPr>
          <w:b/>
          <w:bCs/>
        </w:rPr>
        <w:t>Collection :</w:t>
      </w:r>
      <w:proofErr w:type="gramEnd"/>
      <w:r w:rsidR="00BB16E2" w:rsidRPr="00BB16E2">
        <w:rPr>
          <w:b/>
          <w:bCs/>
        </w:rPr>
        <w:t xml:space="preserve"> </w:t>
      </w:r>
    </w:p>
    <w:p w:rsidR="00091166" w:rsidRPr="007B6835" w:rsidRDefault="00BB16E2" w:rsidP="00091166">
      <w:pPr>
        <w:pStyle w:val="NoSpacing"/>
        <w:jc w:val="both"/>
        <w:rPr>
          <w:sz w:val="22"/>
          <w:szCs w:val="22"/>
        </w:rPr>
      </w:pPr>
      <w:r w:rsidRPr="007B6835">
        <w:rPr>
          <w:sz w:val="22"/>
          <w:szCs w:val="22"/>
        </w:rPr>
        <w:t xml:space="preserve">To collect data for our stock market trading analysis project, </w:t>
      </w:r>
      <w:r w:rsidRPr="007B6835">
        <w:rPr>
          <w:sz w:val="22"/>
          <w:szCs w:val="22"/>
        </w:rPr>
        <w:t>we</w:t>
      </w:r>
      <w:r w:rsidRPr="007B6835">
        <w:rPr>
          <w:sz w:val="22"/>
          <w:szCs w:val="22"/>
        </w:rPr>
        <w:t xml:space="preserve"> utilize</w:t>
      </w:r>
      <w:r w:rsidRPr="007B6835">
        <w:rPr>
          <w:sz w:val="22"/>
          <w:szCs w:val="22"/>
        </w:rPr>
        <w:t>d</w:t>
      </w:r>
      <w:r w:rsidRPr="007B6835">
        <w:rPr>
          <w:sz w:val="22"/>
          <w:szCs w:val="22"/>
        </w:rPr>
        <w:t xml:space="preserve"> several methods. </w:t>
      </w:r>
      <w:r w:rsidR="0023135A" w:rsidRPr="007B6835">
        <w:rPr>
          <w:sz w:val="22"/>
          <w:szCs w:val="22"/>
        </w:rPr>
        <w:t>We used</w:t>
      </w:r>
      <w:r w:rsidR="00091166" w:rsidRPr="007B6835">
        <w:rPr>
          <w:sz w:val="22"/>
          <w:szCs w:val="22"/>
        </w:rPr>
        <w:t xml:space="preserve"> web scraping techniques to extract data from websites, such as financial news sites, social media platforms, and forums. Tools like Beautiful</w:t>
      </w:r>
      <w:r w:rsidR="00562077" w:rsidRPr="007B6835">
        <w:rPr>
          <w:sz w:val="22"/>
          <w:szCs w:val="22"/>
        </w:rPr>
        <w:t xml:space="preserve"> </w:t>
      </w:r>
      <w:r w:rsidR="00091166" w:rsidRPr="007B6835">
        <w:rPr>
          <w:sz w:val="22"/>
          <w:szCs w:val="22"/>
        </w:rPr>
        <w:t>Soup (for Python) can be helpful for this.</w:t>
      </w:r>
    </w:p>
    <w:p w:rsidR="00091166" w:rsidRPr="007B6835" w:rsidRDefault="00091166" w:rsidP="007B6835">
      <w:pPr>
        <w:pStyle w:val="NoSpacing"/>
        <w:numPr>
          <w:ilvl w:val="0"/>
          <w:numId w:val="9"/>
        </w:numPr>
        <w:jc w:val="both"/>
        <w:rPr>
          <w:sz w:val="22"/>
          <w:szCs w:val="22"/>
        </w:rPr>
      </w:pPr>
      <w:r w:rsidRPr="007B6835">
        <w:rPr>
          <w:sz w:val="22"/>
          <w:szCs w:val="22"/>
        </w:rPr>
        <w:lastRenderedPageBreak/>
        <w:t xml:space="preserve">APIs: Many financial data providers offer APIs that allow </w:t>
      </w:r>
      <w:r w:rsidR="00BB16E2" w:rsidRPr="007B6835">
        <w:rPr>
          <w:sz w:val="22"/>
          <w:szCs w:val="22"/>
        </w:rPr>
        <w:t>us</w:t>
      </w:r>
      <w:r w:rsidRPr="007B6835">
        <w:rPr>
          <w:sz w:val="22"/>
          <w:szCs w:val="22"/>
        </w:rPr>
        <w:t xml:space="preserve"> to access their data programmatically. </w:t>
      </w:r>
      <w:r w:rsidR="00BB16E2" w:rsidRPr="007B6835">
        <w:rPr>
          <w:sz w:val="22"/>
          <w:szCs w:val="22"/>
        </w:rPr>
        <w:t>We</w:t>
      </w:r>
      <w:r w:rsidRPr="007B6835">
        <w:rPr>
          <w:sz w:val="22"/>
          <w:szCs w:val="22"/>
        </w:rPr>
        <w:t xml:space="preserve"> use these APIs to retrieve real-time and historical data for analysis. Examples include the Alpha Vantage API, the Yahoo Finance API, and the </w:t>
      </w:r>
      <w:r w:rsidR="00562077" w:rsidRPr="007B6835">
        <w:rPr>
          <w:sz w:val="22"/>
          <w:szCs w:val="22"/>
        </w:rPr>
        <w:t>Quandy</w:t>
      </w:r>
      <w:r w:rsidRPr="007B6835">
        <w:rPr>
          <w:sz w:val="22"/>
          <w:szCs w:val="22"/>
        </w:rPr>
        <w:t xml:space="preserve"> API.</w:t>
      </w:r>
    </w:p>
    <w:p w:rsidR="00091166" w:rsidRPr="007B6835" w:rsidRDefault="00091166" w:rsidP="007B6835">
      <w:pPr>
        <w:pStyle w:val="NoSpacing"/>
        <w:numPr>
          <w:ilvl w:val="0"/>
          <w:numId w:val="9"/>
        </w:numPr>
        <w:jc w:val="both"/>
        <w:rPr>
          <w:sz w:val="22"/>
          <w:szCs w:val="22"/>
        </w:rPr>
      </w:pPr>
      <w:r w:rsidRPr="007B6835">
        <w:rPr>
          <w:sz w:val="22"/>
          <w:szCs w:val="22"/>
        </w:rPr>
        <w:t xml:space="preserve">Academic Databases: </w:t>
      </w:r>
      <w:r w:rsidR="00BB16E2" w:rsidRPr="007B6835">
        <w:rPr>
          <w:sz w:val="22"/>
          <w:szCs w:val="22"/>
        </w:rPr>
        <w:t>We u</w:t>
      </w:r>
      <w:r w:rsidRPr="007B6835">
        <w:rPr>
          <w:sz w:val="22"/>
          <w:szCs w:val="22"/>
        </w:rPr>
        <w:t>se academic databases like Scopus to search for and access research papers related to NLP in stock market analysis.</w:t>
      </w:r>
    </w:p>
    <w:p w:rsidR="00091166" w:rsidRPr="007B6835" w:rsidRDefault="00091166" w:rsidP="007B6835">
      <w:pPr>
        <w:pStyle w:val="NoSpacing"/>
        <w:numPr>
          <w:ilvl w:val="0"/>
          <w:numId w:val="9"/>
        </w:numPr>
        <w:jc w:val="both"/>
        <w:rPr>
          <w:sz w:val="22"/>
          <w:szCs w:val="22"/>
        </w:rPr>
      </w:pPr>
      <w:r w:rsidRPr="007B6835">
        <w:rPr>
          <w:sz w:val="22"/>
          <w:szCs w:val="22"/>
        </w:rPr>
        <w:t>Surveys and Questionnaires: Conduct</w:t>
      </w:r>
      <w:r w:rsidR="00BB16E2" w:rsidRPr="007B6835">
        <w:rPr>
          <w:sz w:val="22"/>
          <w:szCs w:val="22"/>
        </w:rPr>
        <w:t>ing</w:t>
      </w:r>
      <w:r w:rsidRPr="007B6835">
        <w:rPr>
          <w:sz w:val="22"/>
          <w:szCs w:val="22"/>
        </w:rPr>
        <w:t xml:space="preserve"> surveys or questionnaires to gather data from traders, investors, or experts in the field of stock market analysis to gather insights or validate your findings.</w:t>
      </w:r>
    </w:p>
    <w:p w:rsidR="00091166" w:rsidRPr="007B6835" w:rsidRDefault="00091166" w:rsidP="007B6835">
      <w:pPr>
        <w:pStyle w:val="NoSpacing"/>
        <w:numPr>
          <w:ilvl w:val="0"/>
          <w:numId w:val="9"/>
        </w:numPr>
        <w:jc w:val="both"/>
        <w:rPr>
          <w:sz w:val="22"/>
          <w:szCs w:val="22"/>
        </w:rPr>
      </w:pPr>
      <w:r w:rsidRPr="007B6835">
        <w:rPr>
          <w:sz w:val="22"/>
          <w:szCs w:val="22"/>
        </w:rPr>
        <w:t>Data Purchasing: In some cases, you may need to purchase specialized datasets that are not publicly available. This can include datasets on financial transactions, market sentiment, or other relevant information.</w:t>
      </w:r>
    </w:p>
    <w:p w:rsidR="00091166" w:rsidRPr="007B6835" w:rsidRDefault="00091166" w:rsidP="007B6835">
      <w:pPr>
        <w:pStyle w:val="NoSpacing"/>
        <w:numPr>
          <w:ilvl w:val="0"/>
          <w:numId w:val="9"/>
        </w:numPr>
        <w:jc w:val="both"/>
        <w:rPr>
          <w:sz w:val="22"/>
          <w:szCs w:val="22"/>
        </w:rPr>
      </w:pPr>
      <w:r w:rsidRPr="007B6835">
        <w:rPr>
          <w:sz w:val="22"/>
          <w:szCs w:val="22"/>
        </w:rPr>
        <w:t>Social Media Monitoring: Monitor social media platforms like Twitter, Stock</w:t>
      </w:r>
      <w:r w:rsidR="00562077" w:rsidRPr="007B6835">
        <w:rPr>
          <w:sz w:val="22"/>
          <w:szCs w:val="22"/>
        </w:rPr>
        <w:t xml:space="preserve"> </w:t>
      </w:r>
      <w:r w:rsidRPr="007B6835">
        <w:rPr>
          <w:sz w:val="22"/>
          <w:szCs w:val="22"/>
        </w:rPr>
        <w:t>Twits, and Reddit for discussions and sentiments related to stocks and financial markets. Tools like Tweepy (for Twitter) can be used for this purpose.</w:t>
      </w:r>
    </w:p>
    <w:p w:rsidR="00091166" w:rsidRPr="007B6835" w:rsidRDefault="00091166" w:rsidP="007B6835">
      <w:pPr>
        <w:pStyle w:val="NoSpacing"/>
        <w:numPr>
          <w:ilvl w:val="0"/>
          <w:numId w:val="9"/>
        </w:numPr>
        <w:jc w:val="both"/>
        <w:rPr>
          <w:sz w:val="22"/>
          <w:szCs w:val="22"/>
        </w:rPr>
      </w:pPr>
      <w:r w:rsidRPr="007B6835">
        <w:rPr>
          <w:sz w:val="22"/>
          <w:szCs w:val="22"/>
        </w:rPr>
        <w:t>Historical Data Archives: Access historical data archives, such as those provided by financial data providers or academic institutions, to retrieve past stock prices, company financials, and economic indicators for backtesting and analysis.</w:t>
      </w:r>
    </w:p>
    <w:p w:rsidR="00091166" w:rsidRDefault="00091166" w:rsidP="007B6835">
      <w:pPr>
        <w:pStyle w:val="NoSpacing"/>
        <w:numPr>
          <w:ilvl w:val="0"/>
          <w:numId w:val="9"/>
        </w:numPr>
        <w:jc w:val="both"/>
      </w:pPr>
      <w:r w:rsidRPr="007B6835">
        <w:rPr>
          <w:sz w:val="22"/>
          <w:szCs w:val="22"/>
        </w:rPr>
        <w:t xml:space="preserve">Manual Collection: In some cases, </w:t>
      </w:r>
      <w:r w:rsidR="00BB16E2" w:rsidRPr="007B6835">
        <w:rPr>
          <w:sz w:val="22"/>
          <w:szCs w:val="22"/>
        </w:rPr>
        <w:t>we</w:t>
      </w:r>
      <w:r w:rsidRPr="007B6835">
        <w:rPr>
          <w:sz w:val="22"/>
          <w:szCs w:val="22"/>
        </w:rPr>
        <w:t xml:space="preserve"> may need to manually collect data from sources that do not provide an API or allow web scraping. This can be time-consuming but may be necessary for certain types of data.</w:t>
      </w:r>
    </w:p>
    <w:p w:rsidR="00BB16E2" w:rsidRDefault="00BB16E2" w:rsidP="00091166">
      <w:pPr>
        <w:pStyle w:val="NoSpacing"/>
        <w:jc w:val="both"/>
      </w:pPr>
    </w:p>
    <w:p w:rsidR="00BB16E2" w:rsidRDefault="007B6835" w:rsidP="00091166">
      <w:pPr>
        <w:pStyle w:val="NoSpacing"/>
        <w:jc w:val="both"/>
        <w:rPr>
          <w:b/>
          <w:bCs/>
        </w:rPr>
      </w:pPr>
      <w:r>
        <w:rPr>
          <w:b/>
          <w:bCs/>
        </w:rPr>
        <w:t xml:space="preserve">3.3 </w:t>
      </w:r>
      <w:r w:rsidR="00BB16E2" w:rsidRPr="00BB16E2">
        <w:rPr>
          <w:b/>
          <w:bCs/>
        </w:rPr>
        <w:t xml:space="preserve">Data </w:t>
      </w:r>
      <w:proofErr w:type="gramStart"/>
      <w:r w:rsidR="00BB16E2" w:rsidRPr="00BB16E2">
        <w:rPr>
          <w:b/>
          <w:bCs/>
        </w:rPr>
        <w:t>Preprocessing :</w:t>
      </w:r>
      <w:proofErr w:type="gramEnd"/>
      <w:r w:rsidR="00BB16E2" w:rsidRPr="00BB16E2">
        <w:rPr>
          <w:b/>
          <w:bCs/>
        </w:rPr>
        <w:t xml:space="preserve"> </w:t>
      </w:r>
    </w:p>
    <w:p w:rsidR="00BB16E2" w:rsidRPr="007B6835" w:rsidRDefault="005A27E3" w:rsidP="00091166">
      <w:pPr>
        <w:pStyle w:val="NoSpacing"/>
        <w:jc w:val="both"/>
        <w:rPr>
          <w:sz w:val="22"/>
          <w:szCs w:val="22"/>
        </w:rPr>
      </w:pPr>
      <w:r w:rsidRPr="007B6835">
        <w:rPr>
          <w:sz w:val="22"/>
          <w:szCs w:val="22"/>
        </w:rPr>
        <w:t xml:space="preserve">In the data preprocessing </w:t>
      </w:r>
      <w:proofErr w:type="gramStart"/>
      <w:r w:rsidRPr="007B6835">
        <w:rPr>
          <w:sz w:val="22"/>
          <w:szCs w:val="22"/>
        </w:rPr>
        <w:t xml:space="preserve">stage </w:t>
      </w:r>
      <w:r w:rsidRPr="007B6835">
        <w:rPr>
          <w:sz w:val="22"/>
          <w:szCs w:val="22"/>
        </w:rPr>
        <w:t>,we</w:t>
      </w:r>
      <w:proofErr w:type="gramEnd"/>
      <w:r w:rsidRPr="007B6835">
        <w:rPr>
          <w:sz w:val="22"/>
          <w:szCs w:val="22"/>
        </w:rPr>
        <w:t xml:space="preserve"> need to clean and prepare the data for analysis.</w:t>
      </w:r>
      <w:r w:rsidRPr="007B6835">
        <w:rPr>
          <w:sz w:val="22"/>
          <w:szCs w:val="22"/>
        </w:rPr>
        <w:t xml:space="preserve"> </w:t>
      </w:r>
      <w:r w:rsidRPr="007B6835">
        <w:rPr>
          <w:sz w:val="22"/>
          <w:szCs w:val="22"/>
        </w:rPr>
        <w:t>Data preprocessing is a crucial step in the data analysis process that involves cleaning, transforming, and preparing raw data into a format that is suitable for analysis. The goal of data preprocessing is to ensure that the data is accurate, complete, and properly formatted to improve the performance and reliability of data analysis and machine learning models.</w:t>
      </w:r>
      <w:r w:rsidRPr="007B6835">
        <w:rPr>
          <w:sz w:val="22"/>
          <w:szCs w:val="22"/>
        </w:rPr>
        <w:t xml:space="preserve"> T</w:t>
      </w:r>
      <w:r w:rsidRPr="007B6835">
        <w:rPr>
          <w:sz w:val="22"/>
          <w:szCs w:val="22"/>
        </w:rPr>
        <w:t xml:space="preserve">echniques used in data </w:t>
      </w:r>
      <w:proofErr w:type="gramStart"/>
      <w:r w:rsidRPr="007B6835">
        <w:rPr>
          <w:sz w:val="22"/>
          <w:szCs w:val="22"/>
        </w:rPr>
        <w:t>preprocessing</w:t>
      </w:r>
      <w:r w:rsidR="004749FB" w:rsidRPr="007B6835">
        <w:rPr>
          <w:sz w:val="22"/>
          <w:szCs w:val="22"/>
        </w:rPr>
        <w:t xml:space="preserve"> :</w:t>
      </w:r>
      <w:proofErr w:type="gramEnd"/>
      <w:r w:rsidR="004749FB" w:rsidRPr="007B6835">
        <w:rPr>
          <w:sz w:val="22"/>
          <w:szCs w:val="22"/>
        </w:rPr>
        <w:t>-</w:t>
      </w:r>
    </w:p>
    <w:p w:rsidR="004749FB" w:rsidRPr="007B6835" w:rsidRDefault="004749FB" w:rsidP="004749FB">
      <w:pPr>
        <w:pStyle w:val="NoSpacing"/>
        <w:numPr>
          <w:ilvl w:val="0"/>
          <w:numId w:val="5"/>
        </w:numPr>
        <w:jc w:val="both"/>
        <w:rPr>
          <w:sz w:val="22"/>
          <w:szCs w:val="22"/>
        </w:rPr>
      </w:pPr>
      <w:r w:rsidRPr="007B6835">
        <w:rPr>
          <w:sz w:val="22"/>
          <w:szCs w:val="22"/>
        </w:rPr>
        <w:t>Text Data Cleaning:</w:t>
      </w:r>
      <w:r w:rsidRPr="007B6835">
        <w:rPr>
          <w:sz w:val="22"/>
          <w:szCs w:val="22"/>
        </w:rPr>
        <w:t xml:space="preserve"> To r</w:t>
      </w:r>
      <w:r w:rsidRPr="007B6835">
        <w:rPr>
          <w:sz w:val="22"/>
          <w:szCs w:val="22"/>
        </w:rPr>
        <w:t>emove special characters, numbers, and punctuation.</w:t>
      </w:r>
      <w:r w:rsidRPr="007B6835">
        <w:rPr>
          <w:sz w:val="22"/>
          <w:szCs w:val="22"/>
        </w:rPr>
        <w:t xml:space="preserve"> And to c</w:t>
      </w:r>
      <w:r w:rsidRPr="007B6835">
        <w:rPr>
          <w:sz w:val="22"/>
          <w:szCs w:val="22"/>
        </w:rPr>
        <w:t>onvert all text to lowercase to ensure consistency.</w:t>
      </w:r>
      <w:r w:rsidRPr="007B6835">
        <w:rPr>
          <w:sz w:val="22"/>
          <w:szCs w:val="22"/>
        </w:rPr>
        <w:t xml:space="preserve"> </w:t>
      </w:r>
      <w:r w:rsidRPr="007B6835">
        <w:rPr>
          <w:sz w:val="22"/>
          <w:szCs w:val="22"/>
        </w:rPr>
        <w:t xml:space="preserve">Remove </w:t>
      </w:r>
      <w:proofErr w:type="spellStart"/>
      <w:r w:rsidRPr="007B6835">
        <w:rPr>
          <w:sz w:val="22"/>
          <w:szCs w:val="22"/>
        </w:rPr>
        <w:t>stopwords</w:t>
      </w:r>
      <w:proofErr w:type="spellEnd"/>
      <w:r w:rsidRPr="007B6835">
        <w:rPr>
          <w:sz w:val="22"/>
          <w:szCs w:val="22"/>
        </w:rPr>
        <w:t xml:space="preserve"> (common words that do not carry much meaning) using a predefined list or NLP library.</w:t>
      </w:r>
    </w:p>
    <w:p w:rsidR="004749FB" w:rsidRPr="007B6835" w:rsidRDefault="004749FB" w:rsidP="004749FB">
      <w:pPr>
        <w:pStyle w:val="NoSpacing"/>
        <w:numPr>
          <w:ilvl w:val="0"/>
          <w:numId w:val="5"/>
        </w:numPr>
        <w:jc w:val="both"/>
        <w:rPr>
          <w:sz w:val="22"/>
          <w:szCs w:val="22"/>
        </w:rPr>
      </w:pPr>
      <w:r w:rsidRPr="007B6835">
        <w:rPr>
          <w:sz w:val="22"/>
          <w:szCs w:val="22"/>
        </w:rPr>
        <w:t>Tokenization:</w:t>
      </w:r>
      <w:r w:rsidRPr="007B6835">
        <w:rPr>
          <w:sz w:val="22"/>
          <w:szCs w:val="22"/>
        </w:rPr>
        <w:t xml:space="preserve"> </w:t>
      </w:r>
      <w:r w:rsidRPr="007B6835">
        <w:rPr>
          <w:sz w:val="22"/>
          <w:szCs w:val="22"/>
        </w:rPr>
        <w:t>Tokenize the text into words or phrases to prepare it for further analysis.</w:t>
      </w:r>
      <w:r w:rsidRPr="007B6835">
        <w:rPr>
          <w:sz w:val="22"/>
          <w:szCs w:val="22"/>
        </w:rPr>
        <w:t xml:space="preserve"> </w:t>
      </w:r>
      <w:r w:rsidRPr="007B6835">
        <w:rPr>
          <w:sz w:val="22"/>
          <w:szCs w:val="22"/>
        </w:rPr>
        <w:t xml:space="preserve">Use NLP libraries like NLTK or </w:t>
      </w:r>
      <w:proofErr w:type="spellStart"/>
      <w:r w:rsidRPr="007B6835">
        <w:rPr>
          <w:sz w:val="22"/>
          <w:szCs w:val="22"/>
        </w:rPr>
        <w:t>spaCy</w:t>
      </w:r>
      <w:proofErr w:type="spellEnd"/>
      <w:r w:rsidRPr="007B6835">
        <w:rPr>
          <w:sz w:val="22"/>
          <w:szCs w:val="22"/>
        </w:rPr>
        <w:t xml:space="preserve"> for tokenization.</w:t>
      </w:r>
    </w:p>
    <w:p w:rsidR="004749FB" w:rsidRPr="007B6835" w:rsidRDefault="004749FB" w:rsidP="004749FB">
      <w:pPr>
        <w:pStyle w:val="NoSpacing"/>
        <w:numPr>
          <w:ilvl w:val="0"/>
          <w:numId w:val="5"/>
        </w:numPr>
        <w:jc w:val="both"/>
        <w:rPr>
          <w:sz w:val="22"/>
          <w:szCs w:val="22"/>
        </w:rPr>
      </w:pPr>
      <w:r w:rsidRPr="007B6835">
        <w:rPr>
          <w:sz w:val="22"/>
          <w:szCs w:val="22"/>
        </w:rPr>
        <w:t>Data Normalization:</w:t>
      </w:r>
      <w:r w:rsidRPr="007B6835">
        <w:rPr>
          <w:sz w:val="22"/>
          <w:szCs w:val="22"/>
        </w:rPr>
        <w:t xml:space="preserve"> </w:t>
      </w:r>
      <w:r w:rsidRPr="007B6835">
        <w:rPr>
          <w:sz w:val="22"/>
          <w:szCs w:val="22"/>
        </w:rPr>
        <w:t>Scaling the data to a standard range to ensure that different features contribute equally to the analysis.</w:t>
      </w:r>
      <w:r w:rsidRPr="007B6835">
        <w:rPr>
          <w:sz w:val="22"/>
          <w:szCs w:val="22"/>
        </w:rPr>
        <w:t xml:space="preserve"> </w:t>
      </w:r>
      <w:r w:rsidRPr="007B6835">
        <w:rPr>
          <w:sz w:val="22"/>
          <w:szCs w:val="22"/>
        </w:rPr>
        <w:t>Common normalization techniques include Min-Max scaling and z-score normalization.</w:t>
      </w:r>
    </w:p>
    <w:p w:rsidR="004749FB" w:rsidRPr="007B6835" w:rsidRDefault="004749FB" w:rsidP="004749FB">
      <w:pPr>
        <w:pStyle w:val="NoSpacing"/>
        <w:numPr>
          <w:ilvl w:val="0"/>
          <w:numId w:val="5"/>
        </w:numPr>
        <w:jc w:val="both"/>
        <w:rPr>
          <w:sz w:val="22"/>
          <w:szCs w:val="22"/>
        </w:rPr>
      </w:pPr>
      <w:r w:rsidRPr="007B6835">
        <w:rPr>
          <w:sz w:val="22"/>
          <w:szCs w:val="22"/>
        </w:rPr>
        <w:t>Data Deduplication:</w:t>
      </w:r>
      <w:r w:rsidRPr="007B6835">
        <w:rPr>
          <w:sz w:val="22"/>
          <w:szCs w:val="22"/>
        </w:rPr>
        <w:t xml:space="preserve"> </w:t>
      </w:r>
      <w:r w:rsidRPr="007B6835">
        <w:rPr>
          <w:sz w:val="22"/>
          <w:szCs w:val="22"/>
        </w:rPr>
        <w:t>Identify and remove duplicate data points from the dataset.</w:t>
      </w:r>
      <w:r w:rsidRPr="007B6835">
        <w:rPr>
          <w:sz w:val="22"/>
          <w:szCs w:val="22"/>
        </w:rPr>
        <w:t xml:space="preserve"> </w:t>
      </w:r>
      <w:r w:rsidRPr="007B6835">
        <w:rPr>
          <w:sz w:val="22"/>
          <w:szCs w:val="22"/>
        </w:rPr>
        <w:t>Ensure that each data point is unique and does not skew the analysis.</w:t>
      </w:r>
      <w:r w:rsidRPr="007B6835">
        <w:rPr>
          <w:sz w:val="22"/>
          <w:szCs w:val="22"/>
        </w:rPr>
        <w:t xml:space="preserve"> </w:t>
      </w:r>
    </w:p>
    <w:p w:rsidR="004749FB" w:rsidRPr="007B6835" w:rsidRDefault="004749FB" w:rsidP="004749FB">
      <w:pPr>
        <w:pStyle w:val="NoSpacing"/>
        <w:numPr>
          <w:ilvl w:val="0"/>
          <w:numId w:val="5"/>
        </w:numPr>
        <w:jc w:val="both"/>
        <w:rPr>
          <w:sz w:val="22"/>
          <w:szCs w:val="22"/>
        </w:rPr>
      </w:pPr>
      <w:r w:rsidRPr="007B6835">
        <w:rPr>
          <w:sz w:val="22"/>
          <w:szCs w:val="22"/>
        </w:rPr>
        <w:t>Data Sampling:</w:t>
      </w:r>
      <w:r w:rsidRPr="007B6835">
        <w:rPr>
          <w:sz w:val="22"/>
          <w:szCs w:val="22"/>
        </w:rPr>
        <w:t xml:space="preserve"> </w:t>
      </w:r>
      <w:r w:rsidRPr="007B6835">
        <w:rPr>
          <w:sz w:val="22"/>
          <w:szCs w:val="22"/>
        </w:rPr>
        <w:t>Random Sampling: Select a random subset of the data for analysis.</w:t>
      </w:r>
      <w:r w:rsidRPr="007B6835">
        <w:rPr>
          <w:sz w:val="22"/>
          <w:szCs w:val="22"/>
        </w:rPr>
        <w:t xml:space="preserve"> </w:t>
      </w:r>
      <w:r w:rsidRPr="007B6835">
        <w:rPr>
          <w:sz w:val="22"/>
          <w:szCs w:val="22"/>
        </w:rPr>
        <w:t>Stratified Sampling: Ensure that the sample is representative of the population by maintaining the same class distribution as the original data.</w:t>
      </w:r>
    </w:p>
    <w:p w:rsidR="004749FB" w:rsidRPr="007B6835" w:rsidRDefault="004749FB" w:rsidP="004749FB">
      <w:pPr>
        <w:pStyle w:val="NoSpacing"/>
        <w:numPr>
          <w:ilvl w:val="0"/>
          <w:numId w:val="5"/>
        </w:numPr>
        <w:jc w:val="both"/>
        <w:rPr>
          <w:sz w:val="22"/>
          <w:szCs w:val="22"/>
        </w:rPr>
      </w:pPr>
      <w:r w:rsidRPr="007B6835">
        <w:rPr>
          <w:sz w:val="22"/>
          <w:szCs w:val="22"/>
        </w:rPr>
        <w:t>Data Augmentation:</w:t>
      </w:r>
      <w:r w:rsidRPr="007B6835">
        <w:rPr>
          <w:sz w:val="22"/>
          <w:szCs w:val="22"/>
        </w:rPr>
        <w:t xml:space="preserve"> </w:t>
      </w:r>
      <w:r w:rsidRPr="007B6835">
        <w:rPr>
          <w:sz w:val="22"/>
          <w:szCs w:val="22"/>
        </w:rPr>
        <w:t>Generate new data points by applying transformations such as rotation, flipping, or scaling to existing data points.</w:t>
      </w:r>
      <w:r w:rsidRPr="007B6835">
        <w:rPr>
          <w:sz w:val="22"/>
          <w:szCs w:val="22"/>
        </w:rPr>
        <w:t xml:space="preserve"> </w:t>
      </w:r>
      <w:r w:rsidRPr="007B6835">
        <w:rPr>
          <w:sz w:val="22"/>
          <w:szCs w:val="22"/>
        </w:rPr>
        <w:t>Commonly used in image processing and natural language processing tasks.</w:t>
      </w:r>
    </w:p>
    <w:p w:rsidR="004749FB" w:rsidRPr="007B6835" w:rsidRDefault="005B4F34" w:rsidP="005B4F34">
      <w:pPr>
        <w:pStyle w:val="NoSpacing"/>
        <w:numPr>
          <w:ilvl w:val="0"/>
          <w:numId w:val="5"/>
        </w:numPr>
        <w:jc w:val="both"/>
        <w:rPr>
          <w:sz w:val="22"/>
          <w:szCs w:val="22"/>
        </w:rPr>
      </w:pPr>
      <w:r w:rsidRPr="007B6835">
        <w:rPr>
          <w:sz w:val="22"/>
          <w:szCs w:val="22"/>
        </w:rPr>
        <w:t>Handling Missing Data:</w:t>
      </w:r>
      <w:r w:rsidRPr="007B6835">
        <w:rPr>
          <w:sz w:val="22"/>
          <w:szCs w:val="22"/>
        </w:rPr>
        <w:t xml:space="preserve"> </w:t>
      </w:r>
      <w:r w:rsidRPr="007B6835">
        <w:rPr>
          <w:sz w:val="22"/>
          <w:szCs w:val="22"/>
        </w:rPr>
        <w:t>Remove rows or columns with missing values.</w:t>
      </w:r>
      <w:r w:rsidRPr="007B6835">
        <w:rPr>
          <w:sz w:val="22"/>
          <w:szCs w:val="22"/>
        </w:rPr>
        <w:t xml:space="preserve"> </w:t>
      </w:r>
      <w:r w:rsidRPr="007B6835">
        <w:rPr>
          <w:sz w:val="22"/>
          <w:szCs w:val="22"/>
        </w:rPr>
        <w:t>Fill in missing values with the mean, median, or mode of the column.</w:t>
      </w:r>
      <w:r w:rsidRPr="007B6835">
        <w:rPr>
          <w:sz w:val="22"/>
          <w:szCs w:val="22"/>
        </w:rPr>
        <w:t xml:space="preserve"> </w:t>
      </w:r>
      <w:r w:rsidRPr="007B6835">
        <w:rPr>
          <w:sz w:val="22"/>
          <w:szCs w:val="22"/>
        </w:rPr>
        <w:t>Use machine learning algorithms to predict missing values based on other data.</w:t>
      </w:r>
    </w:p>
    <w:p w:rsidR="005B4F34" w:rsidRDefault="005B4F34" w:rsidP="005B4F34">
      <w:pPr>
        <w:pStyle w:val="NoSpacing"/>
        <w:jc w:val="both"/>
        <w:rPr>
          <w:b/>
          <w:bCs/>
        </w:rPr>
      </w:pPr>
    </w:p>
    <w:p w:rsidR="005B4F34" w:rsidRDefault="007B6835" w:rsidP="005B4F34">
      <w:pPr>
        <w:pStyle w:val="NoSpacing"/>
        <w:jc w:val="both"/>
        <w:rPr>
          <w:b/>
          <w:bCs/>
        </w:rPr>
      </w:pPr>
      <w:r>
        <w:rPr>
          <w:b/>
          <w:bCs/>
        </w:rPr>
        <w:t xml:space="preserve">3.4 </w:t>
      </w:r>
      <w:r w:rsidR="005B4F34" w:rsidRPr="005B4F34">
        <w:rPr>
          <w:b/>
          <w:bCs/>
        </w:rPr>
        <w:t>Data Splitting</w:t>
      </w:r>
      <w:r w:rsidR="005B4F34">
        <w:rPr>
          <w:b/>
          <w:bCs/>
        </w:rPr>
        <w:t>:</w:t>
      </w:r>
    </w:p>
    <w:p w:rsidR="005B4F34" w:rsidRPr="007B6835" w:rsidRDefault="005B4F34" w:rsidP="005B4F34">
      <w:pPr>
        <w:pStyle w:val="NoSpacing"/>
        <w:jc w:val="both"/>
        <w:rPr>
          <w:sz w:val="22"/>
          <w:szCs w:val="22"/>
        </w:rPr>
      </w:pPr>
      <w:r w:rsidRPr="007B6835">
        <w:rPr>
          <w:sz w:val="22"/>
          <w:szCs w:val="22"/>
        </w:rPr>
        <w:t>Data splitting is the process of dividing a dataset into multiple subsets for different purposes, such as training a machine learning model, validating the model, and testing the model's performance.</w:t>
      </w:r>
      <w:r w:rsidRPr="007B6835">
        <w:rPr>
          <w:sz w:val="22"/>
          <w:szCs w:val="22"/>
        </w:rPr>
        <w:t xml:space="preserve"> D</w:t>
      </w:r>
      <w:r w:rsidRPr="007B6835">
        <w:rPr>
          <w:sz w:val="22"/>
          <w:szCs w:val="22"/>
        </w:rPr>
        <w:t xml:space="preserve">ata splitting techniques are used to partition historical data </w:t>
      </w:r>
      <w:r w:rsidRPr="007B6835">
        <w:rPr>
          <w:sz w:val="22"/>
          <w:szCs w:val="22"/>
        </w:rPr>
        <w:lastRenderedPageBreak/>
        <w:t>into training, validation, and test sets. These sets are then used to develop, fine-tune, and evaluate trading strategies and models.</w:t>
      </w:r>
      <w:r w:rsidRPr="007B6835">
        <w:rPr>
          <w:sz w:val="22"/>
          <w:szCs w:val="22"/>
        </w:rPr>
        <w:t xml:space="preserve"> </w:t>
      </w:r>
    </w:p>
    <w:p w:rsidR="005B4F34" w:rsidRPr="007B6835" w:rsidRDefault="005B4F34" w:rsidP="005B4F34">
      <w:pPr>
        <w:pStyle w:val="NoSpacing"/>
        <w:numPr>
          <w:ilvl w:val="0"/>
          <w:numId w:val="6"/>
        </w:numPr>
        <w:jc w:val="both"/>
        <w:rPr>
          <w:sz w:val="22"/>
          <w:szCs w:val="22"/>
        </w:rPr>
      </w:pPr>
      <w:r w:rsidRPr="007B6835">
        <w:rPr>
          <w:sz w:val="22"/>
          <w:szCs w:val="22"/>
        </w:rPr>
        <w:t>Fixed Windows: The historical data is divided into fixed-size windows, such as days, weeks, or months. Each window is used as a separate subset for training, validation, and testing.</w:t>
      </w:r>
    </w:p>
    <w:p w:rsidR="005B4F34" w:rsidRPr="007B6835" w:rsidRDefault="005B4F34" w:rsidP="005B4F34">
      <w:pPr>
        <w:pStyle w:val="NoSpacing"/>
        <w:numPr>
          <w:ilvl w:val="0"/>
          <w:numId w:val="6"/>
        </w:numPr>
        <w:jc w:val="both"/>
        <w:rPr>
          <w:sz w:val="22"/>
          <w:szCs w:val="22"/>
        </w:rPr>
      </w:pPr>
      <w:r w:rsidRPr="007B6835">
        <w:rPr>
          <w:sz w:val="22"/>
          <w:szCs w:val="22"/>
        </w:rPr>
        <w:t>Rolling Windows: Similar to fixed windows, but the windows move forward in time by a fixed interval. This allows the model to be trained on more recent data while still using older data for validation and testing.</w:t>
      </w:r>
    </w:p>
    <w:p w:rsidR="005B4F34" w:rsidRPr="007B6835" w:rsidRDefault="005B4F34" w:rsidP="005B4F34">
      <w:pPr>
        <w:pStyle w:val="NoSpacing"/>
        <w:numPr>
          <w:ilvl w:val="0"/>
          <w:numId w:val="6"/>
        </w:numPr>
        <w:jc w:val="both"/>
        <w:rPr>
          <w:sz w:val="22"/>
          <w:szCs w:val="22"/>
        </w:rPr>
      </w:pPr>
      <w:r w:rsidRPr="007B6835">
        <w:rPr>
          <w:sz w:val="22"/>
          <w:szCs w:val="22"/>
        </w:rPr>
        <w:t>Time-Based Splitting: The data is split based on a specific date or time point. Data before the split point is used for training, data at the split point is used for validation, and data after the split point is used for testing.</w:t>
      </w:r>
    </w:p>
    <w:p w:rsidR="005B4F34" w:rsidRPr="007B6835" w:rsidRDefault="005B4F34" w:rsidP="005B4F34">
      <w:pPr>
        <w:pStyle w:val="NoSpacing"/>
        <w:numPr>
          <w:ilvl w:val="0"/>
          <w:numId w:val="6"/>
        </w:numPr>
        <w:jc w:val="both"/>
        <w:rPr>
          <w:sz w:val="22"/>
          <w:szCs w:val="22"/>
        </w:rPr>
      </w:pPr>
      <w:r w:rsidRPr="007B6835">
        <w:rPr>
          <w:sz w:val="22"/>
          <w:szCs w:val="22"/>
        </w:rPr>
        <w:t>Cross-Validation: The data is divided into k folds, with each fold used once as a validation while the k - 1 remaining folds form the training set. This process is repeated k times, with each fold used as the validation set exactly once.</w:t>
      </w:r>
    </w:p>
    <w:p w:rsidR="005B4F34" w:rsidRPr="007B6835" w:rsidRDefault="005B4F34" w:rsidP="005B4F34">
      <w:pPr>
        <w:pStyle w:val="NoSpacing"/>
        <w:numPr>
          <w:ilvl w:val="0"/>
          <w:numId w:val="6"/>
        </w:numPr>
        <w:jc w:val="both"/>
        <w:rPr>
          <w:sz w:val="22"/>
          <w:szCs w:val="22"/>
        </w:rPr>
      </w:pPr>
      <w:r w:rsidRPr="007B6835">
        <w:rPr>
          <w:sz w:val="22"/>
          <w:szCs w:val="22"/>
        </w:rPr>
        <w:t>Walk-Forward Validation: Similar to rolling windows, but the model is retrained on the updated training set at each time step. This allows the model to adapt to changing market conditions over time.</w:t>
      </w:r>
    </w:p>
    <w:p w:rsidR="005B4F34" w:rsidRPr="007B6835" w:rsidRDefault="005B4F34" w:rsidP="005B4F34">
      <w:pPr>
        <w:pStyle w:val="NoSpacing"/>
        <w:numPr>
          <w:ilvl w:val="0"/>
          <w:numId w:val="6"/>
        </w:numPr>
        <w:jc w:val="both"/>
        <w:rPr>
          <w:sz w:val="22"/>
          <w:szCs w:val="22"/>
        </w:rPr>
      </w:pPr>
      <w:r w:rsidRPr="007B6835">
        <w:rPr>
          <w:sz w:val="22"/>
          <w:szCs w:val="22"/>
        </w:rPr>
        <w:t>Train-Test Split: A simple approach where a fixed percentage of the data is used for training and the remaining data is used for testing. This is useful for quick model evaluation but may not capture the temporal nature of stock market data.</w:t>
      </w:r>
    </w:p>
    <w:p w:rsidR="005B4F34" w:rsidRDefault="005B4F34" w:rsidP="005B4F34">
      <w:pPr>
        <w:pStyle w:val="NoSpacing"/>
        <w:jc w:val="both"/>
      </w:pPr>
    </w:p>
    <w:p w:rsidR="005B4F34" w:rsidRDefault="005B4F34" w:rsidP="005B4F34">
      <w:pPr>
        <w:pStyle w:val="NoSpacing"/>
        <w:jc w:val="both"/>
      </w:pPr>
    </w:p>
    <w:p w:rsidR="005B4F34" w:rsidRDefault="007B6835" w:rsidP="005B4F34">
      <w:pPr>
        <w:pStyle w:val="NoSpacing"/>
        <w:jc w:val="both"/>
        <w:rPr>
          <w:b/>
          <w:bCs/>
        </w:rPr>
      </w:pPr>
      <w:r>
        <w:rPr>
          <w:b/>
          <w:bCs/>
        </w:rPr>
        <w:t xml:space="preserve">3.5 </w:t>
      </w:r>
      <w:r w:rsidR="005B4F34" w:rsidRPr="005B4F34">
        <w:rPr>
          <w:b/>
          <w:bCs/>
        </w:rPr>
        <w:t xml:space="preserve">Model </w:t>
      </w:r>
      <w:proofErr w:type="gramStart"/>
      <w:r w:rsidR="005B4F34" w:rsidRPr="005B4F34">
        <w:rPr>
          <w:b/>
          <w:bCs/>
        </w:rPr>
        <w:t>Training :</w:t>
      </w:r>
      <w:proofErr w:type="gramEnd"/>
    </w:p>
    <w:p w:rsidR="005B4F34" w:rsidRPr="007B6835" w:rsidRDefault="005B4F34" w:rsidP="005B4F34">
      <w:pPr>
        <w:pStyle w:val="NoSpacing"/>
        <w:jc w:val="both"/>
        <w:rPr>
          <w:sz w:val="22"/>
          <w:szCs w:val="22"/>
        </w:rPr>
      </w:pPr>
      <w:r w:rsidRPr="007B6835">
        <w:rPr>
          <w:sz w:val="22"/>
          <w:szCs w:val="22"/>
        </w:rPr>
        <w:t>Model training is the process of teaching a machine learning algorithm to recognize patterns and make predictions based on input data. During training, the algorithm learns the relationships between the input data (features) and the target variable (the variable to be predicted). The goal of training is to minimize the difference between the predicted outputs of the model and the actual outputs in the training data</w:t>
      </w:r>
      <w:r w:rsidRPr="007B6835">
        <w:rPr>
          <w:sz w:val="22"/>
          <w:szCs w:val="22"/>
        </w:rPr>
        <w:t xml:space="preserve">. </w:t>
      </w:r>
    </w:p>
    <w:p w:rsidR="005B4F34" w:rsidRPr="007B6835" w:rsidRDefault="005B4F34" w:rsidP="005B4F34">
      <w:pPr>
        <w:pStyle w:val="NoSpacing"/>
        <w:numPr>
          <w:ilvl w:val="0"/>
          <w:numId w:val="7"/>
        </w:numPr>
        <w:jc w:val="both"/>
        <w:rPr>
          <w:sz w:val="22"/>
          <w:szCs w:val="22"/>
        </w:rPr>
      </w:pPr>
      <w:r w:rsidRPr="007B6835">
        <w:rPr>
          <w:sz w:val="22"/>
          <w:szCs w:val="22"/>
        </w:rPr>
        <w:t>Supervised Learning: This technique involves training a model on historical data where the inputs are features (e.g., stock prices, trading volumes) and the output is a target variable (e.g., buy/sell signals, price movements). Common supervised learning algorithms include:</w:t>
      </w:r>
    </w:p>
    <w:p w:rsidR="005B4F34" w:rsidRPr="007B6835" w:rsidRDefault="005B4F34" w:rsidP="005B4F34">
      <w:pPr>
        <w:pStyle w:val="NoSpacing"/>
        <w:ind w:left="720"/>
        <w:jc w:val="both"/>
        <w:rPr>
          <w:sz w:val="22"/>
          <w:szCs w:val="22"/>
        </w:rPr>
      </w:pPr>
      <w:r w:rsidRPr="007B6835">
        <w:rPr>
          <w:sz w:val="22"/>
          <w:szCs w:val="22"/>
        </w:rPr>
        <w:t>-</w:t>
      </w:r>
      <w:r w:rsidRPr="007B6835">
        <w:rPr>
          <w:sz w:val="22"/>
          <w:szCs w:val="22"/>
        </w:rPr>
        <w:t>Regression: Predicting a continuous value, such as stock prices or returns.</w:t>
      </w:r>
    </w:p>
    <w:p w:rsidR="005B4F34" w:rsidRPr="007B6835" w:rsidRDefault="005B4F34" w:rsidP="005B4F34">
      <w:pPr>
        <w:pStyle w:val="NoSpacing"/>
        <w:ind w:left="720"/>
        <w:jc w:val="both"/>
        <w:rPr>
          <w:sz w:val="22"/>
          <w:szCs w:val="22"/>
        </w:rPr>
      </w:pPr>
      <w:r w:rsidRPr="007B6835">
        <w:rPr>
          <w:sz w:val="22"/>
          <w:szCs w:val="22"/>
        </w:rPr>
        <w:t>-</w:t>
      </w:r>
      <w:r w:rsidRPr="007B6835">
        <w:rPr>
          <w:sz w:val="22"/>
          <w:szCs w:val="22"/>
        </w:rPr>
        <w:t>Classification: Predicting a discrete value, such as whether to buy, sell, or hold a stock.</w:t>
      </w:r>
    </w:p>
    <w:p w:rsidR="005B4F34" w:rsidRPr="007B6835" w:rsidRDefault="005B4F34" w:rsidP="005B4F34">
      <w:pPr>
        <w:pStyle w:val="NoSpacing"/>
        <w:numPr>
          <w:ilvl w:val="0"/>
          <w:numId w:val="7"/>
        </w:numPr>
        <w:jc w:val="both"/>
        <w:rPr>
          <w:sz w:val="22"/>
          <w:szCs w:val="22"/>
        </w:rPr>
      </w:pPr>
      <w:r w:rsidRPr="007B6835">
        <w:rPr>
          <w:sz w:val="22"/>
          <w:szCs w:val="22"/>
        </w:rPr>
        <w:t>Time Series Analysis: Stock market data is often treated as a time series, where each data point is indexed by time. Time series analysis techniques, such as autoregressive integrated moving average (ARIMA) and exponential smoothing, are used to model and predict future stock prices or returns.</w:t>
      </w:r>
    </w:p>
    <w:p w:rsidR="005B4F34" w:rsidRPr="007B6835" w:rsidRDefault="005B4F34" w:rsidP="005B4F34">
      <w:pPr>
        <w:pStyle w:val="NoSpacing"/>
        <w:numPr>
          <w:ilvl w:val="0"/>
          <w:numId w:val="7"/>
        </w:numPr>
        <w:jc w:val="both"/>
        <w:rPr>
          <w:sz w:val="22"/>
          <w:szCs w:val="22"/>
        </w:rPr>
      </w:pPr>
      <w:r w:rsidRPr="007B6835">
        <w:rPr>
          <w:sz w:val="22"/>
          <w:szCs w:val="22"/>
        </w:rPr>
        <w:t>Reinforcement Learning: This technique involves training a model to make sequential decisions (e.g., when to buy or sell stocks) based on rewards or penalties received from the environment (e.g., stock market). Reinforcement learning algorithms, such as Q-learning and deep reinforcement learning, can be used to develop trading strategies.</w:t>
      </w:r>
    </w:p>
    <w:p w:rsidR="005B4F34" w:rsidRPr="007B6835" w:rsidRDefault="005B4F34" w:rsidP="005B4F34">
      <w:pPr>
        <w:pStyle w:val="NoSpacing"/>
        <w:numPr>
          <w:ilvl w:val="0"/>
          <w:numId w:val="7"/>
        </w:numPr>
        <w:jc w:val="both"/>
        <w:rPr>
          <w:sz w:val="22"/>
          <w:szCs w:val="22"/>
        </w:rPr>
      </w:pPr>
      <w:r w:rsidRPr="007B6835">
        <w:rPr>
          <w:sz w:val="22"/>
          <w:szCs w:val="22"/>
        </w:rPr>
        <w:t>Ensemble Learning: Ensemble learning involves training multiple models and combining their predictions to improve accuracy and robustness. Techniques like bagging (bootstrap aggregating) and boosting are commonly used in stock market trading analysis to reduce overfitting and improve performance.</w:t>
      </w:r>
    </w:p>
    <w:p w:rsidR="005B4F34" w:rsidRPr="007B6835" w:rsidRDefault="005B4F34" w:rsidP="005B4F34">
      <w:pPr>
        <w:pStyle w:val="NoSpacing"/>
        <w:numPr>
          <w:ilvl w:val="0"/>
          <w:numId w:val="7"/>
        </w:numPr>
        <w:jc w:val="both"/>
        <w:rPr>
          <w:sz w:val="22"/>
          <w:szCs w:val="22"/>
        </w:rPr>
      </w:pPr>
      <w:r w:rsidRPr="007B6835">
        <w:rPr>
          <w:sz w:val="22"/>
          <w:szCs w:val="22"/>
        </w:rPr>
        <w:t xml:space="preserve">Neural Networks: Deep learning techniques, such as artificial neural networks (ANNs) and convolutional neural networks (CNNs), can be used to </w:t>
      </w:r>
      <w:proofErr w:type="spellStart"/>
      <w:r w:rsidRPr="007B6835">
        <w:rPr>
          <w:sz w:val="22"/>
          <w:szCs w:val="22"/>
        </w:rPr>
        <w:t>analyze</w:t>
      </w:r>
      <w:proofErr w:type="spellEnd"/>
      <w:r w:rsidRPr="007B6835">
        <w:rPr>
          <w:sz w:val="22"/>
          <w:szCs w:val="22"/>
        </w:rPr>
        <w:t xml:space="preserve"> complex stock market data and extract meaningful patterns. These models can learn from large amounts of data and capture nonlinear relationships.</w:t>
      </w:r>
    </w:p>
    <w:p w:rsidR="005B4F34" w:rsidRPr="007B6835" w:rsidRDefault="005B4F34" w:rsidP="005B4F34">
      <w:pPr>
        <w:pStyle w:val="NoSpacing"/>
        <w:numPr>
          <w:ilvl w:val="0"/>
          <w:numId w:val="7"/>
        </w:numPr>
        <w:jc w:val="both"/>
        <w:rPr>
          <w:sz w:val="22"/>
          <w:szCs w:val="22"/>
        </w:rPr>
      </w:pPr>
      <w:r w:rsidRPr="007B6835">
        <w:rPr>
          <w:sz w:val="22"/>
          <w:szCs w:val="22"/>
        </w:rPr>
        <w:t xml:space="preserve">Feature Engineering: Feature engineering involves creating new features from existing data to improve model performance. In stock market trading analysis, features like moving averages, relative strength index (RSI), and MACD </w:t>
      </w:r>
      <w:r w:rsidRPr="007B6835">
        <w:rPr>
          <w:sz w:val="22"/>
          <w:szCs w:val="22"/>
        </w:rPr>
        <w:lastRenderedPageBreak/>
        <w:t>(moving average convergence divergence) are commonly used to capture trends and momentum in stock prices.</w:t>
      </w:r>
    </w:p>
    <w:p w:rsidR="005B4F34" w:rsidRPr="007B6835" w:rsidRDefault="005B4F34" w:rsidP="005B4F34">
      <w:pPr>
        <w:pStyle w:val="NoSpacing"/>
        <w:numPr>
          <w:ilvl w:val="0"/>
          <w:numId w:val="7"/>
        </w:numPr>
        <w:jc w:val="both"/>
        <w:rPr>
          <w:sz w:val="22"/>
          <w:szCs w:val="22"/>
        </w:rPr>
      </w:pPr>
      <w:proofErr w:type="spellStart"/>
      <w:r w:rsidRPr="007B6835">
        <w:rPr>
          <w:sz w:val="22"/>
          <w:szCs w:val="22"/>
        </w:rPr>
        <w:t>Backtesting</w:t>
      </w:r>
      <w:proofErr w:type="spellEnd"/>
      <w:r w:rsidRPr="007B6835">
        <w:rPr>
          <w:sz w:val="22"/>
          <w:szCs w:val="22"/>
        </w:rPr>
        <w:t xml:space="preserve">: After training a model, it is important to evaluate its performance using historical data. </w:t>
      </w:r>
      <w:proofErr w:type="spellStart"/>
      <w:r w:rsidRPr="007B6835">
        <w:rPr>
          <w:sz w:val="22"/>
          <w:szCs w:val="22"/>
        </w:rPr>
        <w:t>Backtesting</w:t>
      </w:r>
      <w:proofErr w:type="spellEnd"/>
      <w:r w:rsidRPr="007B6835">
        <w:rPr>
          <w:sz w:val="22"/>
          <w:szCs w:val="22"/>
        </w:rPr>
        <w:t xml:space="preserve"> involves simulating trades based on the model's predictions and </w:t>
      </w:r>
      <w:proofErr w:type="spellStart"/>
      <w:r w:rsidRPr="007B6835">
        <w:rPr>
          <w:sz w:val="22"/>
          <w:szCs w:val="22"/>
        </w:rPr>
        <w:t>analyzing</w:t>
      </w:r>
      <w:proofErr w:type="spellEnd"/>
      <w:r w:rsidRPr="007B6835">
        <w:rPr>
          <w:sz w:val="22"/>
          <w:szCs w:val="22"/>
        </w:rPr>
        <w:t xml:space="preserve"> the results to assess its profitability and risk.</w:t>
      </w:r>
    </w:p>
    <w:p w:rsidR="007B6835" w:rsidRPr="007B6835" w:rsidRDefault="007B6835" w:rsidP="005B4F34">
      <w:pPr>
        <w:pStyle w:val="NoSpacing"/>
        <w:numPr>
          <w:ilvl w:val="0"/>
          <w:numId w:val="7"/>
        </w:numPr>
        <w:jc w:val="both"/>
        <w:rPr>
          <w:sz w:val="22"/>
          <w:szCs w:val="22"/>
        </w:rPr>
      </w:pPr>
      <w:r w:rsidRPr="007B6835">
        <w:rPr>
          <w:sz w:val="22"/>
          <w:szCs w:val="22"/>
        </w:rPr>
        <w:t>Support Vector Machines (SVM): SVM is a supervised learning algorithm that can be used for both classification and regression tasks. It works by finding the hyperplane that best separates different classes or predicts a continuous value.</w:t>
      </w:r>
    </w:p>
    <w:p w:rsidR="007B6835" w:rsidRDefault="007B6835" w:rsidP="007B6835">
      <w:pPr>
        <w:pStyle w:val="NoSpacing"/>
        <w:jc w:val="both"/>
      </w:pPr>
    </w:p>
    <w:p w:rsidR="007B6835" w:rsidRDefault="007B6835" w:rsidP="007B6835">
      <w:pPr>
        <w:pStyle w:val="NoSpacing"/>
        <w:jc w:val="both"/>
        <w:rPr>
          <w:b/>
          <w:bCs/>
        </w:rPr>
      </w:pPr>
      <w:r>
        <w:rPr>
          <w:b/>
          <w:bCs/>
        </w:rPr>
        <w:t xml:space="preserve">3.6 </w:t>
      </w:r>
      <w:r w:rsidRPr="007B6835">
        <w:rPr>
          <w:b/>
          <w:bCs/>
        </w:rPr>
        <w:t xml:space="preserve">Model </w:t>
      </w:r>
      <w:proofErr w:type="gramStart"/>
      <w:r w:rsidRPr="007B6835">
        <w:rPr>
          <w:b/>
          <w:bCs/>
        </w:rPr>
        <w:t>Selection :</w:t>
      </w:r>
      <w:proofErr w:type="gramEnd"/>
    </w:p>
    <w:p w:rsidR="007B6835" w:rsidRPr="007B6835" w:rsidRDefault="007B6835" w:rsidP="007B6835">
      <w:pPr>
        <w:pStyle w:val="NoSpacing"/>
        <w:jc w:val="both"/>
        <w:rPr>
          <w:sz w:val="22"/>
          <w:szCs w:val="22"/>
        </w:rPr>
      </w:pPr>
      <w:r w:rsidRPr="007B6835">
        <w:rPr>
          <w:sz w:val="22"/>
          <w:szCs w:val="22"/>
        </w:rPr>
        <w:t>Model selection is the process of choosing the best machine learning model or algorithm for a given problem based on its performance on a dataset. It involves evaluating multiple models with different configurations and selecting the one that performs best according to predefined criteria. The goal of model selection is to find a model that generalizes well to new, unseen data and achieves the desired performance metrics.</w:t>
      </w:r>
      <w:r w:rsidRPr="007B6835">
        <w:rPr>
          <w:sz w:val="22"/>
          <w:szCs w:val="22"/>
        </w:rPr>
        <w:t xml:space="preserve"> </w:t>
      </w:r>
      <w:r w:rsidRPr="007B6835">
        <w:rPr>
          <w:sz w:val="22"/>
          <w:szCs w:val="22"/>
        </w:rPr>
        <w:t>Here are model selection techniques used in stock market trading analysis:</w:t>
      </w:r>
    </w:p>
    <w:p w:rsidR="007B6835" w:rsidRPr="007B6835" w:rsidRDefault="007B6835" w:rsidP="007B6835">
      <w:pPr>
        <w:pStyle w:val="NoSpacing"/>
        <w:jc w:val="both"/>
        <w:rPr>
          <w:sz w:val="22"/>
          <w:szCs w:val="22"/>
        </w:rPr>
      </w:pPr>
    </w:p>
    <w:p w:rsidR="007B6835" w:rsidRPr="007B6835" w:rsidRDefault="007B6835" w:rsidP="007B6835">
      <w:pPr>
        <w:pStyle w:val="NoSpacing"/>
        <w:numPr>
          <w:ilvl w:val="0"/>
          <w:numId w:val="8"/>
        </w:numPr>
        <w:jc w:val="both"/>
        <w:rPr>
          <w:sz w:val="22"/>
          <w:szCs w:val="22"/>
        </w:rPr>
      </w:pPr>
      <w:r w:rsidRPr="007B6835">
        <w:rPr>
          <w:sz w:val="22"/>
          <w:szCs w:val="22"/>
        </w:rPr>
        <w:t>Cross-Validation: Cross-validation is a technique used to assess how well a model will generalize to an independent dataset. In stock market trading analysis, k-fold cross-validation is commonly used, where the dataset is divided into k subsets. The model is trained on k-1 subsets and validated on the remaining subset, repeating the process k times. The average performance across all folds is used to evaluate the model.</w:t>
      </w:r>
    </w:p>
    <w:p w:rsidR="007B6835" w:rsidRPr="007B6835" w:rsidRDefault="007B6835" w:rsidP="007B6835">
      <w:pPr>
        <w:pStyle w:val="NoSpacing"/>
        <w:numPr>
          <w:ilvl w:val="0"/>
          <w:numId w:val="8"/>
        </w:numPr>
        <w:jc w:val="both"/>
        <w:rPr>
          <w:sz w:val="22"/>
          <w:szCs w:val="22"/>
        </w:rPr>
      </w:pPr>
      <w:r w:rsidRPr="007B6835">
        <w:rPr>
          <w:sz w:val="22"/>
          <w:szCs w:val="22"/>
        </w:rPr>
        <w:t>Grid Search: Grid search is a technique used to find the optimal hyperparameters for a model. It involves defining a grid of hyperparameter values and evaluating the model's performance for each combination of values. The combination of hyperparameters that results in the best performance is selected as the final model.</w:t>
      </w:r>
    </w:p>
    <w:p w:rsidR="007B6835" w:rsidRPr="007B6835" w:rsidRDefault="007B6835" w:rsidP="007B6835">
      <w:pPr>
        <w:pStyle w:val="NoSpacing"/>
        <w:numPr>
          <w:ilvl w:val="0"/>
          <w:numId w:val="8"/>
        </w:numPr>
        <w:jc w:val="both"/>
        <w:rPr>
          <w:sz w:val="22"/>
          <w:szCs w:val="22"/>
        </w:rPr>
      </w:pPr>
      <w:r w:rsidRPr="007B6835">
        <w:rPr>
          <w:sz w:val="22"/>
          <w:szCs w:val="22"/>
        </w:rPr>
        <w:t>Random Search: Random search is similar to grid search but instead of evaluating all possible combinations of hyperparameters, it randomly samples a subset of them. Random search is often more efficient than grid search for high-dimensional hyperparameter spaces.</w:t>
      </w:r>
    </w:p>
    <w:p w:rsidR="007B6835" w:rsidRPr="007B6835" w:rsidRDefault="007B6835" w:rsidP="007B6835">
      <w:pPr>
        <w:pStyle w:val="NoSpacing"/>
        <w:numPr>
          <w:ilvl w:val="0"/>
          <w:numId w:val="8"/>
        </w:numPr>
        <w:jc w:val="both"/>
        <w:rPr>
          <w:sz w:val="22"/>
          <w:szCs w:val="22"/>
        </w:rPr>
      </w:pPr>
      <w:r w:rsidRPr="007B6835">
        <w:rPr>
          <w:sz w:val="22"/>
          <w:szCs w:val="22"/>
        </w:rPr>
        <w:t>Bayesian Optimization: Bayesian optimization is a sequential model-based optimization technique that uses probabilistic models to select the next set of hyperparameters to evaluate. It uses the results of previous evaluations to update the probabilistic model and focus the search on promising regions of the hyperparameter space.</w:t>
      </w:r>
    </w:p>
    <w:p w:rsidR="007B6835" w:rsidRPr="007B6835" w:rsidRDefault="007B6835" w:rsidP="007B6835">
      <w:pPr>
        <w:pStyle w:val="NoSpacing"/>
        <w:numPr>
          <w:ilvl w:val="0"/>
          <w:numId w:val="8"/>
        </w:numPr>
        <w:jc w:val="both"/>
        <w:rPr>
          <w:sz w:val="22"/>
          <w:szCs w:val="22"/>
        </w:rPr>
      </w:pPr>
      <w:r w:rsidRPr="007B6835">
        <w:rPr>
          <w:sz w:val="22"/>
          <w:szCs w:val="22"/>
        </w:rPr>
        <w:t>Ensemble Methods: Ensemble methods combine multiple models to improve prediction accuracy and robustness. Common ensemble methods used in stock market trading analysis include bagging (bootstrap aggregating) and boosting. Bagging involves training multiple models on different subsets of the data and averaging their predictions, while boosting involves sequentially training models to correct the errors of previous models.</w:t>
      </w:r>
    </w:p>
    <w:p w:rsidR="007B6835" w:rsidRPr="007B6835" w:rsidRDefault="007B6835" w:rsidP="007B6835">
      <w:pPr>
        <w:pStyle w:val="NoSpacing"/>
        <w:numPr>
          <w:ilvl w:val="0"/>
          <w:numId w:val="8"/>
        </w:numPr>
        <w:jc w:val="both"/>
        <w:rPr>
          <w:sz w:val="22"/>
          <w:szCs w:val="22"/>
        </w:rPr>
      </w:pPr>
      <w:r w:rsidRPr="007B6835">
        <w:rPr>
          <w:sz w:val="22"/>
          <w:szCs w:val="22"/>
        </w:rPr>
        <w:t>Feature Selection Techniques: Feature selection techniques are used to identify the most relevant features for the model. This helps reduce overfitting and improve model performance. Common feature selection techniques include recursive feature elimination (RFE), which recursively removes features and evaluates the model's performance, and feature importance scores from tree-based models like random forests.</w:t>
      </w:r>
    </w:p>
    <w:p w:rsidR="00113E31" w:rsidRPr="00C30F2A" w:rsidRDefault="007B6835" w:rsidP="00C30F2A">
      <w:pPr>
        <w:pStyle w:val="NoSpacing"/>
        <w:numPr>
          <w:ilvl w:val="0"/>
          <w:numId w:val="8"/>
        </w:numPr>
        <w:jc w:val="both"/>
        <w:rPr>
          <w:sz w:val="22"/>
          <w:szCs w:val="22"/>
        </w:rPr>
      </w:pPr>
      <w:r w:rsidRPr="007B6835">
        <w:rPr>
          <w:sz w:val="22"/>
          <w:szCs w:val="22"/>
        </w:rPr>
        <w:t>Model Comparison: Finally, models can be compared based on various metrics such as accuracy, precision, recall, F1-score, or profitability metrics specific to stock market trading. The model that performs best on these metrics is selected as the final model.</w:t>
      </w:r>
    </w:p>
    <w:p w:rsidR="00021C21" w:rsidRDefault="00A04709" w:rsidP="00A444CC">
      <w:pPr>
        <w:pStyle w:val="Normal1"/>
        <w:pBdr>
          <w:top w:val="nil"/>
          <w:left w:val="nil"/>
          <w:bottom w:val="nil"/>
          <w:right w:val="nil"/>
          <w:between w:val="nil"/>
        </w:pBdr>
        <w:spacing w:before="120" w:after="240"/>
        <w:jc w:val="both"/>
        <w:rPr>
          <w:b/>
          <w:smallCaps/>
          <w:sz w:val="28"/>
          <w:szCs w:val="28"/>
        </w:rPr>
      </w:pPr>
      <w:r>
        <w:rPr>
          <w:b/>
          <w:smallCaps/>
          <w:sz w:val="28"/>
          <w:szCs w:val="28"/>
        </w:rPr>
        <w:lastRenderedPageBreak/>
        <w:t>4</w:t>
      </w:r>
      <w:r w:rsidR="00021C21" w:rsidRPr="00021C21">
        <w:rPr>
          <w:b/>
          <w:smallCaps/>
          <w:sz w:val="28"/>
          <w:szCs w:val="28"/>
        </w:rPr>
        <w:t xml:space="preserve">. </w:t>
      </w:r>
      <w:r w:rsidR="008550D3">
        <w:rPr>
          <w:b/>
          <w:smallCaps/>
          <w:sz w:val="28"/>
          <w:szCs w:val="28"/>
        </w:rPr>
        <w:t xml:space="preserve">System Implementation and Result </w:t>
      </w:r>
    </w:p>
    <w:p w:rsidR="005F7C80" w:rsidRDefault="0035173B" w:rsidP="005F7C80">
      <w:pPr>
        <w:pStyle w:val="Normal1"/>
        <w:numPr>
          <w:ilvl w:val="1"/>
          <w:numId w:val="4"/>
        </w:numPr>
        <w:pBdr>
          <w:top w:val="nil"/>
          <w:left w:val="nil"/>
          <w:bottom w:val="nil"/>
          <w:right w:val="nil"/>
          <w:between w:val="nil"/>
        </w:pBdr>
        <w:spacing w:before="120" w:after="240"/>
        <w:jc w:val="both"/>
        <w:rPr>
          <w:b/>
          <w:color w:val="000000"/>
        </w:rPr>
      </w:pPr>
      <w:r>
        <w:rPr>
          <w:b/>
          <w:color w:val="000000"/>
        </w:rPr>
        <w:t xml:space="preserve">Implementation </w:t>
      </w:r>
    </w:p>
    <w:p w:rsidR="0035173B" w:rsidRPr="005F7C80" w:rsidRDefault="0035173B" w:rsidP="005F7C80">
      <w:pPr>
        <w:pStyle w:val="Normal1"/>
        <w:pBdr>
          <w:top w:val="nil"/>
          <w:left w:val="nil"/>
          <w:bottom w:val="nil"/>
          <w:right w:val="nil"/>
          <w:between w:val="nil"/>
        </w:pBdr>
        <w:spacing w:before="120" w:after="240"/>
        <w:jc w:val="both"/>
        <w:rPr>
          <w:b/>
          <w:color w:val="000000"/>
        </w:rPr>
      </w:pPr>
      <w:r w:rsidRPr="005F7C80">
        <w:rPr>
          <w:rFonts w:cs="Mangal"/>
          <w:sz w:val="23"/>
          <w:szCs w:val="23"/>
        </w:rPr>
        <w:t xml:space="preserve">• </w:t>
      </w:r>
      <w:r w:rsidRPr="005F7C80">
        <w:rPr>
          <w:rFonts w:cs="Mangal"/>
          <w:b/>
          <w:bCs/>
          <w:sz w:val="23"/>
          <w:szCs w:val="23"/>
        </w:rPr>
        <w:t xml:space="preserve">Hardware Requirement </w:t>
      </w:r>
    </w:p>
    <w:p w:rsidR="0035173B" w:rsidRPr="002460FB" w:rsidRDefault="0035173B" w:rsidP="0035173B">
      <w:pPr>
        <w:pStyle w:val="Default"/>
        <w:rPr>
          <w:color w:val="auto"/>
          <w:sz w:val="22"/>
          <w:szCs w:val="22"/>
        </w:rPr>
      </w:pPr>
      <w:r w:rsidRPr="002460FB">
        <w:rPr>
          <w:rFonts w:cs="Mangal"/>
          <w:b/>
          <w:bCs/>
          <w:color w:val="auto"/>
          <w:sz w:val="22"/>
          <w:szCs w:val="22"/>
        </w:rPr>
        <w:t>Processo</w:t>
      </w:r>
      <w:r w:rsidRPr="002460FB">
        <w:rPr>
          <w:color w:val="auto"/>
          <w:sz w:val="22"/>
          <w:szCs w:val="22"/>
        </w:rPr>
        <w:t xml:space="preserve">r: i5 </w:t>
      </w:r>
    </w:p>
    <w:p w:rsidR="0035173B" w:rsidRPr="002460FB" w:rsidRDefault="0035173B" w:rsidP="0035173B">
      <w:pPr>
        <w:pStyle w:val="Default"/>
        <w:rPr>
          <w:color w:val="auto"/>
          <w:sz w:val="22"/>
          <w:szCs w:val="22"/>
        </w:rPr>
      </w:pPr>
      <w:r w:rsidRPr="002460FB">
        <w:rPr>
          <w:b/>
          <w:bCs/>
          <w:color w:val="auto"/>
          <w:sz w:val="22"/>
          <w:szCs w:val="22"/>
        </w:rPr>
        <w:t>Reason</w:t>
      </w:r>
      <w:r w:rsidRPr="002460FB">
        <w:rPr>
          <w:color w:val="auto"/>
          <w:sz w:val="22"/>
          <w:szCs w:val="22"/>
        </w:rPr>
        <w:t xml:space="preserve">: Processor i5 is used for best performance. The i5 is a powerful machine suitable for developing machine learning model. </w:t>
      </w:r>
    </w:p>
    <w:p w:rsidR="0035173B" w:rsidRPr="002460FB" w:rsidRDefault="0035173B" w:rsidP="0035173B">
      <w:pPr>
        <w:pStyle w:val="Default"/>
        <w:rPr>
          <w:color w:val="auto"/>
          <w:sz w:val="22"/>
          <w:szCs w:val="22"/>
        </w:rPr>
      </w:pPr>
      <w:r w:rsidRPr="002460FB">
        <w:rPr>
          <w:b/>
          <w:bCs/>
          <w:color w:val="auto"/>
          <w:sz w:val="22"/>
          <w:szCs w:val="22"/>
        </w:rPr>
        <w:t xml:space="preserve">Ram: </w:t>
      </w:r>
      <w:r w:rsidRPr="002460FB">
        <w:rPr>
          <w:color w:val="auto"/>
          <w:sz w:val="22"/>
          <w:szCs w:val="22"/>
        </w:rPr>
        <w:t xml:space="preserve">8GB and above </w:t>
      </w:r>
    </w:p>
    <w:p w:rsidR="0035173B" w:rsidRPr="002460FB" w:rsidRDefault="0035173B" w:rsidP="0035173B">
      <w:pPr>
        <w:pStyle w:val="Default"/>
        <w:rPr>
          <w:color w:val="auto"/>
          <w:sz w:val="22"/>
          <w:szCs w:val="22"/>
        </w:rPr>
      </w:pPr>
      <w:r w:rsidRPr="002460FB">
        <w:rPr>
          <w:b/>
          <w:bCs/>
          <w:color w:val="auto"/>
          <w:sz w:val="22"/>
          <w:szCs w:val="22"/>
        </w:rPr>
        <w:t>Reason</w:t>
      </w:r>
      <w:r w:rsidRPr="002460FB">
        <w:rPr>
          <w:color w:val="auto"/>
          <w:sz w:val="22"/>
          <w:szCs w:val="22"/>
        </w:rPr>
        <w:t xml:space="preserve">: With 8GB of RAM there would be enough memory to run a few lightweight programs at a time and can open a handful of browser tabs, and many other operations at a time </w:t>
      </w:r>
    </w:p>
    <w:p w:rsidR="0035173B" w:rsidRPr="002460FB" w:rsidRDefault="0035173B" w:rsidP="0035173B">
      <w:pPr>
        <w:pStyle w:val="Default"/>
        <w:rPr>
          <w:color w:val="auto"/>
          <w:sz w:val="22"/>
          <w:szCs w:val="22"/>
        </w:rPr>
      </w:pPr>
    </w:p>
    <w:p w:rsidR="0035173B" w:rsidRPr="002460FB" w:rsidRDefault="0035173B" w:rsidP="0035173B">
      <w:pPr>
        <w:pStyle w:val="Default"/>
        <w:rPr>
          <w:color w:val="auto"/>
          <w:sz w:val="22"/>
          <w:szCs w:val="22"/>
        </w:rPr>
      </w:pPr>
      <w:r w:rsidRPr="002460FB">
        <w:rPr>
          <w:color w:val="auto"/>
          <w:sz w:val="22"/>
          <w:szCs w:val="22"/>
        </w:rPr>
        <w:t xml:space="preserve">• </w:t>
      </w:r>
      <w:r w:rsidRPr="002460FB">
        <w:rPr>
          <w:b/>
          <w:bCs/>
          <w:color w:val="auto"/>
          <w:sz w:val="22"/>
          <w:szCs w:val="22"/>
        </w:rPr>
        <w:t>Software Requirement</w:t>
      </w:r>
      <w:r w:rsidRPr="002460FB">
        <w:rPr>
          <w:color w:val="auto"/>
          <w:sz w:val="22"/>
          <w:szCs w:val="22"/>
        </w:rPr>
        <w:t xml:space="preserve"> </w:t>
      </w:r>
    </w:p>
    <w:p w:rsidR="0035173B" w:rsidRPr="002460FB" w:rsidRDefault="0035173B" w:rsidP="0035173B">
      <w:pPr>
        <w:pStyle w:val="Default"/>
        <w:rPr>
          <w:color w:val="auto"/>
          <w:sz w:val="22"/>
          <w:szCs w:val="22"/>
        </w:rPr>
      </w:pPr>
    </w:p>
    <w:p w:rsidR="0035173B" w:rsidRPr="002460FB" w:rsidRDefault="0035173B" w:rsidP="0035173B">
      <w:pPr>
        <w:pStyle w:val="Default"/>
        <w:rPr>
          <w:color w:val="auto"/>
          <w:sz w:val="22"/>
          <w:szCs w:val="22"/>
        </w:rPr>
      </w:pPr>
      <w:r w:rsidRPr="002460FB">
        <w:rPr>
          <w:b/>
          <w:bCs/>
          <w:color w:val="auto"/>
          <w:sz w:val="22"/>
          <w:szCs w:val="22"/>
        </w:rPr>
        <w:t xml:space="preserve">Operating System: </w:t>
      </w:r>
      <w:r w:rsidRPr="002460FB">
        <w:rPr>
          <w:color w:val="auto"/>
          <w:sz w:val="22"/>
          <w:szCs w:val="22"/>
        </w:rPr>
        <w:t xml:space="preserve">Windows 8/10 or above, ubuntu </w:t>
      </w:r>
    </w:p>
    <w:p w:rsidR="0035173B" w:rsidRPr="002460FB" w:rsidRDefault="0035173B" w:rsidP="0035173B">
      <w:pPr>
        <w:pStyle w:val="Default"/>
        <w:rPr>
          <w:color w:val="auto"/>
          <w:sz w:val="22"/>
          <w:szCs w:val="22"/>
        </w:rPr>
      </w:pPr>
      <w:r w:rsidRPr="002460FB">
        <w:rPr>
          <w:b/>
          <w:bCs/>
          <w:color w:val="auto"/>
          <w:sz w:val="22"/>
          <w:szCs w:val="22"/>
        </w:rPr>
        <w:t xml:space="preserve">Reason: </w:t>
      </w:r>
      <w:r w:rsidRPr="002460FB">
        <w:rPr>
          <w:color w:val="auto"/>
          <w:sz w:val="22"/>
          <w:szCs w:val="22"/>
        </w:rPr>
        <w:t>It can support to any operating system of windows but for fast execution we are using ubuntu</w:t>
      </w:r>
      <w:r w:rsidRPr="002460FB">
        <w:rPr>
          <w:b/>
          <w:bCs/>
          <w:color w:val="auto"/>
          <w:sz w:val="22"/>
          <w:szCs w:val="22"/>
        </w:rPr>
        <w:t xml:space="preserve">. </w:t>
      </w:r>
    </w:p>
    <w:p w:rsidR="0035173B" w:rsidRPr="002460FB" w:rsidRDefault="0035173B" w:rsidP="0035173B">
      <w:pPr>
        <w:pStyle w:val="Default"/>
        <w:rPr>
          <w:color w:val="auto"/>
          <w:sz w:val="22"/>
          <w:szCs w:val="22"/>
        </w:rPr>
      </w:pPr>
      <w:r w:rsidRPr="002460FB">
        <w:rPr>
          <w:b/>
          <w:bCs/>
          <w:color w:val="auto"/>
          <w:sz w:val="22"/>
          <w:szCs w:val="22"/>
        </w:rPr>
        <w:t xml:space="preserve">Library: </w:t>
      </w:r>
      <w:r w:rsidRPr="002460FB">
        <w:rPr>
          <w:color w:val="auto"/>
          <w:sz w:val="22"/>
          <w:szCs w:val="22"/>
          <w:lang w:val="en-GB"/>
        </w:rPr>
        <w:t xml:space="preserve">scikit learn, TensorFlow, </w:t>
      </w:r>
      <w:r w:rsidR="000876A2" w:rsidRPr="002460FB">
        <w:rPr>
          <w:color w:val="auto"/>
          <w:sz w:val="22"/>
          <w:szCs w:val="22"/>
          <w:lang w:val="en-GB"/>
        </w:rPr>
        <w:t>Pandas,</w:t>
      </w:r>
      <w:r w:rsidRPr="002460FB">
        <w:rPr>
          <w:color w:val="auto"/>
          <w:sz w:val="22"/>
          <w:szCs w:val="22"/>
          <w:lang w:val="en-GB"/>
        </w:rPr>
        <w:t xml:space="preserve"> </w:t>
      </w:r>
      <w:r w:rsidR="000876A2" w:rsidRPr="002460FB">
        <w:rPr>
          <w:color w:val="auto"/>
          <w:sz w:val="22"/>
          <w:szCs w:val="22"/>
          <w:lang w:val="en-GB"/>
        </w:rPr>
        <w:t>NumPy,</w:t>
      </w:r>
      <w:r w:rsidRPr="002460FB">
        <w:rPr>
          <w:color w:val="auto"/>
          <w:sz w:val="22"/>
          <w:szCs w:val="22"/>
          <w:lang w:val="en-GB"/>
        </w:rPr>
        <w:t xml:space="preserve"> Seaborn</w:t>
      </w:r>
      <w:r w:rsidRPr="002460FB">
        <w:rPr>
          <w:color w:val="auto"/>
          <w:sz w:val="22"/>
          <w:szCs w:val="22"/>
        </w:rPr>
        <w:t xml:space="preserve"> </w:t>
      </w:r>
    </w:p>
    <w:p w:rsidR="007E4A5B" w:rsidRPr="002460FB" w:rsidRDefault="0035173B" w:rsidP="0035173B">
      <w:pPr>
        <w:pStyle w:val="Default"/>
        <w:rPr>
          <w:color w:val="auto"/>
          <w:sz w:val="22"/>
          <w:szCs w:val="22"/>
        </w:rPr>
      </w:pPr>
      <w:r w:rsidRPr="002460FB">
        <w:rPr>
          <w:b/>
          <w:bCs/>
          <w:color w:val="auto"/>
          <w:sz w:val="22"/>
          <w:szCs w:val="22"/>
        </w:rPr>
        <w:t xml:space="preserve">Reason: </w:t>
      </w:r>
      <w:r w:rsidRPr="002460FB">
        <w:rPr>
          <w:color w:val="auto"/>
          <w:sz w:val="22"/>
          <w:szCs w:val="22"/>
        </w:rPr>
        <w:t xml:space="preserve">scikit-learn: This is a machine learning </w:t>
      </w:r>
      <w:r w:rsidR="000876A2" w:rsidRPr="002460FB">
        <w:rPr>
          <w:color w:val="auto"/>
          <w:sz w:val="22"/>
          <w:szCs w:val="22"/>
        </w:rPr>
        <w:t>library that</w:t>
      </w:r>
      <w:r w:rsidRPr="002460FB">
        <w:rPr>
          <w:color w:val="auto"/>
          <w:sz w:val="22"/>
          <w:szCs w:val="22"/>
        </w:rPr>
        <w:t xml:space="preserve"> provides simple and efficient tools for data mining and data analysis.</w:t>
      </w:r>
    </w:p>
    <w:p w:rsidR="007E4A5B" w:rsidRPr="002460FB" w:rsidRDefault="007E4A5B" w:rsidP="0035173B">
      <w:pPr>
        <w:pStyle w:val="Default"/>
        <w:rPr>
          <w:b/>
          <w:bCs/>
          <w:color w:val="auto"/>
          <w:sz w:val="22"/>
          <w:szCs w:val="22"/>
        </w:rPr>
      </w:pPr>
      <w:r w:rsidRPr="002460FB">
        <w:rPr>
          <w:color w:val="auto"/>
          <w:sz w:val="22"/>
          <w:szCs w:val="22"/>
        </w:rPr>
        <w:t>TensorFlow: TensorFlow is an open-source machine learning framework used for building and training neural network models. It provides tools for creating deep learning models, including convolutional neural networks (CNNs) and recurrent neural networks (RNNs).</w:t>
      </w:r>
      <w:r w:rsidRPr="002460FB">
        <w:rPr>
          <w:b/>
          <w:bCs/>
          <w:color w:val="auto"/>
          <w:sz w:val="22"/>
          <w:szCs w:val="22"/>
        </w:rPr>
        <w:t xml:space="preserve"> </w:t>
      </w:r>
    </w:p>
    <w:p w:rsidR="007E4A5B" w:rsidRPr="002460FB" w:rsidRDefault="007E4A5B" w:rsidP="0035173B">
      <w:pPr>
        <w:pStyle w:val="Default"/>
        <w:rPr>
          <w:color w:val="auto"/>
          <w:sz w:val="22"/>
          <w:szCs w:val="22"/>
        </w:rPr>
      </w:pPr>
      <w:r w:rsidRPr="002460FB">
        <w:rPr>
          <w:color w:val="auto"/>
          <w:sz w:val="22"/>
          <w:szCs w:val="22"/>
        </w:rPr>
        <w:t xml:space="preserve">Pandas: Pandas is a powerful data manipulation and analysis library in Python. It provides data structures such as </w:t>
      </w:r>
      <w:r w:rsidR="005B4669" w:rsidRPr="002460FB">
        <w:rPr>
          <w:color w:val="auto"/>
          <w:sz w:val="22"/>
          <w:szCs w:val="22"/>
        </w:rPr>
        <w:t>Data Frame</w:t>
      </w:r>
      <w:r w:rsidRPr="002460FB">
        <w:rPr>
          <w:color w:val="auto"/>
          <w:sz w:val="22"/>
          <w:szCs w:val="22"/>
        </w:rPr>
        <w:t xml:space="preserve"> and Series, which are ideal for working with structured data like stock prices and trading volumes</w:t>
      </w:r>
    </w:p>
    <w:p w:rsidR="007E4A5B" w:rsidRPr="002460FB" w:rsidRDefault="007E4A5B" w:rsidP="0035173B">
      <w:pPr>
        <w:pStyle w:val="Default"/>
        <w:rPr>
          <w:color w:val="auto"/>
          <w:sz w:val="22"/>
          <w:szCs w:val="22"/>
        </w:rPr>
      </w:pPr>
      <w:r w:rsidRPr="002460FB">
        <w:rPr>
          <w:color w:val="auto"/>
          <w:sz w:val="22"/>
          <w:szCs w:val="22"/>
        </w:rPr>
        <w:t>NumPy:  It provides support for large, multi-dimensional arrays and matrices, along with a collection of mathematical functions to operate on these arrays.</w:t>
      </w:r>
    </w:p>
    <w:p w:rsidR="007E4A5B" w:rsidRPr="002460FB" w:rsidRDefault="007E4A5B" w:rsidP="0035173B">
      <w:pPr>
        <w:pStyle w:val="Default"/>
        <w:rPr>
          <w:color w:val="auto"/>
          <w:sz w:val="22"/>
          <w:szCs w:val="22"/>
        </w:rPr>
      </w:pPr>
      <w:r w:rsidRPr="002460FB">
        <w:rPr>
          <w:color w:val="auto"/>
          <w:sz w:val="22"/>
          <w:szCs w:val="22"/>
        </w:rPr>
        <w:t>Seaborn: Seaborn is a data visualization library based on matplotlib that provides a high-level interface for drawing attractive and informative statistical graphics.</w:t>
      </w:r>
    </w:p>
    <w:p w:rsidR="005F7C80" w:rsidRPr="002460FB" w:rsidRDefault="007E4A5B" w:rsidP="0035173B">
      <w:pPr>
        <w:pStyle w:val="Default"/>
        <w:rPr>
          <w:color w:val="auto"/>
          <w:sz w:val="22"/>
          <w:szCs w:val="22"/>
        </w:rPr>
      </w:pPr>
      <w:r w:rsidRPr="002460FB">
        <w:rPr>
          <w:color w:val="auto"/>
          <w:sz w:val="22"/>
          <w:szCs w:val="22"/>
        </w:rPr>
        <w:t xml:space="preserve"> </w:t>
      </w:r>
    </w:p>
    <w:p w:rsidR="0035173B" w:rsidRPr="002460FB" w:rsidRDefault="0035173B" w:rsidP="0035173B">
      <w:pPr>
        <w:pStyle w:val="Default"/>
        <w:rPr>
          <w:color w:val="auto"/>
          <w:sz w:val="22"/>
          <w:szCs w:val="22"/>
        </w:rPr>
      </w:pPr>
      <w:r w:rsidRPr="002460FB">
        <w:rPr>
          <w:b/>
          <w:bCs/>
          <w:color w:val="auto"/>
          <w:sz w:val="22"/>
          <w:szCs w:val="22"/>
        </w:rPr>
        <w:t>Toolkit:</w:t>
      </w:r>
      <w:r w:rsidRPr="002460FB">
        <w:rPr>
          <w:b/>
          <w:bCs/>
          <w:color w:val="auto"/>
          <w:sz w:val="22"/>
          <w:szCs w:val="22"/>
          <w:lang w:val="en-GB"/>
        </w:rPr>
        <w:t xml:space="preserve"> </w:t>
      </w:r>
      <w:r w:rsidR="000876A2" w:rsidRPr="002460FB">
        <w:rPr>
          <w:color w:val="auto"/>
          <w:sz w:val="22"/>
          <w:szCs w:val="22"/>
          <w:lang w:val="en-GB"/>
        </w:rPr>
        <w:t>NLTK (</w:t>
      </w:r>
      <w:r w:rsidRPr="002460FB">
        <w:rPr>
          <w:color w:val="auto"/>
          <w:sz w:val="22"/>
          <w:szCs w:val="22"/>
          <w:lang w:val="en-GB"/>
        </w:rPr>
        <w:t>Natural Language Toolkit)</w:t>
      </w:r>
      <w:r w:rsidRPr="002460FB">
        <w:rPr>
          <w:color w:val="auto"/>
          <w:sz w:val="22"/>
          <w:szCs w:val="22"/>
        </w:rPr>
        <w:t xml:space="preserve"> </w:t>
      </w:r>
    </w:p>
    <w:p w:rsidR="0035173B" w:rsidRPr="002460FB" w:rsidRDefault="0035173B" w:rsidP="0035173B">
      <w:pPr>
        <w:pStyle w:val="Normal1"/>
        <w:pBdr>
          <w:top w:val="nil"/>
          <w:left w:val="nil"/>
          <w:bottom w:val="nil"/>
          <w:right w:val="nil"/>
          <w:between w:val="nil"/>
        </w:pBdr>
        <w:spacing w:before="120" w:after="240"/>
        <w:jc w:val="both"/>
        <w:rPr>
          <w:b/>
          <w:bCs/>
          <w:sz w:val="22"/>
          <w:szCs w:val="22"/>
        </w:rPr>
      </w:pPr>
      <w:r w:rsidRPr="002460FB">
        <w:rPr>
          <w:b/>
          <w:bCs/>
          <w:sz w:val="22"/>
          <w:szCs w:val="22"/>
        </w:rPr>
        <w:t>Reason:</w:t>
      </w:r>
      <w:r w:rsidR="005F7C80" w:rsidRPr="002460FB">
        <w:rPr>
          <w:sz w:val="22"/>
          <w:szCs w:val="22"/>
        </w:rPr>
        <w:t xml:space="preserve"> NLTK (Natural Language Toolkit) is a library in Python that is widely used for natural language processing (NLP) tasks. While NLTK is not typically used directly in stock market trading analysis, it can be beneficial in certain aspects of financial analysis where text data is involved</w:t>
      </w:r>
      <w:r w:rsidR="005F7C80" w:rsidRPr="002460FB">
        <w:rPr>
          <w:b/>
          <w:bCs/>
          <w:sz w:val="22"/>
          <w:szCs w:val="22"/>
        </w:rPr>
        <w:t>.</w:t>
      </w:r>
    </w:p>
    <w:p w:rsidR="005F7C80" w:rsidRPr="002460FB" w:rsidRDefault="005F7C80" w:rsidP="005F7C80">
      <w:pPr>
        <w:pStyle w:val="Normal1"/>
        <w:pBdr>
          <w:top w:val="nil"/>
          <w:left w:val="nil"/>
          <w:bottom w:val="nil"/>
          <w:right w:val="nil"/>
          <w:between w:val="nil"/>
        </w:pBdr>
        <w:spacing w:before="120" w:after="240"/>
        <w:jc w:val="both"/>
        <w:rPr>
          <w:b/>
          <w:bCs/>
          <w:sz w:val="22"/>
          <w:szCs w:val="22"/>
        </w:rPr>
      </w:pPr>
      <w:r w:rsidRPr="002460FB">
        <w:rPr>
          <w:b/>
          <w:bCs/>
          <w:sz w:val="22"/>
          <w:szCs w:val="22"/>
        </w:rPr>
        <w:t>4.2: Result:</w:t>
      </w:r>
    </w:p>
    <w:p w:rsidR="005F7C80" w:rsidRPr="002460FB" w:rsidRDefault="005F7C80" w:rsidP="000876A2">
      <w:pPr>
        <w:pStyle w:val="Default"/>
        <w:jc w:val="both"/>
        <w:rPr>
          <w:sz w:val="22"/>
          <w:szCs w:val="22"/>
        </w:rPr>
      </w:pPr>
      <w:r w:rsidRPr="002460FB">
        <w:rPr>
          <w:sz w:val="22"/>
          <w:szCs w:val="22"/>
        </w:rPr>
        <w:t xml:space="preserve">The F-measure, also known as the F1-score, is a metric commonly used in machine learning and statistics to evaluate the performance of a model, particularly in binary classification tasks. It is the harmonic mean of precision and recall and provides a balance between these two metrics. </w:t>
      </w:r>
    </w:p>
    <w:p w:rsidR="005F7C80" w:rsidRPr="002460FB" w:rsidRDefault="005F7C80" w:rsidP="005F7C80">
      <w:pPr>
        <w:pStyle w:val="Default"/>
        <w:rPr>
          <w:sz w:val="22"/>
          <w:szCs w:val="22"/>
        </w:rPr>
      </w:pPr>
      <w:r w:rsidRPr="002460FB">
        <w:rPr>
          <w:sz w:val="22"/>
          <w:szCs w:val="22"/>
        </w:rPr>
        <w:t xml:space="preserve">The traditional F measure is designed as follows: </w:t>
      </w:r>
    </w:p>
    <w:p w:rsidR="005F7C80" w:rsidRPr="002460FB" w:rsidRDefault="005F7C80" w:rsidP="005F7C80">
      <w:pPr>
        <w:pStyle w:val="Default"/>
        <w:rPr>
          <w:sz w:val="22"/>
          <w:szCs w:val="22"/>
        </w:rPr>
      </w:pPr>
      <w:r w:rsidRPr="002460FB">
        <w:rPr>
          <w:sz w:val="22"/>
          <w:szCs w:val="22"/>
        </w:rPr>
        <w:t xml:space="preserve">F-Measure </w:t>
      </w:r>
      <w:r w:rsidR="000876A2" w:rsidRPr="002460FB">
        <w:rPr>
          <w:sz w:val="22"/>
          <w:szCs w:val="22"/>
        </w:rPr>
        <w:t>= (</w:t>
      </w:r>
      <w:r w:rsidRPr="002460FB">
        <w:rPr>
          <w:sz w:val="22"/>
          <w:szCs w:val="22"/>
        </w:rPr>
        <w:t>(Two * Accuracy * Memory))/ (Accuracy + Memory)</w:t>
      </w:r>
    </w:p>
    <w:p w:rsidR="005F7C80" w:rsidRPr="002460FB" w:rsidRDefault="005F7C80" w:rsidP="005F7C80">
      <w:pPr>
        <w:pStyle w:val="Default"/>
        <w:rPr>
          <w:sz w:val="22"/>
          <w:szCs w:val="22"/>
        </w:rPr>
      </w:pPr>
      <w:r w:rsidRPr="002460FB">
        <w:rPr>
          <w:sz w:val="22"/>
          <w:szCs w:val="22"/>
        </w:rPr>
        <w:t xml:space="preserve">It can first define the accurate positives (TP), wrong positives (FP), and wrong negatives (FN) as follows in order to simplify the equation: </w:t>
      </w:r>
    </w:p>
    <w:p w:rsidR="005F7C80" w:rsidRPr="002460FB" w:rsidRDefault="005F7C80" w:rsidP="005F7C80">
      <w:pPr>
        <w:pStyle w:val="Default"/>
        <w:rPr>
          <w:sz w:val="22"/>
          <w:szCs w:val="22"/>
        </w:rPr>
      </w:pPr>
      <w:r w:rsidRPr="002460FB">
        <w:rPr>
          <w:sz w:val="22"/>
          <w:szCs w:val="22"/>
        </w:rPr>
        <w:t>accuracy = TP / (TP + FP)</w:t>
      </w:r>
    </w:p>
    <w:p w:rsidR="005F7C80" w:rsidRPr="002460FB" w:rsidRDefault="005F7C80" w:rsidP="005F7C80">
      <w:pPr>
        <w:pStyle w:val="Default"/>
        <w:rPr>
          <w:sz w:val="22"/>
          <w:szCs w:val="22"/>
        </w:rPr>
      </w:pPr>
      <w:r w:rsidRPr="002460FB">
        <w:rPr>
          <w:sz w:val="22"/>
          <w:szCs w:val="22"/>
        </w:rPr>
        <w:t>memory = TP / (TP + FN)</w:t>
      </w:r>
    </w:p>
    <w:p w:rsidR="005F7C80" w:rsidRPr="002460FB" w:rsidRDefault="005F7C80" w:rsidP="005F7C80">
      <w:pPr>
        <w:pStyle w:val="Default"/>
        <w:rPr>
          <w:sz w:val="22"/>
          <w:szCs w:val="22"/>
        </w:rPr>
      </w:pPr>
      <w:r w:rsidRPr="002460FB">
        <w:rPr>
          <w:sz w:val="22"/>
          <w:szCs w:val="22"/>
        </w:rPr>
        <w:t xml:space="preserve">Substituting these equations in the F-measure equation, </w:t>
      </w:r>
    </w:p>
    <w:p w:rsidR="005F7C80" w:rsidRPr="002460FB" w:rsidRDefault="005F7C80" w:rsidP="005F7C80">
      <w:pPr>
        <w:pStyle w:val="Default"/>
        <w:rPr>
          <w:sz w:val="22"/>
          <w:szCs w:val="22"/>
        </w:rPr>
      </w:pPr>
      <w:r w:rsidRPr="002460FB">
        <w:rPr>
          <w:sz w:val="22"/>
          <w:szCs w:val="22"/>
        </w:rPr>
        <w:t xml:space="preserve">F-measure = 2 *((TP / (TP + </w:t>
      </w:r>
      <w:r w:rsidR="000876A2" w:rsidRPr="002460FB">
        <w:rPr>
          <w:sz w:val="22"/>
          <w:szCs w:val="22"/>
        </w:rPr>
        <w:t>FP) *</w:t>
      </w:r>
      <w:r w:rsidRPr="002460FB">
        <w:rPr>
          <w:sz w:val="22"/>
          <w:szCs w:val="22"/>
        </w:rPr>
        <w:t xml:space="preserve"> TP / (TP + FN)))/ (TP / (TP+ </w:t>
      </w:r>
      <w:r w:rsidR="000876A2" w:rsidRPr="002460FB">
        <w:rPr>
          <w:sz w:val="22"/>
          <w:szCs w:val="22"/>
        </w:rPr>
        <w:t>FP) +</w:t>
      </w:r>
      <w:r w:rsidRPr="002460FB">
        <w:rPr>
          <w:sz w:val="22"/>
          <w:szCs w:val="22"/>
        </w:rPr>
        <w:t xml:space="preserve"> TP / (TP + FN)) Simplifying this equation, </w:t>
      </w:r>
    </w:p>
    <w:p w:rsidR="005F7C80" w:rsidRPr="002460FB" w:rsidRDefault="005F7C80" w:rsidP="005F7C80">
      <w:pPr>
        <w:pStyle w:val="Default"/>
        <w:rPr>
          <w:sz w:val="22"/>
          <w:szCs w:val="22"/>
        </w:rPr>
      </w:pPr>
      <w:r w:rsidRPr="002460FB">
        <w:rPr>
          <w:sz w:val="22"/>
          <w:szCs w:val="22"/>
        </w:rPr>
        <w:t>F-measure = 2TP / (2TP + FP + FN)</w:t>
      </w:r>
    </w:p>
    <w:p w:rsidR="005F7C80" w:rsidRPr="002460FB" w:rsidRDefault="005F7C80" w:rsidP="00BB62BE">
      <w:pPr>
        <w:pStyle w:val="Default"/>
        <w:tabs>
          <w:tab w:val="center" w:pos="3755"/>
        </w:tabs>
        <w:rPr>
          <w:sz w:val="22"/>
          <w:szCs w:val="22"/>
        </w:rPr>
      </w:pPr>
      <w:r w:rsidRPr="002460FB">
        <w:rPr>
          <w:sz w:val="22"/>
          <w:szCs w:val="22"/>
        </w:rPr>
        <w:t xml:space="preserve">Calculated accuracy is as follows: </w:t>
      </w:r>
      <w:r w:rsidR="00BB62BE">
        <w:rPr>
          <w:sz w:val="22"/>
          <w:szCs w:val="22"/>
        </w:rPr>
        <w:tab/>
      </w:r>
    </w:p>
    <w:p w:rsidR="005F7C80" w:rsidRPr="002460FB" w:rsidRDefault="005F7C80" w:rsidP="005F7C80">
      <w:pPr>
        <w:pStyle w:val="Default"/>
        <w:rPr>
          <w:sz w:val="22"/>
          <w:szCs w:val="22"/>
        </w:rPr>
      </w:pPr>
      <w:r w:rsidRPr="002460FB">
        <w:rPr>
          <w:sz w:val="22"/>
          <w:szCs w:val="22"/>
        </w:rPr>
        <w:lastRenderedPageBreak/>
        <w:t>Precision = Accurate Positives / (Accurate Positives +Wrong Positives)</w:t>
      </w:r>
    </w:p>
    <w:p w:rsidR="005F7C80" w:rsidRPr="002460FB" w:rsidRDefault="005F7C80" w:rsidP="005F7C80">
      <w:pPr>
        <w:pStyle w:val="Default"/>
        <w:rPr>
          <w:sz w:val="22"/>
          <w:szCs w:val="22"/>
        </w:rPr>
      </w:pPr>
      <w:r w:rsidRPr="002460FB">
        <w:rPr>
          <w:sz w:val="22"/>
          <w:szCs w:val="22"/>
        </w:rPr>
        <w:t xml:space="preserve">Precision = 100 / (100 + 70). </w:t>
      </w:r>
    </w:p>
    <w:p w:rsidR="005F7C80" w:rsidRDefault="005F7C80" w:rsidP="005F7C80">
      <w:pPr>
        <w:pStyle w:val="Normal1"/>
        <w:pBdr>
          <w:top w:val="nil"/>
          <w:left w:val="nil"/>
          <w:bottom w:val="nil"/>
          <w:right w:val="nil"/>
          <w:between w:val="nil"/>
        </w:pBdr>
        <w:spacing w:before="120" w:after="240"/>
        <w:jc w:val="both"/>
        <w:rPr>
          <w:sz w:val="22"/>
          <w:szCs w:val="22"/>
        </w:rPr>
      </w:pPr>
      <w:r w:rsidRPr="002460FB">
        <w:rPr>
          <w:sz w:val="22"/>
          <w:szCs w:val="22"/>
        </w:rPr>
        <w:t xml:space="preserve">Precision = 0.588. </w:t>
      </w:r>
    </w:p>
    <w:p w:rsidR="002460FB" w:rsidRPr="002460FB" w:rsidRDefault="002460FB" w:rsidP="002460FB">
      <w:pPr>
        <w:pStyle w:val="Default"/>
        <w:rPr>
          <w:sz w:val="22"/>
          <w:szCs w:val="22"/>
        </w:rPr>
      </w:pPr>
      <w:r w:rsidRPr="002460FB">
        <w:rPr>
          <w:sz w:val="22"/>
          <w:szCs w:val="22"/>
        </w:rPr>
        <w:t xml:space="preserve">It can analyze the memory as follows: </w:t>
      </w:r>
    </w:p>
    <w:p w:rsidR="002460FB" w:rsidRPr="002460FB" w:rsidRDefault="002460FB" w:rsidP="002460FB">
      <w:pPr>
        <w:pStyle w:val="Default"/>
        <w:rPr>
          <w:sz w:val="22"/>
          <w:szCs w:val="22"/>
        </w:rPr>
      </w:pPr>
      <w:r w:rsidRPr="002460FB">
        <w:rPr>
          <w:sz w:val="22"/>
          <w:szCs w:val="22"/>
        </w:rPr>
        <w:t xml:space="preserve">Recall = Accurate Positives / (Accurate Positives + Wrong Negatives) </w:t>
      </w:r>
    </w:p>
    <w:p w:rsidR="002460FB" w:rsidRPr="002460FB" w:rsidRDefault="002460FB" w:rsidP="002460FB">
      <w:pPr>
        <w:pStyle w:val="Default"/>
        <w:rPr>
          <w:sz w:val="22"/>
          <w:szCs w:val="22"/>
        </w:rPr>
      </w:pPr>
      <w:r w:rsidRPr="002460FB">
        <w:rPr>
          <w:sz w:val="22"/>
          <w:szCs w:val="22"/>
        </w:rPr>
        <w:t xml:space="preserve">Recall = 100 / (100 + 15). </w:t>
      </w:r>
    </w:p>
    <w:p w:rsidR="002460FB" w:rsidRPr="002460FB" w:rsidRDefault="002460FB" w:rsidP="002460FB">
      <w:pPr>
        <w:pStyle w:val="Default"/>
        <w:rPr>
          <w:sz w:val="22"/>
          <w:szCs w:val="22"/>
        </w:rPr>
      </w:pPr>
      <w:r w:rsidRPr="002460FB">
        <w:rPr>
          <w:sz w:val="22"/>
          <w:szCs w:val="22"/>
        </w:rPr>
        <w:t xml:space="preserve">Recall = 0.869. </w:t>
      </w:r>
    </w:p>
    <w:p w:rsidR="002460FB" w:rsidRPr="002460FB" w:rsidRDefault="002460FB" w:rsidP="002460FB">
      <w:pPr>
        <w:pStyle w:val="Default"/>
        <w:rPr>
          <w:sz w:val="22"/>
          <w:szCs w:val="22"/>
        </w:rPr>
      </w:pPr>
      <w:r w:rsidRPr="002460FB">
        <w:rPr>
          <w:sz w:val="22"/>
          <w:szCs w:val="22"/>
        </w:rPr>
        <w:t xml:space="preserve">This shows that the model has poor precision, but excellent </w:t>
      </w:r>
    </w:p>
    <w:p w:rsidR="002460FB" w:rsidRPr="002460FB" w:rsidRDefault="002460FB" w:rsidP="002460FB">
      <w:pPr>
        <w:pStyle w:val="Default"/>
        <w:rPr>
          <w:sz w:val="22"/>
          <w:szCs w:val="22"/>
        </w:rPr>
      </w:pPr>
      <w:r w:rsidRPr="002460FB">
        <w:rPr>
          <w:sz w:val="22"/>
          <w:szCs w:val="22"/>
        </w:rPr>
        <w:t xml:space="preserve">recall. Finally, it can analyze the F-Measure as follows: </w:t>
      </w:r>
    </w:p>
    <w:p w:rsidR="002460FB" w:rsidRPr="002460FB" w:rsidRDefault="002460FB" w:rsidP="002460FB">
      <w:pPr>
        <w:pStyle w:val="Default"/>
        <w:rPr>
          <w:sz w:val="22"/>
          <w:szCs w:val="22"/>
        </w:rPr>
      </w:pPr>
      <w:r w:rsidRPr="002460FB">
        <w:rPr>
          <w:sz w:val="22"/>
          <w:szCs w:val="22"/>
        </w:rPr>
        <w:t xml:space="preserve">F-Measure </w:t>
      </w:r>
      <w:r w:rsidR="000876A2" w:rsidRPr="002460FB">
        <w:rPr>
          <w:sz w:val="22"/>
          <w:szCs w:val="22"/>
        </w:rPr>
        <w:t>= (</w:t>
      </w:r>
      <w:r w:rsidRPr="002460FB">
        <w:rPr>
          <w:sz w:val="22"/>
          <w:szCs w:val="22"/>
        </w:rPr>
        <w:t xml:space="preserve">(2 * Accuracy * Memory))/ (Accuracy+ Memory) </w:t>
      </w:r>
    </w:p>
    <w:p w:rsidR="002460FB" w:rsidRPr="002460FB" w:rsidRDefault="002460FB" w:rsidP="002460FB">
      <w:pPr>
        <w:pStyle w:val="Default"/>
        <w:rPr>
          <w:sz w:val="22"/>
          <w:szCs w:val="22"/>
        </w:rPr>
      </w:pPr>
      <w:r w:rsidRPr="002460FB">
        <w:rPr>
          <w:sz w:val="22"/>
          <w:szCs w:val="22"/>
        </w:rPr>
        <w:t xml:space="preserve">F-Measure </w:t>
      </w:r>
      <w:r w:rsidR="000876A2" w:rsidRPr="002460FB">
        <w:rPr>
          <w:sz w:val="22"/>
          <w:szCs w:val="22"/>
        </w:rPr>
        <w:t>= (</w:t>
      </w:r>
      <w:r w:rsidRPr="002460FB">
        <w:rPr>
          <w:sz w:val="22"/>
          <w:szCs w:val="22"/>
        </w:rPr>
        <w:t xml:space="preserve">(2 *0.588 * 0.869))/ (0.588+0.869). </w:t>
      </w:r>
    </w:p>
    <w:p w:rsidR="002460FB" w:rsidRPr="002460FB" w:rsidRDefault="002460FB" w:rsidP="002460FB">
      <w:pPr>
        <w:pStyle w:val="Default"/>
        <w:rPr>
          <w:sz w:val="22"/>
          <w:szCs w:val="22"/>
        </w:rPr>
      </w:pPr>
      <w:r w:rsidRPr="002460FB">
        <w:rPr>
          <w:sz w:val="22"/>
          <w:szCs w:val="22"/>
        </w:rPr>
        <w:t xml:space="preserve">F-Measure </w:t>
      </w:r>
      <w:r w:rsidR="000876A2" w:rsidRPr="002460FB">
        <w:rPr>
          <w:sz w:val="22"/>
          <w:szCs w:val="22"/>
        </w:rPr>
        <w:t>= (</w:t>
      </w:r>
      <w:r w:rsidRPr="002460FB">
        <w:rPr>
          <w:sz w:val="22"/>
          <w:szCs w:val="22"/>
        </w:rPr>
        <w:t xml:space="preserve">(2 * 0.509))/ 1.454. </w:t>
      </w:r>
    </w:p>
    <w:p w:rsidR="002460FB" w:rsidRDefault="002460FB" w:rsidP="002460FB">
      <w:pPr>
        <w:pStyle w:val="Default"/>
        <w:rPr>
          <w:sz w:val="22"/>
          <w:szCs w:val="22"/>
        </w:rPr>
      </w:pPr>
      <w:r w:rsidRPr="002460FB">
        <w:rPr>
          <w:sz w:val="22"/>
          <w:szCs w:val="22"/>
        </w:rPr>
        <w:t xml:space="preserve">F-Measure = 1.018 / 1.454. </w:t>
      </w:r>
    </w:p>
    <w:p w:rsidR="002460FB" w:rsidRDefault="002460FB" w:rsidP="002460FB">
      <w:pPr>
        <w:pStyle w:val="Default"/>
        <w:rPr>
          <w:sz w:val="22"/>
          <w:szCs w:val="22"/>
        </w:rPr>
      </w:pPr>
      <w:r w:rsidRPr="002460FB">
        <w:rPr>
          <w:sz w:val="22"/>
          <w:szCs w:val="22"/>
        </w:rPr>
        <w:t>F-Measure=0.700.</w:t>
      </w:r>
    </w:p>
    <w:p w:rsidR="000876A2" w:rsidRDefault="000876A2" w:rsidP="002460FB">
      <w:pPr>
        <w:pStyle w:val="Default"/>
        <w:rPr>
          <w:sz w:val="22"/>
          <w:szCs w:val="22"/>
        </w:rPr>
      </w:pPr>
    </w:p>
    <w:p w:rsidR="005B4669" w:rsidRDefault="005B4669" w:rsidP="002460FB">
      <w:pPr>
        <w:pStyle w:val="Default"/>
        <w:rPr>
          <w:sz w:val="22"/>
          <w:szCs w:val="22"/>
        </w:rPr>
      </w:pPr>
    </w:p>
    <w:tbl>
      <w:tblPr>
        <w:tblStyle w:val="TableGridLight"/>
        <w:tblW w:w="7555" w:type="dxa"/>
        <w:tblLayout w:type="fixed"/>
        <w:tblLook w:val="0000" w:firstRow="0" w:lastRow="0" w:firstColumn="0" w:lastColumn="0" w:noHBand="0" w:noVBand="0"/>
      </w:tblPr>
      <w:tblGrid>
        <w:gridCol w:w="1758"/>
        <w:gridCol w:w="1758"/>
        <w:gridCol w:w="1758"/>
        <w:gridCol w:w="2281"/>
      </w:tblGrid>
      <w:tr w:rsidR="00D92F55" w:rsidTr="00C30F2A">
        <w:trPr>
          <w:trHeight w:val="316"/>
        </w:trPr>
        <w:tc>
          <w:tcPr>
            <w:tcW w:w="1758" w:type="dxa"/>
          </w:tcPr>
          <w:p w:rsidR="00D92F55" w:rsidRDefault="00D92F55" w:rsidP="005B4669">
            <w:pPr>
              <w:pStyle w:val="Default"/>
              <w:rPr>
                <w:sz w:val="23"/>
                <w:szCs w:val="23"/>
              </w:rPr>
            </w:pPr>
            <w:r>
              <w:rPr>
                <w:sz w:val="23"/>
                <w:szCs w:val="23"/>
              </w:rPr>
              <w:t>Name of journal</w:t>
            </w:r>
          </w:p>
        </w:tc>
        <w:tc>
          <w:tcPr>
            <w:tcW w:w="1758" w:type="dxa"/>
          </w:tcPr>
          <w:p w:rsidR="00D92F55" w:rsidRDefault="00D92F55">
            <w:pPr>
              <w:pStyle w:val="Default"/>
              <w:rPr>
                <w:sz w:val="23"/>
                <w:szCs w:val="23"/>
              </w:rPr>
            </w:pPr>
            <w:r>
              <w:rPr>
                <w:sz w:val="23"/>
                <w:szCs w:val="23"/>
              </w:rPr>
              <w:t xml:space="preserve">Precision </w:t>
            </w:r>
          </w:p>
        </w:tc>
        <w:tc>
          <w:tcPr>
            <w:tcW w:w="1758" w:type="dxa"/>
          </w:tcPr>
          <w:p w:rsidR="00D92F55" w:rsidRDefault="00D92F55">
            <w:pPr>
              <w:pStyle w:val="Default"/>
              <w:rPr>
                <w:sz w:val="23"/>
                <w:szCs w:val="23"/>
              </w:rPr>
            </w:pPr>
            <w:r>
              <w:rPr>
                <w:sz w:val="23"/>
                <w:szCs w:val="23"/>
              </w:rPr>
              <w:t xml:space="preserve">Recall </w:t>
            </w:r>
          </w:p>
        </w:tc>
        <w:tc>
          <w:tcPr>
            <w:tcW w:w="2281" w:type="dxa"/>
          </w:tcPr>
          <w:p w:rsidR="00D92F55" w:rsidRDefault="00D92F55">
            <w:pPr>
              <w:pStyle w:val="Default"/>
              <w:rPr>
                <w:sz w:val="23"/>
                <w:szCs w:val="23"/>
              </w:rPr>
            </w:pPr>
            <w:r>
              <w:rPr>
                <w:sz w:val="23"/>
                <w:szCs w:val="23"/>
              </w:rPr>
              <w:t xml:space="preserve">F-Score </w:t>
            </w:r>
          </w:p>
        </w:tc>
      </w:tr>
      <w:tr w:rsidR="00D92F55" w:rsidTr="00C30F2A">
        <w:trPr>
          <w:trHeight w:val="109"/>
        </w:trPr>
        <w:tc>
          <w:tcPr>
            <w:tcW w:w="1758" w:type="dxa"/>
          </w:tcPr>
          <w:p w:rsidR="00D92F55" w:rsidRDefault="005B4669" w:rsidP="00D92F55">
            <w:pPr>
              <w:pStyle w:val="Default"/>
              <w:jc w:val="center"/>
              <w:rPr>
                <w:sz w:val="23"/>
                <w:szCs w:val="23"/>
              </w:rPr>
            </w:pPr>
            <w:r>
              <w:rPr>
                <w:sz w:val="23"/>
                <w:szCs w:val="23"/>
              </w:rPr>
              <w:t>S</w:t>
            </w:r>
            <w:r w:rsidR="00D92F55">
              <w:rPr>
                <w:sz w:val="23"/>
                <w:szCs w:val="23"/>
              </w:rPr>
              <w:t>copus</w:t>
            </w:r>
          </w:p>
        </w:tc>
        <w:tc>
          <w:tcPr>
            <w:tcW w:w="1758" w:type="dxa"/>
          </w:tcPr>
          <w:p w:rsidR="00D92F55" w:rsidRDefault="00D92F55">
            <w:pPr>
              <w:pStyle w:val="Default"/>
              <w:rPr>
                <w:sz w:val="23"/>
                <w:szCs w:val="23"/>
              </w:rPr>
            </w:pPr>
            <w:r>
              <w:rPr>
                <w:sz w:val="23"/>
                <w:szCs w:val="23"/>
              </w:rPr>
              <w:t xml:space="preserve">0.588 </w:t>
            </w:r>
          </w:p>
        </w:tc>
        <w:tc>
          <w:tcPr>
            <w:tcW w:w="1758" w:type="dxa"/>
          </w:tcPr>
          <w:p w:rsidR="00D92F55" w:rsidRDefault="00D92F55">
            <w:pPr>
              <w:pStyle w:val="Default"/>
              <w:rPr>
                <w:sz w:val="23"/>
                <w:szCs w:val="23"/>
              </w:rPr>
            </w:pPr>
            <w:r>
              <w:rPr>
                <w:sz w:val="23"/>
                <w:szCs w:val="23"/>
              </w:rPr>
              <w:t xml:space="preserve">0.869 </w:t>
            </w:r>
          </w:p>
        </w:tc>
        <w:tc>
          <w:tcPr>
            <w:tcW w:w="2281" w:type="dxa"/>
          </w:tcPr>
          <w:p w:rsidR="00D92F55" w:rsidRDefault="00D92F55">
            <w:pPr>
              <w:pStyle w:val="Default"/>
              <w:rPr>
                <w:sz w:val="23"/>
                <w:szCs w:val="23"/>
              </w:rPr>
            </w:pPr>
            <w:r>
              <w:rPr>
                <w:sz w:val="23"/>
                <w:szCs w:val="23"/>
              </w:rPr>
              <w:t xml:space="preserve">0.700 </w:t>
            </w:r>
          </w:p>
        </w:tc>
      </w:tr>
    </w:tbl>
    <w:p w:rsidR="006B073C" w:rsidRDefault="00D92F55" w:rsidP="000876A2">
      <w:pPr>
        <w:pStyle w:val="Default"/>
        <w:jc w:val="center"/>
        <w:rPr>
          <w:b/>
          <w:bCs/>
          <w:sz w:val="23"/>
          <w:szCs w:val="23"/>
        </w:rPr>
      </w:pPr>
      <w:r>
        <w:rPr>
          <w:b/>
          <w:bCs/>
          <w:sz w:val="23"/>
          <w:szCs w:val="23"/>
        </w:rPr>
        <w:t>Table 1.</w:t>
      </w:r>
      <w:r w:rsidR="005B4669">
        <w:rPr>
          <w:b/>
          <w:bCs/>
          <w:sz w:val="23"/>
          <w:szCs w:val="23"/>
        </w:rPr>
        <w:t xml:space="preserve"> </w:t>
      </w:r>
      <w:r>
        <w:rPr>
          <w:b/>
          <w:bCs/>
          <w:sz w:val="23"/>
          <w:szCs w:val="23"/>
        </w:rPr>
        <w:t>Parameters like precision, recall and f score for corresponding journal</w:t>
      </w:r>
    </w:p>
    <w:p w:rsidR="0014079E" w:rsidRPr="000876A2" w:rsidRDefault="0014079E" w:rsidP="000876A2">
      <w:pPr>
        <w:pStyle w:val="Default"/>
        <w:jc w:val="center"/>
        <w:rPr>
          <w:sz w:val="22"/>
          <w:szCs w:val="22"/>
        </w:rPr>
      </w:pPr>
    </w:p>
    <w:p w:rsidR="00A04709" w:rsidRPr="006B073C" w:rsidRDefault="00A04709" w:rsidP="006B073C">
      <w:pPr>
        <w:pStyle w:val="Normal1"/>
        <w:pBdr>
          <w:top w:val="nil"/>
          <w:left w:val="nil"/>
          <w:bottom w:val="nil"/>
          <w:right w:val="nil"/>
          <w:between w:val="nil"/>
        </w:pBdr>
        <w:spacing w:after="240"/>
        <w:jc w:val="both"/>
        <w:rPr>
          <w:sz w:val="22"/>
          <w:szCs w:val="22"/>
        </w:rPr>
      </w:pPr>
      <w:r>
        <w:rPr>
          <w:b/>
          <w:smallCaps/>
          <w:sz w:val="28"/>
          <w:szCs w:val="28"/>
        </w:rPr>
        <w:t>5</w:t>
      </w:r>
      <w:r w:rsidRPr="00021C21">
        <w:rPr>
          <w:b/>
          <w:smallCaps/>
          <w:sz w:val="28"/>
          <w:szCs w:val="28"/>
        </w:rPr>
        <w:t xml:space="preserve">. </w:t>
      </w:r>
      <w:r>
        <w:rPr>
          <w:b/>
          <w:smallCaps/>
          <w:sz w:val="28"/>
          <w:szCs w:val="28"/>
        </w:rPr>
        <w:t>CONCLUSION</w:t>
      </w:r>
    </w:p>
    <w:p w:rsidR="0060632F" w:rsidRDefault="00CB72DD" w:rsidP="00CB72DD">
      <w:pPr>
        <w:pStyle w:val="Normal1"/>
        <w:spacing w:after="240"/>
        <w:jc w:val="both"/>
        <w:rPr>
          <w:sz w:val="22"/>
          <w:szCs w:val="22"/>
        </w:rPr>
      </w:pPr>
      <w:r>
        <w:rPr>
          <w:sz w:val="22"/>
          <w:szCs w:val="22"/>
        </w:rPr>
        <w:t>O</w:t>
      </w:r>
      <w:r w:rsidRPr="00CB72DD">
        <w:rPr>
          <w:sz w:val="22"/>
          <w:szCs w:val="22"/>
        </w:rPr>
        <w:t xml:space="preserve">ur project showcases the effectiveness of utilizing natural language processing (NLP) to </w:t>
      </w:r>
      <w:r w:rsidR="000876A2" w:rsidRPr="00CB72DD">
        <w:rPr>
          <w:sz w:val="22"/>
          <w:szCs w:val="22"/>
        </w:rPr>
        <w:t>analy</w:t>
      </w:r>
      <w:r w:rsidR="000876A2">
        <w:rPr>
          <w:sz w:val="22"/>
          <w:szCs w:val="22"/>
        </w:rPr>
        <w:t>z</w:t>
      </w:r>
      <w:r w:rsidR="000876A2" w:rsidRPr="00CB72DD">
        <w:rPr>
          <w:sz w:val="22"/>
          <w:szCs w:val="22"/>
        </w:rPr>
        <w:t>e</w:t>
      </w:r>
      <w:r w:rsidRPr="00CB72DD">
        <w:rPr>
          <w:sz w:val="22"/>
          <w:szCs w:val="22"/>
        </w:rPr>
        <w:t xml:space="preserve"> stock market trends and sentiments using research articles from Scopus. Through the application of NLP techniques, we have been able to extract valuable insights from a large corpus of textual data, providing a deeper understanding of market dynamics.</w:t>
      </w:r>
      <w:r>
        <w:rPr>
          <w:sz w:val="22"/>
          <w:szCs w:val="22"/>
        </w:rPr>
        <w:t xml:space="preserve"> O</w:t>
      </w:r>
      <w:r w:rsidRPr="00CB72DD">
        <w:rPr>
          <w:sz w:val="22"/>
          <w:szCs w:val="22"/>
        </w:rPr>
        <w:t xml:space="preserve">ne of the key findings of our project is the ability of NLP to accurately gauge market sentiment, which has significant implications for traders and investors. By analyzing sentiment from research articles, we can identify emerging trends and sentiments that may impact market </w:t>
      </w:r>
      <w:r w:rsidR="000876A2" w:rsidRPr="00CB72DD">
        <w:rPr>
          <w:sz w:val="22"/>
          <w:szCs w:val="22"/>
        </w:rPr>
        <w:t>behaviour</w:t>
      </w:r>
      <w:r w:rsidRPr="00CB72DD">
        <w:rPr>
          <w:sz w:val="22"/>
          <w:szCs w:val="22"/>
        </w:rPr>
        <w:t>. This information can be used to inform trading strategies and make more informed investment decisions.</w:t>
      </w:r>
      <w:r>
        <w:rPr>
          <w:sz w:val="22"/>
          <w:szCs w:val="22"/>
        </w:rPr>
        <w:t xml:space="preserve"> </w:t>
      </w:r>
      <w:r w:rsidRPr="00CB72DD">
        <w:rPr>
          <w:sz w:val="22"/>
          <w:szCs w:val="22"/>
        </w:rPr>
        <w:t>Furthermore, our project highlights the importance of data-driven decision-making in the financial markets. By leveraging NLP to analyze textual data, we can uncover patterns and insights that may not be apparent from numerical data alone. This can lead to more effective risk management strategies and improved investment outcomes.</w:t>
      </w:r>
      <w:r>
        <w:rPr>
          <w:sz w:val="22"/>
          <w:szCs w:val="22"/>
        </w:rPr>
        <w:t xml:space="preserve"> </w:t>
      </w:r>
      <w:r w:rsidRPr="00CB72DD">
        <w:rPr>
          <w:sz w:val="22"/>
          <w:szCs w:val="22"/>
        </w:rPr>
        <w:t>Looking ahead, there are several opportunities for future research in this area. One avenue for exploration is the use of more advanced NLP techniques, such as deep learning, to further improve the accuracy and efficiency of sentiment analysis. Additionally, integrating data from other sources, such as social media and financial news, could provide a more comprehensive view of market sentiment.</w:t>
      </w:r>
      <w:r>
        <w:rPr>
          <w:sz w:val="22"/>
          <w:szCs w:val="22"/>
        </w:rPr>
        <w:t xml:space="preserve"> </w:t>
      </w:r>
      <w:r w:rsidRPr="00CB72DD">
        <w:rPr>
          <w:sz w:val="22"/>
          <w:szCs w:val="22"/>
        </w:rPr>
        <w:t>Overall, our project demonstrates the potential of NLP to enhance stock market analysis and decision-making processes. By leveraging NLP techniques, we can gain valuable insights into market trends and sentiments, ultimately leading to more informed and effective trading strategies.</w:t>
      </w:r>
    </w:p>
    <w:p w:rsidR="0014079E" w:rsidRDefault="0014079E" w:rsidP="00CB72DD">
      <w:pPr>
        <w:pStyle w:val="Normal1"/>
        <w:spacing w:after="240"/>
        <w:jc w:val="both"/>
        <w:rPr>
          <w:sz w:val="22"/>
          <w:szCs w:val="22"/>
        </w:rPr>
      </w:pPr>
    </w:p>
    <w:p w:rsidR="0060632F" w:rsidRDefault="009B3D8C">
      <w:pPr>
        <w:pStyle w:val="Normal1"/>
        <w:spacing w:after="120"/>
        <w:jc w:val="both"/>
        <w:rPr>
          <w:sz w:val="28"/>
          <w:szCs w:val="28"/>
        </w:rPr>
      </w:pPr>
      <w:r>
        <w:rPr>
          <w:b/>
          <w:smallCaps/>
          <w:sz w:val="28"/>
          <w:szCs w:val="28"/>
        </w:rPr>
        <w:t>References</w:t>
      </w:r>
    </w:p>
    <w:p w:rsidR="0060632F" w:rsidRPr="00A46B29" w:rsidRDefault="009B3D8C" w:rsidP="0000372E">
      <w:pPr>
        <w:pStyle w:val="Normal1"/>
        <w:spacing w:after="120"/>
        <w:ind w:left="720" w:hanging="720"/>
        <w:jc w:val="both"/>
        <w:rPr>
          <w:sz w:val="20"/>
          <w:szCs w:val="20"/>
        </w:rPr>
      </w:pPr>
      <w:r w:rsidRPr="00823C59">
        <w:rPr>
          <w:sz w:val="20"/>
          <w:szCs w:val="20"/>
        </w:rPr>
        <w:t>[1]</w:t>
      </w:r>
      <w:r w:rsidRPr="00823C59">
        <w:rPr>
          <w:sz w:val="20"/>
          <w:szCs w:val="20"/>
        </w:rPr>
        <w:tab/>
      </w:r>
      <w:r w:rsidR="000373FC" w:rsidRPr="000373FC">
        <w:rPr>
          <w:color w:val="333333"/>
          <w:sz w:val="20"/>
          <w:szCs w:val="20"/>
          <w:shd w:val="clear" w:color="auto" w:fill="FFFFFF"/>
        </w:rPr>
        <w:t>F. G. D. C. Ferreira, A. H. Gandomi and R. T. N. Cardoso, "Artificial Intelligence Applied to Stock Market Trading: A Review," in </w:t>
      </w:r>
      <w:r w:rsidR="000373FC" w:rsidRPr="000373FC">
        <w:rPr>
          <w:rStyle w:val="Emphasis"/>
          <w:color w:val="333333"/>
          <w:sz w:val="20"/>
          <w:szCs w:val="20"/>
          <w:shd w:val="clear" w:color="auto" w:fill="FFFFFF"/>
        </w:rPr>
        <w:t>IEEE Access</w:t>
      </w:r>
      <w:r w:rsidR="000373FC" w:rsidRPr="000373FC">
        <w:rPr>
          <w:color w:val="333333"/>
          <w:sz w:val="20"/>
          <w:szCs w:val="20"/>
          <w:shd w:val="clear" w:color="auto" w:fill="FFFFFF"/>
        </w:rPr>
        <w:t>, vol. 9, pp. 30898-30917, 2021, doi: 10.1109/ACCESS.2021.3058133</w:t>
      </w:r>
      <w:r w:rsidR="003D617D" w:rsidRPr="000373FC">
        <w:rPr>
          <w:sz w:val="20"/>
          <w:szCs w:val="20"/>
        </w:rPr>
        <w:t>.</w:t>
      </w:r>
    </w:p>
    <w:p w:rsidR="0060632F" w:rsidRPr="00A46B29" w:rsidRDefault="009B3D8C" w:rsidP="0000372E">
      <w:pPr>
        <w:pStyle w:val="Normal1"/>
        <w:spacing w:after="120"/>
        <w:ind w:left="720" w:hanging="720"/>
        <w:jc w:val="both"/>
        <w:rPr>
          <w:iCs/>
          <w:sz w:val="20"/>
          <w:szCs w:val="20"/>
        </w:rPr>
      </w:pPr>
      <w:r w:rsidRPr="00A46B29">
        <w:rPr>
          <w:sz w:val="20"/>
          <w:szCs w:val="20"/>
        </w:rPr>
        <w:t>[2]</w:t>
      </w:r>
      <w:r w:rsidRPr="00A46B29">
        <w:rPr>
          <w:sz w:val="20"/>
          <w:szCs w:val="20"/>
        </w:rPr>
        <w:tab/>
      </w:r>
      <w:r w:rsidR="000373FC" w:rsidRPr="000373FC">
        <w:rPr>
          <w:iCs/>
          <w:sz w:val="20"/>
          <w:szCs w:val="20"/>
        </w:rPr>
        <w:t xml:space="preserve">M. Izadi and M. N. Ahmadabadi, "On the Evaluation of NLP-based Models for Software Engineering," 2022 IEEE/ACM 1st International Workshop on Natural </w:t>
      </w:r>
      <w:r w:rsidR="000373FC" w:rsidRPr="000373FC">
        <w:rPr>
          <w:iCs/>
          <w:sz w:val="20"/>
          <w:szCs w:val="20"/>
        </w:rPr>
        <w:lastRenderedPageBreak/>
        <w:t>Language-Based Software Engineering (NLBSE), Pittsburgh, PA, USA, 2022, pp. 48-50, doi: 10.1145/3528588.3528665.</w:t>
      </w:r>
    </w:p>
    <w:p w:rsidR="003D617D" w:rsidRPr="00A46B29" w:rsidRDefault="003D617D" w:rsidP="0000372E">
      <w:pPr>
        <w:pStyle w:val="Normal1"/>
        <w:spacing w:after="120"/>
        <w:ind w:left="720" w:hanging="720"/>
        <w:jc w:val="both"/>
        <w:rPr>
          <w:iCs/>
          <w:sz w:val="20"/>
          <w:szCs w:val="20"/>
        </w:rPr>
      </w:pPr>
      <w:r w:rsidRPr="00A46B29">
        <w:rPr>
          <w:iCs/>
          <w:sz w:val="20"/>
          <w:szCs w:val="20"/>
        </w:rPr>
        <w:t>[3</w:t>
      </w:r>
      <w:r w:rsidR="00FA4326" w:rsidRPr="00A46B29">
        <w:rPr>
          <w:iCs/>
          <w:sz w:val="20"/>
          <w:szCs w:val="20"/>
        </w:rPr>
        <w:t>]</w:t>
      </w:r>
      <w:r w:rsidRPr="00A46B29">
        <w:rPr>
          <w:iCs/>
          <w:sz w:val="20"/>
          <w:szCs w:val="20"/>
        </w:rPr>
        <w:t xml:space="preserve">       </w:t>
      </w:r>
      <w:r w:rsidR="000373FC">
        <w:rPr>
          <w:iCs/>
          <w:sz w:val="20"/>
          <w:szCs w:val="20"/>
        </w:rPr>
        <w:tab/>
      </w:r>
      <w:r w:rsidR="000373FC" w:rsidRPr="000373FC">
        <w:rPr>
          <w:iCs/>
          <w:sz w:val="20"/>
          <w:szCs w:val="20"/>
        </w:rPr>
        <w:t>P. Bose, S. Roy and P. Ghosh, "A Comparative NLP-Based Study on the Current Trends and Future Directions in COVID-19 Research," in IEEE Access, vol. 9, pp. 78341-78355, 2021, doi: 10.1109/ACCESS.2021.3082108.</w:t>
      </w:r>
    </w:p>
    <w:p w:rsidR="00FA4326" w:rsidRPr="00A46B29" w:rsidRDefault="00FA4326" w:rsidP="0000372E">
      <w:pPr>
        <w:pStyle w:val="Normal1"/>
        <w:spacing w:after="120"/>
        <w:ind w:left="720" w:hanging="720"/>
        <w:jc w:val="both"/>
        <w:rPr>
          <w:sz w:val="20"/>
          <w:szCs w:val="20"/>
        </w:rPr>
      </w:pPr>
      <w:r w:rsidRPr="00A46B29">
        <w:rPr>
          <w:iCs/>
          <w:sz w:val="20"/>
          <w:szCs w:val="20"/>
        </w:rPr>
        <w:t xml:space="preserve">[4]       </w:t>
      </w:r>
      <w:r w:rsidR="00A46B29">
        <w:rPr>
          <w:iCs/>
          <w:sz w:val="20"/>
          <w:szCs w:val="20"/>
        </w:rPr>
        <w:t xml:space="preserve"> </w:t>
      </w:r>
      <w:r w:rsidR="000373FC">
        <w:rPr>
          <w:iCs/>
          <w:sz w:val="20"/>
          <w:szCs w:val="20"/>
        </w:rPr>
        <w:t xml:space="preserve">  </w:t>
      </w:r>
      <w:r w:rsidR="00A46B29">
        <w:rPr>
          <w:iCs/>
          <w:sz w:val="20"/>
          <w:szCs w:val="20"/>
        </w:rPr>
        <w:t xml:space="preserve"> </w:t>
      </w:r>
      <w:r w:rsidR="000373FC" w:rsidRPr="000373FC">
        <w:rPr>
          <w:sz w:val="20"/>
          <w:szCs w:val="20"/>
        </w:rPr>
        <w:t>R. Sonbol, G. Rebdawi and N. Ghneim, "The Use of NLP-Based Text Representation Techniques to Support Requirement Engineering Tasks: A Systematic Mapping Review," in IEEE Access, vol. 10, pp. 62811-62830, 2022, doi: 10.1109/ACCESS.2022.3182372.</w:t>
      </w:r>
    </w:p>
    <w:p w:rsidR="00E218F0" w:rsidRPr="00A46B29" w:rsidRDefault="00E218F0" w:rsidP="0000372E">
      <w:pPr>
        <w:pStyle w:val="Normal1"/>
        <w:spacing w:after="120"/>
        <w:ind w:left="720" w:hanging="720"/>
        <w:jc w:val="both"/>
        <w:rPr>
          <w:sz w:val="20"/>
          <w:szCs w:val="20"/>
        </w:rPr>
      </w:pPr>
      <w:r w:rsidRPr="00A46B29">
        <w:rPr>
          <w:sz w:val="20"/>
          <w:szCs w:val="20"/>
        </w:rPr>
        <w:t xml:space="preserve">[5]     </w:t>
      </w:r>
      <w:r w:rsidR="00A46B29">
        <w:rPr>
          <w:sz w:val="20"/>
          <w:szCs w:val="20"/>
        </w:rPr>
        <w:t xml:space="preserve">     </w:t>
      </w:r>
      <w:r w:rsidR="000373FC" w:rsidRPr="000373FC">
        <w:rPr>
          <w:sz w:val="20"/>
          <w:szCs w:val="20"/>
        </w:rPr>
        <w:t>X. Wan, M. C. Lucic, H. Ghazzai and Y. Massoud, "Empowering Real-Time Traffic Reporting Systems With NLP-Processed Social Media Data," in IEEE Open Journal of Intelligent Transportation Systems, vol. 1, pp. 159-175, 2020, doi: 10.1109/OJITS.2020.3024245.</w:t>
      </w:r>
    </w:p>
    <w:p w:rsidR="00266120" w:rsidRDefault="00DF3CCF" w:rsidP="0000372E">
      <w:pPr>
        <w:pStyle w:val="Normal1"/>
        <w:spacing w:after="120"/>
        <w:ind w:left="720" w:hanging="720"/>
        <w:jc w:val="both"/>
        <w:rPr>
          <w:sz w:val="20"/>
          <w:szCs w:val="20"/>
        </w:rPr>
      </w:pPr>
      <w:r w:rsidRPr="00A46B29">
        <w:rPr>
          <w:sz w:val="20"/>
          <w:szCs w:val="20"/>
        </w:rPr>
        <w:t xml:space="preserve">[6]    </w:t>
      </w:r>
      <w:r w:rsidR="00A46B29">
        <w:rPr>
          <w:sz w:val="20"/>
          <w:szCs w:val="20"/>
        </w:rPr>
        <w:t xml:space="preserve">     </w:t>
      </w:r>
      <w:r w:rsidR="00266120" w:rsidRPr="00266120">
        <w:rPr>
          <w:color w:val="333333"/>
          <w:sz w:val="20"/>
          <w:szCs w:val="20"/>
          <w:shd w:val="clear" w:color="auto" w:fill="FFFFFF"/>
        </w:rPr>
        <w:t>R. Espinosa, L. Garriga, J. J. Zubcoff and J. -N. Mazón, "Linked Open Data mining for democratization of big data," </w:t>
      </w:r>
      <w:r w:rsidR="00266120" w:rsidRPr="00266120">
        <w:rPr>
          <w:rStyle w:val="Emphasis"/>
          <w:color w:val="333333"/>
          <w:sz w:val="20"/>
          <w:szCs w:val="20"/>
          <w:shd w:val="clear" w:color="auto" w:fill="FFFFFF"/>
        </w:rPr>
        <w:t>2014 IEEE International Conference on Big Data (Big Data)</w:t>
      </w:r>
      <w:r w:rsidR="00266120" w:rsidRPr="00266120">
        <w:rPr>
          <w:color w:val="333333"/>
          <w:sz w:val="20"/>
          <w:szCs w:val="20"/>
          <w:shd w:val="clear" w:color="auto" w:fill="FFFFFF"/>
        </w:rPr>
        <w:t>, Washington, DC, USA, 2014, pp. 17-19, doi: 10.1109/BigData.2014.7004479</w:t>
      </w:r>
      <w:r w:rsidR="00266120" w:rsidRPr="00A46B29">
        <w:rPr>
          <w:sz w:val="20"/>
          <w:szCs w:val="20"/>
        </w:rPr>
        <w:t xml:space="preserve"> </w:t>
      </w:r>
    </w:p>
    <w:p w:rsidR="00554564" w:rsidRPr="00A46B29" w:rsidRDefault="00973A45" w:rsidP="0000372E">
      <w:pPr>
        <w:pStyle w:val="Normal1"/>
        <w:spacing w:after="120"/>
        <w:ind w:left="720" w:hanging="720"/>
        <w:jc w:val="both"/>
        <w:rPr>
          <w:sz w:val="20"/>
          <w:szCs w:val="20"/>
        </w:rPr>
      </w:pPr>
      <w:r w:rsidRPr="00A46B29">
        <w:rPr>
          <w:sz w:val="20"/>
          <w:szCs w:val="20"/>
        </w:rPr>
        <w:t xml:space="preserve">[7]    </w:t>
      </w:r>
      <w:r w:rsidR="00A46B29">
        <w:rPr>
          <w:sz w:val="20"/>
          <w:szCs w:val="20"/>
        </w:rPr>
        <w:t xml:space="preserve">   </w:t>
      </w:r>
      <w:r w:rsidR="00EA4019" w:rsidRPr="00EA4019">
        <w:rPr>
          <w:color w:val="333333"/>
          <w:sz w:val="20"/>
          <w:szCs w:val="20"/>
          <w:shd w:val="clear" w:color="auto" w:fill="FFFFFF"/>
        </w:rPr>
        <w:t>P. C. Chhipa, R. Upadhyay, G. G. Pihlgren, R. Saini, S. Uchida and M. Liwicki, "Magnification Prior: A Self-Supervised Method for Learning Representations on Breast Cancer Histopathological Images," </w:t>
      </w:r>
      <w:r w:rsidR="00EA4019" w:rsidRPr="00EA4019">
        <w:rPr>
          <w:rStyle w:val="Emphasis"/>
          <w:color w:val="333333"/>
          <w:sz w:val="20"/>
          <w:szCs w:val="20"/>
          <w:shd w:val="clear" w:color="auto" w:fill="FFFFFF"/>
        </w:rPr>
        <w:t>2023 IEEE/CVF Winter Conference on Applications of Computer Vision (WACV)</w:t>
      </w:r>
      <w:r w:rsidR="00EA4019" w:rsidRPr="00EA4019">
        <w:rPr>
          <w:color w:val="333333"/>
          <w:sz w:val="20"/>
          <w:szCs w:val="20"/>
          <w:shd w:val="clear" w:color="auto" w:fill="FFFFFF"/>
        </w:rPr>
        <w:t>, Waikoloa, HI, USA, 2023, pp. 2716-2726, doi: 10.1109/WACV56688.2023.00274.</w:t>
      </w:r>
    </w:p>
    <w:p w:rsidR="00554564" w:rsidRPr="00A46B29" w:rsidRDefault="00973A45" w:rsidP="00EA4019">
      <w:pPr>
        <w:autoSpaceDE w:val="0"/>
        <w:autoSpaceDN w:val="0"/>
        <w:adjustRightInd w:val="0"/>
        <w:jc w:val="both"/>
        <w:rPr>
          <w:sz w:val="20"/>
          <w:szCs w:val="20"/>
        </w:rPr>
      </w:pPr>
      <w:r w:rsidRPr="00A46B29">
        <w:rPr>
          <w:sz w:val="20"/>
          <w:szCs w:val="20"/>
        </w:rPr>
        <w:t>[</w:t>
      </w:r>
      <w:r w:rsidR="00554564" w:rsidRPr="00A46B29">
        <w:rPr>
          <w:sz w:val="20"/>
          <w:szCs w:val="20"/>
        </w:rPr>
        <w:t>8</w:t>
      </w:r>
      <w:r w:rsidRPr="00A46B29">
        <w:rPr>
          <w:sz w:val="20"/>
          <w:szCs w:val="20"/>
        </w:rPr>
        <w:t xml:space="preserve">]    </w:t>
      </w:r>
      <w:r w:rsidR="00A46B29">
        <w:rPr>
          <w:sz w:val="20"/>
          <w:szCs w:val="20"/>
        </w:rPr>
        <w:t xml:space="preserve">     </w:t>
      </w:r>
      <w:r w:rsidR="00554564" w:rsidRPr="00A46B29">
        <w:rPr>
          <w:sz w:val="20"/>
          <w:szCs w:val="20"/>
        </w:rPr>
        <w:t xml:space="preserve"> </w:t>
      </w:r>
      <w:r w:rsidR="00EA4019" w:rsidRPr="00EA4019">
        <w:rPr>
          <w:color w:val="333333"/>
          <w:sz w:val="20"/>
          <w:szCs w:val="20"/>
          <w:shd w:val="clear" w:color="auto" w:fill="FFFFFF"/>
        </w:rPr>
        <w:t>C. Wang </w:t>
      </w:r>
      <w:r w:rsidR="00EA4019" w:rsidRPr="00EA4019">
        <w:rPr>
          <w:rStyle w:val="Emphasis"/>
          <w:color w:val="333333"/>
          <w:sz w:val="20"/>
          <w:szCs w:val="20"/>
          <w:shd w:val="clear" w:color="auto" w:fill="FFFFFF"/>
        </w:rPr>
        <w:t>et al</w:t>
      </w:r>
      <w:r w:rsidR="00EA4019" w:rsidRPr="00EA4019">
        <w:rPr>
          <w:color w:val="333333"/>
          <w:sz w:val="20"/>
          <w:szCs w:val="20"/>
          <w:shd w:val="clear" w:color="auto" w:fill="FFFFFF"/>
        </w:rPr>
        <w:t xml:space="preserve">., "An Interpretable and Accurate Deep-Learning Diagnosis Framework </w:t>
      </w:r>
      <w:r w:rsidR="00EA4019">
        <w:rPr>
          <w:color w:val="333333"/>
          <w:sz w:val="20"/>
          <w:szCs w:val="20"/>
          <w:shd w:val="clear" w:color="auto" w:fill="FFFFFF"/>
        </w:rPr>
        <w:tab/>
      </w:r>
      <w:r w:rsidR="00EA4019" w:rsidRPr="00EA4019">
        <w:rPr>
          <w:color w:val="333333"/>
          <w:sz w:val="20"/>
          <w:szCs w:val="20"/>
          <w:shd w:val="clear" w:color="auto" w:fill="FFFFFF"/>
        </w:rPr>
        <w:t xml:space="preserve">Modeled </w:t>
      </w:r>
      <w:r w:rsidR="000876A2" w:rsidRPr="00EA4019">
        <w:rPr>
          <w:color w:val="333333"/>
          <w:sz w:val="20"/>
          <w:szCs w:val="20"/>
          <w:shd w:val="clear" w:color="auto" w:fill="FFFFFF"/>
        </w:rPr>
        <w:t>with</w:t>
      </w:r>
      <w:r w:rsidR="00EA4019" w:rsidRPr="00EA4019">
        <w:rPr>
          <w:color w:val="333333"/>
          <w:sz w:val="20"/>
          <w:szCs w:val="20"/>
          <w:shd w:val="clear" w:color="auto" w:fill="FFFFFF"/>
        </w:rPr>
        <w:t xml:space="preserve"> Fully and Semi-Supervised Reciprocal Learning," in </w:t>
      </w:r>
      <w:r w:rsidR="00EA4019" w:rsidRPr="00EA4019">
        <w:rPr>
          <w:rStyle w:val="Emphasis"/>
          <w:color w:val="333333"/>
          <w:sz w:val="20"/>
          <w:szCs w:val="20"/>
          <w:shd w:val="clear" w:color="auto" w:fill="FFFFFF"/>
        </w:rPr>
        <w:t xml:space="preserve">IEEE </w:t>
      </w:r>
      <w:r w:rsidR="00EA4019">
        <w:rPr>
          <w:rStyle w:val="Emphasis"/>
          <w:color w:val="333333"/>
          <w:sz w:val="20"/>
          <w:szCs w:val="20"/>
          <w:shd w:val="clear" w:color="auto" w:fill="FFFFFF"/>
        </w:rPr>
        <w:tab/>
      </w:r>
      <w:r w:rsidR="00EA4019" w:rsidRPr="00EA4019">
        <w:rPr>
          <w:rStyle w:val="Emphasis"/>
          <w:color w:val="333333"/>
          <w:sz w:val="20"/>
          <w:szCs w:val="20"/>
          <w:shd w:val="clear" w:color="auto" w:fill="FFFFFF"/>
        </w:rPr>
        <w:t>Transactions on Medical Imaging</w:t>
      </w:r>
      <w:r w:rsidR="00EA4019" w:rsidRPr="00EA4019">
        <w:rPr>
          <w:color w:val="333333"/>
          <w:sz w:val="20"/>
          <w:szCs w:val="20"/>
          <w:shd w:val="clear" w:color="auto" w:fill="FFFFFF"/>
        </w:rPr>
        <w:t xml:space="preserve">, vol. 43, no. 1, pp. 392-404, Jan. 2024, doi: </w:t>
      </w:r>
      <w:r w:rsidR="00EA4019">
        <w:rPr>
          <w:color w:val="333333"/>
          <w:sz w:val="20"/>
          <w:szCs w:val="20"/>
          <w:shd w:val="clear" w:color="auto" w:fill="FFFFFF"/>
        </w:rPr>
        <w:tab/>
      </w:r>
      <w:r w:rsidR="00EA4019" w:rsidRPr="00EA4019">
        <w:rPr>
          <w:color w:val="333333"/>
          <w:sz w:val="20"/>
          <w:szCs w:val="20"/>
          <w:shd w:val="clear" w:color="auto" w:fill="FFFFFF"/>
        </w:rPr>
        <w:t>10.1109/TMI.2023.3306781.</w:t>
      </w:r>
      <w:r w:rsidR="00EA4019">
        <w:rPr>
          <w:rFonts w:ascii="Arial" w:hAnsi="Arial" w:cs="Arial"/>
          <w:color w:val="333333"/>
          <w:sz w:val="20"/>
          <w:szCs w:val="20"/>
          <w:shd w:val="clear" w:color="auto" w:fill="FFFFFF"/>
        </w:rPr>
        <w:t> </w:t>
      </w:r>
    </w:p>
    <w:p w:rsidR="00823C59" w:rsidRPr="00A46B29" w:rsidRDefault="00823C59" w:rsidP="0000372E">
      <w:pPr>
        <w:autoSpaceDE w:val="0"/>
        <w:autoSpaceDN w:val="0"/>
        <w:adjustRightInd w:val="0"/>
        <w:jc w:val="both"/>
        <w:rPr>
          <w:sz w:val="20"/>
          <w:szCs w:val="20"/>
        </w:rPr>
      </w:pPr>
    </w:p>
    <w:p w:rsidR="00823C59" w:rsidRDefault="00973A45" w:rsidP="00262FD4">
      <w:pPr>
        <w:autoSpaceDE w:val="0"/>
        <w:autoSpaceDN w:val="0"/>
        <w:adjustRightInd w:val="0"/>
        <w:jc w:val="both"/>
        <w:rPr>
          <w:rFonts w:ascii="Arial" w:hAnsi="Arial" w:cs="Arial"/>
          <w:color w:val="333333"/>
          <w:sz w:val="20"/>
          <w:szCs w:val="20"/>
          <w:shd w:val="clear" w:color="auto" w:fill="FFFFFF"/>
        </w:rPr>
      </w:pPr>
      <w:r w:rsidRPr="00A46B29">
        <w:rPr>
          <w:sz w:val="20"/>
          <w:szCs w:val="20"/>
        </w:rPr>
        <w:t>[</w:t>
      </w:r>
      <w:r w:rsidR="00554564" w:rsidRPr="00A46B29">
        <w:rPr>
          <w:sz w:val="20"/>
          <w:szCs w:val="20"/>
        </w:rPr>
        <w:t>9</w:t>
      </w:r>
      <w:r w:rsidRPr="00A46B29">
        <w:rPr>
          <w:sz w:val="20"/>
          <w:szCs w:val="20"/>
        </w:rPr>
        <w:t xml:space="preserve">]    </w:t>
      </w:r>
      <w:r w:rsidR="00554564" w:rsidRPr="00A46B29">
        <w:rPr>
          <w:sz w:val="20"/>
          <w:szCs w:val="20"/>
        </w:rPr>
        <w:t xml:space="preserve"> </w:t>
      </w:r>
      <w:r w:rsidR="00262FD4">
        <w:rPr>
          <w:sz w:val="20"/>
          <w:szCs w:val="20"/>
        </w:rPr>
        <w:tab/>
      </w:r>
      <w:r w:rsidR="00262FD4" w:rsidRPr="00262FD4">
        <w:rPr>
          <w:color w:val="333333"/>
          <w:sz w:val="20"/>
          <w:szCs w:val="20"/>
          <w:shd w:val="clear" w:color="auto" w:fill="FFFFFF"/>
        </w:rPr>
        <w:t xml:space="preserve">D. Goularas and S. Kamis, "Evaluation of Deep Learning Techniques in Sentiment </w:t>
      </w:r>
      <w:r w:rsidR="00262FD4">
        <w:rPr>
          <w:color w:val="333333"/>
          <w:sz w:val="20"/>
          <w:szCs w:val="20"/>
          <w:shd w:val="clear" w:color="auto" w:fill="FFFFFF"/>
        </w:rPr>
        <w:tab/>
      </w:r>
      <w:r w:rsidR="00262FD4" w:rsidRPr="00262FD4">
        <w:rPr>
          <w:color w:val="333333"/>
          <w:sz w:val="20"/>
          <w:szCs w:val="20"/>
          <w:shd w:val="clear" w:color="auto" w:fill="FFFFFF"/>
        </w:rPr>
        <w:t>Analysis from Twitter Data," </w:t>
      </w:r>
      <w:r w:rsidR="00262FD4" w:rsidRPr="00262FD4">
        <w:rPr>
          <w:rStyle w:val="Emphasis"/>
          <w:color w:val="333333"/>
          <w:sz w:val="20"/>
          <w:szCs w:val="20"/>
          <w:shd w:val="clear" w:color="auto" w:fill="FFFFFF"/>
        </w:rPr>
        <w:t xml:space="preserve">2019 International Conference on Deep Learning and </w:t>
      </w:r>
      <w:r w:rsidR="00262FD4">
        <w:rPr>
          <w:rStyle w:val="Emphasis"/>
          <w:color w:val="333333"/>
          <w:sz w:val="20"/>
          <w:szCs w:val="20"/>
          <w:shd w:val="clear" w:color="auto" w:fill="FFFFFF"/>
        </w:rPr>
        <w:tab/>
      </w:r>
      <w:r w:rsidR="00262FD4" w:rsidRPr="00262FD4">
        <w:rPr>
          <w:rStyle w:val="Emphasis"/>
          <w:color w:val="333333"/>
          <w:sz w:val="20"/>
          <w:szCs w:val="20"/>
          <w:shd w:val="clear" w:color="auto" w:fill="FFFFFF"/>
        </w:rPr>
        <w:t>Machine Learning in Emerging Applications (Deep-ML)</w:t>
      </w:r>
      <w:r w:rsidR="00262FD4" w:rsidRPr="00262FD4">
        <w:rPr>
          <w:color w:val="333333"/>
          <w:sz w:val="20"/>
          <w:szCs w:val="20"/>
          <w:shd w:val="clear" w:color="auto" w:fill="FFFFFF"/>
        </w:rPr>
        <w:t xml:space="preserve">, Istanbul, Turkey, 2019, pp. </w:t>
      </w:r>
      <w:r w:rsidR="00262FD4">
        <w:rPr>
          <w:color w:val="333333"/>
          <w:sz w:val="20"/>
          <w:szCs w:val="20"/>
          <w:shd w:val="clear" w:color="auto" w:fill="FFFFFF"/>
        </w:rPr>
        <w:tab/>
      </w:r>
      <w:r w:rsidR="00262FD4" w:rsidRPr="00262FD4">
        <w:rPr>
          <w:color w:val="333333"/>
          <w:sz w:val="20"/>
          <w:szCs w:val="20"/>
          <w:shd w:val="clear" w:color="auto" w:fill="FFFFFF"/>
        </w:rPr>
        <w:t>12-17, doi: 10.1109/Deep-ML.2019.00011.</w:t>
      </w:r>
    </w:p>
    <w:p w:rsidR="00262FD4" w:rsidRPr="00A46B29" w:rsidRDefault="00262FD4" w:rsidP="00262FD4">
      <w:pPr>
        <w:autoSpaceDE w:val="0"/>
        <w:autoSpaceDN w:val="0"/>
        <w:adjustRightInd w:val="0"/>
        <w:jc w:val="both"/>
        <w:rPr>
          <w:sz w:val="20"/>
          <w:szCs w:val="20"/>
        </w:rPr>
      </w:pPr>
    </w:p>
    <w:p w:rsidR="00823C59" w:rsidRPr="00262FD4" w:rsidRDefault="00973A45" w:rsidP="00262FD4">
      <w:pPr>
        <w:autoSpaceDE w:val="0"/>
        <w:autoSpaceDN w:val="0"/>
        <w:adjustRightInd w:val="0"/>
        <w:ind w:left="426" w:hanging="426"/>
        <w:jc w:val="both"/>
        <w:rPr>
          <w:sz w:val="20"/>
          <w:szCs w:val="20"/>
        </w:rPr>
      </w:pPr>
      <w:r w:rsidRPr="00A46B29">
        <w:rPr>
          <w:sz w:val="20"/>
          <w:szCs w:val="20"/>
        </w:rPr>
        <w:t xml:space="preserve">[10]  </w:t>
      </w:r>
      <w:r w:rsidR="00554564" w:rsidRPr="00A46B29">
        <w:rPr>
          <w:sz w:val="20"/>
          <w:szCs w:val="20"/>
        </w:rPr>
        <w:t xml:space="preserve"> </w:t>
      </w:r>
      <w:r w:rsidR="00B84656">
        <w:rPr>
          <w:sz w:val="20"/>
          <w:szCs w:val="20"/>
        </w:rPr>
        <w:tab/>
      </w:r>
      <w:r w:rsidR="00262FD4" w:rsidRPr="00262FD4">
        <w:rPr>
          <w:color w:val="333333"/>
          <w:sz w:val="20"/>
          <w:szCs w:val="20"/>
          <w:shd w:val="clear" w:color="auto" w:fill="FFFFFF"/>
        </w:rPr>
        <w:t xml:space="preserve">G. Karatas, O. Demir and O. Koray Sahingoz, "Deep Learning in Intrusion Detection </w:t>
      </w:r>
      <w:r w:rsidR="00B84656">
        <w:rPr>
          <w:color w:val="333333"/>
          <w:sz w:val="20"/>
          <w:szCs w:val="20"/>
          <w:shd w:val="clear" w:color="auto" w:fill="FFFFFF"/>
        </w:rPr>
        <w:tab/>
      </w:r>
      <w:r w:rsidR="00262FD4" w:rsidRPr="00262FD4">
        <w:rPr>
          <w:color w:val="333333"/>
          <w:sz w:val="20"/>
          <w:szCs w:val="20"/>
          <w:shd w:val="clear" w:color="auto" w:fill="FFFFFF"/>
        </w:rPr>
        <w:t>Systems," </w:t>
      </w:r>
      <w:r w:rsidR="00262FD4" w:rsidRPr="00262FD4">
        <w:rPr>
          <w:rStyle w:val="Emphasis"/>
          <w:color w:val="333333"/>
          <w:sz w:val="20"/>
          <w:szCs w:val="20"/>
          <w:shd w:val="clear" w:color="auto" w:fill="FFFFFF"/>
        </w:rPr>
        <w:t xml:space="preserve">2018 International Congress on Big Data, Deep Learning and Fighting </w:t>
      </w:r>
      <w:r w:rsidR="00B84656">
        <w:rPr>
          <w:rStyle w:val="Emphasis"/>
          <w:color w:val="333333"/>
          <w:sz w:val="20"/>
          <w:szCs w:val="20"/>
          <w:shd w:val="clear" w:color="auto" w:fill="FFFFFF"/>
        </w:rPr>
        <w:tab/>
      </w:r>
      <w:r w:rsidR="00262FD4" w:rsidRPr="00262FD4">
        <w:rPr>
          <w:rStyle w:val="Emphasis"/>
          <w:color w:val="333333"/>
          <w:sz w:val="20"/>
          <w:szCs w:val="20"/>
          <w:shd w:val="clear" w:color="auto" w:fill="FFFFFF"/>
        </w:rPr>
        <w:t>Cyber Terrorism (IBIGDELFT)</w:t>
      </w:r>
      <w:r w:rsidR="00262FD4" w:rsidRPr="00262FD4">
        <w:rPr>
          <w:color w:val="333333"/>
          <w:sz w:val="20"/>
          <w:szCs w:val="20"/>
          <w:shd w:val="clear" w:color="auto" w:fill="FFFFFF"/>
        </w:rPr>
        <w:t xml:space="preserve">, Ankara, Turkey, 2018, pp. 113-116, doi: </w:t>
      </w:r>
      <w:r w:rsidR="00B84656">
        <w:rPr>
          <w:color w:val="333333"/>
          <w:sz w:val="20"/>
          <w:szCs w:val="20"/>
          <w:shd w:val="clear" w:color="auto" w:fill="FFFFFF"/>
        </w:rPr>
        <w:tab/>
      </w:r>
      <w:r w:rsidR="00262FD4" w:rsidRPr="00262FD4">
        <w:rPr>
          <w:color w:val="333333"/>
          <w:sz w:val="20"/>
          <w:szCs w:val="20"/>
          <w:shd w:val="clear" w:color="auto" w:fill="FFFFFF"/>
        </w:rPr>
        <w:t>10.1109/IBIGDELFT.2018.8625278.</w:t>
      </w:r>
    </w:p>
    <w:p w:rsidR="0060632F" w:rsidRDefault="0060632F">
      <w:pPr>
        <w:pStyle w:val="Normal1"/>
        <w:spacing w:after="120"/>
        <w:ind w:left="720" w:hanging="720"/>
        <w:rPr>
          <w:sz w:val="20"/>
          <w:szCs w:val="20"/>
        </w:rPr>
        <w:sectPr w:rsidR="0060632F" w:rsidSect="00EA53C3">
          <w:pgSz w:w="11906" w:h="16838"/>
          <w:pgMar w:top="1276" w:right="1701" w:bottom="851" w:left="2694" w:header="709" w:footer="709" w:gutter="0"/>
          <w:pgNumType w:start="1"/>
          <w:cols w:space="720"/>
        </w:sectPr>
      </w:pPr>
    </w:p>
    <w:p w:rsidR="003F5338" w:rsidRPr="00BB4F11" w:rsidRDefault="009D7DF9" w:rsidP="001E1A2C">
      <w:pPr>
        <w:pStyle w:val="Normal1"/>
        <w:ind w:left="992"/>
        <w:jc w:val="both"/>
        <w:rPr>
          <w:sz w:val="18"/>
          <w:szCs w:val="18"/>
        </w:rPr>
      </w:pPr>
      <w:r>
        <w:rPr>
          <w:noProof/>
          <w:sz w:val="20"/>
          <w:szCs w:val="20"/>
          <w:lang w:val="en-US"/>
        </w:rPr>
        <w:t xml:space="preserve"> </w:t>
      </w:r>
    </w:p>
    <w:p w:rsidR="003F5338" w:rsidRPr="00BB4F11" w:rsidRDefault="003F5338">
      <w:pPr>
        <w:pStyle w:val="Normal1"/>
        <w:spacing w:after="120"/>
        <w:ind w:left="720" w:hanging="720"/>
        <w:rPr>
          <w:sz w:val="18"/>
          <w:szCs w:val="18"/>
        </w:rPr>
      </w:pPr>
    </w:p>
    <w:p w:rsidR="003F5338" w:rsidRDefault="0020346F" w:rsidP="00BB4F11">
      <w:pPr>
        <w:pStyle w:val="Normal1"/>
        <w:spacing w:after="120"/>
        <w:ind w:left="993" w:hanging="993"/>
        <w:jc w:val="both"/>
        <w:rPr>
          <w:sz w:val="20"/>
          <w:szCs w:val="20"/>
        </w:rPr>
      </w:pPr>
      <w:r w:rsidRPr="00BB4F11">
        <w:rPr>
          <w:sz w:val="18"/>
          <w:szCs w:val="18"/>
        </w:rPr>
        <w:t xml:space="preserve">                  </w:t>
      </w:r>
      <w:r w:rsidR="003547CA" w:rsidRPr="00BB4F11">
        <w:rPr>
          <w:sz w:val="18"/>
          <w:szCs w:val="18"/>
        </w:rPr>
        <w:t xml:space="preserve">  </w:t>
      </w:r>
    </w:p>
    <w:p w:rsidR="003F5338" w:rsidRDefault="003F5338">
      <w:pPr>
        <w:pStyle w:val="Normal1"/>
        <w:spacing w:after="120"/>
        <w:ind w:left="720" w:hanging="720"/>
        <w:rPr>
          <w:sz w:val="20"/>
          <w:szCs w:val="20"/>
        </w:rPr>
      </w:pPr>
    </w:p>
    <w:p w:rsidR="003F5338" w:rsidRDefault="003F5338">
      <w:pPr>
        <w:pStyle w:val="Normal1"/>
        <w:spacing w:after="120"/>
        <w:ind w:left="720" w:hanging="720"/>
        <w:rPr>
          <w:sz w:val="20"/>
          <w:szCs w:val="20"/>
        </w:rPr>
      </w:pPr>
    </w:p>
    <w:p w:rsidR="003F5338" w:rsidRDefault="003547CA" w:rsidP="003F5338">
      <w:pPr>
        <w:pStyle w:val="Normal1"/>
        <w:spacing w:after="120"/>
        <w:ind w:left="720" w:hanging="720"/>
        <w:rPr>
          <w:sz w:val="20"/>
          <w:szCs w:val="20"/>
        </w:rPr>
      </w:pPr>
      <w:r>
        <w:rPr>
          <w:sz w:val="20"/>
          <w:szCs w:val="20"/>
        </w:rPr>
        <w:t xml:space="preserve"> </w:t>
      </w:r>
    </w:p>
    <w:p w:rsidR="0060632F" w:rsidRDefault="0060632F">
      <w:pPr>
        <w:pStyle w:val="Normal1"/>
        <w:spacing w:after="120"/>
        <w:ind w:left="720" w:hanging="720"/>
        <w:rPr>
          <w:sz w:val="20"/>
          <w:szCs w:val="20"/>
        </w:rPr>
      </w:pPr>
    </w:p>
    <w:sectPr w:rsidR="0060632F" w:rsidSect="00EA53C3">
      <w:type w:val="continuous"/>
      <w:pgSz w:w="11906" w:h="16838"/>
      <w:pgMar w:top="1701" w:right="1701" w:bottom="1701" w:left="1701" w:header="709" w:footer="709" w:gutter="0"/>
      <w:cols w:num="2" w:space="720" w:equalWidth="0">
        <w:col w:w="3891" w:space="720"/>
        <w:col w:w="389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D0B3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E19CD"/>
    <w:multiLevelType w:val="hybridMultilevel"/>
    <w:tmpl w:val="E404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22F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F42199"/>
    <w:multiLevelType w:val="hybridMultilevel"/>
    <w:tmpl w:val="396E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A5BE1"/>
    <w:multiLevelType w:val="hybridMultilevel"/>
    <w:tmpl w:val="03C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22DEE"/>
    <w:multiLevelType w:val="hybridMultilevel"/>
    <w:tmpl w:val="8DBA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A4A83"/>
    <w:multiLevelType w:val="multilevel"/>
    <w:tmpl w:val="986E49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64B75E8"/>
    <w:multiLevelType w:val="multilevel"/>
    <w:tmpl w:val="337812AA"/>
    <w:lvl w:ilvl="0">
      <w:start w:val="4"/>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8" w15:restartNumberingAfterBreak="0">
    <w:nsid w:val="7A820DEC"/>
    <w:multiLevelType w:val="hybridMultilevel"/>
    <w:tmpl w:val="9424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055953">
    <w:abstractNumId w:val="6"/>
  </w:num>
  <w:num w:numId="2" w16cid:durableId="933174767">
    <w:abstractNumId w:val="0"/>
  </w:num>
  <w:num w:numId="3" w16cid:durableId="354581981">
    <w:abstractNumId w:val="2"/>
  </w:num>
  <w:num w:numId="4" w16cid:durableId="1024671163">
    <w:abstractNumId w:val="7"/>
  </w:num>
  <w:num w:numId="5" w16cid:durableId="215706134">
    <w:abstractNumId w:val="3"/>
  </w:num>
  <w:num w:numId="6" w16cid:durableId="1064913999">
    <w:abstractNumId w:val="5"/>
  </w:num>
  <w:num w:numId="7" w16cid:durableId="1284919954">
    <w:abstractNumId w:val="1"/>
  </w:num>
  <w:num w:numId="8" w16cid:durableId="1206719141">
    <w:abstractNumId w:val="8"/>
  </w:num>
  <w:num w:numId="9" w16cid:durableId="2039306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2F"/>
    <w:rsid w:val="0000372E"/>
    <w:rsid w:val="00012A89"/>
    <w:rsid w:val="00013ED2"/>
    <w:rsid w:val="0002100E"/>
    <w:rsid w:val="00021C21"/>
    <w:rsid w:val="000373FC"/>
    <w:rsid w:val="00056B28"/>
    <w:rsid w:val="000876A2"/>
    <w:rsid w:val="00091166"/>
    <w:rsid w:val="000A29A4"/>
    <w:rsid w:val="000B0C84"/>
    <w:rsid w:val="000C2FF7"/>
    <w:rsid w:val="000C7496"/>
    <w:rsid w:val="000F4778"/>
    <w:rsid w:val="000F76D2"/>
    <w:rsid w:val="00113E31"/>
    <w:rsid w:val="00115B38"/>
    <w:rsid w:val="0011724D"/>
    <w:rsid w:val="00127DE4"/>
    <w:rsid w:val="00131077"/>
    <w:rsid w:val="0014079E"/>
    <w:rsid w:val="0017373D"/>
    <w:rsid w:val="00177790"/>
    <w:rsid w:val="0019520F"/>
    <w:rsid w:val="001E1A2C"/>
    <w:rsid w:val="0020346F"/>
    <w:rsid w:val="00206200"/>
    <w:rsid w:val="00223921"/>
    <w:rsid w:val="0023135A"/>
    <w:rsid w:val="00232653"/>
    <w:rsid w:val="002460FB"/>
    <w:rsid w:val="00262FD4"/>
    <w:rsid w:val="00266120"/>
    <w:rsid w:val="0027335C"/>
    <w:rsid w:val="00293974"/>
    <w:rsid w:val="002B7452"/>
    <w:rsid w:val="002C5175"/>
    <w:rsid w:val="0035173B"/>
    <w:rsid w:val="003547CA"/>
    <w:rsid w:val="0039471A"/>
    <w:rsid w:val="003D617D"/>
    <w:rsid w:val="003F5338"/>
    <w:rsid w:val="0040202A"/>
    <w:rsid w:val="004044F0"/>
    <w:rsid w:val="004174CF"/>
    <w:rsid w:val="004341E9"/>
    <w:rsid w:val="00456373"/>
    <w:rsid w:val="00462A0E"/>
    <w:rsid w:val="004749FB"/>
    <w:rsid w:val="00483B01"/>
    <w:rsid w:val="004B095F"/>
    <w:rsid w:val="004B1607"/>
    <w:rsid w:val="004B1BA5"/>
    <w:rsid w:val="004D2149"/>
    <w:rsid w:val="00500A6A"/>
    <w:rsid w:val="00501000"/>
    <w:rsid w:val="005159BF"/>
    <w:rsid w:val="005474B0"/>
    <w:rsid w:val="005525D9"/>
    <w:rsid w:val="00554564"/>
    <w:rsid w:val="00562077"/>
    <w:rsid w:val="00564C63"/>
    <w:rsid w:val="00566021"/>
    <w:rsid w:val="00584B68"/>
    <w:rsid w:val="005969DD"/>
    <w:rsid w:val="005A27E3"/>
    <w:rsid w:val="005B3D36"/>
    <w:rsid w:val="005B4669"/>
    <w:rsid w:val="005B4F34"/>
    <w:rsid w:val="005D641F"/>
    <w:rsid w:val="005E1C8D"/>
    <w:rsid w:val="005F7C80"/>
    <w:rsid w:val="0060632F"/>
    <w:rsid w:val="00610BB5"/>
    <w:rsid w:val="0062373D"/>
    <w:rsid w:val="00630481"/>
    <w:rsid w:val="00653EE4"/>
    <w:rsid w:val="00670276"/>
    <w:rsid w:val="00675333"/>
    <w:rsid w:val="00675437"/>
    <w:rsid w:val="006B073C"/>
    <w:rsid w:val="006E24FD"/>
    <w:rsid w:val="00705319"/>
    <w:rsid w:val="00711F82"/>
    <w:rsid w:val="00730678"/>
    <w:rsid w:val="0075264B"/>
    <w:rsid w:val="00765C74"/>
    <w:rsid w:val="0076775E"/>
    <w:rsid w:val="00773C8B"/>
    <w:rsid w:val="007A5BAF"/>
    <w:rsid w:val="007B6835"/>
    <w:rsid w:val="007E4A5B"/>
    <w:rsid w:val="008139E0"/>
    <w:rsid w:val="00823C59"/>
    <w:rsid w:val="00851FA5"/>
    <w:rsid w:val="00854DB9"/>
    <w:rsid w:val="008550D3"/>
    <w:rsid w:val="00872910"/>
    <w:rsid w:val="0087384F"/>
    <w:rsid w:val="00892BE7"/>
    <w:rsid w:val="00894E86"/>
    <w:rsid w:val="008B170F"/>
    <w:rsid w:val="00916ADD"/>
    <w:rsid w:val="00934B0E"/>
    <w:rsid w:val="009406E1"/>
    <w:rsid w:val="00943052"/>
    <w:rsid w:val="00973A45"/>
    <w:rsid w:val="00982CF9"/>
    <w:rsid w:val="009A6935"/>
    <w:rsid w:val="009B3D8C"/>
    <w:rsid w:val="009D4D51"/>
    <w:rsid w:val="009D7DF9"/>
    <w:rsid w:val="009E3ABB"/>
    <w:rsid w:val="00A04709"/>
    <w:rsid w:val="00A1081B"/>
    <w:rsid w:val="00A444CC"/>
    <w:rsid w:val="00A46B29"/>
    <w:rsid w:val="00A77B1B"/>
    <w:rsid w:val="00AA7BAD"/>
    <w:rsid w:val="00AB1FD2"/>
    <w:rsid w:val="00AB6054"/>
    <w:rsid w:val="00B37754"/>
    <w:rsid w:val="00B729EA"/>
    <w:rsid w:val="00B777A8"/>
    <w:rsid w:val="00B84656"/>
    <w:rsid w:val="00BA4A9B"/>
    <w:rsid w:val="00BB16E2"/>
    <w:rsid w:val="00BB4362"/>
    <w:rsid w:val="00BB4EF2"/>
    <w:rsid w:val="00BB4F11"/>
    <w:rsid w:val="00BB62BE"/>
    <w:rsid w:val="00BC21AE"/>
    <w:rsid w:val="00BE4CA6"/>
    <w:rsid w:val="00C30F2A"/>
    <w:rsid w:val="00C3170B"/>
    <w:rsid w:val="00C50996"/>
    <w:rsid w:val="00C67CD4"/>
    <w:rsid w:val="00C71868"/>
    <w:rsid w:val="00CB72DD"/>
    <w:rsid w:val="00D00454"/>
    <w:rsid w:val="00D00ABD"/>
    <w:rsid w:val="00D36F35"/>
    <w:rsid w:val="00D373D9"/>
    <w:rsid w:val="00D55761"/>
    <w:rsid w:val="00D73A23"/>
    <w:rsid w:val="00D92F55"/>
    <w:rsid w:val="00D95B93"/>
    <w:rsid w:val="00DA264F"/>
    <w:rsid w:val="00DD715B"/>
    <w:rsid w:val="00DF3CCF"/>
    <w:rsid w:val="00E218F0"/>
    <w:rsid w:val="00E42765"/>
    <w:rsid w:val="00E42877"/>
    <w:rsid w:val="00E70653"/>
    <w:rsid w:val="00E83EE9"/>
    <w:rsid w:val="00E8733F"/>
    <w:rsid w:val="00E87766"/>
    <w:rsid w:val="00E9029F"/>
    <w:rsid w:val="00EA276B"/>
    <w:rsid w:val="00EA4019"/>
    <w:rsid w:val="00EA53C3"/>
    <w:rsid w:val="00EA7726"/>
    <w:rsid w:val="00EA7D97"/>
    <w:rsid w:val="00EE7B3A"/>
    <w:rsid w:val="00EF0ACC"/>
    <w:rsid w:val="00F06739"/>
    <w:rsid w:val="00F15E2D"/>
    <w:rsid w:val="00F37002"/>
    <w:rsid w:val="00F5679A"/>
    <w:rsid w:val="00F66B9C"/>
    <w:rsid w:val="00FA4326"/>
    <w:rsid w:val="00FF68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FD80"/>
  <w15:docId w15:val="{11B292E1-47D6-B243-AE1A-AF9039E8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765"/>
  </w:style>
  <w:style w:type="paragraph" w:styleId="Heading1">
    <w:name w:val="heading 1"/>
    <w:basedOn w:val="Normal1"/>
    <w:next w:val="Normal1"/>
    <w:rsid w:val="0060632F"/>
    <w:pPr>
      <w:keepNext/>
      <w:spacing w:after="120"/>
      <w:jc w:val="both"/>
      <w:outlineLvl w:val="0"/>
    </w:pPr>
    <w:rPr>
      <w:smallCaps/>
      <w:sz w:val="28"/>
      <w:szCs w:val="28"/>
    </w:rPr>
  </w:style>
  <w:style w:type="paragraph" w:styleId="Heading2">
    <w:name w:val="heading 2"/>
    <w:basedOn w:val="Normal1"/>
    <w:next w:val="Normal1"/>
    <w:rsid w:val="0060632F"/>
    <w:pPr>
      <w:keepNext/>
      <w:spacing w:after="360"/>
      <w:jc w:val="both"/>
      <w:outlineLvl w:val="1"/>
    </w:pPr>
    <w:rPr>
      <w:i/>
      <w:sz w:val="20"/>
      <w:szCs w:val="20"/>
    </w:rPr>
  </w:style>
  <w:style w:type="paragraph" w:styleId="Heading3">
    <w:name w:val="heading 3"/>
    <w:basedOn w:val="Normal1"/>
    <w:next w:val="Normal1"/>
    <w:rsid w:val="0060632F"/>
    <w:pPr>
      <w:keepNext/>
      <w:keepLines/>
      <w:spacing w:before="280" w:after="80"/>
      <w:outlineLvl w:val="2"/>
    </w:pPr>
    <w:rPr>
      <w:b/>
      <w:sz w:val="28"/>
      <w:szCs w:val="28"/>
    </w:rPr>
  </w:style>
  <w:style w:type="paragraph" w:styleId="Heading4">
    <w:name w:val="heading 4"/>
    <w:basedOn w:val="Normal1"/>
    <w:next w:val="Normal1"/>
    <w:rsid w:val="0060632F"/>
    <w:pPr>
      <w:keepNext/>
      <w:keepLines/>
      <w:spacing w:before="240" w:after="40"/>
      <w:outlineLvl w:val="3"/>
    </w:pPr>
    <w:rPr>
      <w:b/>
    </w:rPr>
  </w:style>
  <w:style w:type="paragraph" w:styleId="Heading5">
    <w:name w:val="heading 5"/>
    <w:basedOn w:val="Normal1"/>
    <w:next w:val="Normal1"/>
    <w:rsid w:val="0060632F"/>
    <w:pPr>
      <w:keepNext/>
      <w:keepLines/>
      <w:spacing w:before="220" w:after="40"/>
      <w:outlineLvl w:val="4"/>
    </w:pPr>
    <w:rPr>
      <w:b/>
      <w:sz w:val="22"/>
      <w:szCs w:val="22"/>
    </w:rPr>
  </w:style>
  <w:style w:type="paragraph" w:styleId="Heading6">
    <w:name w:val="heading 6"/>
    <w:basedOn w:val="Normal1"/>
    <w:next w:val="Normal1"/>
    <w:rsid w:val="006063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0632F"/>
  </w:style>
  <w:style w:type="paragraph" w:styleId="Title">
    <w:name w:val="Title"/>
    <w:basedOn w:val="Normal1"/>
    <w:next w:val="Normal1"/>
    <w:rsid w:val="0060632F"/>
    <w:pPr>
      <w:spacing w:after="480"/>
      <w:jc w:val="center"/>
    </w:pPr>
    <w:rPr>
      <w:smallCaps/>
      <w:sz w:val="36"/>
      <w:szCs w:val="36"/>
    </w:rPr>
  </w:style>
  <w:style w:type="paragraph" w:styleId="Subtitle">
    <w:name w:val="Subtitle"/>
    <w:basedOn w:val="Normal1"/>
    <w:next w:val="Normal1"/>
    <w:rsid w:val="0060632F"/>
    <w:pPr>
      <w:keepNext/>
      <w:keepLines/>
      <w:spacing w:before="360" w:after="80"/>
    </w:pPr>
    <w:rPr>
      <w:rFonts w:ascii="Georgia" w:eastAsia="Georgia" w:hAnsi="Georgia" w:cs="Georgia"/>
      <w:i/>
      <w:color w:val="666666"/>
      <w:sz w:val="48"/>
      <w:szCs w:val="48"/>
    </w:rPr>
  </w:style>
  <w:style w:type="table" w:customStyle="1" w:styleId="a">
    <w:basedOn w:val="TableNormal"/>
    <w:rsid w:val="0060632F"/>
    <w:tblPr>
      <w:tblStyleRowBandSize w:val="1"/>
      <w:tblStyleColBandSize w:val="1"/>
    </w:tblPr>
  </w:style>
  <w:style w:type="character" w:styleId="Hyperlink">
    <w:name w:val="Hyperlink"/>
    <w:basedOn w:val="DefaultParagraphFont"/>
    <w:uiPriority w:val="99"/>
    <w:unhideWhenUsed/>
    <w:rsid w:val="00501000"/>
    <w:rPr>
      <w:color w:val="0000FF" w:themeColor="hyperlink"/>
      <w:u w:val="single"/>
    </w:rPr>
  </w:style>
  <w:style w:type="paragraph" w:styleId="BalloonText">
    <w:name w:val="Balloon Text"/>
    <w:basedOn w:val="Normal"/>
    <w:link w:val="BalloonTextChar"/>
    <w:uiPriority w:val="99"/>
    <w:semiHidden/>
    <w:unhideWhenUsed/>
    <w:rsid w:val="00C67CD4"/>
    <w:rPr>
      <w:rFonts w:ascii="Tahoma" w:hAnsi="Tahoma" w:cs="Tahoma"/>
      <w:sz w:val="16"/>
      <w:szCs w:val="16"/>
    </w:rPr>
  </w:style>
  <w:style w:type="character" w:customStyle="1" w:styleId="BalloonTextChar">
    <w:name w:val="Balloon Text Char"/>
    <w:basedOn w:val="DefaultParagraphFont"/>
    <w:link w:val="BalloonText"/>
    <w:uiPriority w:val="99"/>
    <w:semiHidden/>
    <w:rsid w:val="00C67CD4"/>
    <w:rPr>
      <w:rFonts w:ascii="Tahoma" w:hAnsi="Tahoma" w:cs="Tahoma"/>
      <w:sz w:val="16"/>
      <w:szCs w:val="16"/>
    </w:rPr>
  </w:style>
  <w:style w:type="paragraph" w:styleId="ListParagraph">
    <w:name w:val="List Paragraph"/>
    <w:basedOn w:val="Normal"/>
    <w:uiPriority w:val="34"/>
    <w:qFormat/>
    <w:rsid w:val="0062373D"/>
    <w:pPr>
      <w:ind w:left="720"/>
      <w:contextualSpacing/>
    </w:pPr>
  </w:style>
  <w:style w:type="table" w:styleId="TableGrid">
    <w:name w:val="Table Grid"/>
    <w:basedOn w:val="TableNormal"/>
    <w:uiPriority w:val="59"/>
    <w:rsid w:val="00A10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D617D"/>
    <w:rPr>
      <w:i/>
      <w:iCs/>
    </w:rPr>
  </w:style>
  <w:style w:type="character" w:styleId="UnresolvedMention">
    <w:name w:val="Unresolved Mention"/>
    <w:basedOn w:val="DefaultParagraphFont"/>
    <w:uiPriority w:val="99"/>
    <w:semiHidden/>
    <w:unhideWhenUsed/>
    <w:rsid w:val="00206200"/>
    <w:rPr>
      <w:color w:val="605E5C"/>
      <w:shd w:val="clear" w:color="auto" w:fill="E1DFDD"/>
    </w:rPr>
  </w:style>
  <w:style w:type="character" w:customStyle="1" w:styleId="text-base-md-lh">
    <w:name w:val="text-base-md-lh"/>
    <w:basedOn w:val="DefaultParagraphFont"/>
    <w:rsid w:val="00D00454"/>
  </w:style>
  <w:style w:type="character" w:customStyle="1" w:styleId="Title1">
    <w:name w:val="Title1"/>
    <w:basedOn w:val="DefaultParagraphFont"/>
    <w:rsid w:val="00D00454"/>
  </w:style>
  <w:style w:type="character" w:customStyle="1" w:styleId="authors-info">
    <w:name w:val="authors-info"/>
    <w:basedOn w:val="DefaultParagraphFont"/>
    <w:rsid w:val="00D00454"/>
  </w:style>
  <w:style w:type="character" w:customStyle="1" w:styleId="blue-tooltip">
    <w:name w:val="blue-tooltip"/>
    <w:basedOn w:val="DefaultParagraphFont"/>
    <w:rsid w:val="00D00454"/>
  </w:style>
  <w:style w:type="paragraph" w:styleId="NoSpacing">
    <w:name w:val="No Spacing"/>
    <w:uiPriority w:val="1"/>
    <w:qFormat/>
    <w:rsid w:val="00091166"/>
  </w:style>
  <w:style w:type="paragraph" w:customStyle="1" w:styleId="Default">
    <w:name w:val="Default"/>
    <w:rsid w:val="0035173B"/>
    <w:pPr>
      <w:autoSpaceDE w:val="0"/>
      <w:autoSpaceDN w:val="0"/>
      <w:adjustRightInd w:val="0"/>
    </w:pPr>
    <w:rPr>
      <w:color w:val="000000"/>
      <w:lang w:val="en-US" w:bidi="mr-IN"/>
    </w:rPr>
  </w:style>
  <w:style w:type="table" w:styleId="TableGridLight">
    <w:name w:val="Grid Table Light"/>
    <w:basedOn w:val="TableNormal"/>
    <w:uiPriority w:val="40"/>
    <w:rsid w:val="000876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6697">
      <w:bodyDiv w:val="1"/>
      <w:marLeft w:val="0"/>
      <w:marRight w:val="0"/>
      <w:marTop w:val="0"/>
      <w:marBottom w:val="0"/>
      <w:divBdr>
        <w:top w:val="none" w:sz="0" w:space="0" w:color="auto"/>
        <w:left w:val="none" w:sz="0" w:space="0" w:color="auto"/>
        <w:bottom w:val="none" w:sz="0" w:space="0" w:color="auto"/>
        <w:right w:val="none" w:sz="0" w:space="0" w:color="auto"/>
      </w:divBdr>
    </w:div>
    <w:div w:id="113407158">
      <w:bodyDiv w:val="1"/>
      <w:marLeft w:val="0"/>
      <w:marRight w:val="0"/>
      <w:marTop w:val="0"/>
      <w:marBottom w:val="0"/>
      <w:divBdr>
        <w:top w:val="none" w:sz="0" w:space="0" w:color="auto"/>
        <w:left w:val="none" w:sz="0" w:space="0" w:color="auto"/>
        <w:bottom w:val="none" w:sz="0" w:space="0" w:color="auto"/>
        <w:right w:val="none" w:sz="0" w:space="0" w:color="auto"/>
      </w:divBdr>
    </w:div>
    <w:div w:id="118840309">
      <w:bodyDiv w:val="1"/>
      <w:marLeft w:val="0"/>
      <w:marRight w:val="0"/>
      <w:marTop w:val="0"/>
      <w:marBottom w:val="0"/>
      <w:divBdr>
        <w:top w:val="none" w:sz="0" w:space="0" w:color="auto"/>
        <w:left w:val="none" w:sz="0" w:space="0" w:color="auto"/>
        <w:bottom w:val="none" w:sz="0" w:space="0" w:color="auto"/>
        <w:right w:val="none" w:sz="0" w:space="0" w:color="auto"/>
      </w:divBdr>
    </w:div>
    <w:div w:id="201476146">
      <w:bodyDiv w:val="1"/>
      <w:marLeft w:val="0"/>
      <w:marRight w:val="0"/>
      <w:marTop w:val="0"/>
      <w:marBottom w:val="0"/>
      <w:divBdr>
        <w:top w:val="none" w:sz="0" w:space="0" w:color="auto"/>
        <w:left w:val="none" w:sz="0" w:space="0" w:color="auto"/>
        <w:bottom w:val="none" w:sz="0" w:space="0" w:color="auto"/>
        <w:right w:val="none" w:sz="0" w:space="0" w:color="auto"/>
      </w:divBdr>
      <w:divsChild>
        <w:div w:id="2082481381">
          <w:marLeft w:val="0"/>
          <w:marRight w:val="0"/>
          <w:marTop w:val="0"/>
          <w:marBottom w:val="0"/>
          <w:divBdr>
            <w:top w:val="none" w:sz="0" w:space="0" w:color="auto"/>
            <w:left w:val="none" w:sz="0" w:space="0" w:color="auto"/>
            <w:bottom w:val="none" w:sz="0" w:space="0" w:color="auto"/>
            <w:right w:val="none" w:sz="0" w:space="0" w:color="auto"/>
          </w:divBdr>
          <w:divsChild>
            <w:div w:id="842469984">
              <w:marLeft w:val="0"/>
              <w:marRight w:val="0"/>
              <w:marTop w:val="0"/>
              <w:marBottom w:val="0"/>
              <w:divBdr>
                <w:top w:val="none" w:sz="0" w:space="0" w:color="auto"/>
                <w:left w:val="none" w:sz="0" w:space="0" w:color="auto"/>
                <w:bottom w:val="none" w:sz="0" w:space="0" w:color="auto"/>
                <w:right w:val="none" w:sz="0" w:space="0" w:color="auto"/>
              </w:divBdr>
              <w:divsChild>
                <w:div w:id="1874221721">
                  <w:marLeft w:val="0"/>
                  <w:marRight w:val="0"/>
                  <w:marTop w:val="0"/>
                  <w:marBottom w:val="0"/>
                  <w:divBdr>
                    <w:top w:val="none" w:sz="0" w:space="0" w:color="auto"/>
                    <w:left w:val="none" w:sz="0" w:space="0" w:color="auto"/>
                    <w:bottom w:val="none" w:sz="0" w:space="0" w:color="auto"/>
                    <w:right w:val="none" w:sz="0" w:space="0" w:color="auto"/>
                  </w:divBdr>
                  <w:divsChild>
                    <w:div w:id="1629508116">
                      <w:marLeft w:val="0"/>
                      <w:marRight w:val="0"/>
                      <w:marTop w:val="120"/>
                      <w:marBottom w:val="240"/>
                      <w:divBdr>
                        <w:top w:val="none" w:sz="0" w:space="0" w:color="auto"/>
                        <w:left w:val="none" w:sz="0" w:space="0" w:color="auto"/>
                        <w:bottom w:val="none" w:sz="0" w:space="0" w:color="auto"/>
                        <w:right w:val="none" w:sz="0" w:space="0" w:color="auto"/>
                      </w:divBdr>
                      <w:divsChild>
                        <w:div w:id="429082973">
                          <w:marLeft w:val="0"/>
                          <w:marRight w:val="0"/>
                          <w:marTop w:val="72"/>
                          <w:marBottom w:val="0"/>
                          <w:divBdr>
                            <w:top w:val="none" w:sz="0" w:space="0" w:color="auto"/>
                            <w:left w:val="none" w:sz="0" w:space="0" w:color="auto"/>
                            <w:bottom w:val="none" w:sz="0" w:space="0" w:color="auto"/>
                            <w:right w:val="none" w:sz="0" w:space="0" w:color="auto"/>
                          </w:divBdr>
                        </w:div>
                        <w:div w:id="1442412285">
                          <w:marLeft w:val="0"/>
                          <w:marRight w:val="0"/>
                          <w:marTop w:val="0"/>
                          <w:marBottom w:val="0"/>
                          <w:divBdr>
                            <w:top w:val="none" w:sz="0" w:space="0" w:color="auto"/>
                            <w:left w:val="none" w:sz="0" w:space="0" w:color="auto"/>
                            <w:bottom w:val="none" w:sz="0" w:space="0" w:color="auto"/>
                            <w:right w:val="none" w:sz="0" w:space="0" w:color="auto"/>
                          </w:divBdr>
                          <w:divsChild>
                            <w:div w:id="199361962">
                              <w:marLeft w:val="0"/>
                              <w:marRight w:val="0"/>
                              <w:marTop w:val="0"/>
                              <w:marBottom w:val="0"/>
                              <w:divBdr>
                                <w:top w:val="none" w:sz="0" w:space="0" w:color="auto"/>
                                <w:left w:val="none" w:sz="0" w:space="0" w:color="auto"/>
                                <w:bottom w:val="none" w:sz="0" w:space="0" w:color="auto"/>
                                <w:right w:val="none" w:sz="0" w:space="0" w:color="auto"/>
                              </w:divBdr>
                            </w:div>
                          </w:divsChild>
                        </w:div>
                        <w:div w:id="141196836">
                          <w:marLeft w:val="0"/>
                          <w:marRight w:val="0"/>
                          <w:marTop w:val="0"/>
                          <w:marBottom w:val="0"/>
                          <w:divBdr>
                            <w:top w:val="none" w:sz="0" w:space="0" w:color="auto"/>
                            <w:left w:val="none" w:sz="0" w:space="0" w:color="auto"/>
                            <w:bottom w:val="none" w:sz="0" w:space="0" w:color="auto"/>
                            <w:right w:val="none" w:sz="0" w:space="0" w:color="auto"/>
                          </w:divBdr>
                          <w:divsChild>
                            <w:div w:id="198950868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13801">
          <w:marLeft w:val="0"/>
          <w:marRight w:val="0"/>
          <w:marTop w:val="0"/>
          <w:marBottom w:val="0"/>
          <w:divBdr>
            <w:top w:val="none" w:sz="0" w:space="0" w:color="auto"/>
            <w:left w:val="none" w:sz="0" w:space="0" w:color="auto"/>
            <w:bottom w:val="none" w:sz="0" w:space="0" w:color="auto"/>
            <w:right w:val="none" w:sz="0" w:space="0" w:color="auto"/>
          </w:divBdr>
          <w:divsChild>
            <w:div w:id="653143152">
              <w:marLeft w:val="0"/>
              <w:marRight w:val="0"/>
              <w:marTop w:val="0"/>
              <w:marBottom w:val="0"/>
              <w:divBdr>
                <w:top w:val="none" w:sz="0" w:space="0" w:color="auto"/>
                <w:left w:val="none" w:sz="0" w:space="0" w:color="auto"/>
                <w:bottom w:val="none" w:sz="0" w:space="0" w:color="auto"/>
                <w:right w:val="none" w:sz="0" w:space="0" w:color="auto"/>
              </w:divBdr>
              <w:divsChild>
                <w:div w:id="724371447">
                  <w:marLeft w:val="0"/>
                  <w:marRight w:val="0"/>
                  <w:marTop w:val="0"/>
                  <w:marBottom w:val="0"/>
                  <w:divBdr>
                    <w:top w:val="none" w:sz="0" w:space="0" w:color="auto"/>
                    <w:left w:val="none" w:sz="0" w:space="0" w:color="auto"/>
                    <w:bottom w:val="none" w:sz="0" w:space="0" w:color="auto"/>
                    <w:right w:val="none" w:sz="0" w:space="0" w:color="auto"/>
                  </w:divBdr>
                  <w:divsChild>
                    <w:div w:id="962659673">
                      <w:marLeft w:val="0"/>
                      <w:marRight w:val="0"/>
                      <w:marTop w:val="0"/>
                      <w:marBottom w:val="0"/>
                      <w:divBdr>
                        <w:top w:val="none" w:sz="0" w:space="0" w:color="auto"/>
                        <w:left w:val="none" w:sz="0" w:space="0" w:color="auto"/>
                        <w:bottom w:val="none" w:sz="0" w:space="0" w:color="auto"/>
                        <w:right w:val="none" w:sz="0" w:space="0" w:color="auto"/>
                      </w:divBdr>
                      <w:divsChild>
                        <w:div w:id="1713339212">
                          <w:marLeft w:val="0"/>
                          <w:marRight w:val="0"/>
                          <w:marTop w:val="0"/>
                          <w:marBottom w:val="0"/>
                          <w:divBdr>
                            <w:top w:val="none" w:sz="0" w:space="0" w:color="auto"/>
                            <w:left w:val="none" w:sz="0" w:space="0" w:color="auto"/>
                            <w:bottom w:val="none" w:sz="0" w:space="0" w:color="auto"/>
                            <w:right w:val="none" w:sz="0" w:space="0" w:color="auto"/>
                          </w:divBdr>
                          <w:divsChild>
                            <w:div w:id="2129809359">
                              <w:marLeft w:val="0"/>
                              <w:marRight w:val="0"/>
                              <w:marTop w:val="0"/>
                              <w:marBottom w:val="0"/>
                              <w:divBdr>
                                <w:top w:val="none" w:sz="0" w:space="0" w:color="auto"/>
                                <w:left w:val="none" w:sz="0" w:space="0" w:color="auto"/>
                                <w:bottom w:val="none" w:sz="0" w:space="0" w:color="auto"/>
                                <w:right w:val="none" w:sz="0" w:space="0" w:color="auto"/>
                              </w:divBdr>
                              <w:divsChild>
                                <w:div w:id="1056007632">
                                  <w:marLeft w:val="0"/>
                                  <w:marRight w:val="0"/>
                                  <w:marTop w:val="0"/>
                                  <w:marBottom w:val="0"/>
                                  <w:divBdr>
                                    <w:top w:val="none" w:sz="0" w:space="0" w:color="auto"/>
                                    <w:left w:val="none" w:sz="0" w:space="0" w:color="auto"/>
                                    <w:bottom w:val="none" w:sz="0" w:space="0" w:color="auto"/>
                                    <w:right w:val="none" w:sz="0" w:space="0" w:color="auto"/>
                                  </w:divBdr>
                                  <w:divsChild>
                                    <w:div w:id="557597055">
                                      <w:marLeft w:val="0"/>
                                      <w:marRight w:val="0"/>
                                      <w:marTop w:val="0"/>
                                      <w:marBottom w:val="0"/>
                                      <w:divBdr>
                                        <w:top w:val="none" w:sz="0" w:space="0" w:color="auto"/>
                                        <w:left w:val="none" w:sz="0" w:space="0" w:color="auto"/>
                                        <w:bottom w:val="none" w:sz="0" w:space="0" w:color="auto"/>
                                        <w:right w:val="none" w:sz="0" w:space="0" w:color="auto"/>
                                      </w:divBdr>
                                      <w:divsChild>
                                        <w:div w:id="18846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085410">
      <w:bodyDiv w:val="1"/>
      <w:marLeft w:val="0"/>
      <w:marRight w:val="0"/>
      <w:marTop w:val="0"/>
      <w:marBottom w:val="0"/>
      <w:divBdr>
        <w:top w:val="none" w:sz="0" w:space="0" w:color="auto"/>
        <w:left w:val="none" w:sz="0" w:space="0" w:color="auto"/>
        <w:bottom w:val="none" w:sz="0" w:space="0" w:color="auto"/>
        <w:right w:val="none" w:sz="0" w:space="0" w:color="auto"/>
      </w:divBdr>
    </w:div>
    <w:div w:id="1087729358">
      <w:bodyDiv w:val="1"/>
      <w:marLeft w:val="0"/>
      <w:marRight w:val="0"/>
      <w:marTop w:val="0"/>
      <w:marBottom w:val="0"/>
      <w:divBdr>
        <w:top w:val="none" w:sz="0" w:space="0" w:color="auto"/>
        <w:left w:val="none" w:sz="0" w:space="0" w:color="auto"/>
        <w:bottom w:val="none" w:sz="0" w:space="0" w:color="auto"/>
        <w:right w:val="none" w:sz="0" w:space="0" w:color="auto"/>
      </w:divBdr>
      <w:divsChild>
        <w:div w:id="279455806">
          <w:marLeft w:val="0"/>
          <w:marRight w:val="0"/>
          <w:marTop w:val="0"/>
          <w:marBottom w:val="0"/>
          <w:divBdr>
            <w:top w:val="none" w:sz="0" w:space="0" w:color="auto"/>
            <w:left w:val="none" w:sz="0" w:space="0" w:color="auto"/>
            <w:bottom w:val="none" w:sz="0" w:space="0" w:color="auto"/>
            <w:right w:val="none" w:sz="0" w:space="0" w:color="auto"/>
          </w:divBdr>
          <w:divsChild>
            <w:div w:id="1632131872">
              <w:marLeft w:val="0"/>
              <w:marRight w:val="0"/>
              <w:marTop w:val="0"/>
              <w:marBottom w:val="0"/>
              <w:divBdr>
                <w:top w:val="none" w:sz="0" w:space="0" w:color="auto"/>
                <w:left w:val="none" w:sz="0" w:space="0" w:color="auto"/>
                <w:bottom w:val="none" w:sz="0" w:space="0" w:color="auto"/>
                <w:right w:val="none" w:sz="0" w:space="0" w:color="auto"/>
              </w:divBdr>
              <w:divsChild>
                <w:div w:id="1577667215">
                  <w:marLeft w:val="0"/>
                  <w:marRight w:val="0"/>
                  <w:marTop w:val="0"/>
                  <w:marBottom w:val="0"/>
                  <w:divBdr>
                    <w:top w:val="none" w:sz="0" w:space="0" w:color="auto"/>
                    <w:left w:val="none" w:sz="0" w:space="0" w:color="auto"/>
                    <w:bottom w:val="none" w:sz="0" w:space="0" w:color="auto"/>
                    <w:right w:val="none" w:sz="0" w:space="0" w:color="auto"/>
                  </w:divBdr>
                  <w:divsChild>
                    <w:div w:id="1956281859">
                      <w:marLeft w:val="0"/>
                      <w:marRight w:val="0"/>
                      <w:marTop w:val="120"/>
                      <w:marBottom w:val="240"/>
                      <w:divBdr>
                        <w:top w:val="none" w:sz="0" w:space="0" w:color="auto"/>
                        <w:left w:val="none" w:sz="0" w:space="0" w:color="auto"/>
                        <w:bottom w:val="none" w:sz="0" w:space="0" w:color="auto"/>
                        <w:right w:val="none" w:sz="0" w:space="0" w:color="auto"/>
                      </w:divBdr>
                      <w:divsChild>
                        <w:div w:id="1890992358">
                          <w:marLeft w:val="0"/>
                          <w:marRight w:val="0"/>
                          <w:marTop w:val="72"/>
                          <w:marBottom w:val="0"/>
                          <w:divBdr>
                            <w:top w:val="none" w:sz="0" w:space="0" w:color="auto"/>
                            <w:left w:val="none" w:sz="0" w:space="0" w:color="auto"/>
                            <w:bottom w:val="none" w:sz="0" w:space="0" w:color="auto"/>
                            <w:right w:val="none" w:sz="0" w:space="0" w:color="auto"/>
                          </w:divBdr>
                        </w:div>
                        <w:div w:id="889801879">
                          <w:marLeft w:val="0"/>
                          <w:marRight w:val="0"/>
                          <w:marTop w:val="0"/>
                          <w:marBottom w:val="0"/>
                          <w:divBdr>
                            <w:top w:val="none" w:sz="0" w:space="0" w:color="auto"/>
                            <w:left w:val="none" w:sz="0" w:space="0" w:color="auto"/>
                            <w:bottom w:val="none" w:sz="0" w:space="0" w:color="auto"/>
                            <w:right w:val="none" w:sz="0" w:space="0" w:color="auto"/>
                          </w:divBdr>
                          <w:divsChild>
                            <w:div w:id="1596279441">
                              <w:marLeft w:val="0"/>
                              <w:marRight w:val="0"/>
                              <w:marTop w:val="0"/>
                              <w:marBottom w:val="0"/>
                              <w:divBdr>
                                <w:top w:val="none" w:sz="0" w:space="0" w:color="auto"/>
                                <w:left w:val="none" w:sz="0" w:space="0" w:color="auto"/>
                                <w:bottom w:val="none" w:sz="0" w:space="0" w:color="auto"/>
                                <w:right w:val="none" w:sz="0" w:space="0" w:color="auto"/>
                              </w:divBdr>
                            </w:div>
                          </w:divsChild>
                        </w:div>
                        <w:div w:id="1754163877">
                          <w:marLeft w:val="0"/>
                          <w:marRight w:val="0"/>
                          <w:marTop w:val="0"/>
                          <w:marBottom w:val="0"/>
                          <w:divBdr>
                            <w:top w:val="none" w:sz="0" w:space="0" w:color="auto"/>
                            <w:left w:val="none" w:sz="0" w:space="0" w:color="auto"/>
                            <w:bottom w:val="none" w:sz="0" w:space="0" w:color="auto"/>
                            <w:right w:val="none" w:sz="0" w:space="0" w:color="auto"/>
                          </w:divBdr>
                          <w:divsChild>
                            <w:div w:id="1331132671">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17718">
          <w:marLeft w:val="0"/>
          <w:marRight w:val="0"/>
          <w:marTop w:val="0"/>
          <w:marBottom w:val="0"/>
          <w:divBdr>
            <w:top w:val="none" w:sz="0" w:space="0" w:color="auto"/>
            <w:left w:val="none" w:sz="0" w:space="0" w:color="auto"/>
            <w:bottom w:val="none" w:sz="0" w:space="0" w:color="auto"/>
            <w:right w:val="none" w:sz="0" w:space="0" w:color="auto"/>
          </w:divBdr>
          <w:divsChild>
            <w:div w:id="1227960769">
              <w:marLeft w:val="0"/>
              <w:marRight w:val="0"/>
              <w:marTop w:val="0"/>
              <w:marBottom w:val="0"/>
              <w:divBdr>
                <w:top w:val="none" w:sz="0" w:space="0" w:color="auto"/>
                <w:left w:val="none" w:sz="0" w:space="0" w:color="auto"/>
                <w:bottom w:val="none" w:sz="0" w:space="0" w:color="auto"/>
                <w:right w:val="none" w:sz="0" w:space="0" w:color="auto"/>
              </w:divBdr>
              <w:divsChild>
                <w:div w:id="1582595813">
                  <w:marLeft w:val="0"/>
                  <w:marRight w:val="0"/>
                  <w:marTop w:val="0"/>
                  <w:marBottom w:val="0"/>
                  <w:divBdr>
                    <w:top w:val="none" w:sz="0" w:space="0" w:color="auto"/>
                    <w:left w:val="none" w:sz="0" w:space="0" w:color="auto"/>
                    <w:bottom w:val="none" w:sz="0" w:space="0" w:color="auto"/>
                    <w:right w:val="none" w:sz="0" w:space="0" w:color="auto"/>
                  </w:divBdr>
                  <w:divsChild>
                    <w:div w:id="588927398">
                      <w:marLeft w:val="0"/>
                      <w:marRight w:val="0"/>
                      <w:marTop w:val="0"/>
                      <w:marBottom w:val="0"/>
                      <w:divBdr>
                        <w:top w:val="none" w:sz="0" w:space="0" w:color="auto"/>
                        <w:left w:val="none" w:sz="0" w:space="0" w:color="auto"/>
                        <w:bottom w:val="none" w:sz="0" w:space="0" w:color="auto"/>
                        <w:right w:val="none" w:sz="0" w:space="0" w:color="auto"/>
                      </w:divBdr>
                      <w:divsChild>
                        <w:div w:id="1021277463">
                          <w:marLeft w:val="0"/>
                          <w:marRight w:val="0"/>
                          <w:marTop w:val="0"/>
                          <w:marBottom w:val="0"/>
                          <w:divBdr>
                            <w:top w:val="none" w:sz="0" w:space="0" w:color="auto"/>
                            <w:left w:val="none" w:sz="0" w:space="0" w:color="auto"/>
                            <w:bottom w:val="none" w:sz="0" w:space="0" w:color="auto"/>
                            <w:right w:val="none" w:sz="0" w:space="0" w:color="auto"/>
                          </w:divBdr>
                          <w:divsChild>
                            <w:div w:id="1776552809">
                              <w:marLeft w:val="0"/>
                              <w:marRight w:val="0"/>
                              <w:marTop w:val="0"/>
                              <w:marBottom w:val="0"/>
                              <w:divBdr>
                                <w:top w:val="none" w:sz="0" w:space="0" w:color="auto"/>
                                <w:left w:val="none" w:sz="0" w:space="0" w:color="auto"/>
                                <w:bottom w:val="none" w:sz="0" w:space="0" w:color="auto"/>
                                <w:right w:val="none" w:sz="0" w:space="0" w:color="auto"/>
                              </w:divBdr>
                              <w:divsChild>
                                <w:div w:id="1000498216">
                                  <w:marLeft w:val="0"/>
                                  <w:marRight w:val="0"/>
                                  <w:marTop w:val="0"/>
                                  <w:marBottom w:val="0"/>
                                  <w:divBdr>
                                    <w:top w:val="none" w:sz="0" w:space="0" w:color="auto"/>
                                    <w:left w:val="none" w:sz="0" w:space="0" w:color="auto"/>
                                    <w:bottom w:val="none" w:sz="0" w:space="0" w:color="auto"/>
                                    <w:right w:val="none" w:sz="0" w:space="0" w:color="auto"/>
                                  </w:divBdr>
                                  <w:divsChild>
                                    <w:div w:id="975573652">
                                      <w:marLeft w:val="0"/>
                                      <w:marRight w:val="0"/>
                                      <w:marTop w:val="0"/>
                                      <w:marBottom w:val="0"/>
                                      <w:divBdr>
                                        <w:top w:val="none" w:sz="0" w:space="0" w:color="auto"/>
                                        <w:left w:val="none" w:sz="0" w:space="0" w:color="auto"/>
                                        <w:bottom w:val="none" w:sz="0" w:space="0" w:color="auto"/>
                                        <w:right w:val="none" w:sz="0" w:space="0" w:color="auto"/>
                                      </w:divBdr>
                                      <w:divsChild>
                                        <w:div w:id="1555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164614">
      <w:bodyDiv w:val="1"/>
      <w:marLeft w:val="0"/>
      <w:marRight w:val="0"/>
      <w:marTop w:val="0"/>
      <w:marBottom w:val="0"/>
      <w:divBdr>
        <w:top w:val="none" w:sz="0" w:space="0" w:color="auto"/>
        <w:left w:val="none" w:sz="0" w:space="0" w:color="auto"/>
        <w:bottom w:val="none" w:sz="0" w:space="0" w:color="auto"/>
        <w:right w:val="none" w:sz="0" w:space="0" w:color="auto"/>
      </w:divBdr>
    </w:div>
    <w:div w:id="1255163768">
      <w:bodyDiv w:val="1"/>
      <w:marLeft w:val="0"/>
      <w:marRight w:val="0"/>
      <w:marTop w:val="0"/>
      <w:marBottom w:val="0"/>
      <w:divBdr>
        <w:top w:val="none" w:sz="0" w:space="0" w:color="auto"/>
        <w:left w:val="none" w:sz="0" w:space="0" w:color="auto"/>
        <w:bottom w:val="none" w:sz="0" w:space="0" w:color="auto"/>
        <w:right w:val="none" w:sz="0" w:space="0" w:color="auto"/>
      </w:divBdr>
    </w:div>
    <w:div w:id="1486166646">
      <w:bodyDiv w:val="1"/>
      <w:marLeft w:val="0"/>
      <w:marRight w:val="0"/>
      <w:marTop w:val="0"/>
      <w:marBottom w:val="0"/>
      <w:divBdr>
        <w:top w:val="none" w:sz="0" w:space="0" w:color="auto"/>
        <w:left w:val="none" w:sz="0" w:space="0" w:color="auto"/>
        <w:bottom w:val="none" w:sz="0" w:space="0" w:color="auto"/>
        <w:right w:val="none" w:sz="0" w:space="0" w:color="auto"/>
      </w:divBdr>
      <w:divsChild>
        <w:div w:id="1718898270">
          <w:marLeft w:val="0"/>
          <w:marRight w:val="0"/>
          <w:marTop w:val="0"/>
          <w:marBottom w:val="0"/>
          <w:divBdr>
            <w:top w:val="none" w:sz="0" w:space="0" w:color="auto"/>
            <w:left w:val="none" w:sz="0" w:space="0" w:color="auto"/>
            <w:bottom w:val="none" w:sz="0" w:space="0" w:color="auto"/>
            <w:right w:val="none" w:sz="0" w:space="0" w:color="auto"/>
          </w:divBdr>
        </w:div>
        <w:div w:id="1728407268">
          <w:marLeft w:val="0"/>
          <w:marRight w:val="0"/>
          <w:marTop w:val="0"/>
          <w:marBottom w:val="0"/>
          <w:divBdr>
            <w:top w:val="none" w:sz="0" w:space="0" w:color="auto"/>
            <w:left w:val="none" w:sz="0" w:space="0" w:color="auto"/>
            <w:bottom w:val="none" w:sz="0" w:space="0" w:color="auto"/>
            <w:right w:val="none" w:sz="0" w:space="0" w:color="auto"/>
          </w:divBdr>
          <w:divsChild>
            <w:div w:id="4806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5820">
      <w:bodyDiv w:val="1"/>
      <w:marLeft w:val="0"/>
      <w:marRight w:val="0"/>
      <w:marTop w:val="0"/>
      <w:marBottom w:val="0"/>
      <w:divBdr>
        <w:top w:val="none" w:sz="0" w:space="0" w:color="auto"/>
        <w:left w:val="none" w:sz="0" w:space="0" w:color="auto"/>
        <w:bottom w:val="none" w:sz="0" w:space="0" w:color="auto"/>
        <w:right w:val="none" w:sz="0" w:space="0" w:color="auto"/>
      </w:divBdr>
    </w:div>
    <w:div w:id="1763140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9541893" TargetMode="External"/><Relationship Id="rId13" Type="http://schemas.openxmlformats.org/officeDocument/2006/relationships/hyperlink" Target="https://ieeexplore.ieee.org/author/38269280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akshidama198@gmail.com" TargetMode="External"/><Relationship Id="rId12" Type="http://schemas.openxmlformats.org/officeDocument/2006/relationships/hyperlink" Target="https://ieeexplore.ieee.org/author/46298368964556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mailto:lavanyavanga2005@gmail.com" TargetMode="External"/><Relationship Id="rId11" Type="http://schemas.openxmlformats.org/officeDocument/2006/relationships/hyperlink" Target="https://ieeexplore.ieee.org/author/403171280939012" TargetMode="External"/><Relationship Id="rId5" Type="http://schemas.openxmlformats.org/officeDocument/2006/relationships/webSettings" Target="webSettings.xml"/><Relationship Id="rId15" Type="http://schemas.openxmlformats.org/officeDocument/2006/relationships/hyperlink" Target="https://ieeexplore.ieee.org/author/37087050188" TargetMode="External"/><Relationship Id="rId10" Type="http://schemas.openxmlformats.org/officeDocument/2006/relationships/hyperlink" Target="https://ieeexplore.ieee.org/author/37088906183" TargetMode="External"/><Relationship Id="rId4" Type="http://schemas.openxmlformats.org/officeDocument/2006/relationships/settings" Target="settings.xml"/><Relationship Id="rId9" Type="http://schemas.openxmlformats.org/officeDocument/2006/relationships/hyperlink" Target="https://ieeexplore.ieee.org/author/37089541728" TargetMode="External"/><Relationship Id="rId14" Type="http://schemas.openxmlformats.org/officeDocument/2006/relationships/hyperlink" Target="https://ieeexplore.ieee.org/author/38551462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F3878C-B2CF-4351-BAE7-B896C9A0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4734</Words>
  <Characters>26986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WIT IT HOD</dc:creator>
  <cp:lastModifiedBy>Lavanya Vanga</cp:lastModifiedBy>
  <cp:revision>3</cp:revision>
  <dcterms:created xsi:type="dcterms:W3CDTF">2024-04-29T17:30:00Z</dcterms:created>
  <dcterms:modified xsi:type="dcterms:W3CDTF">2024-04-29T18:00:00Z</dcterms:modified>
</cp:coreProperties>
</file>