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48B00">
      <w:pPr>
        <w:rPr>
          <w:rFonts w:hint="eastAsia" w:eastAsia="宋体"/>
          <w:b/>
          <w:sz w:val="32"/>
          <w:lang w:val="en-US" w:eastAsia="zh-CN"/>
        </w:rPr>
      </w:pPr>
      <w:r>
        <w:rPr>
          <w:b/>
          <w:sz w:val="32"/>
        </w:rPr>
        <w:t>HW1</w:t>
      </w:r>
      <w:r>
        <w:rPr>
          <w:rFonts w:hint="eastAsia" w:eastAsia="宋体"/>
          <w:b/>
          <w:sz w:val="32"/>
          <w:lang w:val="en-US" w:eastAsia="zh-CN"/>
        </w:rPr>
        <w:t>1</w:t>
      </w:r>
      <w:bookmarkStart w:id="0" w:name="_GoBack"/>
      <w:bookmarkEnd w:id="0"/>
    </w:p>
    <w:p w14:paraId="7588EA2D">
      <w:pP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1) What does expression “try … catch” do?</w:t>
      </w:r>
    </w:p>
    <w:p w14:paraId="27839601">
      <w:pP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The “try” block contains the code that is tested for errors. The “catch” block contains the code that runs only if an error occurs in the “try” block. It prevents the program from crashing.</w:t>
      </w:r>
    </w:p>
    <w:p w14:paraId="7E2B4CAA">
      <w:pP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2) What does it mean when the program throws exceptions?</w:t>
      </w:r>
    </w:p>
    <w:p w14:paraId="2D8043D6">
      <w:pP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When an error occurs, Java will normally stop and generate an error message. The technical term for this is that Java will throw an exception. A programmer can also use the “throw” keyword to create a custom error.</w:t>
      </w:r>
    </w:p>
    <w:p w14:paraId="472752A7">
      <w:pPr>
        <w:rPr>
          <w:rFonts w:hint="default" w:ascii="Times New Roman Regular" w:hAnsi="Times New Roman Regular" w:cs="Times New Roman Regular"/>
          <w:b/>
          <w:sz w:val="28"/>
          <w:szCs w:val="28"/>
        </w:rPr>
      </w:pPr>
      <w:r>
        <w:rPr>
          <w:rFonts w:hint="default" w:ascii="Times New Roman Regular" w:hAnsi="Times New Roman Regular" w:cs="Times New Roman Regular"/>
          <w:b/>
          <w:sz w:val="28"/>
          <w:szCs w:val="28"/>
        </w:rPr>
        <w:t>3) What is a Thread in Java?</w:t>
      </w:r>
    </w:p>
    <w:p w14:paraId="02770FA0">
      <w:pPr>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sz w:val="28"/>
          <w:szCs w:val="28"/>
        </w:rPr>
        <w:t>A thread is a single sequential flow of control within a program. Multiple threads can run at the same time. If one thread gets an error, it does not affect the other threads.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DC0A35"/>
    <w:rsid w:val="DDAF8F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2013-12-23T07:15:00Z</dcterms:created>
  <dc:creator>python-docx</dc:creator>
  <dc:description>generated by python-docx</dc:description>
  <cp:lastModifiedBy>Unna</cp:lastModifiedBy>
  <dcterms:modified xsi:type="dcterms:W3CDTF">2026-10-18T14:09:49Z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538458C9E404677FA4BBD16A4C305B5B_42</vt:lpwstr>
  </property>
</Properties>
</file>