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10" w:rsidRDefault="00537810" w:rsidP="00C9230B">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Pokhara</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University</w:t>
          </w:r>
        </w:smartTag>
      </w:smartTag>
    </w:p>
    <w:p w:rsidR="00537810" w:rsidRDefault="00537810">
      <w:pPr>
        <w:pStyle w:val="Title"/>
        <w:rPr>
          <w:sz w:val="12"/>
        </w:rPr>
      </w:pPr>
    </w:p>
    <w:tbl>
      <w:tblPr>
        <w:tblW w:w="0" w:type="auto"/>
        <w:jc w:val="center"/>
        <w:tblLayout w:type="fixed"/>
        <w:tblLook w:val="0000"/>
      </w:tblPr>
      <w:tblGrid>
        <w:gridCol w:w="2535"/>
        <w:gridCol w:w="2258"/>
        <w:gridCol w:w="1859"/>
      </w:tblGrid>
      <w:tr w:rsidR="00537810">
        <w:trPr>
          <w:cantSplit/>
          <w:jc w:val="center"/>
        </w:trPr>
        <w:tc>
          <w:tcPr>
            <w:tcW w:w="2535" w:type="dxa"/>
          </w:tcPr>
          <w:p w:rsidR="00537810" w:rsidRDefault="00537810">
            <w:pPr>
              <w:rPr>
                <w:sz w:val="22"/>
              </w:rPr>
            </w:pPr>
            <w:r>
              <w:rPr>
                <w:sz w:val="22"/>
              </w:rPr>
              <w:t xml:space="preserve">Level:  </w:t>
            </w:r>
            <w:r w:rsidR="00A740F5">
              <w:rPr>
                <w:sz w:val="22"/>
              </w:rPr>
              <w:t xml:space="preserve">Bachelor </w:t>
            </w:r>
          </w:p>
        </w:tc>
        <w:tc>
          <w:tcPr>
            <w:tcW w:w="2258" w:type="dxa"/>
          </w:tcPr>
          <w:p w:rsidR="00537810" w:rsidRDefault="00537810">
            <w:pPr>
              <w:rPr>
                <w:sz w:val="22"/>
              </w:rPr>
            </w:pPr>
            <w:r>
              <w:rPr>
                <w:sz w:val="22"/>
              </w:rPr>
              <w:t xml:space="preserve">Semester – </w:t>
            </w:r>
            <w:r w:rsidR="00FC32F7">
              <w:rPr>
                <w:sz w:val="22"/>
              </w:rPr>
              <w:t>Fall</w:t>
            </w:r>
          </w:p>
        </w:tc>
        <w:tc>
          <w:tcPr>
            <w:tcW w:w="1859" w:type="dxa"/>
          </w:tcPr>
          <w:p w:rsidR="00537810" w:rsidRDefault="004C17E7">
            <w:pPr>
              <w:rPr>
                <w:sz w:val="22"/>
              </w:rPr>
            </w:pPr>
            <w:r>
              <w:rPr>
                <w:sz w:val="22"/>
              </w:rPr>
              <w:t>Year         : 20</w:t>
            </w:r>
            <w:r w:rsidR="0058013B">
              <w:rPr>
                <w:sz w:val="22"/>
              </w:rPr>
              <w:t>1</w:t>
            </w:r>
            <w:r w:rsidR="00367F1C">
              <w:rPr>
                <w:sz w:val="22"/>
              </w:rPr>
              <w:t>1</w:t>
            </w:r>
          </w:p>
        </w:tc>
      </w:tr>
      <w:tr w:rsidR="00537810">
        <w:trPr>
          <w:cantSplit/>
          <w:jc w:val="center"/>
        </w:trPr>
        <w:tc>
          <w:tcPr>
            <w:tcW w:w="4793" w:type="dxa"/>
            <w:gridSpan w:val="2"/>
          </w:tcPr>
          <w:p w:rsidR="00537810" w:rsidRDefault="0035204A">
            <w:pPr>
              <w:rPr>
                <w:sz w:val="22"/>
              </w:rPr>
            </w:pPr>
            <w:r>
              <w:rPr>
                <w:sz w:val="22"/>
              </w:rPr>
              <w:t>Programme: BE</w:t>
            </w:r>
          </w:p>
        </w:tc>
        <w:tc>
          <w:tcPr>
            <w:tcW w:w="1859" w:type="dxa"/>
          </w:tcPr>
          <w:p w:rsidR="00537810" w:rsidRDefault="00537810">
            <w:pPr>
              <w:rPr>
                <w:sz w:val="22"/>
              </w:rPr>
            </w:pPr>
            <w:r>
              <w:rPr>
                <w:sz w:val="22"/>
              </w:rPr>
              <w:t>Full Marks: 100</w:t>
            </w:r>
          </w:p>
        </w:tc>
      </w:tr>
      <w:tr w:rsidR="009F1F32">
        <w:trPr>
          <w:cantSplit/>
          <w:jc w:val="center"/>
        </w:trPr>
        <w:tc>
          <w:tcPr>
            <w:tcW w:w="4793" w:type="dxa"/>
            <w:gridSpan w:val="2"/>
            <w:vMerge w:val="restart"/>
          </w:tcPr>
          <w:p w:rsidR="009F1F32" w:rsidRDefault="009F1F32">
            <w:pPr>
              <w:rPr>
                <w:sz w:val="22"/>
              </w:rPr>
            </w:pPr>
            <w:r>
              <w:rPr>
                <w:sz w:val="22"/>
              </w:rPr>
              <w:t>Course:</w:t>
            </w:r>
            <w:r w:rsidR="00113C71">
              <w:rPr>
                <w:sz w:val="22"/>
              </w:rPr>
              <w:t xml:space="preserve"> </w:t>
            </w:r>
            <w:r w:rsidR="00591381">
              <w:rPr>
                <w:sz w:val="22"/>
              </w:rPr>
              <w:t>Applied Mechanics</w:t>
            </w:r>
          </w:p>
        </w:tc>
        <w:tc>
          <w:tcPr>
            <w:tcW w:w="1859" w:type="dxa"/>
          </w:tcPr>
          <w:p w:rsidR="009F1F32" w:rsidRDefault="009F1F32">
            <w:pPr>
              <w:rPr>
                <w:sz w:val="22"/>
              </w:rPr>
            </w:pPr>
            <w:r>
              <w:rPr>
                <w:sz w:val="22"/>
              </w:rPr>
              <w:t>Pass Marks: 45</w:t>
            </w:r>
          </w:p>
        </w:tc>
      </w:tr>
      <w:tr w:rsidR="009F1F32">
        <w:trPr>
          <w:cantSplit/>
          <w:jc w:val="center"/>
        </w:trPr>
        <w:tc>
          <w:tcPr>
            <w:tcW w:w="4793" w:type="dxa"/>
            <w:gridSpan w:val="2"/>
            <w:vMerge/>
          </w:tcPr>
          <w:p w:rsidR="009F1F32" w:rsidRDefault="009F1F32">
            <w:pPr>
              <w:rPr>
                <w:sz w:val="22"/>
              </w:rPr>
            </w:pPr>
          </w:p>
        </w:tc>
        <w:tc>
          <w:tcPr>
            <w:tcW w:w="1859" w:type="dxa"/>
          </w:tcPr>
          <w:p w:rsidR="009F1F32" w:rsidRDefault="009F1F32" w:rsidP="0058013B">
            <w:pPr>
              <w:rPr>
                <w:sz w:val="22"/>
              </w:rPr>
            </w:pPr>
            <w:r>
              <w:rPr>
                <w:sz w:val="22"/>
              </w:rPr>
              <w:t>Time         :  3hrs.</w:t>
            </w:r>
          </w:p>
        </w:tc>
      </w:tr>
    </w:tbl>
    <w:p w:rsidR="00537810" w:rsidRDefault="00537810">
      <w:pPr>
        <w:rPr>
          <w:sz w:val="10"/>
        </w:rPr>
      </w:pPr>
    </w:p>
    <w:tbl>
      <w:tblPr>
        <w:tblW w:w="0" w:type="auto"/>
        <w:jc w:val="center"/>
        <w:tblLayout w:type="fixed"/>
        <w:tblLook w:val="0000"/>
      </w:tblPr>
      <w:tblGrid>
        <w:gridCol w:w="6576"/>
      </w:tblGrid>
      <w:tr w:rsidR="00537810">
        <w:trPr>
          <w:cantSplit/>
          <w:jc w:val="center"/>
        </w:trPr>
        <w:tc>
          <w:tcPr>
            <w:tcW w:w="6576" w:type="dxa"/>
          </w:tcPr>
          <w:p w:rsidR="00537810" w:rsidRDefault="00537810">
            <w:pPr>
              <w:rPr>
                <w:i/>
                <w:sz w:val="22"/>
              </w:rPr>
            </w:pPr>
            <w:r>
              <w:rPr>
                <w:i/>
                <w:sz w:val="22"/>
              </w:rPr>
              <w:t>Candidates are required to give their answers in their own words as far as practicable.</w:t>
            </w:r>
          </w:p>
        </w:tc>
      </w:tr>
      <w:tr w:rsidR="00537810">
        <w:trPr>
          <w:cantSplit/>
          <w:jc w:val="center"/>
        </w:trPr>
        <w:tc>
          <w:tcPr>
            <w:tcW w:w="6576" w:type="dxa"/>
          </w:tcPr>
          <w:p w:rsidR="00537810" w:rsidRDefault="00537810">
            <w:pPr>
              <w:spacing w:before="60" w:after="60"/>
              <w:rPr>
                <w:i/>
                <w:sz w:val="22"/>
              </w:rPr>
            </w:pPr>
            <w:r>
              <w:rPr>
                <w:i/>
                <w:sz w:val="22"/>
              </w:rPr>
              <w:t>The figures in the margin indicate full marks.</w:t>
            </w:r>
          </w:p>
        </w:tc>
      </w:tr>
      <w:tr w:rsidR="00537810">
        <w:trPr>
          <w:cantSplit/>
          <w:jc w:val="center"/>
        </w:trPr>
        <w:tc>
          <w:tcPr>
            <w:tcW w:w="6576" w:type="dxa"/>
          </w:tcPr>
          <w:p w:rsidR="00537810" w:rsidRDefault="00537810">
            <w:pPr>
              <w:pStyle w:val="Heading2"/>
              <w:rPr>
                <w:sz w:val="22"/>
              </w:rPr>
            </w:pPr>
            <w:r>
              <w:rPr>
                <w:sz w:val="22"/>
              </w:rPr>
              <w:t>Attempt</w:t>
            </w:r>
            <w:r w:rsidR="00BB0657">
              <w:rPr>
                <w:sz w:val="22"/>
              </w:rPr>
              <w:t xml:space="preserve"> a</w:t>
            </w:r>
            <w:r w:rsidR="00165753">
              <w:rPr>
                <w:sz w:val="22"/>
              </w:rPr>
              <w:t>ll</w:t>
            </w:r>
            <w:r w:rsidR="00BB0657">
              <w:rPr>
                <w:sz w:val="22"/>
              </w:rPr>
              <w:t xml:space="preserve"> </w:t>
            </w:r>
            <w:r w:rsidR="00585FD8">
              <w:rPr>
                <w:sz w:val="22"/>
              </w:rPr>
              <w:t xml:space="preserve">the </w:t>
            </w:r>
            <w:r w:rsidR="00BB0657">
              <w:rPr>
                <w:sz w:val="22"/>
              </w:rPr>
              <w:t>questions.</w:t>
            </w:r>
          </w:p>
        </w:tc>
      </w:tr>
    </w:tbl>
    <w:p w:rsidR="00537810" w:rsidRDefault="00537810">
      <w:pPr>
        <w:rPr>
          <w:sz w:val="10"/>
        </w:rPr>
      </w:pPr>
    </w:p>
    <w:tbl>
      <w:tblPr>
        <w:tblW w:w="7767" w:type="dxa"/>
        <w:jc w:val="center"/>
        <w:tblLayout w:type="fixed"/>
        <w:tblLook w:val="0000"/>
      </w:tblPr>
      <w:tblGrid>
        <w:gridCol w:w="408"/>
        <w:gridCol w:w="6789"/>
        <w:gridCol w:w="570"/>
      </w:tblGrid>
      <w:tr w:rsidR="00537810" w:rsidRPr="004743E8" w:rsidTr="008C1B44">
        <w:trPr>
          <w:trHeight w:val="255"/>
          <w:jc w:val="center"/>
        </w:trPr>
        <w:tc>
          <w:tcPr>
            <w:tcW w:w="408" w:type="dxa"/>
          </w:tcPr>
          <w:p w:rsidR="00537810" w:rsidRPr="004743E8" w:rsidRDefault="00537810" w:rsidP="00B1276F">
            <w:pPr>
              <w:numPr>
                <w:ilvl w:val="0"/>
                <w:numId w:val="1"/>
              </w:numPr>
              <w:ind w:right="-113"/>
              <w:rPr>
                <w:sz w:val="22"/>
                <w:szCs w:val="22"/>
              </w:rPr>
            </w:pPr>
          </w:p>
        </w:tc>
        <w:tc>
          <w:tcPr>
            <w:tcW w:w="6789" w:type="dxa"/>
          </w:tcPr>
          <w:p w:rsidR="00115801" w:rsidRPr="004743E8" w:rsidRDefault="00251989" w:rsidP="00BE0716">
            <w:pPr>
              <w:numPr>
                <w:ilvl w:val="0"/>
                <w:numId w:val="16"/>
              </w:numPr>
              <w:ind w:left="378" w:hanging="270"/>
              <w:jc w:val="both"/>
              <w:rPr>
                <w:sz w:val="22"/>
                <w:szCs w:val="22"/>
              </w:rPr>
            </w:pPr>
            <w:r w:rsidRPr="004743E8">
              <w:rPr>
                <w:sz w:val="22"/>
                <w:szCs w:val="22"/>
              </w:rPr>
              <w:t>The ring shown in fig</w:t>
            </w:r>
            <w:r w:rsidR="00C37871">
              <w:rPr>
                <w:sz w:val="22"/>
                <w:szCs w:val="22"/>
              </w:rPr>
              <w:t>ure</w:t>
            </w:r>
            <w:r w:rsidRPr="004743E8">
              <w:rPr>
                <w:sz w:val="22"/>
                <w:szCs w:val="22"/>
              </w:rPr>
              <w:t xml:space="preserve"> is subjected to two forces, </w:t>
            </w:r>
            <w:r w:rsidRPr="000238B8">
              <w:rPr>
                <w:b/>
                <w:sz w:val="22"/>
                <w:szCs w:val="22"/>
              </w:rPr>
              <w:t>F</w:t>
            </w:r>
            <w:r w:rsidRPr="000238B8">
              <w:rPr>
                <w:b/>
                <w:sz w:val="22"/>
                <w:szCs w:val="22"/>
                <w:vertAlign w:val="subscript"/>
              </w:rPr>
              <w:t>1</w:t>
            </w:r>
            <w:r w:rsidRPr="004743E8">
              <w:rPr>
                <w:sz w:val="22"/>
                <w:szCs w:val="22"/>
              </w:rPr>
              <w:t xml:space="preserve"> and </w:t>
            </w:r>
            <w:r w:rsidRPr="000238B8">
              <w:rPr>
                <w:b/>
                <w:sz w:val="22"/>
                <w:szCs w:val="22"/>
              </w:rPr>
              <w:t>F</w:t>
            </w:r>
            <w:r w:rsidRPr="000238B8">
              <w:rPr>
                <w:b/>
                <w:sz w:val="22"/>
                <w:szCs w:val="22"/>
                <w:vertAlign w:val="subscript"/>
              </w:rPr>
              <w:t>2</w:t>
            </w:r>
            <w:r w:rsidRPr="004743E8">
              <w:rPr>
                <w:sz w:val="22"/>
                <w:szCs w:val="22"/>
              </w:rPr>
              <w:t>. If it is required that the resultant force have a magnitude of 1kN and be directed vertically downward, determine</w:t>
            </w:r>
            <w:r w:rsidR="00C52DE3">
              <w:rPr>
                <w:sz w:val="22"/>
                <w:szCs w:val="22"/>
              </w:rPr>
              <w:t>:</w:t>
            </w:r>
            <w:r w:rsidRPr="004743E8">
              <w:rPr>
                <w:sz w:val="22"/>
                <w:szCs w:val="22"/>
              </w:rPr>
              <w:t xml:space="preserve"> </w:t>
            </w:r>
          </w:p>
          <w:p w:rsidR="00251989" w:rsidRPr="004743E8" w:rsidRDefault="00251989" w:rsidP="00B1276F">
            <w:pPr>
              <w:pStyle w:val="ListParagraph"/>
              <w:numPr>
                <w:ilvl w:val="0"/>
                <w:numId w:val="17"/>
              </w:numPr>
              <w:spacing w:after="0"/>
              <w:jc w:val="both"/>
              <w:rPr>
                <w:rFonts w:ascii="Times New Roman" w:hAnsi="Times New Roman"/>
              </w:rPr>
            </w:pPr>
            <w:r w:rsidRPr="004743E8">
              <w:rPr>
                <w:rFonts w:ascii="Times New Roman" w:hAnsi="Times New Roman"/>
              </w:rPr>
              <w:t xml:space="preserve">The magnitudes of </w:t>
            </w:r>
            <w:r w:rsidRPr="00775359">
              <w:rPr>
                <w:rFonts w:ascii="Times New Roman" w:hAnsi="Times New Roman"/>
                <w:b/>
              </w:rPr>
              <w:t>F</w:t>
            </w:r>
            <w:r w:rsidRPr="00775359">
              <w:rPr>
                <w:rFonts w:ascii="Times New Roman" w:hAnsi="Times New Roman"/>
                <w:b/>
                <w:vertAlign w:val="subscript"/>
              </w:rPr>
              <w:t>1</w:t>
            </w:r>
            <w:r w:rsidRPr="004743E8">
              <w:rPr>
                <w:rFonts w:ascii="Times New Roman" w:hAnsi="Times New Roman"/>
              </w:rPr>
              <w:t xml:space="preserve"> and </w:t>
            </w:r>
            <w:r w:rsidRPr="00775359">
              <w:rPr>
                <w:rFonts w:ascii="Times New Roman" w:hAnsi="Times New Roman"/>
                <w:b/>
              </w:rPr>
              <w:t>F</w:t>
            </w:r>
            <w:r w:rsidRPr="00775359">
              <w:rPr>
                <w:rFonts w:ascii="Times New Roman" w:hAnsi="Times New Roman"/>
                <w:b/>
                <w:vertAlign w:val="subscript"/>
              </w:rPr>
              <w:t>2</w:t>
            </w:r>
            <w:r w:rsidRPr="004743E8">
              <w:rPr>
                <w:rFonts w:ascii="Times New Roman" w:hAnsi="Times New Roman"/>
              </w:rPr>
              <w:t xml:space="preserve"> provided </w:t>
            </w:r>
            <w:r w:rsidR="00C37871">
              <w:rPr>
                <w:rFonts w:ascii="Times New Roman" w:hAnsi="Times New Roman"/>
              </w:rPr>
              <w:t>θ</w:t>
            </w:r>
            <w:r w:rsidR="009B6762" w:rsidRPr="004743E8">
              <w:rPr>
                <w:rFonts w:ascii="Times New Roman" w:hAnsi="Times New Roman"/>
              </w:rPr>
              <w:t xml:space="preserve"> =30</w:t>
            </w:r>
            <w:r w:rsidR="009B6762" w:rsidRPr="004743E8">
              <w:rPr>
                <w:rFonts w:ascii="Times New Roman" w:hAnsi="Times New Roman"/>
                <w:vertAlign w:val="superscript"/>
              </w:rPr>
              <w:t>0</w:t>
            </w:r>
            <w:r w:rsidR="009B6762" w:rsidRPr="004743E8">
              <w:rPr>
                <w:rFonts w:ascii="Times New Roman" w:hAnsi="Times New Roman"/>
              </w:rPr>
              <w:t>.</w:t>
            </w:r>
          </w:p>
          <w:p w:rsidR="009B6762" w:rsidRPr="004743E8" w:rsidRDefault="00D63FC2" w:rsidP="00B1276F">
            <w:pPr>
              <w:pStyle w:val="ListParagraph"/>
              <w:numPr>
                <w:ilvl w:val="0"/>
                <w:numId w:val="17"/>
              </w:numPr>
              <w:spacing w:after="0"/>
              <w:jc w:val="both"/>
              <w:rPr>
                <w:rFonts w:ascii="Times New Roman" w:hAnsi="Times New Roman"/>
              </w:rPr>
            </w:pPr>
            <w:r w:rsidRPr="004743E8">
              <w:rPr>
                <w:rFonts w:ascii="Times New Roman" w:hAnsi="Times New Roman"/>
              </w:rPr>
              <w:t xml:space="preserve">The magnitudes of </w:t>
            </w:r>
            <w:r w:rsidRPr="00775359">
              <w:rPr>
                <w:rFonts w:ascii="Times New Roman" w:hAnsi="Times New Roman"/>
                <w:b/>
              </w:rPr>
              <w:t>F</w:t>
            </w:r>
            <w:r w:rsidRPr="00775359">
              <w:rPr>
                <w:rFonts w:ascii="Times New Roman" w:hAnsi="Times New Roman"/>
                <w:b/>
                <w:vertAlign w:val="subscript"/>
              </w:rPr>
              <w:t>1</w:t>
            </w:r>
            <w:r w:rsidRPr="004743E8">
              <w:rPr>
                <w:rFonts w:ascii="Times New Roman" w:hAnsi="Times New Roman"/>
              </w:rPr>
              <w:t xml:space="preserve"> and </w:t>
            </w:r>
            <w:r w:rsidRPr="00775359">
              <w:rPr>
                <w:rFonts w:ascii="Times New Roman" w:hAnsi="Times New Roman"/>
                <w:b/>
              </w:rPr>
              <w:t>F</w:t>
            </w:r>
            <w:r w:rsidRPr="00775359">
              <w:rPr>
                <w:rFonts w:ascii="Times New Roman" w:hAnsi="Times New Roman"/>
                <w:b/>
                <w:vertAlign w:val="subscript"/>
              </w:rPr>
              <w:t>2</w:t>
            </w:r>
            <w:r w:rsidRPr="004743E8">
              <w:rPr>
                <w:rFonts w:ascii="Times New Roman" w:hAnsi="Times New Roman"/>
              </w:rPr>
              <w:t xml:space="preserve"> if </w:t>
            </w:r>
            <w:r w:rsidRPr="00775359">
              <w:rPr>
                <w:rFonts w:ascii="Times New Roman" w:hAnsi="Times New Roman"/>
                <w:b/>
              </w:rPr>
              <w:t>F</w:t>
            </w:r>
            <w:r w:rsidRPr="00775359">
              <w:rPr>
                <w:rFonts w:ascii="Times New Roman" w:hAnsi="Times New Roman"/>
                <w:b/>
                <w:vertAlign w:val="subscript"/>
              </w:rPr>
              <w:t>2</w:t>
            </w:r>
            <w:r w:rsidRPr="004743E8">
              <w:rPr>
                <w:rFonts w:ascii="Times New Roman" w:hAnsi="Times New Roman"/>
              </w:rPr>
              <w:t xml:space="preserve"> is to be a minimum</w:t>
            </w:r>
          </w:p>
          <w:p w:rsidR="00B017E9" w:rsidRPr="004743E8" w:rsidRDefault="00BA4271" w:rsidP="00B1276F">
            <w:pPr>
              <w:pStyle w:val="ListParagraph"/>
              <w:spacing w:after="0"/>
              <w:ind w:left="1440"/>
              <w:jc w:val="both"/>
              <w:rPr>
                <w:rFonts w:ascii="Times New Roman" w:hAnsi="Times New Roman"/>
              </w:rPr>
            </w:pPr>
            <w:r w:rsidRPr="004743E8">
              <w:rPr>
                <w:rFonts w:ascii="Times New Roman" w:hAnsi="Times New Roman"/>
                <w:noProof/>
              </w:rPr>
              <w:drawing>
                <wp:inline distT="0" distB="0" distL="0" distR="0">
                  <wp:extent cx="1674889" cy="1504950"/>
                  <wp:effectExtent l="19050" t="0" r="1511" b="0"/>
                  <wp:docPr id="7" name="Picture 7" descr="\\Anup\doc\IMG_000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up\doc\IMG_0001 copy.jpg"/>
                          <pic:cNvPicPr>
                            <a:picLocks noChangeAspect="1" noChangeArrowheads="1"/>
                          </pic:cNvPicPr>
                        </pic:nvPicPr>
                        <pic:blipFill>
                          <a:blip r:embed="rId7" cstate="print"/>
                          <a:srcRect/>
                          <a:stretch>
                            <a:fillRect/>
                          </a:stretch>
                        </pic:blipFill>
                        <pic:spPr bwMode="auto">
                          <a:xfrm>
                            <a:off x="0" y="0"/>
                            <a:ext cx="1678853" cy="1508511"/>
                          </a:xfrm>
                          <a:prstGeom prst="rect">
                            <a:avLst/>
                          </a:prstGeom>
                          <a:noFill/>
                          <a:ln w="9525">
                            <a:noFill/>
                            <a:miter lim="800000"/>
                            <a:headEnd/>
                            <a:tailEnd/>
                          </a:ln>
                        </pic:spPr>
                      </pic:pic>
                    </a:graphicData>
                  </a:graphic>
                </wp:inline>
              </w:drawing>
            </w:r>
          </w:p>
          <w:p w:rsidR="00251989" w:rsidRPr="004743E8" w:rsidRDefault="00F70FC9" w:rsidP="00BE0716">
            <w:pPr>
              <w:numPr>
                <w:ilvl w:val="0"/>
                <w:numId w:val="16"/>
              </w:numPr>
              <w:ind w:left="468"/>
              <w:jc w:val="both"/>
              <w:rPr>
                <w:sz w:val="22"/>
                <w:szCs w:val="22"/>
              </w:rPr>
            </w:pPr>
            <w:r>
              <w:rPr>
                <w:noProof/>
                <w:sz w:val="22"/>
                <w:szCs w:val="22"/>
                <w:lang w:val="en-US"/>
              </w:rPr>
              <w:pict>
                <v:shapetype id="_x0000_t202" coordsize="21600,21600" o:spt="202" path="m,l,21600r21600,l21600,xe">
                  <v:stroke joinstyle="miter"/>
                  <v:path gradientshapeok="t" o:connecttype="rect"/>
                </v:shapetype>
                <v:shape id="_x0000_s1032" type="#_x0000_t202" style="position:absolute;left:0;text-align:left;margin-left:125.15pt;margin-top:56.6pt;width:18.75pt;height:18pt;z-index:251658240" strokecolor="white [3212]">
                  <v:textbox>
                    <w:txbxContent>
                      <w:p w:rsidR="00373AED" w:rsidRDefault="00373AED">
                        <w:r>
                          <w:t>m</w:t>
                        </w:r>
                      </w:p>
                    </w:txbxContent>
                  </v:textbox>
                </v:shape>
              </w:pict>
            </w:r>
            <w:r w:rsidR="008E2B06" w:rsidRPr="004743E8">
              <w:rPr>
                <w:sz w:val="22"/>
                <w:szCs w:val="22"/>
              </w:rPr>
              <w:t>Three homogeneous cylinders of same material and length having radii 40cm, 60cm and 50cm are piled in a rectangular ditch as shown in figure. The cylinder A has weight 15kN. Draw the free body diagram of each cylinder and determine the force</w:t>
            </w:r>
            <w:r w:rsidR="00C52DE3">
              <w:rPr>
                <w:sz w:val="22"/>
                <w:szCs w:val="22"/>
              </w:rPr>
              <w:t>s</w:t>
            </w:r>
            <w:r w:rsidR="008E2B06" w:rsidRPr="004743E8">
              <w:rPr>
                <w:sz w:val="22"/>
                <w:szCs w:val="22"/>
              </w:rPr>
              <w:t xml:space="preserve"> exerted at each contact points.</w:t>
            </w:r>
          </w:p>
          <w:p w:rsidR="007B63F9" w:rsidRPr="004743E8" w:rsidRDefault="0092076B" w:rsidP="002F5E45">
            <w:pPr>
              <w:ind w:left="1548"/>
              <w:jc w:val="both"/>
              <w:rPr>
                <w:sz w:val="22"/>
                <w:szCs w:val="22"/>
              </w:rPr>
            </w:pPr>
            <w:r>
              <w:rPr>
                <w:noProof/>
                <w:sz w:val="22"/>
                <w:szCs w:val="22"/>
                <w:lang w:val="en-US"/>
              </w:rPr>
              <w:pict>
                <v:shape id="_x0000_s1040" type="#_x0000_t202" style="position:absolute;left:0;text-align:left;margin-left:131.9pt;margin-top:71.35pt;width:18.75pt;height:18pt;z-index:251659264" strokecolor="white [3212]">
                  <v:textbox>
                    <w:txbxContent>
                      <w:p w:rsidR="0092076B" w:rsidRDefault="0092076B" w:rsidP="0092076B"/>
                    </w:txbxContent>
                  </v:textbox>
                </v:shape>
              </w:pict>
            </w:r>
            <w:r w:rsidR="00930121">
              <w:rPr>
                <w:noProof/>
                <w:sz w:val="22"/>
                <w:szCs w:val="22"/>
                <w:lang w:val="en-US"/>
              </w:rPr>
              <w:drawing>
                <wp:inline distT="0" distB="0" distL="0" distR="0">
                  <wp:extent cx="1609725" cy="15906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609725" cy="1590675"/>
                          </a:xfrm>
                          <a:prstGeom prst="rect">
                            <a:avLst/>
                          </a:prstGeom>
                          <a:noFill/>
                          <a:ln w="9525">
                            <a:noFill/>
                            <a:miter lim="800000"/>
                            <a:headEnd/>
                            <a:tailEnd/>
                          </a:ln>
                        </pic:spPr>
                      </pic:pic>
                    </a:graphicData>
                  </a:graphic>
                </wp:inline>
              </w:drawing>
            </w:r>
          </w:p>
        </w:tc>
        <w:tc>
          <w:tcPr>
            <w:tcW w:w="570" w:type="dxa"/>
          </w:tcPr>
          <w:p w:rsidR="00DA5A25" w:rsidRPr="004743E8" w:rsidRDefault="008E2B06" w:rsidP="00B1276F">
            <w:pPr>
              <w:jc w:val="center"/>
              <w:rPr>
                <w:sz w:val="22"/>
                <w:szCs w:val="22"/>
              </w:rPr>
            </w:pPr>
            <w:r w:rsidRPr="004743E8">
              <w:rPr>
                <w:sz w:val="22"/>
                <w:szCs w:val="22"/>
              </w:rPr>
              <w:t>7</w:t>
            </w:r>
          </w:p>
          <w:p w:rsidR="008E2B06" w:rsidRPr="004743E8" w:rsidRDefault="008E2B06" w:rsidP="00B1276F">
            <w:pPr>
              <w:jc w:val="center"/>
              <w:rPr>
                <w:sz w:val="22"/>
                <w:szCs w:val="22"/>
              </w:rPr>
            </w:pPr>
          </w:p>
          <w:p w:rsidR="008E2B06" w:rsidRPr="004743E8" w:rsidRDefault="008E2B06" w:rsidP="00B1276F">
            <w:pPr>
              <w:jc w:val="center"/>
              <w:rPr>
                <w:sz w:val="22"/>
                <w:szCs w:val="22"/>
              </w:rPr>
            </w:pPr>
          </w:p>
          <w:p w:rsidR="008E2B06" w:rsidRPr="004743E8" w:rsidRDefault="008E2B06"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D83F88" w:rsidRPr="004743E8" w:rsidRDefault="00D83F88" w:rsidP="00B1276F">
            <w:pPr>
              <w:jc w:val="center"/>
              <w:rPr>
                <w:sz w:val="22"/>
                <w:szCs w:val="22"/>
              </w:rPr>
            </w:pPr>
          </w:p>
          <w:p w:rsidR="008E2B06" w:rsidRPr="004743E8" w:rsidRDefault="008E2B06" w:rsidP="00B1276F">
            <w:pPr>
              <w:jc w:val="center"/>
              <w:rPr>
                <w:sz w:val="22"/>
                <w:szCs w:val="22"/>
              </w:rPr>
            </w:pPr>
            <w:r w:rsidRPr="004743E8">
              <w:rPr>
                <w:sz w:val="22"/>
                <w:szCs w:val="22"/>
              </w:rPr>
              <w:t>8</w:t>
            </w:r>
          </w:p>
        </w:tc>
      </w:tr>
      <w:tr w:rsidR="008E2B06" w:rsidRPr="004743E8" w:rsidTr="008C1B44">
        <w:trPr>
          <w:trHeight w:val="255"/>
          <w:jc w:val="center"/>
        </w:trPr>
        <w:tc>
          <w:tcPr>
            <w:tcW w:w="408" w:type="dxa"/>
          </w:tcPr>
          <w:p w:rsidR="008E2B06" w:rsidRPr="004743E8" w:rsidRDefault="008E2B06" w:rsidP="00B1276F">
            <w:pPr>
              <w:numPr>
                <w:ilvl w:val="0"/>
                <w:numId w:val="1"/>
              </w:numPr>
              <w:ind w:right="-113"/>
              <w:rPr>
                <w:sz w:val="22"/>
                <w:szCs w:val="22"/>
              </w:rPr>
            </w:pPr>
          </w:p>
        </w:tc>
        <w:tc>
          <w:tcPr>
            <w:tcW w:w="6789" w:type="dxa"/>
          </w:tcPr>
          <w:p w:rsidR="00551E33" w:rsidRPr="004743E8" w:rsidRDefault="00551E33" w:rsidP="00BE0716">
            <w:pPr>
              <w:numPr>
                <w:ilvl w:val="0"/>
                <w:numId w:val="18"/>
              </w:numPr>
              <w:ind w:left="468"/>
              <w:jc w:val="both"/>
              <w:rPr>
                <w:sz w:val="22"/>
                <w:szCs w:val="22"/>
              </w:rPr>
            </w:pPr>
            <w:r w:rsidRPr="004743E8">
              <w:rPr>
                <w:sz w:val="22"/>
                <w:szCs w:val="22"/>
              </w:rPr>
              <w:t xml:space="preserve">The coefficients of friction between the block and incline surface are </w:t>
            </w:r>
            <w:r w:rsidRPr="004743E8">
              <w:rPr>
                <w:position w:val="-12"/>
                <w:sz w:val="22"/>
                <w:szCs w:val="22"/>
              </w:rPr>
              <w:object w:dxaOrig="2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8pt" o:ole="">
                  <v:imagedata r:id="rId9" o:title=""/>
                </v:shape>
                <o:OLEObject Type="Embed" ProgID="Equation.3" ShapeID="_x0000_i1025" DrawAspect="Content" ObjectID="_1368358307" r:id="rId10"/>
              </w:object>
            </w:r>
            <w:r w:rsidRPr="004743E8">
              <w:rPr>
                <w:sz w:val="22"/>
                <w:szCs w:val="22"/>
              </w:rPr>
              <w:t xml:space="preserve">. Determine whether the block is in equilibrium and find the magnitude and direction of friction force when </w:t>
            </w:r>
            <w:r w:rsidRPr="004743E8">
              <w:rPr>
                <w:position w:val="-6"/>
                <w:sz w:val="22"/>
                <w:szCs w:val="22"/>
              </w:rPr>
              <w:object w:dxaOrig="780" w:dyaOrig="320">
                <v:shape id="_x0000_i1026" type="#_x0000_t75" style="width:39pt;height:15.75pt" o:ole="">
                  <v:imagedata r:id="rId11" o:title=""/>
                </v:shape>
                <o:OLEObject Type="Embed" ProgID="Equation.3" ShapeID="_x0000_i1026" DrawAspect="Content" ObjectID="_1368358308" r:id="rId12"/>
              </w:object>
            </w:r>
            <w:r w:rsidRPr="004743E8">
              <w:rPr>
                <w:sz w:val="22"/>
                <w:szCs w:val="22"/>
              </w:rPr>
              <w:t xml:space="preserve">and force P=100N. </w:t>
            </w:r>
          </w:p>
          <w:p w:rsidR="008E2B06" w:rsidRPr="004743E8" w:rsidRDefault="00B83067" w:rsidP="00B1276F">
            <w:pPr>
              <w:ind w:left="720"/>
              <w:jc w:val="both"/>
              <w:rPr>
                <w:sz w:val="22"/>
                <w:szCs w:val="22"/>
              </w:rPr>
            </w:pPr>
            <w:r w:rsidRPr="004743E8">
              <w:rPr>
                <w:sz w:val="22"/>
                <w:szCs w:val="22"/>
              </w:rPr>
              <w:object w:dxaOrig="3522" w:dyaOrig="1742">
                <v:shape id="_x0000_i1027" type="#_x0000_t75" style="width:159pt;height:78.75pt" o:ole="">
                  <v:imagedata r:id="rId13" o:title=""/>
                </v:shape>
                <o:OLEObject Type="Embed" ProgID="FreeHand.Doc.8" ShapeID="_x0000_i1027" DrawAspect="Content" ObjectID="_1368358309" r:id="rId14"/>
              </w:object>
            </w:r>
          </w:p>
          <w:p w:rsidR="00551E33" w:rsidRPr="004743E8" w:rsidRDefault="00551E33" w:rsidP="00BE0716">
            <w:pPr>
              <w:numPr>
                <w:ilvl w:val="0"/>
                <w:numId w:val="18"/>
              </w:numPr>
              <w:ind w:left="468"/>
              <w:jc w:val="both"/>
              <w:rPr>
                <w:sz w:val="22"/>
                <w:szCs w:val="22"/>
              </w:rPr>
            </w:pPr>
            <w:r w:rsidRPr="004743E8">
              <w:rPr>
                <w:sz w:val="22"/>
                <w:szCs w:val="22"/>
              </w:rPr>
              <w:t>By direct integration method, find centroid of the shown shaded area with respect to given axes.</w:t>
            </w:r>
          </w:p>
          <w:p w:rsidR="00551E33" w:rsidRPr="004743E8" w:rsidRDefault="003C6A69" w:rsidP="00B1276F">
            <w:pPr>
              <w:ind w:left="720"/>
              <w:jc w:val="both"/>
              <w:rPr>
                <w:sz w:val="22"/>
                <w:szCs w:val="22"/>
              </w:rPr>
            </w:pPr>
            <w:r w:rsidRPr="004743E8">
              <w:rPr>
                <w:sz w:val="22"/>
                <w:szCs w:val="22"/>
              </w:rPr>
              <w:object w:dxaOrig="4243" w:dyaOrig="2922">
                <v:shape id="_x0000_i1028" type="#_x0000_t75" style="width:171pt;height:117.75pt" o:ole="">
                  <v:imagedata r:id="rId15" o:title=""/>
                </v:shape>
                <o:OLEObject Type="Embed" ProgID="FreeHand.Doc.8" ShapeID="_x0000_i1028" DrawAspect="Content" ObjectID="_1368358310" r:id="rId16"/>
              </w:object>
            </w:r>
          </w:p>
        </w:tc>
        <w:tc>
          <w:tcPr>
            <w:tcW w:w="570" w:type="dxa"/>
          </w:tcPr>
          <w:p w:rsidR="008E2B06" w:rsidRPr="004743E8" w:rsidRDefault="00781A7B" w:rsidP="00B1276F">
            <w:pPr>
              <w:jc w:val="center"/>
              <w:rPr>
                <w:sz w:val="22"/>
                <w:szCs w:val="22"/>
              </w:rPr>
            </w:pPr>
            <w:r w:rsidRPr="004743E8">
              <w:rPr>
                <w:sz w:val="22"/>
                <w:szCs w:val="22"/>
              </w:rPr>
              <w:t>8</w:t>
            </w: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781A7B" w:rsidRPr="004743E8" w:rsidRDefault="00781A7B" w:rsidP="00B1276F">
            <w:pPr>
              <w:jc w:val="center"/>
              <w:rPr>
                <w:sz w:val="22"/>
                <w:szCs w:val="22"/>
              </w:rPr>
            </w:pPr>
          </w:p>
          <w:p w:rsidR="0054037A" w:rsidRDefault="0054037A" w:rsidP="00B1276F">
            <w:pPr>
              <w:jc w:val="center"/>
              <w:rPr>
                <w:sz w:val="22"/>
                <w:szCs w:val="22"/>
              </w:rPr>
            </w:pPr>
          </w:p>
          <w:p w:rsidR="00781A7B" w:rsidRPr="004743E8" w:rsidRDefault="00781A7B" w:rsidP="00B1276F">
            <w:pPr>
              <w:jc w:val="center"/>
              <w:rPr>
                <w:sz w:val="22"/>
                <w:szCs w:val="22"/>
              </w:rPr>
            </w:pPr>
            <w:r w:rsidRPr="004743E8">
              <w:rPr>
                <w:sz w:val="22"/>
                <w:szCs w:val="22"/>
              </w:rPr>
              <w:t>7</w:t>
            </w:r>
          </w:p>
        </w:tc>
      </w:tr>
      <w:tr w:rsidR="00781A7B" w:rsidRPr="004743E8" w:rsidTr="008C1B44">
        <w:trPr>
          <w:trHeight w:val="255"/>
          <w:jc w:val="center"/>
        </w:trPr>
        <w:tc>
          <w:tcPr>
            <w:tcW w:w="408" w:type="dxa"/>
          </w:tcPr>
          <w:p w:rsidR="00781A7B" w:rsidRPr="004743E8" w:rsidRDefault="00781A7B" w:rsidP="00B1276F">
            <w:pPr>
              <w:numPr>
                <w:ilvl w:val="0"/>
                <w:numId w:val="1"/>
              </w:numPr>
              <w:ind w:right="-113"/>
              <w:rPr>
                <w:sz w:val="22"/>
                <w:szCs w:val="22"/>
              </w:rPr>
            </w:pPr>
          </w:p>
        </w:tc>
        <w:tc>
          <w:tcPr>
            <w:tcW w:w="6789" w:type="dxa"/>
          </w:tcPr>
          <w:p w:rsidR="00781A7B" w:rsidRPr="004743E8" w:rsidRDefault="00781A7B" w:rsidP="00BE0716">
            <w:pPr>
              <w:numPr>
                <w:ilvl w:val="0"/>
                <w:numId w:val="19"/>
              </w:numPr>
              <w:ind w:left="288"/>
              <w:jc w:val="both"/>
              <w:rPr>
                <w:sz w:val="22"/>
                <w:szCs w:val="22"/>
              </w:rPr>
            </w:pPr>
            <w:r w:rsidRPr="004743E8">
              <w:rPr>
                <w:sz w:val="22"/>
                <w:szCs w:val="22"/>
                <w:lang w:bidi="ne-NP"/>
              </w:rPr>
              <w:t>As cam A rotates, follower wheel B rolls without slipping on the face of the cam. Knowing that the normal components of the acceleration of the points of contact at C of the cam A and the wheel B are 0.66m/s</w:t>
            </w:r>
            <w:r w:rsidRPr="00775359">
              <w:rPr>
                <w:sz w:val="22"/>
                <w:szCs w:val="22"/>
                <w:vertAlign w:val="superscript"/>
                <w:lang w:bidi="ne-NP"/>
              </w:rPr>
              <w:t>2</w:t>
            </w:r>
            <w:r w:rsidRPr="004743E8">
              <w:rPr>
                <w:sz w:val="22"/>
                <w:szCs w:val="22"/>
                <w:lang w:bidi="ne-NP"/>
              </w:rPr>
              <w:t xml:space="preserve"> and 6.8m/s</w:t>
            </w:r>
            <w:r w:rsidRPr="00775359">
              <w:rPr>
                <w:sz w:val="22"/>
                <w:szCs w:val="22"/>
                <w:vertAlign w:val="superscript"/>
                <w:lang w:bidi="ne-NP"/>
              </w:rPr>
              <w:t>2</w:t>
            </w:r>
            <w:r w:rsidRPr="004743E8">
              <w:rPr>
                <w:sz w:val="22"/>
                <w:szCs w:val="22"/>
                <w:lang w:bidi="ne-NP"/>
              </w:rPr>
              <w:t xml:space="preserve"> respectively, determine the diameter of the follower wheel.</w:t>
            </w:r>
          </w:p>
          <w:p w:rsidR="00781A7B" w:rsidRPr="004743E8" w:rsidRDefault="00781A7B" w:rsidP="00B1276F">
            <w:pPr>
              <w:ind w:left="720"/>
              <w:jc w:val="both"/>
              <w:rPr>
                <w:sz w:val="22"/>
                <w:szCs w:val="22"/>
              </w:rPr>
            </w:pPr>
            <w:r w:rsidRPr="004743E8">
              <w:rPr>
                <w:noProof/>
                <w:sz w:val="22"/>
                <w:szCs w:val="22"/>
                <w:lang w:val="en-US"/>
              </w:rPr>
              <w:drawing>
                <wp:inline distT="0" distB="0" distL="0" distR="0">
                  <wp:extent cx="1660482" cy="16097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661374" cy="1610590"/>
                          </a:xfrm>
                          <a:prstGeom prst="rect">
                            <a:avLst/>
                          </a:prstGeom>
                          <a:noFill/>
                          <a:ln w="9525">
                            <a:noFill/>
                            <a:miter lim="800000"/>
                            <a:headEnd/>
                            <a:tailEnd/>
                          </a:ln>
                        </pic:spPr>
                      </pic:pic>
                    </a:graphicData>
                  </a:graphic>
                </wp:inline>
              </w:drawing>
            </w:r>
          </w:p>
          <w:p w:rsidR="00781A7B" w:rsidRPr="004743E8" w:rsidRDefault="00781A7B" w:rsidP="00151FCD">
            <w:pPr>
              <w:numPr>
                <w:ilvl w:val="0"/>
                <w:numId w:val="19"/>
              </w:numPr>
              <w:ind w:left="288" w:hanging="180"/>
              <w:jc w:val="both"/>
              <w:rPr>
                <w:sz w:val="22"/>
                <w:szCs w:val="22"/>
              </w:rPr>
            </w:pPr>
            <w:r w:rsidRPr="004743E8">
              <w:rPr>
                <w:sz w:val="22"/>
                <w:szCs w:val="22"/>
              </w:rPr>
              <w:t>A motorist is travelling on a curved portion of a highway of radius 750</w:t>
            </w:r>
            <w:r w:rsidR="00EB3B58">
              <w:rPr>
                <w:sz w:val="22"/>
                <w:szCs w:val="22"/>
              </w:rPr>
              <w:t>m</w:t>
            </w:r>
            <w:r w:rsidRPr="004743E8">
              <w:rPr>
                <w:sz w:val="22"/>
                <w:szCs w:val="22"/>
              </w:rPr>
              <w:t xml:space="preserve"> at a sped of 100km/hr. the brakes are suddenly applied, causing the speed to decrease at a constant rate. Knowing that after 8s spe</w:t>
            </w:r>
            <w:r w:rsidR="00151FCD">
              <w:rPr>
                <w:sz w:val="22"/>
                <w:szCs w:val="22"/>
              </w:rPr>
              <w:t>ed has been reducing to 75km/hr.</w:t>
            </w:r>
            <w:r w:rsidRPr="004743E8">
              <w:rPr>
                <w:sz w:val="22"/>
                <w:szCs w:val="22"/>
              </w:rPr>
              <w:t xml:space="preserve"> </w:t>
            </w:r>
            <w:r w:rsidR="00151FCD">
              <w:rPr>
                <w:sz w:val="22"/>
                <w:szCs w:val="22"/>
              </w:rPr>
              <w:t>D</w:t>
            </w:r>
            <w:r w:rsidRPr="004743E8">
              <w:rPr>
                <w:sz w:val="22"/>
                <w:szCs w:val="22"/>
              </w:rPr>
              <w:t xml:space="preserve">etermine the acceleration of the </w:t>
            </w:r>
            <w:r w:rsidRPr="004743E8">
              <w:rPr>
                <w:sz w:val="22"/>
                <w:szCs w:val="22"/>
              </w:rPr>
              <w:lastRenderedPageBreak/>
              <w:t xml:space="preserve">automobile immediately </w:t>
            </w:r>
            <w:r w:rsidR="009E5649" w:rsidRPr="004743E8">
              <w:rPr>
                <w:sz w:val="22"/>
                <w:szCs w:val="22"/>
              </w:rPr>
              <w:t>after the brakes have been applied.</w:t>
            </w:r>
          </w:p>
        </w:tc>
        <w:tc>
          <w:tcPr>
            <w:tcW w:w="570" w:type="dxa"/>
          </w:tcPr>
          <w:p w:rsidR="00781A7B" w:rsidRPr="004743E8" w:rsidRDefault="00501D4C" w:rsidP="00B1276F">
            <w:pPr>
              <w:jc w:val="center"/>
              <w:rPr>
                <w:sz w:val="22"/>
                <w:szCs w:val="22"/>
              </w:rPr>
            </w:pPr>
            <w:r w:rsidRPr="004743E8">
              <w:rPr>
                <w:sz w:val="22"/>
                <w:szCs w:val="22"/>
              </w:rPr>
              <w:lastRenderedPageBreak/>
              <w:t>8</w:t>
            </w: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p>
          <w:p w:rsidR="00501D4C" w:rsidRPr="004743E8" w:rsidRDefault="00501D4C" w:rsidP="00B1276F">
            <w:pPr>
              <w:jc w:val="center"/>
              <w:rPr>
                <w:sz w:val="22"/>
                <w:szCs w:val="22"/>
              </w:rPr>
            </w:pPr>
            <w:r w:rsidRPr="004743E8">
              <w:rPr>
                <w:sz w:val="22"/>
                <w:szCs w:val="22"/>
              </w:rPr>
              <w:t>7</w:t>
            </w:r>
          </w:p>
        </w:tc>
      </w:tr>
      <w:tr w:rsidR="00501D4C" w:rsidRPr="004743E8" w:rsidTr="008C1B44">
        <w:trPr>
          <w:trHeight w:val="255"/>
          <w:jc w:val="center"/>
        </w:trPr>
        <w:tc>
          <w:tcPr>
            <w:tcW w:w="408" w:type="dxa"/>
          </w:tcPr>
          <w:p w:rsidR="00501D4C" w:rsidRPr="004743E8" w:rsidRDefault="00501D4C" w:rsidP="00B1276F">
            <w:pPr>
              <w:numPr>
                <w:ilvl w:val="0"/>
                <w:numId w:val="1"/>
              </w:numPr>
              <w:ind w:right="-113"/>
              <w:rPr>
                <w:sz w:val="22"/>
                <w:szCs w:val="22"/>
              </w:rPr>
            </w:pPr>
          </w:p>
        </w:tc>
        <w:tc>
          <w:tcPr>
            <w:tcW w:w="6789" w:type="dxa"/>
          </w:tcPr>
          <w:p w:rsidR="00501D4C" w:rsidRPr="004743E8" w:rsidRDefault="00BF4511" w:rsidP="00B1276F">
            <w:pPr>
              <w:jc w:val="both"/>
              <w:rPr>
                <w:sz w:val="22"/>
                <w:szCs w:val="22"/>
                <w:lang w:bidi="ne-NP"/>
              </w:rPr>
            </w:pPr>
            <w:r w:rsidRPr="004743E8">
              <w:rPr>
                <w:sz w:val="22"/>
                <w:szCs w:val="22"/>
                <w:lang w:bidi="ne-NP"/>
              </w:rPr>
              <w:t xml:space="preserve">The two blocks shown are connected by an inextensible string passing over a smooth pulley as shown in figure. The coefficient of friction between the blocks and inclines are </w:t>
            </w:r>
            <w:r w:rsidR="008B77CB">
              <w:rPr>
                <w:sz w:val="22"/>
                <w:szCs w:val="22"/>
                <w:lang w:bidi="ne-NP"/>
              </w:rPr>
              <w:t>µ</w:t>
            </w:r>
            <w:r w:rsidRPr="004743E8">
              <w:rPr>
                <w:sz w:val="22"/>
                <w:szCs w:val="22"/>
                <w:vertAlign w:val="subscript"/>
                <w:lang w:bidi="ne-NP"/>
              </w:rPr>
              <w:t>s</w:t>
            </w:r>
            <w:r w:rsidR="00A307AD" w:rsidRPr="004743E8">
              <w:rPr>
                <w:sz w:val="22"/>
                <w:szCs w:val="22"/>
                <w:lang w:bidi="ne-NP"/>
              </w:rPr>
              <w:t xml:space="preserve">=0.25 and </w:t>
            </w:r>
            <w:r w:rsidR="008B77CB">
              <w:rPr>
                <w:sz w:val="22"/>
                <w:szCs w:val="22"/>
                <w:lang w:bidi="ne-NP"/>
              </w:rPr>
              <w:t>µ</w:t>
            </w:r>
            <w:r w:rsidR="00A307AD" w:rsidRPr="004743E8">
              <w:rPr>
                <w:sz w:val="22"/>
                <w:szCs w:val="22"/>
                <w:vertAlign w:val="subscript"/>
                <w:lang w:bidi="ne-NP"/>
              </w:rPr>
              <w:t>k</w:t>
            </w:r>
            <w:r w:rsidR="00A307AD" w:rsidRPr="004743E8">
              <w:rPr>
                <w:sz w:val="22"/>
                <w:szCs w:val="22"/>
                <w:lang w:bidi="ne-NP"/>
              </w:rPr>
              <w:t>=0.15. Neglecting the ma</w:t>
            </w:r>
            <w:r w:rsidR="0086435A" w:rsidRPr="004743E8">
              <w:rPr>
                <w:sz w:val="22"/>
                <w:szCs w:val="22"/>
                <w:lang w:bidi="ne-NP"/>
              </w:rPr>
              <w:t>sses of the pulleys, determine:</w:t>
            </w:r>
          </w:p>
          <w:p w:rsidR="0086435A" w:rsidRPr="004743E8" w:rsidRDefault="00FA0C55" w:rsidP="00B1276F">
            <w:pPr>
              <w:pStyle w:val="ListParagraph"/>
              <w:numPr>
                <w:ilvl w:val="0"/>
                <w:numId w:val="21"/>
              </w:numPr>
              <w:spacing w:after="0"/>
              <w:jc w:val="both"/>
              <w:rPr>
                <w:rFonts w:ascii="Times New Roman" w:hAnsi="Times New Roman"/>
                <w:lang w:bidi="ne-NP"/>
              </w:rPr>
            </w:pPr>
            <w:r>
              <w:rPr>
                <w:rFonts w:ascii="Times New Roman" w:hAnsi="Times New Roman"/>
                <w:lang w:bidi="ne-NP"/>
              </w:rPr>
              <w:t>t</w:t>
            </w:r>
            <w:r w:rsidR="00EB1DC3" w:rsidRPr="004743E8">
              <w:rPr>
                <w:rFonts w:ascii="Times New Roman" w:hAnsi="Times New Roman"/>
                <w:lang w:bidi="ne-NP"/>
              </w:rPr>
              <w:t>he common acceleration of the systems</w:t>
            </w:r>
          </w:p>
          <w:p w:rsidR="00EB1DC3" w:rsidRPr="004743E8" w:rsidRDefault="00FA0C55" w:rsidP="00B1276F">
            <w:pPr>
              <w:pStyle w:val="ListParagraph"/>
              <w:numPr>
                <w:ilvl w:val="0"/>
                <w:numId w:val="21"/>
              </w:numPr>
              <w:spacing w:after="0"/>
              <w:jc w:val="both"/>
              <w:rPr>
                <w:rFonts w:ascii="Times New Roman" w:hAnsi="Times New Roman"/>
                <w:lang w:bidi="ne-NP"/>
              </w:rPr>
            </w:pPr>
            <w:r>
              <w:rPr>
                <w:rFonts w:ascii="Times New Roman" w:hAnsi="Times New Roman"/>
                <w:lang w:bidi="ne-NP"/>
              </w:rPr>
              <w:t>t</w:t>
            </w:r>
            <w:r w:rsidR="00EB1DC3" w:rsidRPr="004743E8">
              <w:rPr>
                <w:rFonts w:ascii="Times New Roman" w:hAnsi="Times New Roman"/>
                <w:lang w:bidi="ne-NP"/>
              </w:rPr>
              <w:t>ension in the cable</w:t>
            </w:r>
          </w:p>
          <w:p w:rsidR="00EB1DC3" w:rsidRPr="004743E8" w:rsidRDefault="00FA0C55" w:rsidP="00B1276F">
            <w:pPr>
              <w:pStyle w:val="ListParagraph"/>
              <w:numPr>
                <w:ilvl w:val="0"/>
                <w:numId w:val="21"/>
              </w:numPr>
              <w:spacing w:after="0"/>
              <w:jc w:val="both"/>
              <w:rPr>
                <w:rFonts w:ascii="Times New Roman" w:hAnsi="Times New Roman"/>
                <w:lang w:bidi="ne-NP"/>
              </w:rPr>
            </w:pPr>
            <w:r>
              <w:rPr>
                <w:rFonts w:ascii="Times New Roman" w:hAnsi="Times New Roman"/>
                <w:lang w:bidi="ne-NP"/>
              </w:rPr>
              <w:t>r</w:t>
            </w:r>
            <w:r w:rsidR="00EB1DC3" w:rsidRPr="004743E8">
              <w:rPr>
                <w:rFonts w:ascii="Times New Roman" w:hAnsi="Times New Roman"/>
                <w:lang w:bidi="ne-NP"/>
              </w:rPr>
              <w:t>eaction at the pulley</w:t>
            </w:r>
          </w:p>
          <w:p w:rsidR="00195BCF" w:rsidRPr="00FA0C55" w:rsidRDefault="00151FCD" w:rsidP="00C461C0">
            <w:pPr>
              <w:pStyle w:val="ListParagraph"/>
              <w:numPr>
                <w:ilvl w:val="0"/>
                <w:numId w:val="21"/>
              </w:numPr>
              <w:jc w:val="both"/>
              <w:rPr>
                <w:lang w:bidi="ne-NP"/>
              </w:rPr>
            </w:pPr>
            <w:r>
              <w:rPr>
                <w:rFonts w:ascii="Times New Roman" w:hAnsi="Times New Roman"/>
                <w:lang w:bidi="ne-NP"/>
              </w:rPr>
              <w:t>d</w:t>
            </w:r>
            <w:r w:rsidR="00EB1DC3" w:rsidRPr="00707927">
              <w:rPr>
                <w:rFonts w:ascii="Times New Roman" w:hAnsi="Times New Roman"/>
                <w:lang w:bidi="ne-NP"/>
              </w:rPr>
              <w:t>istance moved by the body in 3seconds starting from</w:t>
            </w:r>
            <w:r w:rsidR="00EB1DC3" w:rsidRPr="00FA0C55">
              <w:rPr>
                <w:lang w:bidi="ne-NP"/>
              </w:rPr>
              <w:t xml:space="preserve"> rest</w:t>
            </w:r>
            <w:r w:rsidR="00F3522F" w:rsidRPr="004743E8">
              <w:rPr>
                <w:lang w:bidi="ne-NP"/>
              </w:rPr>
              <w:object w:dxaOrig="6204" w:dyaOrig="2842">
                <v:shape id="_x0000_i1029" type="#_x0000_t75" style="width:230.25pt;height:105pt" o:ole="">
                  <v:imagedata r:id="rId18" o:title=""/>
                </v:shape>
                <o:OLEObject Type="Embed" ProgID="FreeHand.Doc.9" ShapeID="_x0000_i1029" DrawAspect="Content" ObjectID="_1368358311" r:id="rId19"/>
              </w:object>
            </w:r>
          </w:p>
        </w:tc>
        <w:tc>
          <w:tcPr>
            <w:tcW w:w="570" w:type="dxa"/>
          </w:tcPr>
          <w:p w:rsidR="00501D4C" w:rsidRPr="004743E8" w:rsidRDefault="004C64B7" w:rsidP="00B1276F">
            <w:pPr>
              <w:jc w:val="center"/>
              <w:rPr>
                <w:sz w:val="22"/>
                <w:szCs w:val="22"/>
              </w:rPr>
            </w:pPr>
            <w:r w:rsidRPr="004743E8">
              <w:rPr>
                <w:sz w:val="22"/>
                <w:szCs w:val="22"/>
              </w:rPr>
              <w:t>15</w:t>
            </w:r>
          </w:p>
        </w:tc>
      </w:tr>
      <w:tr w:rsidR="004C64B7" w:rsidRPr="004743E8" w:rsidTr="008C1B44">
        <w:trPr>
          <w:trHeight w:val="255"/>
          <w:jc w:val="center"/>
        </w:trPr>
        <w:tc>
          <w:tcPr>
            <w:tcW w:w="408" w:type="dxa"/>
          </w:tcPr>
          <w:p w:rsidR="004C64B7" w:rsidRPr="004743E8" w:rsidRDefault="004C64B7" w:rsidP="00B1276F">
            <w:pPr>
              <w:numPr>
                <w:ilvl w:val="0"/>
                <w:numId w:val="1"/>
              </w:numPr>
              <w:ind w:right="-113"/>
              <w:rPr>
                <w:sz w:val="22"/>
                <w:szCs w:val="22"/>
              </w:rPr>
            </w:pPr>
          </w:p>
        </w:tc>
        <w:tc>
          <w:tcPr>
            <w:tcW w:w="6789" w:type="dxa"/>
          </w:tcPr>
          <w:p w:rsidR="004C64B7" w:rsidRPr="004743E8" w:rsidRDefault="00937126" w:rsidP="00B1276F">
            <w:pPr>
              <w:jc w:val="both"/>
              <w:rPr>
                <w:sz w:val="22"/>
                <w:szCs w:val="22"/>
                <w:lang w:bidi="ne-NP"/>
              </w:rPr>
            </w:pPr>
            <w:r w:rsidRPr="004743E8">
              <w:rPr>
                <w:sz w:val="22"/>
                <w:szCs w:val="22"/>
                <w:lang w:bidi="ne-NP"/>
              </w:rPr>
              <w:t>A system consists of three particles A, B, C. We know that m</w:t>
            </w:r>
            <w:r w:rsidRPr="004743E8">
              <w:rPr>
                <w:sz w:val="22"/>
                <w:szCs w:val="22"/>
                <w:vertAlign w:val="subscript"/>
                <w:lang w:bidi="ne-NP"/>
              </w:rPr>
              <w:t>A</w:t>
            </w:r>
            <w:r w:rsidRPr="004743E8">
              <w:rPr>
                <w:sz w:val="22"/>
                <w:szCs w:val="22"/>
                <w:lang w:bidi="ne-NP"/>
              </w:rPr>
              <w:t xml:space="preserve"> = 5 kg, </w:t>
            </w:r>
            <w:r w:rsidR="00295632">
              <w:rPr>
                <w:sz w:val="22"/>
                <w:szCs w:val="22"/>
                <w:lang w:bidi="ne-NP"/>
              </w:rPr>
              <w:t xml:space="preserve">   </w:t>
            </w:r>
            <w:r w:rsidRPr="004743E8">
              <w:rPr>
                <w:sz w:val="22"/>
                <w:szCs w:val="22"/>
                <w:lang w:bidi="ne-NP"/>
              </w:rPr>
              <w:t>m</w:t>
            </w:r>
            <w:r w:rsidRPr="004743E8">
              <w:rPr>
                <w:sz w:val="22"/>
                <w:szCs w:val="22"/>
                <w:vertAlign w:val="subscript"/>
                <w:lang w:bidi="ne-NP"/>
              </w:rPr>
              <w:t>B</w:t>
            </w:r>
            <w:r w:rsidRPr="004743E8">
              <w:rPr>
                <w:sz w:val="22"/>
                <w:szCs w:val="22"/>
                <w:lang w:bidi="ne-NP"/>
              </w:rPr>
              <w:t xml:space="preserve"> = 4 kg and m</w:t>
            </w:r>
            <w:r w:rsidRPr="004743E8">
              <w:rPr>
                <w:sz w:val="22"/>
                <w:szCs w:val="22"/>
                <w:vertAlign w:val="subscript"/>
                <w:lang w:bidi="ne-NP"/>
              </w:rPr>
              <w:t>C</w:t>
            </w:r>
            <w:r w:rsidRPr="004743E8">
              <w:rPr>
                <w:sz w:val="22"/>
                <w:szCs w:val="22"/>
                <w:lang w:bidi="ne-NP"/>
              </w:rPr>
              <w:t xml:space="preserve"> = 3 kg that the velocities of the particles expressed in m/s are respectively, </w:t>
            </w:r>
            <w:r w:rsidRPr="004743E8">
              <w:rPr>
                <w:b/>
                <w:bCs/>
                <w:sz w:val="22"/>
                <w:szCs w:val="22"/>
                <w:lang w:bidi="ne-NP"/>
              </w:rPr>
              <w:t>V</w:t>
            </w:r>
            <w:r w:rsidRPr="004743E8">
              <w:rPr>
                <w:b/>
                <w:bCs/>
                <w:sz w:val="22"/>
                <w:szCs w:val="22"/>
                <w:vertAlign w:val="subscript"/>
                <w:lang w:bidi="ne-NP"/>
              </w:rPr>
              <w:t>A</w:t>
            </w:r>
            <w:r w:rsidRPr="004743E8">
              <w:rPr>
                <w:b/>
                <w:bCs/>
                <w:sz w:val="22"/>
                <w:szCs w:val="22"/>
                <w:lang w:bidi="ne-NP"/>
              </w:rPr>
              <w:t xml:space="preserve"> </w:t>
            </w:r>
            <w:r w:rsidRPr="004743E8">
              <w:rPr>
                <w:sz w:val="22"/>
                <w:szCs w:val="22"/>
                <w:lang w:bidi="ne-NP"/>
              </w:rPr>
              <w:t>= 2</w:t>
            </w:r>
            <w:r w:rsidRPr="004743E8">
              <w:rPr>
                <w:b/>
                <w:bCs/>
                <w:sz w:val="22"/>
                <w:szCs w:val="22"/>
                <w:lang w:bidi="ne-NP"/>
              </w:rPr>
              <w:t xml:space="preserve">i </w:t>
            </w:r>
            <w:r w:rsidRPr="004743E8">
              <w:rPr>
                <w:sz w:val="22"/>
                <w:szCs w:val="22"/>
                <w:lang w:bidi="ne-NP"/>
              </w:rPr>
              <w:t>+ 3</w:t>
            </w:r>
            <w:r w:rsidRPr="004743E8">
              <w:rPr>
                <w:b/>
                <w:bCs/>
                <w:sz w:val="22"/>
                <w:szCs w:val="22"/>
                <w:lang w:bidi="ne-NP"/>
              </w:rPr>
              <w:t>j -</w:t>
            </w:r>
            <w:r w:rsidRPr="004743E8">
              <w:rPr>
                <w:sz w:val="22"/>
                <w:szCs w:val="22"/>
                <w:lang w:bidi="ne-NP"/>
              </w:rPr>
              <w:t xml:space="preserve"> 2</w:t>
            </w:r>
            <w:r w:rsidRPr="004743E8">
              <w:rPr>
                <w:b/>
                <w:bCs/>
                <w:sz w:val="22"/>
                <w:szCs w:val="22"/>
                <w:lang w:bidi="ne-NP"/>
              </w:rPr>
              <w:t>k</w:t>
            </w:r>
            <w:r w:rsidRPr="004743E8">
              <w:rPr>
                <w:sz w:val="22"/>
                <w:szCs w:val="22"/>
                <w:lang w:bidi="ne-NP"/>
              </w:rPr>
              <w:t xml:space="preserve">, </w:t>
            </w:r>
            <w:r w:rsidRPr="004743E8">
              <w:rPr>
                <w:b/>
                <w:bCs/>
                <w:sz w:val="22"/>
                <w:szCs w:val="22"/>
                <w:lang w:bidi="ne-NP"/>
              </w:rPr>
              <w:t>V</w:t>
            </w:r>
            <w:r w:rsidRPr="004743E8">
              <w:rPr>
                <w:b/>
                <w:bCs/>
                <w:sz w:val="22"/>
                <w:szCs w:val="22"/>
                <w:vertAlign w:val="subscript"/>
                <w:lang w:bidi="ne-NP"/>
              </w:rPr>
              <w:t>B</w:t>
            </w:r>
            <w:r w:rsidRPr="004743E8">
              <w:rPr>
                <w:b/>
                <w:bCs/>
                <w:sz w:val="22"/>
                <w:szCs w:val="22"/>
                <w:lang w:bidi="ne-NP"/>
              </w:rPr>
              <w:t xml:space="preserve"> </w:t>
            </w:r>
            <w:r w:rsidRPr="004743E8">
              <w:rPr>
                <w:sz w:val="22"/>
                <w:szCs w:val="22"/>
                <w:lang w:bidi="ne-NP"/>
              </w:rPr>
              <w:t>= V</w:t>
            </w:r>
            <w:r w:rsidRPr="004743E8">
              <w:rPr>
                <w:sz w:val="22"/>
                <w:szCs w:val="22"/>
                <w:vertAlign w:val="subscript"/>
                <w:lang w:bidi="ne-NP"/>
              </w:rPr>
              <w:t>x</w:t>
            </w:r>
            <w:r w:rsidRPr="004743E8">
              <w:rPr>
                <w:b/>
                <w:bCs/>
                <w:sz w:val="22"/>
                <w:szCs w:val="22"/>
                <w:lang w:bidi="ne-NP"/>
              </w:rPr>
              <w:t xml:space="preserve">i </w:t>
            </w:r>
            <w:r w:rsidRPr="004743E8">
              <w:rPr>
                <w:sz w:val="22"/>
                <w:szCs w:val="22"/>
                <w:lang w:bidi="ne-NP"/>
              </w:rPr>
              <w:t>+ V</w:t>
            </w:r>
            <w:r w:rsidRPr="004743E8">
              <w:rPr>
                <w:sz w:val="22"/>
                <w:szCs w:val="22"/>
                <w:vertAlign w:val="subscript"/>
                <w:lang w:bidi="ne-NP"/>
              </w:rPr>
              <w:t>y</w:t>
            </w:r>
            <w:r w:rsidRPr="004743E8">
              <w:rPr>
                <w:b/>
                <w:bCs/>
                <w:sz w:val="22"/>
                <w:szCs w:val="22"/>
                <w:lang w:bidi="ne-NP"/>
              </w:rPr>
              <w:t>j +V</w:t>
            </w:r>
            <w:r w:rsidRPr="004743E8">
              <w:rPr>
                <w:b/>
                <w:bCs/>
                <w:sz w:val="22"/>
                <w:szCs w:val="22"/>
                <w:vertAlign w:val="subscript"/>
                <w:lang w:bidi="ne-NP"/>
              </w:rPr>
              <w:t>z</w:t>
            </w:r>
            <w:r w:rsidRPr="004743E8">
              <w:rPr>
                <w:b/>
                <w:bCs/>
                <w:sz w:val="22"/>
                <w:szCs w:val="22"/>
                <w:lang w:bidi="ne-NP"/>
              </w:rPr>
              <w:t xml:space="preserve"> k</w:t>
            </w:r>
            <w:r w:rsidRPr="004743E8">
              <w:rPr>
                <w:sz w:val="22"/>
                <w:szCs w:val="22"/>
                <w:lang w:bidi="ne-NP"/>
              </w:rPr>
              <w:t xml:space="preserve">, and </w:t>
            </w:r>
            <w:r w:rsidR="00295632">
              <w:rPr>
                <w:sz w:val="22"/>
                <w:szCs w:val="22"/>
                <w:lang w:bidi="ne-NP"/>
              </w:rPr>
              <w:t xml:space="preserve">         </w:t>
            </w:r>
            <w:r w:rsidRPr="004743E8">
              <w:rPr>
                <w:b/>
                <w:bCs/>
                <w:sz w:val="22"/>
                <w:szCs w:val="22"/>
                <w:lang w:bidi="ne-NP"/>
              </w:rPr>
              <w:t>V</w:t>
            </w:r>
            <w:r w:rsidRPr="004743E8">
              <w:rPr>
                <w:b/>
                <w:bCs/>
                <w:sz w:val="22"/>
                <w:szCs w:val="22"/>
                <w:vertAlign w:val="subscript"/>
                <w:lang w:bidi="ne-NP"/>
              </w:rPr>
              <w:t>C</w:t>
            </w:r>
            <w:r w:rsidRPr="004743E8">
              <w:rPr>
                <w:b/>
                <w:bCs/>
                <w:sz w:val="22"/>
                <w:szCs w:val="22"/>
                <w:lang w:bidi="ne-NP"/>
              </w:rPr>
              <w:t xml:space="preserve"> </w:t>
            </w:r>
            <w:r w:rsidRPr="004743E8">
              <w:rPr>
                <w:sz w:val="22"/>
                <w:szCs w:val="22"/>
                <w:lang w:bidi="ne-NP"/>
              </w:rPr>
              <w:t>= -3</w:t>
            </w:r>
            <w:r w:rsidRPr="004743E8">
              <w:rPr>
                <w:b/>
                <w:bCs/>
                <w:sz w:val="22"/>
                <w:szCs w:val="22"/>
                <w:lang w:bidi="ne-NP"/>
              </w:rPr>
              <w:t xml:space="preserve">i </w:t>
            </w:r>
            <w:r w:rsidRPr="004743E8">
              <w:rPr>
                <w:sz w:val="22"/>
                <w:szCs w:val="22"/>
                <w:lang w:bidi="ne-NP"/>
              </w:rPr>
              <w:t>-2</w:t>
            </w:r>
            <w:r w:rsidRPr="004743E8">
              <w:rPr>
                <w:b/>
                <w:bCs/>
                <w:sz w:val="22"/>
                <w:szCs w:val="22"/>
                <w:lang w:bidi="ne-NP"/>
              </w:rPr>
              <w:t xml:space="preserve">j </w:t>
            </w:r>
            <w:r w:rsidRPr="004743E8">
              <w:rPr>
                <w:sz w:val="22"/>
                <w:szCs w:val="22"/>
                <w:lang w:bidi="ne-NP"/>
              </w:rPr>
              <w:t xml:space="preserve">+ </w:t>
            </w:r>
            <w:r w:rsidRPr="004743E8">
              <w:rPr>
                <w:b/>
                <w:bCs/>
                <w:sz w:val="22"/>
                <w:szCs w:val="22"/>
                <w:lang w:bidi="ne-NP"/>
              </w:rPr>
              <w:t>k</w:t>
            </w:r>
            <w:r w:rsidRPr="004743E8">
              <w:rPr>
                <w:sz w:val="22"/>
                <w:szCs w:val="22"/>
                <w:lang w:bidi="ne-NP"/>
              </w:rPr>
              <w:t>. Determine</w:t>
            </w:r>
            <w:r w:rsidR="00295632">
              <w:rPr>
                <w:sz w:val="22"/>
                <w:szCs w:val="22"/>
                <w:lang w:bidi="ne-NP"/>
              </w:rPr>
              <w:t>: (a)</w:t>
            </w:r>
            <w:r w:rsidRPr="004743E8">
              <w:rPr>
                <w:sz w:val="22"/>
                <w:szCs w:val="22"/>
                <w:lang w:bidi="ne-NP"/>
              </w:rPr>
              <w:t xml:space="preserve"> the components V</w:t>
            </w:r>
            <w:r w:rsidRPr="004743E8">
              <w:rPr>
                <w:sz w:val="22"/>
                <w:szCs w:val="22"/>
                <w:vertAlign w:val="subscript"/>
                <w:lang w:bidi="ne-NP"/>
              </w:rPr>
              <w:t>x</w:t>
            </w:r>
            <w:r w:rsidRPr="004743E8">
              <w:rPr>
                <w:sz w:val="22"/>
                <w:szCs w:val="22"/>
                <w:lang w:bidi="ne-NP"/>
              </w:rPr>
              <w:t xml:space="preserve"> and V</w:t>
            </w:r>
            <w:r w:rsidRPr="004743E8">
              <w:rPr>
                <w:sz w:val="22"/>
                <w:szCs w:val="22"/>
                <w:vertAlign w:val="subscript"/>
                <w:lang w:bidi="ne-NP"/>
              </w:rPr>
              <w:t>z</w:t>
            </w:r>
            <w:r w:rsidRPr="004743E8">
              <w:rPr>
                <w:sz w:val="22"/>
                <w:szCs w:val="22"/>
                <w:lang w:bidi="ne-NP"/>
              </w:rPr>
              <w:t xml:space="preserve"> of the velocity of the particle B for which the angular momentum H</w:t>
            </w:r>
            <w:r w:rsidRPr="004743E8">
              <w:rPr>
                <w:sz w:val="22"/>
                <w:szCs w:val="22"/>
                <w:vertAlign w:val="subscript"/>
                <w:lang w:bidi="ne-NP"/>
              </w:rPr>
              <w:t>o</w:t>
            </w:r>
            <w:r w:rsidRPr="004743E8">
              <w:rPr>
                <w:sz w:val="22"/>
                <w:szCs w:val="22"/>
                <w:lang w:bidi="ne-NP"/>
              </w:rPr>
              <w:t xml:space="preserve"> of the system about O is parallel to the X-axis, (b) the value of H</w:t>
            </w:r>
            <w:r w:rsidRPr="004743E8">
              <w:rPr>
                <w:sz w:val="22"/>
                <w:szCs w:val="22"/>
                <w:vertAlign w:val="subscript"/>
                <w:lang w:bidi="ne-NP"/>
              </w:rPr>
              <w:t>o</w:t>
            </w:r>
            <w:r w:rsidRPr="004743E8">
              <w:rPr>
                <w:sz w:val="22"/>
                <w:szCs w:val="22"/>
                <w:lang w:bidi="ne-NP"/>
              </w:rPr>
              <w:t>.</w:t>
            </w:r>
          </w:p>
          <w:p w:rsidR="00937126" w:rsidRPr="004743E8" w:rsidRDefault="00937126" w:rsidP="00B1276F">
            <w:pPr>
              <w:ind w:left="720"/>
              <w:jc w:val="both"/>
              <w:rPr>
                <w:sz w:val="22"/>
                <w:szCs w:val="22"/>
                <w:lang w:bidi="ne-NP"/>
              </w:rPr>
            </w:pPr>
            <w:r w:rsidRPr="004743E8">
              <w:rPr>
                <w:noProof/>
                <w:sz w:val="22"/>
                <w:szCs w:val="22"/>
                <w:lang w:val="en-US"/>
              </w:rPr>
              <w:drawing>
                <wp:inline distT="0" distB="0" distL="0" distR="0">
                  <wp:extent cx="2447925" cy="21621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449555" cy="2163615"/>
                          </a:xfrm>
                          <a:prstGeom prst="rect">
                            <a:avLst/>
                          </a:prstGeom>
                          <a:noFill/>
                          <a:ln w="9525">
                            <a:noFill/>
                            <a:miter lim="800000"/>
                            <a:headEnd/>
                            <a:tailEnd/>
                          </a:ln>
                        </pic:spPr>
                      </pic:pic>
                    </a:graphicData>
                  </a:graphic>
                </wp:inline>
              </w:drawing>
            </w:r>
          </w:p>
          <w:p w:rsidR="00C91FE7" w:rsidRPr="004743E8" w:rsidRDefault="00C91FE7" w:rsidP="00B1276F">
            <w:pPr>
              <w:ind w:left="720"/>
              <w:jc w:val="center"/>
              <w:rPr>
                <w:b/>
                <w:sz w:val="22"/>
                <w:szCs w:val="22"/>
                <w:lang w:bidi="ne-NP"/>
              </w:rPr>
            </w:pPr>
            <w:r w:rsidRPr="004743E8">
              <w:rPr>
                <w:b/>
                <w:sz w:val="22"/>
                <w:szCs w:val="22"/>
                <w:lang w:bidi="ne-NP"/>
              </w:rPr>
              <w:t>OR</w:t>
            </w:r>
          </w:p>
          <w:p w:rsidR="00C91FE7" w:rsidRPr="004743E8" w:rsidRDefault="00DE68F6" w:rsidP="000365D2">
            <w:pPr>
              <w:jc w:val="both"/>
              <w:rPr>
                <w:sz w:val="22"/>
                <w:szCs w:val="22"/>
                <w:lang w:bidi="ne-NP"/>
              </w:rPr>
            </w:pPr>
            <w:r w:rsidRPr="004743E8">
              <w:rPr>
                <w:sz w:val="22"/>
                <w:szCs w:val="22"/>
                <w:lang w:bidi="ne-NP"/>
              </w:rPr>
              <w:t xml:space="preserve">A 250 kg block slides down </w:t>
            </w:r>
            <w:r w:rsidR="000365D2">
              <w:rPr>
                <w:sz w:val="22"/>
                <w:szCs w:val="22"/>
                <w:lang w:bidi="ne-NP"/>
              </w:rPr>
              <w:t>a</w:t>
            </w:r>
            <w:r w:rsidRPr="004743E8">
              <w:rPr>
                <w:sz w:val="22"/>
                <w:szCs w:val="22"/>
                <w:lang w:bidi="ne-NP"/>
              </w:rPr>
              <w:t>n inclined having slope 30</w:t>
            </w:r>
            <w:r w:rsidRPr="004743E8">
              <w:rPr>
                <w:sz w:val="22"/>
                <w:szCs w:val="22"/>
                <w:vertAlign w:val="superscript"/>
                <w:lang w:bidi="ne-NP"/>
              </w:rPr>
              <w:t>0</w:t>
            </w:r>
            <w:r w:rsidRPr="004743E8">
              <w:rPr>
                <w:sz w:val="22"/>
                <w:szCs w:val="22"/>
                <w:lang w:bidi="ne-NP"/>
              </w:rPr>
              <w:t xml:space="preserve">. It start from rest and after moving 1.8m, strikes a spring whose modulus is 18N/cm. if the </w:t>
            </w:r>
            <w:r w:rsidRPr="004743E8">
              <w:rPr>
                <w:sz w:val="22"/>
                <w:szCs w:val="22"/>
                <w:lang w:bidi="ne-NP"/>
              </w:rPr>
              <w:lastRenderedPageBreak/>
              <w:t>coefficient of friction is 0.2, determine the maximum compression of the spring and maximum velocity of the block. Assum</w:t>
            </w:r>
            <w:r w:rsidR="00C74B3F">
              <w:rPr>
                <w:sz w:val="22"/>
                <w:szCs w:val="22"/>
                <w:lang w:bidi="ne-NP"/>
              </w:rPr>
              <w:t>e</w:t>
            </w:r>
            <w:r w:rsidRPr="004743E8">
              <w:rPr>
                <w:sz w:val="22"/>
                <w:szCs w:val="22"/>
                <w:lang w:bidi="ne-NP"/>
              </w:rPr>
              <w:t xml:space="preserve"> the impact is perfectly </w:t>
            </w:r>
            <w:r w:rsidR="00B70A08" w:rsidRPr="004743E8">
              <w:rPr>
                <w:sz w:val="22"/>
                <w:szCs w:val="22"/>
                <w:lang w:bidi="ne-NP"/>
              </w:rPr>
              <w:t>plastic</w:t>
            </w:r>
            <w:r w:rsidR="00C74B3F">
              <w:rPr>
                <w:sz w:val="22"/>
                <w:szCs w:val="22"/>
                <w:lang w:bidi="ne-NP"/>
              </w:rPr>
              <w:t>,</w:t>
            </w:r>
            <w:r w:rsidRPr="004743E8">
              <w:rPr>
                <w:sz w:val="22"/>
                <w:szCs w:val="22"/>
                <w:lang w:bidi="ne-NP"/>
              </w:rPr>
              <w:t xml:space="preserve"> find the maximum force developed by the spring.</w:t>
            </w:r>
          </w:p>
        </w:tc>
        <w:tc>
          <w:tcPr>
            <w:tcW w:w="570" w:type="dxa"/>
          </w:tcPr>
          <w:p w:rsidR="004C64B7" w:rsidRPr="004743E8" w:rsidRDefault="00937126" w:rsidP="00B1276F">
            <w:pPr>
              <w:jc w:val="center"/>
              <w:rPr>
                <w:sz w:val="22"/>
                <w:szCs w:val="22"/>
              </w:rPr>
            </w:pPr>
            <w:r w:rsidRPr="004743E8">
              <w:rPr>
                <w:sz w:val="22"/>
                <w:szCs w:val="22"/>
              </w:rPr>
              <w:lastRenderedPageBreak/>
              <w:t>15</w:t>
            </w:r>
          </w:p>
        </w:tc>
      </w:tr>
      <w:tr w:rsidR="00937126" w:rsidRPr="004743E8" w:rsidTr="008C1B44">
        <w:trPr>
          <w:trHeight w:val="255"/>
          <w:jc w:val="center"/>
        </w:trPr>
        <w:tc>
          <w:tcPr>
            <w:tcW w:w="408" w:type="dxa"/>
          </w:tcPr>
          <w:p w:rsidR="00937126" w:rsidRPr="004743E8" w:rsidRDefault="00937126" w:rsidP="00B1276F">
            <w:pPr>
              <w:numPr>
                <w:ilvl w:val="0"/>
                <w:numId w:val="1"/>
              </w:numPr>
              <w:ind w:right="-113"/>
              <w:rPr>
                <w:sz w:val="22"/>
                <w:szCs w:val="22"/>
              </w:rPr>
            </w:pPr>
          </w:p>
        </w:tc>
        <w:tc>
          <w:tcPr>
            <w:tcW w:w="6789" w:type="dxa"/>
          </w:tcPr>
          <w:p w:rsidR="00937126" w:rsidRPr="004743E8" w:rsidRDefault="001A60F9" w:rsidP="00C02039">
            <w:pPr>
              <w:numPr>
                <w:ilvl w:val="0"/>
                <w:numId w:val="20"/>
              </w:numPr>
              <w:ind w:left="378"/>
              <w:jc w:val="both"/>
              <w:rPr>
                <w:sz w:val="22"/>
                <w:szCs w:val="22"/>
                <w:lang w:bidi="ne-NP"/>
              </w:rPr>
            </w:pPr>
            <w:r w:rsidRPr="004743E8">
              <w:rPr>
                <w:sz w:val="22"/>
                <w:szCs w:val="22"/>
              </w:rPr>
              <w:t>The rod AB can slide freely along the floor and the inclined plane. At the instant shown the velocity of end A is 1.4m/s to the left. Determine:</w:t>
            </w:r>
          </w:p>
          <w:p w:rsidR="001A60F9" w:rsidRPr="004743E8" w:rsidRDefault="001A60F9" w:rsidP="00B1276F">
            <w:pPr>
              <w:pStyle w:val="ListParagraph"/>
              <w:numPr>
                <w:ilvl w:val="0"/>
                <w:numId w:val="22"/>
              </w:numPr>
              <w:spacing w:after="0"/>
              <w:jc w:val="both"/>
              <w:rPr>
                <w:rFonts w:ascii="Times New Roman" w:hAnsi="Times New Roman"/>
                <w:lang w:bidi="ne-NP"/>
              </w:rPr>
            </w:pPr>
            <w:r w:rsidRPr="004743E8">
              <w:rPr>
                <w:rFonts w:ascii="Times New Roman" w:hAnsi="Times New Roman"/>
              </w:rPr>
              <w:t>Angular velocity of the rod</w:t>
            </w:r>
          </w:p>
          <w:p w:rsidR="001A60F9" w:rsidRPr="004743E8" w:rsidRDefault="001A60F9" w:rsidP="00B1276F">
            <w:pPr>
              <w:pStyle w:val="ListParagraph"/>
              <w:numPr>
                <w:ilvl w:val="0"/>
                <w:numId w:val="22"/>
              </w:numPr>
              <w:spacing w:after="0"/>
              <w:jc w:val="both"/>
              <w:rPr>
                <w:rFonts w:ascii="Times New Roman" w:hAnsi="Times New Roman"/>
                <w:lang w:bidi="ne-NP"/>
              </w:rPr>
            </w:pPr>
            <w:r w:rsidRPr="004743E8">
              <w:rPr>
                <w:rFonts w:ascii="Times New Roman" w:hAnsi="Times New Roman"/>
              </w:rPr>
              <w:t>The velocity of the end B of the rod</w:t>
            </w:r>
          </w:p>
          <w:p w:rsidR="001A60F9" w:rsidRPr="004743E8" w:rsidRDefault="001A60F9" w:rsidP="00B1276F">
            <w:pPr>
              <w:pStyle w:val="ListParagraph"/>
              <w:spacing w:after="0"/>
              <w:ind w:left="1440"/>
              <w:jc w:val="both"/>
              <w:rPr>
                <w:rFonts w:ascii="Times New Roman" w:hAnsi="Times New Roman"/>
                <w:lang w:bidi="ne-NP"/>
              </w:rPr>
            </w:pPr>
            <w:r w:rsidRPr="004743E8">
              <w:rPr>
                <w:rFonts w:ascii="Times New Roman" w:hAnsi="Times New Roman"/>
                <w:noProof/>
              </w:rPr>
              <w:drawing>
                <wp:inline distT="0" distB="0" distL="0" distR="0">
                  <wp:extent cx="2038350" cy="157729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2039604" cy="1578265"/>
                          </a:xfrm>
                          <a:prstGeom prst="rect">
                            <a:avLst/>
                          </a:prstGeom>
                          <a:noFill/>
                          <a:ln w="9525">
                            <a:noFill/>
                            <a:miter lim="800000"/>
                            <a:headEnd/>
                            <a:tailEnd/>
                          </a:ln>
                        </pic:spPr>
                      </pic:pic>
                    </a:graphicData>
                  </a:graphic>
                </wp:inline>
              </w:drawing>
            </w:r>
          </w:p>
          <w:p w:rsidR="00D62F8A" w:rsidRDefault="00D62F8A" w:rsidP="00C02039">
            <w:pPr>
              <w:numPr>
                <w:ilvl w:val="0"/>
                <w:numId w:val="20"/>
              </w:numPr>
              <w:ind w:left="378"/>
              <w:jc w:val="both"/>
              <w:rPr>
                <w:sz w:val="22"/>
                <w:szCs w:val="22"/>
                <w:lang w:bidi="ne-NP"/>
              </w:rPr>
            </w:pPr>
            <w:r w:rsidRPr="004743E8">
              <w:rPr>
                <w:sz w:val="22"/>
                <w:szCs w:val="22"/>
                <w:lang w:bidi="ne-NP"/>
              </w:rPr>
              <w:t>A stepped cylindrical pulley and two loads are connected by inextensible cords as shown in figure. The mass of cylinder is 125 kg with radius of gyration 55cm. If the system is released from rest, determine the angular acceleration of the pulley</w:t>
            </w:r>
            <w:r w:rsidR="00397E10">
              <w:rPr>
                <w:sz w:val="22"/>
                <w:szCs w:val="22"/>
                <w:lang w:bidi="ne-NP"/>
              </w:rPr>
              <w:t xml:space="preserve"> and</w:t>
            </w:r>
            <w:r w:rsidRPr="004743E8">
              <w:rPr>
                <w:sz w:val="22"/>
                <w:szCs w:val="22"/>
                <w:lang w:bidi="ne-NP"/>
              </w:rPr>
              <w:t xml:space="preserve"> the time required for block A to move by 2.5m.</w:t>
            </w:r>
          </w:p>
          <w:p w:rsidR="005416E9" w:rsidRPr="004743E8" w:rsidRDefault="00F70FC9" w:rsidP="005416E9">
            <w:pPr>
              <w:ind w:left="378"/>
              <w:jc w:val="both"/>
              <w:rPr>
                <w:sz w:val="22"/>
                <w:szCs w:val="22"/>
                <w:lang w:bidi="ne-NP"/>
              </w:rPr>
            </w:pPr>
            <w:r w:rsidRPr="00F70FC9">
              <w:rPr>
                <w:sz w:val="22"/>
                <w:szCs w:val="22"/>
                <w:lang w:bidi="ne-NP"/>
              </w:rPr>
              <w:pict>
                <v:shape id="_x0000_i1030" type="#_x0000_t75" style="width:174pt;height:173.25pt">
                  <v:imagedata r:id="rId22" o:title=""/>
                </v:shape>
              </w:pict>
            </w:r>
          </w:p>
        </w:tc>
        <w:tc>
          <w:tcPr>
            <w:tcW w:w="570" w:type="dxa"/>
          </w:tcPr>
          <w:p w:rsidR="00937126" w:rsidRPr="004743E8" w:rsidRDefault="00500F6C" w:rsidP="00B1276F">
            <w:pPr>
              <w:jc w:val="center"/>
              <w:rPr>
                <w:sz w:val="22"/>
                <w:szCs w:val="22"/>
              </w:rPr>
            </w:pPr>
            <w:r w:rsidRPr="004743E8">
              <w:rPr>
                <w:sz w:val="22"/>
                <w:szCs w:val="22"/>
              </w:rPr>
              <w:t>8</w:t>
            </w: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4743E8" w:rsidRDefault="00500F6C" w:rsidP="00B1276F">
            <w:pPr>
              <w:jc w:val="center"/>
              <w:rPr>
                <w:sz w:val="22"/>
                <w:szCs w:val="22"/>
              </w:rPr>
            </w:pPr>
          </w:p>
          <w:p w:rsidR="00500F6C" w:rsidRPr="00865CF6" w:rsidRDefault="00500F6C" w:rsidP="00B1276F">
            <w:pPr>
              <w:jc w:val="center"/>
              <w:rPr>
                <w:sz w:val="26"/>
                <w:szCs w:val="22"/>
              </w:rPr>
            </w:pPr>
          </w:p>
          <w:p w:rsidR="00500F6C" w:rsidRPr="004743E8" w:rsidRDefault="00500F6C" w:rsidP="00B1276F">
            <w:pPr>
              <w:jc w:val="center"/>
              <w:rPr>
                <w:sz w:val="22"/>
                <w:szCs w:val="22"/>
              </w:rPr>
            </w:pPr>
            <w:r w:rsidRPr="004743E8">
              <w:rPr>
                <w:sz w:val="22"/>
                <w:szCs w:val="22"/>
              </w:rPr>
              <w:t>7</w:t>
            </w:r>
          </w:p>
        </w:tc>
      </w:tr>
      <w:tr w:rsidR="00E56DFB" w:rsidRPr="004743E8" w:rsidTr="008C1B44">
        <w:trPr>
          <w:trHeight w:val="255"/>
          <w:jc w:val="center"/>
        </w:trPr>
        <w:tc>
          <w:tcPr>
            <w:tcW w:w="408" w:type="dxa"/>
          </w:tcPr>
          <w:p w:rsidR="00E56DFB" w:rsidRPr="004743E8" w:rsidRDefault="00E56DFB" w:rsidP="00B1276F">
            <w:pPr>
              <w:numPr>
                <w:ilvl w:val="0"/>
                <w:numId w:val="1"/>
              </w:numPr>
              <w:ind w:right="-113"/>
              <w:rPr>
                <w:sz w:val="22"/>
                <w:szCs w:val="22"/>
              </w:rPr>
            </w:pPr>
          </w:p>
        </w:tc>
        <w:tc>
          <w:tcPr>
            <w:tcW w:w="6789" w:type="dxa"/>
          </w:tcPr>
          <w:p w:rsidR="00E56DFB" w:rsidRPr="004743E8" w:rsidRDefault="00E56DFB" w:rsidP="00B1276F">
            <w:pPr>
              <w:rPr>
                <w:sz w:val="22"/>
                <w:szCs w:val="22"/>
              </w:rPr>
            </w:pPr>
            <w:r w:rsidRPr="004743E8">
              <w:rPr>
                <w:sz w:val="22"/>
                <w:szCs w:val="22"/>
              </w:rPr>
              <w:t xml:space="preserve">Write short notes on </w:t>
            </w:r>
            <w:r w:rsidRPr="006D44AC">
              <w:rPr>
                <w:b/>
                <w:sz w:val="22"/>
                <w:szCs w:val="22"/>
              </w:rPr>
              <w:t>any two:</w:t>
            </w:r>
          </w:p>
          <w:p w:rsidR="00E56DFB" w:rsidRPr="004743E8" w:rsidRDefault="00A63647" w:rsidP="00B1276F">
            <w:pPr>
              <w:numPr>
                <w:ilvl w:val="0"/>
                <w:numId w:val="23"/>
              </w:numPr>
              <w:rPr>
                <w:sz w:val="22"/>
                <w:szCs w:val="22"/>
              </w:rPr>
            </w:pPr>
            <w:r>
              <w:rPr>
                <w:sz w:val="22"/>
                <w:szCs w:val="22"/>
              </w:rPr>
              <w:t>Total energy of a rigid body in plane</w:t>
            </w:r>
          </w:p>
          <w:p w:rsidR="00E56DFB" w:rsidRPr="004743E8" w:rsidRDefault="00A63647" w:rsidP="00B1276F">
            <w:pPr>
              <w:numPr>
                <w:ilvl w:val="0"/>
                <w:numId w:val="23"/>
              </w:numPr>
              <w:rPr>
                <w:sz w:val="22"/>
                <w:szCs w:val="22"/>
              </w:rPr>
            </w:pPr>
            <w:r>
              <w:rPr>
                <w:sz w:val="22"/>
                <w:szCs w:val="22"/>
              </w:rPr>
              <w:t>D’Alemberts Principle</w:t>
            </w:r>
          </w:p>
          <w:p w:rsidR="00E56DFB" w:rsidRPr="004743E8" w:rsidRDefault="00A63647" w:rsidP="00846242">
            <w:pPr>
              <w:numPr>
                <w:ilvl w:val="0"/>
                <w:numId w:val="23"/>
              </w:numPr>
              <w:rPr>
                <w:sz w:val="22"/>
                <w:szCs w:val="22"/>
              </w:rPr>
            </w:pPr>
            <w:r>
              <w:rPr>
                <w:sz w:val="22"/>
                <w:szCs w:val="22"/>
              </w:rPr>
              <w:t xml:space="preserve">Radial and </w:t>
            </w:r>
            <w:r w:rsidR="00846242">
              <w:rPr>
                <w:sz w:val="22"/>
                <w:szCs w:val="22"/>
              </w:rPr>
              <w:t>transverse</w:t>
            </w:r>
            <w:r>
              <w:rPr>
                <w:sz w:val="22"/>
                <w:szCs w:val="22"/>
              </w:rPr>
              <w:t xml:space="preserve"> components of velocity and </w:t>
            </w:r>
            <w:r w:rsidR="00846242">
              <w:rPr>
                <w:sz w:val="22"/>
                <w:szCs w:val="22"/>
              </w:rPr>
              <w:t>a</w:t>
            </w:r>
            <w:r>
              <w:rPr>
                <w:sz w:val="22"/>
                <w:szCs w:val="22"/>
              </w:rPr>
              <w:t>cceleration</w:t>
            </w:r>
          </w:p>
        </w:tc>
        <w:tc>
          <w:tcPr>
            <w:tcW w:w="570" w:type="dxa"/>
          </w:tcPr>
          <w:p w:rsidR="00E56DFB" w:rsidRPr="004743E8" w:rsidRDefault="00D23E93" w:rsidP="00B1276F">
            <w:pPr>
              <w:jc w:val="center"/>
              <w:rPr>
                <w:sz w:val="22"/>
                <w:szCs w:val="22"/>
              </w:rPr>
            </w:pPr>
            <w:r w:rsidRPr="004743E8">
              <w:rPr>
                <w:sz w:val="22"/>
                <w:szCs w:val="22"/>
              </w:rPr>
              <w:t>2×5</w:t>
            </w:r>
          </w:p>
        </w:tc>
      </w:tr>
    </w:tbl>
    <w:p w:rsidR="00BB7446" w:rsidRDefault="00BB7446">
      <w:pPr>
        <w:rPr>
          <w:rFonts w:ascii="Book Antiqua" w:hAnsi="Book Antiqua"/>
          <w:sz w:val="17"/>
          <w:szCs w:val="22"/>
          <w:lang w:val="en-US"/>
        </w:rPr>
      </w:pPr>
    </w:p>
    <w:sectPr w:rsidR="00BB7446" w:rsidSect="005221A3">
      <w:footerReference w:type="even" r:id="rId23"/>
      <w:footerReference w:type="default" r:id="rId24"/>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1E9" w:rsidRDefault="000121E9">
      <w:r>
        <w:separator/>
      </w:r>
    </w:p>
  </w:endnote>
  <w:endnote w:type="continuationSeparator" w:id="1">
    <w:p w:rsidR="000121E9" w:rsidRDefault="000121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F70FC9"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end"/>
    </w:r>
  </w:p>
  <w:p w:rsidR="00784E43" w:rsidRDefault="00784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F70FC9"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separate"/>
    </w:r>
    <w:r w:rsidR="0092076B">
      <w:rPr>
        <w:rStyle w:val="PageNumber"/>
        <w:noProof/>
      </w:rPr>
      <w:t>2</w:t>
    </w:r>
    <w:r>
      <w:rPr>
        <w:rStyle w:val="PageNumber"/>
      </w:rPr>
      <w:fldChar w:fldCharType="end"/>
    </w:r>
  </w:p>
  <w:p w:rsidR="00784E43" w:rsidRDefault="00784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1E9" w:rsidRDefault="000121E9">
      <w:r>
        <w:separator/>
      </w:r>
    </w:p>
  </w:footnote>
  <w:footnote w:type="continuationSeparator" w:id="1">
    <w:p w:rsidR="000121E9" w:rsidRDefault="000121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50E"/>
    <w:multiLevelType w:val="hybridMultilevel"/>
    <w:tmpl w:val="8EC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14685"/>
    <w:multiLevelType w:val="hybridMultilevel"/>
    <w:tmpl w:val="A47A5A78"/>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35112F"/>
    <w:multiLevelType w:val="hybridMultilevel"/>
    <w:tmpl w:val="BF9EBCF6"/>
    <w:lvl w:ilvl="0" w:tplc="2CBA386A">
      <w:start w:val="1"/>
      <w:numFmt w:val="lowerLetter"/>
      <w:lvlText w:val="%1)"/>
      <w:lvlJc w:val="left"/>
      <w:pPr>
        <w:tabs>
          <w:tab w:val="num" w:pos="7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C469A1"/>
    <w:multiLevelType w:val="hybridMultilevel"/>
    <w:tmpl w:val="32CE6D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E065DE"/>
    <w:multiLevelType w:val="hybridMultilevel"/>
    <w:tmpl w:val="73A6421A"/>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4B4646"/>
    <w:multiLevelType w:val="hybridMultilevel"/>
    <w:tmpl w:val="639005A2"/>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897C97"/>
    <w:multiLevelType w:val="hybridMultilevel"/>
    <w:tmpl w:val="8EC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97934"/>
    <w:multiLevelType w:val="hybridMultilevel"/>
    <w:tmpl w:val="1EC0283C"/>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2F0A76"/>
    <w:multiLevelType w:val="hybridMultilevel"/>
    <w:tmpl w:val="8EC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D6D9A"/>
    <w:multiLevelType w:val="hybridMultilevel"/>
    <w:tmpl w:val="0BD8ABEA"/>
    <w:lvl w:ilvl="0" w:tplc="2CBA386A">
      <w:start w:val="1"/>
      <w:numFmt w:val="lowerLetter"/>
      <w:lvlText w:val="%1)"/>
      <w:lvlJc w:val="left"/>
      <w:pPr>
        <w:tabs>
          <w:tab w:val="num" w:pos="7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602F3B"/>
    <w:multiLevelType w:val="hybridMultilevel"/>
    <w:tmpl w:val="8EC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22B3F"/>
    <w:multiLevelType w:val="hybridMultilevel"/>
    <w:tmpl w:val="2774D464"/>
    <w:lvl w:ilvl="0" w:tplc="9CFACBB4">
      <w:start w:val="1"/>
      <w:numFmt w:val="lowerRoman"/>
      <w:lvlText w:val="%1."/>
      <w:lvlJc w:val="righ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320F9E"/>
    <w:multiLevelType w:val="hybridMultilevel"/>
    <w:tmpl w:val="AF56EA0A"/>
    <w:lvl w:ilvl="0" w:tplc="2CBA386A">
      <w:start w:val="1"/>
      <w:numFmt w:val="lowerLetter"/>
      <w:lvlText w:val="%1)"/>
      <w:lvlJc w:val="left"/>
      <w:pPr>
        <w:tabs>
          <w:tab w:val="num" w:pos="7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302072"/>
    <w:multiLevelType w:val="hybridMultilevel"/>
    <w:tmpl w:val="F1225300"/>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FE02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223D53"/>
    <w:multiLevelType w:val="hybridMultilevel"/>
    <w:tmpl w:val="B0C0466C"/>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CF2B9E"/>
    <w:multiLevelType w:val="hybridMultilevel"/>
    <w:tmpl w:val="8EC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A3F38"/>
    <w:multiLevelType w:val="hybridMultilevel"/>
    <w:tmpl w:val="F8208240"/>
    <w:lvl w:ilvl="0" w:tplc="2CBA386A">
      <w:start w:val="1"/>
      <w:numFmt w:val="lowerLetter"/>
      <w:lvlText w:val="%1)"/>
      <w:lvlJc w:val="left"/>
      <w:pPr>
        <w:tabs>
          <w:tab w:val="num" w:pos="7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FA4178"/>
    <w:multiLevelType w:val="hybridMultilevel"/>
    <w:tmpl w:val="9BB62B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EBD12CC"/>
    <w:multiLevelType w:val="hybridMultilevel"/>
    <w:tmpl w:val="866AF0B6"/>
    <w:lvl w:ilvl="0" w:tplc="2CBA386A">
      <w:start w:val="1"/>
      <w:numFmt w:val="lowerLetter"/>
      <w:lvlText w:val="%1)"/>
      <w:lvlJc w:val="left"/>
      <w:pPr>
        <w:tabs>
          <w:tab w:val="num" w:pos="72"/>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354E95"/>
    <w:multiLevelType w:val="hybridMultilevel"/>
    <w:tmpl w:val="E4D66FE0"/>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CF50B4"/>
    <w:multiLevelType w:val="singleLevel"/>
    <w:tmpl w:val="0409000F"/>
    <w:lvl w:ilvl="0">
      <w:start w:val="1"/>
      <w:numFmt w:val="decimal"/>
      <w:lvlText w:val="%1."/>
      <w:lvlJc w:val="left"/>
      <w:pPr>
        <w:tabs>
          <w:tab w:val="num" w:pos="360"/>
        </w:tabs>
        <w:ind w:left="360" w:hanging="360"/>
      </w:pPr>
    </w:lvl>
  </w:abstractNum>
  <w:abstractNum w:abstractNumId="22">
    <w:nsid w:val="77CB7116"/>
    <w:multiLevelType w:val="hybridMultilevel"/>
    <w:tmpl w:val="C398558E"/>
    <w:lvl w:ilvl="0" w:tplc="A4780EA2">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4"/>
  </w:num>
  <w:num w:numId="4">
    <w:abstractNumId w:val="1"/>
  </w:num>
  <w:num w:numId="5">
    <w:abstractNumId w:val="22"/>
  </w:num>
  <w:num w:numId="6">
    <w:abstractNumId w:val="13"/>
  </w:num>
  <w:num w:numId="7">
    <w:abstractNumId w:val="20"/>
  </w:num>
  <w:num w:numId="8">
    <w:abstractNumId w:val="5"/>
  </w:num>
  <w:num w:numId="9">
    <w:abstractNumId w:val="15"/>
  </w:num>
  <w:num w:numId="10">
    <w:abstractNumId w:val="12"/>
  </w:num>
  <w:num w:numId="11">
    <w:abstractNumId w:val="9"/>
  </w:num>
  <w:num w:numId="12">
    <w:abstractNumId w:val="17"/>
  </w:num>
  <w:num w:numId="13">
    <w:abstractNumId w:val="2"/>
  </w:num>
  <w:num w:numId="14">
    <w:abstractNumId w:val="19"/>
  </w:num>
  <w:num w:numId="15">
    <w:abstractNumId w:val="14"/>
  </w:num>
  <w:num w:numId="16">
    <w:abstractNumId w:val="10"/>
  </w:num>
  <w:num w:numId="17">
    <w:abstractNumId w:val="3"/>
  </w:num>
  <w:num w:numId="18">
    <w:abstractNumId w:val="16"/>
  </w:num>
  <w:num w:numId="19">
    <w:abstractNumId w:val="6"/>
  </w:num>
  <w:num w:numId="20">
    <w:abstractNumId w:val="8"/>
  </w:num>
  <w:num w:numId="21">
    <w:abstractNumId w:val="11"/>
  </w:num>
  <w:num w:numId="22">
    <w:abstractNumId w:val="18"/>
  </w:num>
  <w:num w:numId="23">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A6593"/>
    <w:rsid w:val="000013DA"/>
    <w:rsid w:val="000056AA"/>
    <w:rsid w:val="000065E4"/>
    <w:rsid w:val="000121E9"/>
    <w:rsid w:val="00012B4E"/>
    <w:rsid w:val="00017C41"/>
    <w:rsid w:val="000235B2"/>
    <w:rsid w:val="000238B8"/>
    <w:rsid w:val="0002785E"/>
    <w:rsid w:val="000300B2"/>
    <w:rsid w:val="0003428A"/>
    <w:rsid w:val="00034D7D"/>
    <w:rsid w:val="00035F71"/>
    <w:rsid w:val="000360F9"/>
    <w:rsid w:val="000365D2"/>
    <w:rsid w:val="00037FE2"/>
    <w:rsid w:val="000404F7"/>
    <w:rsid w:val="000425BE"/>
    <w:rsid w:val="00043B40"/>
    <w:rsid w:val="00052D1B"/>
    <w:rsid w:val="00052E00"/>
    <w:rsid w:val="00055C81"/>
    <w:rsid w:val="00061697"/>
    <w:rsid w:val="00061E8E"/>
    <w:rsid w:val="0006480F"/>
    <w:rsid w:val="0006556C"/>
    <w:rsid w:val="000664EA"/>
    <w:rsid w:val="00066680"/>
    <w:rsid w:val="000668E4"/>
    <w:rsid w:val="000671DE"/>
    <w:rsid w:val="00067425"/>
    <w:rsid w:val="00067E76"/>
    <w:rsid w:val="00071CCF"/>
    <w:rsid w:val="00073668"/>
    <w:rsid w:val="00075134"/>
    <w:rsid w:val="00075556"/>
    <w:rsid w:val="00075A1B"/>
    <w:rsid w:val="000763A6"/>
    <w:rsid w:val="00077A6B"/>
    <w:rsid w:val="00083EA0"/>
    <w:rsid w:val="00084F60"/>
    <w:rsid w:val="00085642"/>
    <w:rsid w:val="00087570"/>
    <w:rsid w:val="000876BA"/>
    <w:rsid w:val="000904E2"/>
    <w:rsid w:val="00090C8B"/>
    <w:rsid w:val="00092827"/>
    <w:rsid w:val="0009328A"/>
    <w:rsid w:val="00093515"/>
    <w:rsid w:val="000938F1"/>
    <w:rsid w:val="00093E0F"/>
    <w:rsid w:val="0009449F"/>
    <w:rsid w:val="00094E9E"/>
    <w:rsid w:val="00096BC7"/>
    <w:rsid w:val="000A2435"/>
    <w:rsid w:val="000A4B15"/>
    <w:rsid w:val="000A61E0"/>
    <w:rsid w:val="000B067F"/>
    <w:rsid w:val="000B2FC7"/>
    <w:rsid w:val="000B38D0"/>
    <w:rsid w:val="000B4DB2"/>
    <w:rsid w:val="000B5642"/>
    <w:rsid w:val="000B5E91"/>
    <w:rsid w:val="000C2142"/>
    <w:rsid w:val="000C22FA"/>
    <w:rsid w:val="000C3071"/>
    <w:rsid w:val="000C38E5"/>
    <w:rsid w:val="000C4C78"/>
    <w:rsid w:val="000C7C31"/>
    <w:rsid w:val="000D1C3C"/>
    <w:rsid w:val="000D7891"/>
    <w:rsid w:val="000D7927"/>
    <w:rsid w:val="000E0587"/>
    <w:rsid w:val="000E1B7E"/>
    <w:rsid w:val="000E5A8C"/>
    <w:rsid w:val="000F53D9"/>
    <w:rsid w:val="000F71B8"/>
    <w:rsid w:val="000F7462"/>
    <w:rsid w:val="00100A41"/>
    <w:rsid w:val="00102B9B"/>
    <w:rsid w:val="001037D3"/>
    <w:rsid w:val="00104096"/>
    <w:rsid w:val="001046EB"/>
    <w:rsid w:val="001049B1"/>
    <w:rsid w:val="00105859"/>
    <w:rsid w:val="00107723"/>
    <w:rsid w:val="00113C71"/>
    <w:rsid w:val="00115801"/>
    <w:rsid w:val="001227B4"/>
    <w:rsid w:val="001235F2"/>
    <w:rsid w:val="0012454D"/>
    <w:rsid w:val="0012457B"/>
    <w:rsid w:val="001268F5"/>
    <w:rsid w:val="001323A1"/>
    <w:rsid w:val="00132CFA"/>
    <w:rsid w:val="00132E9E"/>
    <w:rsid w:val="00135300"/>
    <w:rsid w:val="001356B0"/>
    <w:rsid w:val="00140D7B"/>
    <w:rsid w:val="001411B1"/>
    <w:rsid w:val="00143162"/>
    <w:rsid w:val="0014322B"/>
    <w:rsid w:val="00145A6E"/>
    <w:rsid w:val="0014658C"/>
    <w:rsid w:val="00151FCD"/>
    <w:rsid w:val="0015259E"/>
    <w:rsid w:val="00153D84"/>
    <w:rsid w:val="001575AB"/>
    <w:rsid w:val="001613C1"/>
    <w:rsid w:val="00162D95"/>
    <w:rsid w:val="00163152"/>
    <w:rsid w:val="00163DD1"/>
    <w:rsid w:val="00165753"/>
    <w:rsid w:val="00166FBD"/>
    <w:rsid w:val="00173683"/>
    <w:rsid w:val="00177161"/>
    <w:rsid w:val="001841BA"/>
    <w:rsid w:val="00184969"/>
    <w:rsid w:val="00185206"/>
    <w:rsid w:val="001853A7"/>
    <w:rsid w:val="001855A3"/>
    <w:rsid w:val="00187016"/>
    <w:rsid w:val="001875AB"/>
    <w:rsid w:val="00193F4C"/>
    <w:rsid w:val="00195BCF"/>
    <w:rsid w:val="00197553"/>
    <w:rsid w:val="001A019A"/>
    <w:rsid w:val="001A1365"/>
    <w:rsid w:val="001A2689"/>
    <w:rsid w:val="001A60F9"/>
    <w:rsid w:val="001A6C42"/>
    <w:rsid w:val="001A7413"/>
    <w:rsid w:val="001B2C2B"/>
    <w:rsid w:val="001B36AA"/>
    <w:rsid w:val="001B420E"/>
    <w:rsid w:val="001B51B1"/>
    <w:rsid w:val="001C3E51"/>
    <w:rsid w:val="001C4D5D"/>
    <w:rsid w:val="001C502B"/>
    <w:rsid w:val="001C5561"/>
    <w:rsid w:val="001C5726"/>
    <w:rsid w:val="001C6A44"/>
    <w:rsid w:val="001D0CE4"/>
    <w:rsid w:val="001D0CEA"/>
    <w:rsid w:val="001D15F0"/>
    <w:rsid w:val="001D5A7E"/>
    <w:rsid w:val="001E1250"/>
    <w:rsid w:val="001E1930"/>
    <w:rsid w:val="001E31C2"/>
    <w:rsid w:val="001E3D17"/>
    <w:rsid w:val="001E720A"/>
    <w:rsid w:val="001F3274"/>
    <w:rsid w:val="001F5384"/>
    <w:rsid w:val="001F580B"/>
    <w:rsid w:val="001F63AF"/>
    <w:rsid w:val="00201602"/>
    <w:rsid w:val="0020208B"/>
    <w:rsid w:val="0020240F"/>
    <w:rsid w:val="00206BEF"/>
    <w:rsid w:val="002072DA"/>
    <w:rsid w:val="00214B4C"/>
    <w:rsid w:val="002171A4"/>
    <w:rsid w:val="00227ED2"/>
    <w:rsid w:val="00233E75"/>
    <w:rsid w:val="00234B7B"/>
    <w:rsid w:val="00235171"/>
    <w:rsid w:val="002359F3"/>
    <w:rsid w:val="0023794D"/>
    <w:rsid w:val="00237AB4"/>
    <w:rsid w:val="00240DF4"/>
    <w:rsid w:val="00241020"/>
    <w:rsid w:val="002424A6"/>
    <w:rsid w:val="0024419B"/>
    <w:rsid w:val="00250DC8"/>
    <w:rsid w:val="00251861"/>
    <w:rsid w:val="00251989"/>
    <w:rsid w:val="00253219"/>
    <w:rsid w:val="00254796"/>
    <w:rsid w:val="00255809"/>
    <w:rsid w:val="00255B49"/>
    <w:rsid w:val="002617D9"/>
    <w:rsid w:val="00263AD5"/>
    <w:rsid w:val="0026500D"/>
    <w:rsid w:val="00265725"/>
    <w:rsid w:val="00272D98"/>
    <w:rsid w:val="00275B97"/>
    <w:rsid w:val="00275F73"/>
    <w:rsid w:val="00277DB9"/>
    <w:rsid w:val="00277E87"/>
    <w:rsid w:val="002810A4"/>
    <w:rsid w:val="0028756E"/>
    <w:rsid w:val="00295632"/>
    <w:rsid w:val="00297604"/>
    <w:rsid w:val="002A2595"/>
    <w:rsid w:val="002B580D"/>
    <w:rsid w:val="002B618D"/>
    <w:rsid w:val="002B6C8E"/>
    <w:rsid w:val="002C1960"/>
    <w:rsid w:val="002C2FC4"/>
    <w:rsid w:val="002C2FFB"/>
    <w:rsid w:val="002C31B8"/>
    <w:rsid w:val="002D0128"/>
    <w:rsid w:val="002D0C3C"/>
    <w:rsid w:val="002D2CBA"/>
    <w:rsid w:val="002D31EB"/>
    <w:rsid w:val="002D3CC6"/>
    <w:rsid w:val="002D4C65"/>
    <w:rsid w:val="002D548A"/>
    <w:rsid w:val="002D5916"/>
    <w:rsid w:val="002D5C50"/>
    <w:rsid w:val="002D7FB3"/>
    <w:rsid w:val="002E20A0"/>
    <w:rsid w:val="002E2E5C"/>
    <w:rsid w:val="002F182F"/>
    <w:rsid w:val="002F40E9"/>
    <w:rsid w:val="002F448D"/>
    <w:rsid w:val="002F4F33"/>
    <w:rsid w:val="002F5E45"/>
    <w:rsid w:val="002F6CC2"/>
    <w:rsid w:val="002F7347"/>
    <w:rsid w:val="003009A5"/>
    <w:rsid w:val="00301E6F"/>
    <w:rsid w:val="00303C73"/>
    <w:rsid w:val="003073CE"/>
    <w:rsid w:val="00315109"/>
    <w:rsid w:val="00317CC1"/>
    <w:rsid w:val="003228E2"/>
    <w:rsid w:val="00324EE0"/>
    <w:rsid w:val="00327529"/>
    <w:rsid w:val="0033216C"/>
    <w:rsid w:val="00332E4B"/>
    <w:rsid w:val="00336647"/>
    <w:rsid w:val="003367D4"/>
    <w:rsid w:val="00340130"/>
    <w:rsid w:val="00342540"/>
    <w:rsid w:val="00344F65"/>
    <w:rsid w:val="00347BBF"/>
    <w:rsid w:val="00350A70"/>
    <w:rsid w:val="00351370"/>
    <w:rsid w:val="0035204A"/>
    <w:rsid w:val="00353B27"/>
    <w:rsid w:val="00354D85"/>
    <w:rsid w:val="00355A1B"/>
    <w:rsid w:val="003613E6"/>
    <w:rsid w:val="00366F69"/>
    <w:rsid w:val="00367F1C"/>
    <w:rsid w:val="00370142"/>
    <w:rsid w:val="00371F60"/>
    <w:rsid w:val="00371FA2"/>
    <w:rsid w:val="00373AED"/>
    <w:rsid w:val="003761A9"/>
    <w:rsid w:val="00377C6B"/>
    <w:rsid w:val="00381CFF"/>
    <w:rsid w:val="0038460E"/>
    <w:rsid w:val="00387062"/>
    <w:rsid w:val="003879E4"/>
    <w:rsid w:val="003902D8"/>
    <w:rsid w:val="003911C7"/>
    <w:rsid w:val="00392359"/>
    <w:rsid w:val="00392824"/>
    <w:rsid w:val="00392AFC"/>
    <w:rsid w:val="003938BB"/>
    <w:rsid w:val="00393BA0"/>
    <w:rsid w:val="00394B14"/>
    <w:rsid w:val="00395432"/>
    <w:rsid w:val="00395A8A"/>
    <w:rsid w:val="00396244"/>
    <w:rsid w:val="0039776D"/>
    <w:rsid w:val="00397DAD"/>
    <w:rsid w:val="00397E10"/>
    <w:rsid w:val="003A0A86"/>
    <w:rsid w:val="003A151E"/>
    <w:rsid w:val="003A1F00"/>
    <w:rsid w:val="003A2D2E"/>
    <w:rsid w:val="003A2DF5"/>
    <w:rsid w:val="003A2FF3"/>
    <w:rsid w:val="003A6F50"/>
    <w:rsid w:val="003B3DC4"/>
    <w:rsid w:val="003B7E4E"/>
    <w:rsid w:val="003B7F0D"/>
    <w:rsid w:val="003C1E8B"/>
    <w:rsid w:val="003C2911"/>
    <w:rsid w:val="003C2C0F"/>
    <w:rsid w:val="003C6A69"/>
    <w:rsid w:val="003D26E5"/>
    <w:rsid w:val="003D48FD"/>
    <w:rsid w:val="003D6973"/>
    <w:rsid w:val="003D6DE5"/>
    <w:rsid w:val="003E4115"/>
    <w:rsid w:val="003F2F29"/>
    <w:rsid w:val="003F39ED"/>
    <w:rsid w:val="003F44D3"/>
    <w:rsid w:val="003F49D1"/>
    <w:rsid w:val="003F53CC"/>
    <w:rsid w:val="0040138F"/>
    <w:rsid w:val="004039A1"/>
    <w:rsid w:val="004078B1"/>
    <w:rsid w:val="00410048"/>
    <w:rsid w:val="0041055B"/>
    <w:rsid w:val="00412CDD"/>
    <w:rsid w:val="0041336B"/>
    <w:rsid w:val="00416CF5"/>
    <w:rsid w:val="004222C5"/>
    <w:rsid w:val="00430C77"/>
    <w:rsid w:val="00431248"/>
    <w:rsid w:val="00431A58"/>
    <w:rsid w:val="00432A17"/>
    <w:rsid w:val="00433AF9"/>
    <w:rsid w:val="00437FE6"/>
    <w:rsid w:val="0044372E"/>
    <w:rsid w:val="004440E2"/>
    <w:rsid w:val="00447A51"/>
    <w:rsid w:val="00447B0D"/>
    <w:rsid w:val="00453464"/>
    <w:rsid w:val="0045536E"/>
    <w:rsid w:val="00460935"/>
    <w:rsid w:val="00462D77"/>
    <w:rsid w:val="00463177"/>
    <w:rsid w:val="00464F90"/>
    <w:rsid w:val="00467422"/>
    <w:rsid w:val="0046772F"/>
    <w:rsid w:val="00470E50"/>
    <w:rsid w:val="0047259F"/>
    <w:rsid w:val="0047277F"/>
    <w:rsid w:val="00473061"/>
    <w:rsid w:val="00473363"/>
    <w:rsid w:val="0047406A"/>
    <w:rsid w:val="004743E8"/>
    <w:rsid w:val="00474D47"/>
    <w:rsid w:val="0048185A"/>
    <w:rsid w:val="00484BC1"/>
    <w:rsid w:val="00490CE2"/>
    <w:rsid w:val="004930AC"/>
    <w:rsid w:val="00493CA5"/>
    <w:rsid w:val="004950FF"/>
    <w:rsid w:val="00497D6B"/>
    <w:rsid w:val="004A0ADA"/>
    <w:rsid w:val="004A1A1D"/>
    <w:rsid w:val="004A6493"/>
    <w:rsid w:val="004A7BAF"/>
    <w:rsid w:val="004A7DD0"/>
    <w:rsid w:val="004B46E1"/>
    <w:rsid w:val="004B4B0F"/>
    <w:rsid w:val="004B519A"/>
    <w:rsid w:val="004B735C"/>
    <w:rsid w:val="004C0429"/>
    <w:rsid w:val="004C056E"/>
    <w:rsid w:val="004C10CA"/>
    <w:rsid w:val="004C17E7"/>
    <w:rsid w:val="004C2143"/>
    <w:rsid w:val="004C40F0"/>
    <w:rsid w:val="004C415D"/>
    <w:rsid w:val="004C427A"/>
    <w:rsid w:val="004C4CED"/>
    <w:rsid w:val="004C64B7"/>
    <w:rsid w:val="004C67FE"/>
    <w:rsid w:val="004D0805"/>
    <w:rsid w:val="004D36D1"/>
    <w:rsid w:val="004D419E"/>
    <w:rsid w:val="004D6000"/>
    <w:rsid w:val="004E2E39"/>
    <w:rsid w:val="004E301D"/>
    <w:rsid w:val="004E4743"/>
    <w:rsid w:val="004F10B6"/>
    <w:rsid w:val="004F660D"/>
    <w:rsid w:val="0050027E"/>
    <w:rsid w:val="00500F6C"/>
    <w:rsid w:val="00500F70"/>
    <w:rsid w:val="00501321"/>
    <w:rsid w:val="00501D4C"/>
    <w:rsid w:val="0050305F"/>
    <w:rsid w:val="00503572"/>
    <w:rsid w:val="00504A3A"/>
    <w:rsid w:val="00505438"/>
    <w:rsid w:val="0050637E"/>
    <w:rsid w:val="005154F9"/>
    <w:rsid w:val="00517DC4"/>
    <w:rsid w:val="00521310"/>
    <w:rsid w:val="0052150C"/>
    <w:rsid w:val="005216CE"/>
    <w:rsid w:val="00521FCF"/>
    <w:rsid w:val="005221A3"/>
    <w:rsid w:val="005300AD"/>
    <w:rsid w:val="00531882"/>
    <w:rsid w:val="00532762"/>
    <w:rsid w:val="005327E9"/>
    <w:rsid w:val="00534F7D"/>
    <w:rsid w:val="0053503C"/>
    <w:rsid w:val="00535CBA"/>
    <w:rsid w:val="00537810"/>
    <w:rsid w:val="0054037A"/>
    <w:rsid w:val="005416E9"/>
    <w:rsid w:val="00543A2F"/>
    <w:rsid w:val="00544376"/>
    <w:rsid w:val="00544890"/>
    <w:rsid w:val="00547252"/>
    <w:rsid w:val="00550569"/>
    <w:rsid w:val="00551E33"/>
    <w:rsid w:val="0055396D"/>
    <w:rsid w:val="00557A80"/>
    <w:rsid w:val="0056235F"/>
    <w:rsid w:val="00565AD9"/>
    <w:rsid w:val="005667DD"/>
    <w:rsid w:val="00570E28"/>
    <w:rsid w:val="00571531"/>
    <w:rsid w:val="005715DB"/>
    <w:rsid w:val="00571D07"/>
    <w:rsid w:val="0058013B"/>
    <w:rsid w:val="00580660"/>
    <w:rsid w:val="00581704"/>
    <w:rsid w:val="00582308"/>
    <w:rsid w:val="005823ED"/>
    <w:rsid w:val="0058348D"/>
    <w:rsid w:val="005844E3"/>
    <w:rsid w:val="005851F9"/>
    <w:rsid w:val="00585FD8"/>
    <w:rsid w:val="00586AF8"/>
    <w:rsid w:val="00591381"/>
    <w:rsid w:val="005914BC"/>
    <w:rsid w:val="00592193"/>
    <w:rsid w:val="00594C2F"/>
    <w:rsid w:val="00595F5F"/>
    <w:rsid w:val="005968B9"/>
    <w:rsid w:val="005A0986"/>
    <w:rsid w:val="005A0DE5"/>
    <w:rsid w:val="005A5AB8"/>
    <w:rsid w:val="005A67BB"/>
    <w:rsid w:val="005A6A12"/>
    <w:rsid w:val="005B1F98"/>
    <w:rsid w:val="005B40E0"/>
    <w:rsid w:val="005B6710"/>
    <w:rsid w:val="005B781A"/>
    <w:rsid w:val="005C0DC2"/>
    <w:rsid w:val="005C1F38"/>
    <w:rsid w:val="005C23EF"/>
    <w:rsid w:val="005C3A9E"/>
    <w:rsid w:val="005C5868"/>
    <w:rsid w:val="005C6C62"/>
    <w:rsid w:val="005C740A"/>
    <w:rsid w:val="005D06FC"/>
    <w:rsid w:val="005D192B"/>
    <w:rsid w:val="005D3E01"/>
    <w:rsid w:val="005E2CD7"/>
    <w:rsid w:val="005E363E"/>
    <w:rsid w:val="005E5038"/>
    <w:rsid w:val="005E5EC3"/>
    <w:rsid w:val="005E6106"/>
    <w:rsid w:val="005E64BF"/>
    <w:rsid w:val="005F03FA"/>
    <w:rsid w:val="005F24FC"/>
    <w:rsid w:val="005F64D5"/>
    <w:rsid w:val="005F6A84"/>
    <w:rsid w:val="005F73B2"/>
    <w:rsid w:val="006002D0"/>
    <w:rsid w:val="006006F1"/>
    <w:rsid w:val="00610712"/>
    <w:rsid w:val="00610BDF"/>
    <w:rsid w:val="0061335A"/>
    <w:rsid w:val="0061390E"/>
    <w:rsid w:val="00616FA9"/>
    <w:rsid w:val="00622F5C"/>
    <w:rsid w:val="00624B43"/>
    <w:rsid w:val="00631D40"/>
    <w:rsid w:val="006332E4"/>
    <w:rsid w:val="00633881"/>
    <w:rsid w:val="00637A57"/>
    <w:rsid w:val="00640A0A"/>
    <w:rsid w:val="00640B26"/>
    <w:rsid w:val="0064674E"/>
    <w:rsid w:val="00646CC4"/>
    <w:rsid w:val="00650DF8"/>
    <w:rsid w:val="006511DC"/>
    <w:rsid w:val="00651B4B"/>
    <w:rsid w:val="006525D5"/>
    <w:rsid w:val="0065297B"/>
    <w:rsid w:val="00653E94"/>
    <w:rsid w:val="00654F4D"/>
    <w:rsid w:val="006565C2"/>
    <w:rsid w:val="0065750F"/>
    <w:rsid w:val="00657948"/>
    <w:rsid w:val="0066194D"/>
    <w:rsid w:val="00661FEB"/>
    <w:rsid w:val="00664767"/>
    <w:rsid w:val="00671C48"/>
    <w:rsid w:val="00672C6E"/>
    <w:rsid w:val="006730D5"/>
    <w:rsid w:val="0067409A"/>
    <w:rsid w:val="00676792"/>
    <w:rsid w:val="00680C58"/>
    <w:rsid w:val="00681582"/>
    <w:rsid w:val="006835D0"/>
    <w:rsid w:val="006858E9"/>
    <w:rsid w:val="00692DBC"/>
    <w:rsid w:val="00694CF3"/>
    <w:rsid w:val="006A02FF"/>
    <w:rsid w:val="006A4F2A"/>
    <w:rsid w:val="006A6671"/>
    <w:rsid w:val="006A733D"/>
    <w:rsid w:val="006B1939"/>
    <w:rsid w:val="006B28B4"/>
    <w:rsid w:val="006B3535"/>
    <w:rsid w:val="006B65CB"/>
    <w:rsid w:val="006C037A"/>
    <w:rsid w:val="006C03AF"/>
    <w:rsid w:val="006C54C8"/>
    <w:rsid w:val="006D44AC"/>
    <w:rsid w:val="006D6692"/>
    <w:rsid w:val="006E1FB3"/>
    <w:rsid w:val="006E3ED0"/>
    <w:rsid w:val="006E5833"/>
    <w:rsid w:val="006E6ED1"/>
    <w:rsid w:val="006E7DF3"/>
    <w:rsid w:val="006E7EAB"/>
    <w:rsid w:val="006F2586"/>
    <w:rsid w:val="006F25F4"/>
    <w:rsid w:val="006F4971"/>
    <w:rsid w:val="006F4D02"/>
    <w:rsid w:val="006F6F8F"/>
    <w:rsid w:val="006F7E47"/>
    <w:rsid w:val="00700075"/>
    <w:rsid w:val="00701E69"/>
    <w:rsid w:val="00707927"/>
    <w:rsid w:val="007105AE"/>
    <w:rsid w:val="00713F0C"/>
    <w:rsid w:val="00720EE5"/>
    <w:rsid w:val="0072185B"/>
    <w:rsid w:val="007230B7"/>
    <w:rsid w:val="0072342D"/>
    <w:rsid w:val="00724EBD"/>
    <w:rsid w:val="00727037"/>
    <w:rsid w:val="00727BB7"/>
    <w:rsid w:val="00734A7B"/>
    <w:rsid w:val="007363D6"/>
    <w:rsid w:val="00740E96"/>
    <w:rsid w:val="00743174"/>
    <w:rsid w:val="007465C1"/>
    <w:rsid w:val="00750661"/>
    <w:rsid w:val="00750B64"/>
    <w:rsid w:val="00752D1E"/>
    <w:rsid w:val="007555A0"/>
    <w:rsid w:val="00756FDA"/>
    <w:rsid w:val="007641E0"/>
    <w:rsid w:val="00767396"/>
    <w:rsid w:val="00771D00"/>
    <w:rsid w:val="00772C47"/>
    <w:rsid w:val="00775359"/>
    <w:rsid w:val="00775A45"/>
    <w:rsid w:val="00777A0F"/>
    <w:rsid w:val="0078076E"/>
    <w:rsid w:val="00781A7B"/>
    <w:rsid w:val="007828F4"/>
    <w:rsid w:val="00784B14"/>
    <w:rsid w:val="00784E43"/>
    <w:rsid w:val="007861B8"/>
    <w:rsid w:val="00786C85"/>
    <w:rsid w:val="00787BD0"/>
    <w:rsid w:val="00791BA0"/>
    <w:rsid w:val="00792E4C"/>
    <w:rsid w:val="007962D5"/>
    <w:rsid w:val="00797241"/>
    <w:rsid w:val="007A002A"/>
    <w:rsid w:val="007A0E5A"/>
    <w:rsid w:val="007A1650"/>
    <w:rsid w:val="007A54EA"/>
    <w:rsid w:val="007A5E60"/>
    <w:rsid w:val="007A6A49"/>
    <w:rsid w:val="007B0ECA"/>
    <w:rsid w:val="007B1FCC"/>
    <w:rsid w:val="007B215F"/>
    <w:rsid w:val="007B2170"/>
    <w:rsid w:val="007B63F9"/>
    <w:rsid w:val="007C1B46"/>
    <w:rsid w:val="007C3071"/>
    <w:rsid w:val="007C34D7"/>
    <w:rsid w:val="007C6A9A"/>
    <w:rsid w:val="007C7943"/>
    <w:rsid w:val="007D5F92"/>
    <w:rsid w:val="007D7F6C"/>
    <w:rsid w:val="007E5918"/>
    <w:rsid w:val="007E6566"/>
    <w:rsid w:val="007E6948"/>
    <w:rsid w:val="007F0A04"/>
    <w:rsid w:val="007F2BA8"/>
    <w:rsid w:val="007F38FD"/>
    <w:rsid w:val="007F5A9D"/>
    <w:rsid w:val="007F71F6"/>
    <w:rsid w:val="007F75C6"/>
    <w:rsid w:val="008049DA"/>
    <w:rsid w:val="00805001"/>
    <w:rsid w:val="00805731"/>
    <w:rsid w:val="00806A3C"/>
    <w:rsid w:val="00806EA8"/>
    <w:rsid w:val="00807407"/>
    <w:rsid w:val="008112E0"/>
    <w:rsid w:val="008115D0"/>
    <w:rsid w:val="0081207C"/>
    <w:rsid w:val="008120A1"/>
    <w:rsid w:val="008128DA"/>
    <w:rsid w:val="008136C2"/>
    <w:rsid w:val="00814EED"/>
    <w:rsid w:val="008158FF"/>
    <w:rsid w:val="008160A1"/>
    <w:rsid w:val="0081721B"/>
    <w:rsid w:val="00817611"/>
    <w:rsid w:val="00817C14"/>
    <w:rsid w:val="0082269A"/>
    <w:rsid w:val="0082384E"/>
    <w:rsid w:val="00824251"/>
    <w:rsid w:val="00834ABD"/>
    <w:rsid w:val="00834C47"/>
    <w:rsid w:val="00835917"/>
    <w:rsid w:val="00836DD7"/>
    <w:rsid w:val="00837F7D"/>
    <w:rsid w:val="008410A0"/>
    <w:rsid w:val="008428B2"/>
    <w:rsid w:val="00843A34"/>
    <w:rsid w:val="00843DDE"/>
    <w:rsid w:val="008442A6"/>
    <w:rsid w:val="008452DD"/>
    <w:rsid w:val="00846242"/>
    <w:rsid w:val="00851795"/>
    <w:rsid w:val="00854362"/>
    <w:rsid w:val="00854DCD"/>
    <w:rsid w:val="00856C93"/>
    <w:rsid w:val="00857EB3"/>
    <w:rsid w:val="008631FA"/>
    <w:rsid w:val="00863356"/>
    <w:rsid w:val="0086435A"/>
    <w:rsid w:val="0086489C"/>
    <w:rsid w:val="00865CF6"/>
    <w:rsid w:val="00867EA7"/>
    <w:rsid w:val="008719A5"/>
    <w:rsid w:val="00875271"/>
    <w:rsid w:val="00877C78"/>
    <w:rsid w:val="00877F6D"/>
    <w:rsid w:val="00880586"/>
    <w:rsid w:val="00881CDE"/>
    <w:rsid w:val="00884CFF"/>
    <w:rsid w:val="00885067"/>
    <w:rsid w:val="00885DCD"/>
    <w:rsid w:val="00890812"/>
    <w:rsid w:val="0089279C"/>
    <w:rsid w:val="008A1C04"/>
    <w:rsid w:val="008A1E55"/>
    <w:rsid w:val="008A26D6"/>
    <w:rsid w:val="008A3282"/>
    <w:rsid w:val="008A37C5"/>
    <w:rsid w:val="008A3FD4"/>
    <w:rsid w:val="008B0E19"/>
    <w:rsid w:val="008B5DEC"/>
    <w:rsid w:val="008B77CB"/>
    <w:rsid w:val="008C13C3"/>
    <w:rsid w:val="008C15B9"/>
    <w:rsid w:val="008C1B44"/>
    <w:rsid w:val="008C25FE"/>
    <w:rsid w:val="008C2952"/>
    <w:rsid w:val="008C7864"/>
    <w:rsid w:val="008C7B0A"/>
    <w:rsid w:val="008D2090"/>
    <w:rsid w:val="008D2D12"/>
    <w:rsid w:val="008D3618"/>
    <w:rsid w:val="008D51A7"/>
    <w:rsid w:val="008D645A"/>
    <w:rsid w:val="008D659D"/>
    <w:rsid w:val="008D795C"/>
    <w:rsid w:val="008E2B06"/>
    <w:rsid w:val="008E3551"/>
    <w:rsid w:val="008E66AB"/>
    <w:rsid w:val="008F53CE"/>
    <w:rsid w:val="00905424"/>
    <w:rsid w:val="00910C6F"/>
    <w:rsid w:val="0091342A"/>
    <w:rsid w:val="00914807"/>
    <w:rsid w:val="00915001"/>
    <w:rsid w:val="0091676B"/>
    <w:rsid w:val="00920439"/>
    <w:rsid w:val="0092076B"/>
    <w:rsid w:val="00921140"/>
    <w:rsid w:val="009223CF"/>
    <w:rsid w:val="00926149"/>
    <w:rsid w:val="0092728A"/>
    <w:rsid w:val="00927CB6"/>
    <w:rsid w:val="00930121"/>
    <w:rsid w:val="009311F6"/>
    <w:rsid w:val="00933C74"/>
    <w:rsid w:val="009368BC"/>
    <w:rsid w:val="00937126"/>
    <w:rsid w:val="00943784"/>
    <w:rsid w:val="00946E76"/>
    <w:rsid w:val="00952AEA"/>
    <w:rsid w:val="009548B0"/>
    <w:rsid w:val="00954F28"/>
    <w:rsid w:val="00956E8F"/>
    <w:rsid w:val="00967821"/>
    <w:rsid w:val="00971A68"/>
    <w:rsid w:val="00972A7F"/>
    <w:rsid w:val="00974208"/>
    <w:rsid w:val="00975E52"/>
    <w:rsid w:val="0097696C"/>
    <w:rsid w:val="00976A43"/>
    <w:rsid w:val="00977941"/>
    <w:rsid w:val="00980C6A"/>
    <w:rsid w:val="0098342D"/>
    <w:rsid w:val="00983B4C"/>
    <w:rsid w:val="00983D35"/>
    <w:rsid w:val="00991CA5"/>
    <w:rsid w:val="009945D5"/>
    <w:rsid w:val="0099596F"/>
    <w:rsid w:val="009A383C"/>
    <w:rsid w:val="009A5777"/>
    <w:rsid w:val="009A5E99"/>
    <w:rsid w:val="009A6593"/>
    <w:rsid w:val="009B1378"/>
    <w:rsid w:val="009B6762"/>
    <w:rsid w:val="009B6D53"/>
    <w:rsid w:val="009B6E8C"/>
    <w:rsid w:val="009C156D"/>
    <w:rsid w:val="009C1F40"/>
    <w:rsid w:val="009C3140"/>
    <w:rsid w:val="009C430D"/>
    <w:rsid w:val="009C43A3"/>
    <w:rsid w:val="009C4CCF"/>
    <w:rsid w:val="009C5C55"/>
    <w:rsid w:val="009C7E91"/>
    <w:rsid w:val="009D54DD"/>
    <w:rsid w:val="009D7FF3"/>
    <w:rsid w:val="009E17F3"/>
    <w:rsid w:val="009E200D"/>
    <w:rsid w:val="009E4814"/>
    <w:rsid w:val="009E4860"/>
    <w:rsid w:val="009E5649"/>
    <w:rsid w:val="009F00C2"/>
    <w:rsid w:val="009F0560"/>
    <w:rsid w:val="009F07E7"/>
    <w:rsid w:val="009F0FCE"/>
    <w:rsid w:val="009F1F32"/>
    <w:rsid w:val="009F2476"/>
    <w:rsid w:val="009F2A7D"/>
    <w:rsid w:val="009F2BAF"/>
    <w:rsid w:val="009F5E21"/>
    <w:rsid w:val="00A048C6"/>
    <w:rsid w:val="00A064A6"/>
    <w:rsid w:val="00A07CF4"/>
    <w:rsid w:val="00A13D30"/>
    <w:rsid w:val="00A146C7"/>
    <w:rsid w:val="00A1655B"/>
    <w:rsid w:val="00A17661"/>
    <w:rsid w:val="00A17FB9"/>
    <w:rsid w:val="00A22263"/>
    <w:rsid w:val="00A22643"/>
    <w:rsid w:val="00A303CD"/>
    <w:rsid w:val="00A307AD"/>
    <w:rsid w:val="00A3220D"/>
    <w:rsid w:val="00A3376F"/>
    <w:rsid w:val="00A3624B"/>
    <w:rsid w:val="00A37B2E"/>
    <w:rsid w:val="00A40D1B"/>
    <w:rsid w:val="00A42FEB"/>
    <w:rsid w:val="00A434CE"/>
    <w:rsid w:val="00A51ACD"/>
    <w:rsid w:val="00A53DFB"/>
    <w:rsid w:val="00A567E2"/>
    <w:rsid w:val="00A602EF"/>
    <w:rsid w:val="00A6039A"/>
    <w:rsid w:val="00A63647"/>
    <w:rsid w:val="00A6412E"/>
    <w:rsid w:val="00A6620E"/>
    <w:rsid w:val="00A671D6"/>
    <w:rsid w:val="00A673D9"/>
    <w:rsid w:val="00A67960"/>
    <w:rsid w:val="00A67A26"/>
    <w:rsid w:val="00A67D68"/>
    <w:rsid w:val="00A704AD"/>
    <w:rsid w:val="00A740F5"/>
    <w:rsid w:val="00A756ED"/>
    <w:rsid w:val="00A76538"/>
    <w:rsid w:val="00A82309"/>
    <w:rsid w:val="00A8490C"/>
    <w:rsid w:val="00A85F6E"/>
    <w:rsid w:val="00A86AEF"/>
    <w:rsid w:val="00A94128"/>
    <w:rsid w:val="00A96F52"/>
    <w:rsid w:val="00AA060C"/>
    <w:rsid w:val="00AA237C"/>
    <w:rsid w:val="00AA5EB5"/>
    <w:rsid w:val="00AB0F52"/>
    <w:rsid w:val="00AB1D24"/>
    <w:rsid w:val="00AB258D"/>
    <w:rsid w:val="00AB4AC6"/>
    <w:rsid w:val="00AC1975"/>
    <w:rsid w:val="00AC1D67"/>
    <w:rsid w:val="00AC3641"/>
    <w:rsid w:val="00AC3D46"/>
    <w:rsid w:val="00AD01F0"/>
    <w:rsid w:val="00AD06D1"/>
    <w:rsid w:val="00AD446E"/>
    <w:rsid w:val="00AD5CDC"/>
    <w:rsid w:val="00AE07D4"/>
    <w:rsid w:val="00AE1805"/>
    <w:rsid w:val="00AE24FC"/>
    <w:rsid w:val="00AE389E"/>
    <w:rsid w:val="00AE6445"/>
    <w:rsid w:val="00AE738B"/>
    <w:rsid w:val="00AF46E4"/>
    <w:rsid w:val="00AF58A1"/>
    <w:rsid w:val="00AF6A7C"/>
    <w:rsid w:val="00B014CB"/>
    <w:rsid w:val="00B017E9"/>
    <w:rsid w:val="00B03362"/>
    <w:rsid w:val="00B05141"/>
    <w:rsid w:val="00B05EEF"/>
    <w:rsid w:val="00B0752E"/>
    <w:rsid w:val="00B07F1F"/>
    <w:rsid w:val="00B1276F"/>
    <w:rsid w:val="00B12F57"/>
    <w:rsid w:val="00B12FC0"/>
    <w:rsid w:val="00B15176"/>
    <w:rsid w:val="00B1720F"/>
    <w:rsid w:val="00B17F25"/>
    <w:rsid w:val="00B20235"/>
    <w:rsid w:val="00B2025E"/>
    <w:rsid w:val="00B2040D"/>
    <w:rsid w:val="00B21705"/>
    <w:rsid w:val="00B22814"/>
    <w:rsid w:val="00B23BC6"/>
    <w:rsid w:val="00B273FF"/>
    <w:rsid w:val="00B27975"/>
    <w:rsid w:val="00B3196D"/>
    <w:rsid w:val="00B31CE1"/>
    <w:rsid w:val="00B333F4"/>
    <w:rsid w:val="00B33DD3"/>
    <w:rsid w:val="00B34F2E"/>
    <w:rsid w:val="00B44D9C"/>
    <w:rsid w:val="00B45C4F"/>
    <w:rsid w:val="00B47A82"/>
    <w:rsid w:val="00B53D5C"/>
    <w:rsid w:val="00B55B47"/>
    <w:rsid w:val="00B6300F"/>
    <w:rsid w:val="00B63B7A"/>
    <w:rsid w:val="00B649E1"/>
    <w:rsid w:val="00B65800"/>
    <w:rsid w:val="00B70A08"/>
    <w:rsid w:val="00B73ABF"/>
    <w:rsid w:val="00B74904"/>
    <w:rsid w:val="00B7655F"/>
    <w:rsid w:val="00B81FA5"/>
    <w:rsid w:val="00B83067"/>
    <w:rsid w:val="00B8357B"/>
    <w:rsid w:val="00B8445C"/>
    <w:rsid w:val="00B85C89"/>
    <w:rsid w:val="00B875DA"/>
    <w:rsid w:val="00B907A4"/>
    <w:rsid w:val="00B92203"/>
    <w:rsid w:val="00B9357F"/>
    <w:rsid w:val="00B975A5"/>
    <w:rsid w:val="00BA4271"/>
    <w:rsid w:val="00BA74D9"/>
    <w:rsid w:val="00BB0657"/>
    <w:rsid w:val="00BB0D19"/>
    <w:rsid w:val="00BB32C1"/>
    <w:rsid w:val="00BB3A3D"/>
    <w:rsid w:val="00BB3CE7"/>
    <w:rsid w:val="00BB3E41"/>
    <w:rsid w:val="00BB3E82"/>
    <w:rsid w:val="00BB3EAD"/>
    <w:rsid w:val="00BB7446"/>
    <w:rsid w:val="00BC0C83"/>
    <w:rsid w:val="00BC176A"/>
    <w:rsid w:val="00BC2246"/>
    <w:rsid w:val="00BC44F0"/>
    <w:rsid w:val="00BC602F"/>
    <w:rsid w:val="00BC6B3B"/>
    <w:rsid w:val="00BD02E1"/>
    <w:rsid w:val="00BD141F"/>
    <w:rsid w:val="00BD6B83"/>
    <w:rsid w:val="00BE0716"/>
    <w:rsid w:val="00BE5167"/>
    <w:rsid w:val="00BE56A0"/>
    <w:rsid w:val="00BE5FAE"/>
    <w:rsid w:val="00BE6B17"/>
    <w:rsid w:val="00BE6BD7"/>
    <w:rsid w:val="00BE714C"/>
    <w:rsid w:val="00BE75DE"/>
    <w:rsid w:val="00BF10A6"/>
    <w:rsid w:val="00BF2A48"/>
    <w:rsid w:val="00BF4511"/>
    <w:rsid w:val="00BF46AE"/>
    <w:rsid w:val="00BF4EB2"/>
    <w:rsid w:val="00C00F39"/>
    <w:rsid w:val="00C02039"/>
    <w:rsid w:val="00C02FFA"/>
    <w:rsid w:val="00C04C7B"/>
    <w:rsid w:val="00C04EA4"/>
    <w:rsid w:val="00C07F84"/>
    <w:rsid w:val="00C11997"/>
    <w:rsid w:val="00C13433"/>
    <w:rsid w:val="00C15B9F"/>
    <w:rsid w:val="00C168F5"/>
    <w:rsid w:val="00C16B9D"/>
    <w:rsid w:val="00C173BE"/>
    <w:rsid w:val="00C2013A"/>
    <w:rsid w:val="00C21298"/>
    <w:rsid w:val="00C21560"/>
    <w:rsid w:val="00C21FCA"/>
    <w:rsid w:val="00C22448"/>
    <w:rsid w:val="00C26470"/>
    <w:rsid w:val="00C275A2"/>
    <w:rsid w:val="00C3107C"/>
    <w:rsid w:val="00C317BC"/>
    <w:rsid w:val="00C3192F"/>
    <w:rsid w:val="00C35E48"/>
    <w:rsid w:val="00C37871"/>
    <w:rsid w:val="00C400C2"/>
    <w:rsid w:val="00C408D2"/>
    <w:rsid w:val="00C434F6"/>
    <w:rsid w:val="00C444A4"/>
    <w:rsid w:val="00C461C0"/>
    <w:rsid w:val="00C50D7C"/>
    <w:rsid w:val="00C52DE3"/>
    <w:rsid w:val="00C52E3F"/>
    <w:rsid w:val="00C53EDD"/>
    <w:rsid w:val="00C54A1E"/>
    <w:rsid w:val="00C55CF0"/>
    <w:rsid w:val="00C617A8"/>
    <w:rsid w:val="00C664CB"/>
    <w:rsid w:val="00C674EB"/>
    <w:rsid w:val="00C67EC6"/>
    <w:rsid w:val="00C707DF"/>
    <w:rsid w:val="00C70C73"/>
    <w:rsid w:val="00C7375D"/>
    <w:rsid w:val="00C74B3F"/>
    <w:rsid w:val="00C76B57"/>
    <w:rsid w:val="00C77CF7"/>
    <w:rsid w:val="00C801D5"/>
    <w:rsid w:val="00C810E6"/>
    <w:rsid w:val="00C83518"/>
    <w:rsid w:val="00C84890"/>
    <w:rsid w:val="00C91FE7"/>
    <w:rsid w:val="00C9230B"/>
    <w:rsid w:val="00C925AB"/>
    <w:rsid w:val="00C95011"/>
    <w:rsid w:val="00C9591D"/>
    <w:rsid w:val="00C97902"/>
    <w:rsid w:val="00CA0735"/>
    <w:rsid w:val="00CA1211"/>
    <w:rsid w:val="00CA1588"/>
    <w:rsid w:val="00CA3293"/>
    <w:rsid w:val="00CA4205"/>
    <w:rsid w:val="00CA4680"/>
    <w:rsid w:val="00CB1237"/>
    <w:rsid w:val="00CB7796"/>
    <w:rsid w:val="00CC0F80"/>
    <w:rsid w:val="00CC4688"/>
    <w:rsid w:val="00CC613A"/>
    <w:rsid w:val="00CC6418"/>
    <w:rsid w:val="00CC7520"/>
    <w:rsid w:val="00CC7FEF"/>
    <w:rsid w:val="00CD0534"/>
    <w:rsid w:val="00CD0FA9"/>
    <w:rsid w:val="00CD21CD"/>
    <w:rsid w:val="00CD28B0"/>
    <w:rsid w:val="00CD48C5"/>
    <w:rsid w:val="00CD6CA6"/>
    <w:rsid w:val="00CE7501"/>
    <w:rsid w:val="00CF18D0"/>
    <w:rsid w:val="00CF1A79"/>
    <w:rsid w:val="00CF3AB5"/>
    <w:rsid w:val="00CF5039"/>
    <w:rsid w:val="00CF5CF9"/>
    <w:rsid w:val="00CF5D2C"/>
    <w:rsid w:val="00CF5D3E"/>
    <w:rsid w:val="00D02E11"/>
    <w:rsid w:val="00D05719"/>
    <w:rsid w:val="00D07406"/>
    <w:rsid w:val="00D112CD"/>
    <w:rsid w:val="00D1236E"/>
    <w:rsid w:val="00D1243F"/>
    <w:rsid w:val="00D12ECA"/>
    <w:rsid w:val="00D13A1D"/>
    <w:rsid w:val="00D20FB6"/>
    <w:rsid w:val="00D23E93"/>
    <w:rsid w:val="00D25157"/>
    <w:rsid w:val="00D2682F"/>
    <w:rsid w:val="00D30487"/>
    <w:rsid w:val="00D304B5"/>
    <w:rsid w:val="00D32E42"/>
    <w:rsid w:val="00D36746"/>
    <w:rsid w:val="00D36925"/>
    <w:rsid w:val="00D370A5"/>
    <w:rsid w:val="00D37415"/>
    <w:rsid w:val="00D377C2"/>
    <w:rsid w:val="00D42455"/>
    <w:rsid w:val="00D43B4C"/>
    <w:rsid w:val="00D461E9"/>
    <w:rsid w:val="00D60003"/>
    <w:rsid w:val="00D60918"/>
    <w:rsid w:val="00D61835"/>
    <w:rsid w:val="00D61BC2"/>
    <w:rsid w:val="00D62F8A"/>
    <w:rsid w:val="00D63001"/>
    <w:rsid w:val="00D63FC2"/>
    <w:rsid w:val="00D649BD"/>
    <w:rsid w:val="00D65B8C"/>
    <w:rsid w:val="00D71822"/>
    <w:rsid w:val="00D81C0B"/>
    <w:rsid w:val="00D81CEF"/>
    <w:rsid w:val="00D83E7B"/>
    <w:rsid w:val="00D83F88"/>
    <w:rsid w:val="00D84D80"/>
    <w:rsid w:val="00D85F3A"/>
    <w:rsid w:val="00D911B1"/>
    <w:rsid w:val="00D93106"/>
    <w:rsid w:val="00D95360"/>
    <w:rsid w:val="00D95D30"/>
    <w:rsid w:val="00D96454"/>
    <w:rsid w:val="00D96CBD"/>
    <w:rsid w:val="00D97E29"/>
    <w:rsid w:val="00D97F2F"/>
    <w:rsid w:val="00DA0CBC"/>
    <w:rsid w:val="00DA26F7"/>
    <w:rsid w:val="00DA40F9"/>
    <w:rsid w:val="00DA5A25"/>
    <w:rsid w:val="00DB2432"/>
    <w:rsid w:val="00DB28D7"/>
    <w:rsid w:val="00DB412F"/>
    <w:rsid w:val="00DB545E"/>
    <w:rsid w:val="00DC01A5"/>
    <w:rsid w:val="00DC1283"/>
    <w:rsid w:val="00DC610D"/>
    <w:rsid w:val="00DD061F"/>
    <w:rsid w:val="00DD1D93"/>
    <w:rsid w:val="00DD49F8"/>
    <w:rsid w:val="00DD69FD"/>
    <w:rsid w:val="00DD743E"/>
    <w:rsid w:val="00DE14D9"/>
    <w:rsid w:val="00DE235F"/>
    <w:rsid w:val="00DE3080"/>
    <w:rsid w:val="00DE3B45"/>
    <w:rsid w:val="00DE54A0"/>
    <w:rsid w:val="00DE68F6"/>
    <w:rsid w:val="00DE7CC2"/>
    <w:rsid w:val="00DF302D"/>
    <w:rsid w:val="00DF38EA"/>
    <w:rsid w:val="00DF45E7"/>
    <w:rsid w:val="00E005F0"/>
    <w:rsid w:val="00E008AB"/>
    <w:rsid w:val="00E018CD"/>
    <w:rsid w:val="00E01F46"/>
    <w:rsid w:val="00E04FBA"/>
    <w:rsid w:val="00E06969"/>
    <w:rsid w:val="00E106F3"/>
    <w:rsid w:val="00E11CCC"/>
    <w:rsid w:val="00E17DE3"/>
    <w:rsid w:val="00E2027E"/>
    <w:rsid w:val="00E2036F"/>
    <w:rsid w:val="00E31C7A"/>
    <w:rsid w:val="00E32AE6"/>
    <w:rsid w:val="00E358B6"/>
    <w:rsid w:val="00E40067"/>
    <w:rsid w:val="00E4096A"/>
    <w:rsid w:val="00E46ADD"/>
    <w:rsid w:val="00E51F3E"/>
    <w:rsid w:val="00E53935"/>
    <w:rsid w:val="00E547E7"/>
    <w:rsid w:val="00E553BA"/>
    <w:rsid w:val="00E5699F"/>
    <w:rsid w:val="00E56D2C"/>
    <w:rsid w:val="00E56DFB"/>
    <w:rsid w:val="00E60096"/>
    <w:rsid w:val="00E6490F"/>
    <w:rsid w:val="00E667A6"/>
    <w:rsid w:val="00E71C9E"/>
    <w:rsid w:val="00E73D2E"/>
    <w:rsid w:val="00E75138"/>
    <w:rsid w:val="00E76841"/>
    <w:rsid w:val="00E846F3"/>
    <w:rsid w:val="00E84C0F"/>
    <w:rsid w:val="00E85430"/>
    <w:rsid w:val="00E875B1"/>
    <w:rsid w:val="00E959A0"/>
    <w:rsid w:val="00EA00EF"/>
    <w:rsid w:val="00EA2059"/>
    <w:rsid w:val="00EA430D"/>
    <w:rsid w:val="00EA5ACB"/>
    <w:rsid w:val="00EB1DC3"/>
    <w:rsid w:val="00EB229C"/>
    <w:rsid w:val="00EB389E"/>
    <w:rsid w:val="00EB3B58"/>
    <w:rsid w:val="00EB599D"/>
    <w:rsid w:val="00EB6D7E"/>
    <w:rsid w:val="00EC0385"/>
    <w:rsid w:val="00EC4AD1"/>
    <w:rsid w:val="00EC65DB"/>
    <w:rsid w:val="00ED0BA2"/>
    <w:rsid w:val="00ED2174"/>
    <w:rsid w:val="00ED42C3"/>
    <w:rsid w:val="00ED7E9A"/>
    <w:rsid w:val="00EE062F"/>
    <w:rsid w:val="00EE31DF"/>
    <w:rsid w:val="00EE38E3"/>
    <w:rsid w:val="00EE3FC6"/>
    <w:rsid w:val="00EF123B"/>
    <w:rsid w:val="00EF46C3"/>
    <w:rsid w:val="00EF70B4"/>
    <w:rsid w:val="00EF7258"/>
    <w:rsid w:val="00F01364"/>
    <w:rsid w:val="00F057F1"/>
    <w:rsid w:val="00F06A65"/>
    <w:rsid w:val="00F07FFB"/>
    <w:rsid w:val="00F1037D"/>
    <w:rsid w:val="00F11184"/>
    <w:rsid w:val="00F12027"/>
    <w:rsid w:val="00F1291C"/>
    <w:rsid w:val="00F16347"/>
    <w:rsid w:val="00F1774B"/>
    <w:rsid w:val="00F20827"/>
    <w:rsid w:val="00F208CF"/>
    <w:rsid w:val="00F20C99"/>
    <w:rsid w:val="00F224E9"/>
    <w:rsid w:val="00F23280"/>
    <w:rsid w:val="00F2348A"/>
    <w:rsid w:val="00F26416"/>
    <w:rsid w:val="00F27168"/>
    <w:rsid w:val="00F32214"/>
    <w:rsid w:val="00F3328A"/>
    <w:rsid w:val="00F3364D"/>
    <w:rsid w:val="00F344BF"/>
    <w:rsid w:val="00F34AE3"/>
    <w:rsid w:val="00F3522F"/>
    <w:rsid w:val="00F35DA6"/>
    <w:rsid w:val="00F36921"/>
    <w:rsid w:val="00F404F6"/>
    <w:rsid w:val="00F422FC"/>
    <w:rsid w:val="00F54302"/>
    <w:rsid w:val="00F54F69"/>
    <w:rsid w:val="00F55E17"/>
    <w:rsid w:val="00F55EFD"/>
    <w:rsid w:val="00F561E9"/>
    <w:rsid w:val="00F56964"/>
    <w:rsid w:val="00F6011E"/>
    <w:rsid w:val="00F6076B"/>
    <w:rsid w:val="00F60E3C"/>
    <w:rsid w:val="00F6739F"/>
    <w:rsid w:val="00F674A4"/>
    <w:rsid w:val="00F70FC9"/>
    <w:rsid w:val="00F73660"/>
    <w:rsid w:val="00F736BA"/>
    <w:rsid w:val="00F77CD3"/>
    <w:rsid w:val="00F825CB"/>
    <w:rsid w:val="00F857AC"/>
    <w:rsid w:val="00F857D8"/>
    <w:rsid w:val="00F875A2"/>
    <w:rsid w:val="00F95024"/>
    <w:rsid w:val="00F96C48"/>
    <w:rsid w:val="00FA0C55"/>
    <w:rsid w:val="00FA29F3"/>
    <w:rsid w:val="00FA5B48"/>
    <w:rsid w:val="00FB015B"/>
    <w:rsid w:val="00FB05E9"/>
    <w:rsid w:val="00FB1CE7"/>
    <w:rsid w:val="00FB1DB9"/>
    <w:rsid w:val="00FB2553"/>
    <w:rsid w:val="00FB6DB4"/>
    <w:rsid w:val="00FB6EEB"/>
    <w:rsid w:val="00FC107A"/>
    <w:rsid w:val="00FC1496"/>
    <w:rsid w:val="00FC218C"/>
    <w:rsid w:val="00FC32F7"/>
    <w:rsid w:val="00FC6C93"/>
    <w:rsid w:val="00FD1F6A"/>
    <w:rsid w:val="00FD2E8E"/>
    <w:rsid w:val="00FD3540"/>
    <w:rsid w:val="00FD4834"/>
    <w:rsid w:val="00FD5951"/>
    <w:rsid w:val="00FD5B23"/>
    <w:rsid w:val="00FD68A5"/>
    <w:rsid w:val="00FE0CC7"/>
    <w:rsid w:val="00FE2870"/>
    <w:rsid w:val="00FE74B2"/>
    <w:rsid w:val="00FF4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21A3"/>
    <w:rPr>
      <w:lang w:val="en-GB"/>
    </w:rPr>
  </w:style>
  <w:style w:type="paragraph" w:styleId="Heading1">
    <w:name w:val="heading 1"/>
    <w:basedOn w:val="Normal"/>
    <w:next w:val="Normal"/>
    <w:qFormat/>
    <w:rsid w:val="005221A3"/>
    <w:pPr>
      <w:keepNext/>
      <w:jc w:val="center"/>
      <w:outlineLvl w:val="0"/>
    </w:pPr>
    <w:rPr>
      <w:b/>
      <w:bCs/>
    </w:rPr>
  </w:style>
  <w:style w:type="paragraph" w:styleId="Heading2">
    <w:name w:val="heading 2"/>
    <w:basedOn w:val="Normal"/>
    <w:next w:val="Normal"/>
    <w:qFormat/>
    <w:rsid w:val="005221A3"/>
    <w:pPr>
      <w:keepNext/>
      <w:spacing w:after="60"/>
      <w:outlineLvl w:val="1"/>
    </w:pPr>
    <w:rPr>
      <w:b/>
      <w:bCs/>
      <w:i/>
      <w:iCs/>
    </w:rPr>
  </w:style>
  <w:style w:type="paragraph" w:styleId="Heading3">
    <w:name w:val="heading 3"/>
    <w:basedOn w:val="Normal"/>
    <w:next w:val="Normal"/>
    <w:qFormat/>
    <w:rsid w:val="005221A3"/>
    <w:pPr>
      <w:keepNext/>
      <w:jc w:val="both"/>
      <w:outlineLvl w:val="2"/>
    </w:pPr>
    <w:rPr>
      <w:b/>
      <w:bCs/>
      <w:u w:val="single"/>
    </w:rPr>
  </w:style>
  <w:style w:type="paragraph" w:styleId="Heading7">
    <w:name w:val="heading 7"/>
    <w:basedOn w:val="Normal"/>
    <w:next w:val="Normal"/>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221A3"/>
    <w:pPr>
      <w:jc w:val="center"/>
    </w:pPr>
    <w:rPr>
      <w:rFonts w:ascii="Arial" w:hAnsi="Arial" w:cs="Arial"/>
      <w:b/>
      <w:bCs/>
      <w:sz w:val="24"/>
      <w:szCs w:val="24"/>
    </w:rPr>
  </w:style>
  <w:style w:type="paragraph" w:styleId="BodyTextIndent">
    <w:name w:val="Body Text Indent"/>
    <w:basedOn w:val="Normal"/>
    <w:rsid w:val="005221A3"/>
    <w:pPr>
      <w:ind w:left="360"/>
      <w:jc w:val="both"/>
    </w:pPr>
  </w:style>
  <w:style w:type="paragraph" w:styleId="BodyTextIndent2">
    <w:name w:val="Body Text Indent 2"/>
    <w:basedOn w:val="Normal"/>
    <w:rsid w:val="005221A3"/>
    <w:pPr>
      <w:ind w:left="353" w:hanging="353"/>
      <w:jc w:val="both"/>
    </w:pPr>
  </w:style>
  <w:style w:type="paragraph" w:styleId="BodyText">
    <w:name w:val="Body Text"/>
    <w:basedOn w:val="Normal"/>
    <w:rsid w:val="005221A3"/>
    <w:pPr>
      <w:ind w:right="-113"/>
    </w:pPr>
  </w:style>
  <w:style w:type="paragraph" w:styleId="BodyTextIndent3">
    <w:name w:val="Body Text Indent 3"/>
    <w:basedOn w:val="Normal"/>
    <w:rsid w:val="005221A3"/>
    <w:pPr>
      <w:ind w:left="211" w:hanging="211"/>
    </w:pPr>
  </w:style>
  <w:style w:type="table" w:styleId="TableGrid">
    <w:name w:val="Table Grid"/>
    <w:basedOn w:val="TableNormal"/>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C4AD1"/>
    <w:pPr>
      <w:spacing w:after="200" w:line="276" w:lineRule="auto"/>
      <w:ind w:left="720"/>
      <w:contextualSpacing/>
    </w:pPr>
    <w:rPr>
      <w:rFonts w:ascii="Calibri" w:eastAsia="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rsid w:val="007C6A9A"/>
    <w:rPr>
      <w:rFonts w:ascii="Book Antiqua" w:hAnsi="Book Antiqua"/>
      <w:sz w:val="17"/>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rsid w:val="00C11997"/>
    <w:rPr>
      <w:rFonts w:ascii="Courier New" w:hAnsi="Courier New"/>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BalloonText">
    <w:name w:val="Balloon Text"/>
    <w:basedOn w:val="Normal"/>
    <w:link w:val="BalloonTextChar"/>
    <w:rsid w:val="00781A7B"/>
    <w:rPr>
      <w:rFonts w:ascii="Tahoma" w:hAnsi="Tahoma" w:cs="Tahoma"/>
      <w:sz w:val="16"/>
      <w:szCs w:val="16"/>
    </w:rPr>
  </w:style>
  <w:style w:type="character" w:customStyle="1" w:styleId="BalloonTextChar">
    <w:name w:val="Balloon Text Char"/>
    <w:basedOn w:val="DefaultParagraphFont"/>
    <w:link w:val="BalloonText"/>
    <w:rsid w:val="00781A7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subject/>
  <dc:creator>Meena Jarga</dc:creator>
  <cp:keywords/>
  <dc:description/>
  <cp:lastModifiedBy>up</cp:lastModifiedBy>
  <cp:revision>39</cp:revision>
  <cp:lastPrinted>2008-05-05T12:34:00Z</cp:lastPrinted>
  <dcterms:created xsi:type="dcterms:W3CDTF">2011-05-28T06:17:00Z</dcterms:created>
  <dcterms:modified xsi:type="dcterms:W3CDTF">2011-05-31T09:00:00Z</dcterms:modified>
</cp:coreProperties>
</file>