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28A" w:rsidRDefault="00DC028A" w:rsidP="0052509B">
      <w:pPr>
        <w:pStyle w:val="Title"/>
        <w:rPr>
          <w:rFonts w:ascii="Arial Narrow" w:hAnsi="Arial Narrow"/>
          <w:caps/>
          <w:spacing w:val="20"/>
          <w:sz w:val="22"/>
        </w:rPr>
      </w:pPr>
      <w:r>
        <w:rPr>
          <w:rFonts w:ascii="Arial Narrow" w:hAnsi="Arial Narrow"/>
          <w:caps/>
          <w:spacing w:val="20"/>
          <w:sz w:val="22"/>
        </w:rPr>
        <w:t>Nepal college of information technology</w:t>
      </w:r>
    </w:p>
    <w:p w:rsidR="00DC028A" w:rsidRPr="00675ECF" w:rsidRDefault="00DC028A" w:rsidP="0052509B">
      <w:pPr>
        <w:pStyle w:val="Title"/>
        <w:rPr>
          <w:sz w:val="22"/>
          <w:szCs w:val="22"/>
        </w:rPr>
      </w:pPr>
      <w:r w:rsidRPr="00675ECF">
        <w:rPr>
          <w:sz w:val="22"/>
          <w:szCs w:val="22"/>
        </w:rPr>
        <w:t>UT</w:t>
      </w:r>
      <w:r>
        <w:rPr>
          <w:sz w:val="22"/>
          <w:szCs w:val="22"/>
        </w:rPr>
        <w:t>_</w:t>
      </w:r>
    </w:p>
    <w:tbl>
      <w:tblPr>
        <w:tblW w:w="0" w:type="auto"/>
        <w:jc w:val="center"/>
        <w:tblLayout w:type="fixed"/>
        <w:tblLook w:val="0000"/>
      </w:tblPr>
      <w:tblGrid>
        <w:gridCol w:w="2535"/>
        <w:gridCol w:w="2258"/>
        <w:gridCol w:w="1859"/>
      </w:tblGrid>
      <w:tr w:rsidR="00DC028A">
        <w:trPr>
          <w:cantSplit/>
          <w:jc w:val="center"/>
        </w:trPr>
        <w:tc>
          <w:tcPr>
            <w:tcW w:w="2535" w:type="dxa"/>
          </w:tcPr>
          <w:p w:rsidR="00DC028A" w:rsidRDefault="00DC028A" w:rsidP="00514798">
            <w:pPr>
              <w:rPr>
                <w:sz w:val="22"/>
              </w:rPr>
            </w:pPr>
            <w:r>
              <w:rPr>
                <w:sz w:val="22"/>
              </w:rPr>
              <w:t xml:space="preserve">Level:  Bachelor </w:t>
            </w:r>
          </w:p>
        </w:tc>
        <w:tc>
          <w:tcPr>
            <w:tcW w:w="2258" w:type="dxa"/>
          </w:tcPr>
          <w:p w:rsidR="00DC028A" w:rsidRDefault="00DC028A" w:rsidP="0052509B">
            <w:pPr>
              <w:rPr>
                <w:sz w:val="22"/>
              </w:rPr>
            </w:pPr>
            <w:r>
              <w:rPr>
                <w:sz w:val="22"/>
              </w:rPr>
              <w:t>Semester – VI(Spring)</w:t>
            </w:r>
          </w:p>
        </w:tc>
        <w:tc>
          <w:tcPr>
            <w:tcW w:w="1859" w:type="dxa"/>
          </w:tcPr>
          <w:p w:rsidR="00DC028A" w:rsidRDefault="00DC028A" w:rsidP="0052509B">
            <w:pPr>
              <w:rPr>
                <w:sz w:val="22"/>
              </w:rPr>
            </w:pPr>
            <w:r>
              <w:rPr>
                <w:sz w:val="22"/>
              </w:rPr>
              <w:t>Year         : 2012</w:t>
            </w:r>
          </w:p>
        </w:tc>
      </w:tr>
      <w:tr w:rsidR="00DC028A">
        <w:trPr>
          <w:cantSplit/>
          <w:jc w:val="center"/>
        </w:trPr>
        <w:tc>
          <w:tcPr>
            <w:tcW w:w="4793" w:type="dxa"/>
            <w:gridSpan w:val="2"/>
          </w:tcPr>
          <w:p w:rsidR="00DC028A" w:rsidRDefault="00DC028A" w:rsidP="00514798">
            <w:pPr>
              <w:rPr>
                <w:sz w:val="22"/>
              </w:rPr>
            </w:pPr>
            <w:r>
              <w:rPr>
                <w:sz w:val="22"/>
              </w:rPr>
              <w:t>Programme: BE</w:t>
            </w:r>
          </w:p>
        </w:tc>
        <w:tc>
          <w:tcPr>
            <w:tcW w:w="1859" w:type="dxa"/>
          </w:tcPr>
          <w:p w:rsidR="00DC028A" w:rsidRDefault="00DC028A" w:rsidP="0052509B">
            <w:pPr>
              <w:rPr>
                <w:sz w:val="22"/>
              </w:rPr>
            </w:pPr>
            <w:r>
              <w:rPr>
                <w:sz w:val="22"/>
              </w:rPr>
              <w:t>Full Marks: 70</w:t>
            </w:r>
          </w:p>
        </w:tc>
      </w:tr>
      <w:tr w:rsidR="00DC028A">
        <w:trPr>
          <w:cantSplit/>
          <w:jc w:val="center"/>
        </w:trPr>
        <w:tc>
          <w:tcPr>
            <w:tcW w:w="4793" w:type="dxa"/>
            <w:gridSpan w:val="2"/>
          </w:tcPr>
          <w:p w:rsidR="00DC028A" w:rsidRDefault="00DC028A" w:rsidP="00514798">
            <w:pPr>
              <w:rPr>
                <w:sz w:val="22"/>
              </w:rPr>
            </w:pPr>
            <w:r>
              <w:rPr>
                <w:sz w:val="22"/>
              </w:rPr>
              <w:t>Course: Object Oriented Software Engineering</w:t>
            </w:r>
          </w:p>
        </w:tc>
        <w:tc>
          <w:tcPr>
            <w:tcW w:w="1859" w:type="dxa"/>
          </w:tcPr>
          <w:p w:rsidR="00DC028A" w:rsidRDefault="00DC028A" w:rsidP="0052509B">
            <w:pPr>
              <w:rPr>
                <w:sz w:val="22"/>
              </w:rPr>
            </w:pPr>
            <w:r>
              <w:rPr>
                <w:sz w:val="22"/>
              </w:rPr>
              <w:t>Time         :  2hrs.</w:t>
            </w:r>
          </w:p>
        </w:tc>
      </w:tr>
    </w:tbl>
    <w:p w:rsidR="00DC028A" w:rsidRDefault="00DC028A" w:rsidP="0052509B">
      <w:pPr>
        <w:rPr>
          <w:sz w:val="10"/>
        </w:rPr>
      </w:pPr>
    </w:p>
    <w:tbl>
      <w:tblPr>
        <w:tblW w:w="0" w:type="auto"/>
        <w:jc w:val="center"/>
        <w:tblLayout w:type="fixed"/>
        <w:tblLook w:val="0000"/>
      </w:tblPr>
      <w:tblGrid>
        <w:gridCol w:w="6576"/>
      </w:tblGrid>
      <w:tr w:rsidR="00DC028A">
        <w:trPr>
          <w:cantSplit/>
          <w:jc w:val="center"/>
        </w:trPr>
        <w:tc>
          <w:tcPr>
            <w:tcW w:w="6576" w:type="dxa"/>
          </w:tcPr>
          <w:p w:rsidR="00DC028A" w:rsidRDefault="00DC028A" w:rsidP="00514798">
            <w:pPr>
              <w:rPr>
                <w:i/>
                <w:sz w:val="22"/>
              </w:rPr>
            </w:pPr>
            <w:r>
              <w:rPr>
                <w:i/>
                <w:sz w:val="22"/>
              </w:rPr>
              <w:t>Candidates are required to give their answers in their own words as far as practicable.</w:t>
            </w:r>
          </w:p>
        </w:tc>
      </w:tr>
      <w:tr w:rsidR="00DC028A">
        <w:trPr>
          <w:cantSplit/>
          <w:jc w:val="center"/>
        </w:trPr>
        <w:tc>
          <w:tcPr>
            <w:tcW w:w="6576" w:type="dxa"/>
          </w:tcPr>
          <w:p w:rsidR="00DC028A" w:rsidRDefault="00DC028A" w:rsidP="00514798">
            <w:pPr>
              <w:spacing w:before="60" w:after="60"/>
              <w:rPr>
                <w:i/>
                <w:sz w:val="22"/>
              </w:rPr>
            </w:pPr>
            <w:r>
              <w:rPr>
                <w:i/>
                <w:sz w:val="22"/>
              </w:rPr>
              <w:t>The figures in the margin indicate full marks.</w:t>
            </w:r>
          </w:p>
        </w:tc>
      </w:tr>
      <w:tr w:rsidR="00DC028A">
        <w:trPr>
          <w:cantSplit/>
          <w:jc w:val="center"/>
        </w:trPr>
        <w:tc>
          <w:tcPr>
            <w:tcW w:w="6576" w:type="dxa"/>
          </w:tcPr>
          <w:p w:rsidR="00DC028A" w:rsidRDefault="00DC028A" w:rsidP="00514798">
            <w:pPr>
              <w:pStyle w:val="Heading2"/>
              <w:rPr>
                <w:sz w:val="22"/>
              </w:rPr>
            </w:pPr>
            <w:r>
              <w:rPr>
                <w:sz w:val="22"/>
              </w:rPr>
              <w:t>Attempt all the questions.</w:t>
            </w:r>
          </w:p>
        </w:tc>
      </w:tr>
    </w:tbl>
    <w:p w:rsidR="00DC028A" w:rsidRDefault="00DC028A"/>
    <w:tbl>
      <w:tblPr>
        <w:tblW w:w="7659" w:type="dxa"/>
        <w:jc w:val="center"/>
        <w:tblLayout w:type="fixed"/>
        <w:tblLook w:val="0000"/>
      </w:tblPr>
      <w:tblGrid>
        <w:gridCol w:w="300"/>
        <w:gridCol w:w="6789"/>
        <w:gridCol w:w="570"/>
      </w:tblGrid>
      <w:tr w:rsidR="00DC028A" w:rsidRPr="00FC66FB">
        <w:trPr>
          <w:trHeight w:val="255"/>
          <w:jc w:val="center"/>
        </w:trPr>
        <w:tc>
          <w:tcPr>
            <w:tcW w:w="300" w:type="dxa"/>
          </w:tcPr>
          <w:p w:rsidR="00DC028A" w:rsidRPr="00FC66FB" w:rsidRDefault="00DC028A" w:rsidP="00514798">
            <w:pPr>
              <w:numPr>
                <w:ilvl w:val="0"/>
                <w:numId w:val="1"/>
              </w:numPr>
              <w:spacing w:before="60" w:after="60"/>
              <w:ind w:right="-113"/>
              <w:rPr>
                <w:sz w:val="22"/>
                <w:szCs w:val="22"/>
              </w:rPr>
            </w:pPr>
          </w:p>
        </w:tc>
        <w:tc>
          <w:tcPr>
            <w:tcW w:w="6789" w:type="dxa"/>
          </w:tcPr>
          <w:p w:rsidR="00DC028A" w:rsidRPr="00FC66FB" w:rsidRDefault="00DC028A" w:rsidP="0033163E">
            <w:pPr>
              <w:pStyle w:val="BodyTextIndent"/>
              <w:numPr>
                <w:ilvl w:val="0"/>
                <w:numId w:val="2"/>
              </w:numPr>
              <w:spacing w:before="60" w:after="60"/>
              <w:rPr>
                <w:sz w:val="22"/>
                <w:szCs w:val="22"/>
              </w:rPr>
            </w:pPr>
            <w:r w:rsidRPr="00FC66FB">
              <w:rPr>
                <w:sz w:val="22"/>
                <w:szCs w:val="22"/>
              </w:rPr>
              <w:t>Define Software Engineering in your own words. List the relation of software engineering to other areas of computer science and explain any three of them.</w:t>
            </w:r>
          </w:p>
          <w:p w:rsidR="00DC028A" w:rsidRPr="00FC66FB" w:rsidRDefault="00DC028A" w:rsidP="0033163E">
            <w:pPr>
              <w:pStyle w:val="BodyTextIndent"/>
              <w:numPr>
                <w:ilvl w:val="0"/>
                <w:numId w:val="2"/>
              </w:numPr>
              <w:spacing w:before="60" w:after="60"/>
              <w:rPr>
                <w:sz w:val="22"/>
                <w:szCs w:val="22"/>
              </w:rPr>
            </w:pPr>
            <w:r>
              <w:rPr>
                <w:sz w:val="22"/>
              </w:rPr>
              <w:t>Compare RAD model, prototype model, and spiral model. List out their advantages and disadvantages.</w:t>
            </w:r>
          </w:p>
        </w:tc>
        <w:tc>
          <w:tcPr>
            <w:tcW w:w="570" w:type="dxa"/>
          </w:tcPr>
          <w:p w:rsidR="00DC028A" w:rsidRPr="00FC66FB" w:rsidRDefault="00DC028A" w:rsidP="00514798">
            <w:pPr>
              <w:spacing w:before="60" w:after="60"/>
              <w:jc w:val="center"/>
              <w:rPr>
                <w:sz w:val="22"/>
                <w:szCs w:val="22"/>
              </w:rPr>
            </w:pPr>
            <w:r w:rsidRPr="00FC66FB">
              <w:rPr>
                <w:sz w:val="22"/>
                <w:szCs w:val="22"/>
              </w:rPr>
              <w:t>8</w:t>
            </w:r>
          </w:p>
          <w:p w:rsidR="00DC028A" w:rsidRPr="006E6E96" w:rsidRDefault="00DC028A" w:rsidP="00514798">
            <w:pPr>
              <w:spacing w:before="60" w:after="60"/>
              <w:jc w:val="center"/>
              <w:rPr>
                <w:sz w:val="34"/>
                <w:szCs w:val="22"/>
              </w:rPr>
            </w:pPr>
          </w:p>
          <w:p w:rsidR="00DC028A" w:rsidRPr="00FC66FB" w:rsidRDefault="00DC028A" w:rsidP="00514798">
            <w:pPr>
              <w:spacing w:before="60" w:after="60"/>
              <w:jc w:val="center"/>
              <w:rPr>
                <w:sz w:val="22"/>
                <w:szCs w:val="22"/>
              </w:rPr>
            </w:pPr>
            <w:r w:rsidRPr="00FC66FB">
              <w:rPr>
                <w:sz w:val="22"/>
                <w:szCs w:val="22"/>
              </w:rPr>
              <w:t>7</w:t>
            </w:r>
          </w:p>
        </w:tc>
      </w:tr>
    </w:tbl>
    <w:p w:rsidR="00DC028A" w:rsidRDefault="00DC028A">
      <w:r>
        <w:tab/>
      </w:r>
    </w:p>
    <w:tbl>
      <w:tblPr>
        <w:tblW w:w="7659" w:type="dxa"/>
        <w:jc w:val="center"/>
        <w:tblLayout w:type="fixed"/>
        <w:tblLook w:val="0000"/>
      </w:tblPr>
      <w:tblGrid>
        <w:gridCol w:w="300"/>
        <w:gridCol w:w="6789"/>
        <w:gridCol w:w="570"/>
      </w:tblGrid>
      <w:tr w:rsidR="00DC028A" w:rsidRPr="00FC66FB">
        <w:trPr>
          <w:trHeight w:val="255"/>
          <w:jc w:val="center"/>
        </w:trPr>
        <w:tc>
          <w:tcPr>
            <w:tcW w:w="300" w:type="dxa"/>
          </w:tcPr>
          <w:p w:rsidR="00DC028A" w:rsidRPr="00FC66FB" w:rsidRDefault="00DC028A" w:rsidP="00514798">
            <w:pPr>
              <w:numPr>
                <w:ilvl w:val="0"/>
                <w:numId w:val="1"/>
              </w:numPr>
              <w:spacing w:before="60" w:after="60"/>
              <w:ind w:right="-113"/>
              <w:rPr>
                <w:sz w:val="22"/>
                <w:szCs w:val="22"/>
              </w:rPr>
            </w:pPr>
          </w:p>
        </w:tc>
        <w:tc>
          <w:tcPr>
            <w:tcW w:w="6789" w:type="dxa"/>
          </w:tcPr>
          <w:p w:rsidR="00DC028A" w:rsidRPr="00FC66FB" w:rsidRDefault="00DC028A" w:rsidP="0033163E">
            <w:pPr>
              <w:pStyle w:val="BodyTextIndent"/>
              <w:numPr>
                <w:ilvl w:val="0"/>
                <w:numId w:val="3"/>
              </w:numPr>
              <w:spacing w:before="60" w:after="60"/>
              <w:rPr>
                <w:sz w:val="22"/>
                <w:szCs w:val="22"/>
              </w:rPr>
            </w:pPr>
            <w:r w:rsidRPr="00FC66FB">
              <w:rPr>
                <w:sz w:val="22"/>
                <w:szCs w:val="22"/>
              </w:rPr>
              <w:t>Differentiate Controlled Centralized (CC) and Controlled Decentralized (CD) genetic team organization. List four “organizational paradigm” for software engineering suggested by Constantine and explain any two of them.</w:t>
            </w:r>
          </w:p>
          <w:p w:rsidR="00DC028A" w:rsidRPr="00DF79BE" w:rsidRDefault="00DC028A" w:rsidP="00DA6D6C">
            <w:pPr>
              <w:pStyle w:val="NoSpacing"/>
              <w:numPr>
                <w:ilvl w:val="0"/>
                <w:numId w:val="3"/>
              </w:numPr>
              <w:rPr>
                <w:rFonts w:ascii="Times New Roman" w:hAnsi="Times New Roman"/>
                <w:szCs w:val="20"/>
                <w:lang w:val="en-GB"/>
              </w:rPr>
            </w:pPr>
            <w:r w:rsidRPr="00DF79BE">
              <w:rPr>
                <w:rFonts w:ascii="Times New Roman" w:hAnsi="Times New Roman"/>
                <w:szCs w:val="20"/>
                <w:lang w:val="en-GB"/>
              </w:rPr>
              <w:t>You are asked to develop software for a Soda Vending Machine. The machine delivers a Can of Soda after inserting the Rs. 2 coin in the machine and selects a particular brand of soda. Consider that machine has different brands of soda available.</w:t>
            </w:r>
          </w:p>
          <w:p w:rsidR="00DC028A" w:rsidRPr="00803884" w:rsidRDefault="00DC028A" w:rsidP="00DA6D6C">
            <w:pPr>
              <w:pStyle w:val="NoSpacing"/>
              <w:rPr>
                <w:i/>
              </w:rPr>
            </w:pPr>
            <w:r w:rsidRPr="00803884">
              <w:rPr>
                <w:i/>
              </w:rPr>
              <w:t xml:space="preserve">    Questions:</w:t>
            </w:r>
          </w:p>
          <w:p w:rsidR="00DC028A" w:rsidRPr="00803884" w:rsidRDefault="00DC028A" w:rsidP="00DA6D6C">
            <w:pPr>
              <w:pStyle w:val="NoSpacing"/>
              <w:numPr>
                <w:ilvl w:val="0"/>
                <w:numId w:val="8"/>
              </w:numPr>
            </w:pPr>
            <w:r w:rsidRPr="00803884">
              <w:t>Identify all the Use-cases and Actors and draw the Use-Case diagram for the above scenario.</w:t>
            </w:r>
          </w:p>
          <w:p w:rsidR="00DC028A" w:rsidRPr="00803884" w:rsidRDefault="00DC028A" w:rsidP="00DA6D6C">
            <w:pPr>
              <w:pStyle w:val="NoSpacing"/>
              <w:numPr>
                <w:ilvl w:val="0"/>
                <w:numId w:val="8"/>
              </w:numPr>
            </w:pPr>
            <w:r w:rsidRPr="00803884">
              <w:t>Draw the collaboration diagram for the primary transaction of the machine.</w:t>
            </w:r>
          </w:p>
        </w:tc>
        <w:tc>
          <w:tcPr>
            <w:tcW w:w="570" w:type="dxa"/>
          </w:tcPr>
          <w:p w:rsidR="00DC028A" w:rsidRPr="00FC66FB" w:rsidRDefault="00DC028A" w:rsidP="00514798">
            <w:pPr>
              <w:spacing w:before="60" w:after="60"/>
              <w:jc w:val="center"/>
              <w:rPr>
                <w:sz w:val="22"/>
                <w:szCs w:val="22"/>
              </w:rPr>
            </w:pPr>
            <w:r w:rsidRPr="00FC66FB">
              <w:rPr>
                <w:sz w:val="22"/>
                <w:szCs w:val="22"/>
              </w:rPr>
              <w:t>8</w:t>
            </w:r>
          </w:p>
          <w:p w:rsidR="00DC028A" w:rsidRPr="00FC66FB" w:rsidRDefault="00DC028A" w:rsidP="00514798">
            <w:pPr>
              <w:spacing w:before="60" w:after="60"/>
              <w:jc w:val="center"/>
              <w:rPr>
                <w:sz w:val="22"/>
                <w:szCs w:val="22"/>
              </w:rPr>
            </w:pPr>
          </w:p>
          <w:p w:rsidR="00DC028A" w:rsidRPr="00FC66FB" w:rsidRDefault="00DC028A" w:rsidP="00514798">
            <w:pPr>
              <w:spacing w:before="60" w:after="60"/>
              <w:jc w:val="center"/>
              <w:rPr>
                <w:sz w:val="22"/>
                <w:szCs w:val="22"/>
              </w:rPr>
            </w:pPr>
          </w:p>
          <w:p w:rsidR="00DC028A" w:rsidRPr="00FC66FB" w:rsidRDefault="00DC028A" w:rsidP="00514798">
            <w:pPr>
              <w:spacing w:before="60" w:after="60"/>
              <w:jc w:val="center"/>
              <w:rPr>
                <w:sz w:val="22"/>
                <w:szCs w:val="22"/>
              </w:rPr>
            </w:pPr>
            <w:r w:rsidRPr="00FC66FB">
              <w:rPr>
                <w:sz w:val="22"/>
                <w:szCs w:val="22"/>
              </w:rPr>
              <w:t>7</w:t>
            </w:r>
          </w:p>
        </w:tc>
      </w:tr>
      <w:tr w:rsidR="00DC028A" w:rsidRPr="00163546">
        <w:trPr>
          <w:trHeight w:val="255"/>
          <w:jc w:val="center"/>
        </w:trPr>
        <w:tc>
          <w:tcPr>
            <w:tcW w:w="300" w:type="dxa"/>
          </w:tcPr>
          <w:p w:rsidR="00DC028A" w:rsidRPr="00163546" w:rsidRDefault="00DC028A" w:rsidP="00514798">
            <w:pPr>
              <w:numPr>
                <w:ilvl w:val="0"/>
                <w:numId w:val="1"/>
              </w:numPr>
              <w:spacing w:before="60" w:after="60"/>
              <w:ind w:right="-113"/>
              <w:rPr>
                <w:sz w:val="22"/>
                <w:szCs w:val="22"/>
              </w:rPr>
            </w:pPr>
          </w:p>
        </w:tc>
        <w:tc>
          <w:tcPr>
            <w:tcW w:w="6789" w:type="dxa"/>
          </w:tcPr>
          <w:p w:rsidR="00DC028A" w:rsidRDefault="00DC028A" w:rsidP="0033163E">
            <w:pPr>
              <w:numPr>
                <w:ilvl w:val="0"/>
                <w:numId w:val="4"/>
              </w:numPr>
              <w:spacing w:before="60" w:after="60"/>
              <w:jc w:val="both"/>
              <w:rPr>
                <w:sz w:val="22"/>
                <w:szCs w:val="22"/>
              </w:rPr>
            </w:pPr>
            <w:r>
              <w:rPr>
                <w:sz w:val="22"/>
                <w:szCs w:val="22"/>
              </w:rPr>
              <w:t>Describe the state transition diagram with an appropriate example.</w:t>
            </w:r>
          </w:p>
          <w:p w:rsidR="00DC028A" w:rsidRPr="00163546" w:rsidRDefault="00DC028A" w:rsidP="0033163E">
            <w:pPr>
              <w:numPr>
                <w:ilvl w:val="0"/>
                <w:numId w:val="4"/>
              </w:numPr>
              <w:spacing w:before="60" w:after="60"/>
              <w:jc w:val="both"/>
              <w:rPr>
                <w:sz w:val="22"/>
                <w:szCs w:val="22"/>
              </w:rPr>
            </w:pPr>
            <w:r w:rsidRPr="00163546">
              <w:rPr>
                <w:sz w:val="22"/>
                <w:szCs w:val="22"/>
              </w:rPr>
              <w:t xml:space="preserve">Let us consider a scenario of a library system </w:t>
            </w:r>
            <w:r>
              <w:rPr>
                <w:sz w:val="22"/>
                <w:szCs w:val="22"/>
              </w:rPr>
              <w:t>that is B</w:t>
            </w:r>
            <w:r w:rsidRPr="00163546">
              <w:rPr>
                <w:sz w:val="22"/>
                <w:szCs w:val="22"/>
              </w:rPr>
              <w:t>orrowing a book.</w:t>
            </w:r>
          </w:p>
          <w:p w:rsidR="00DC028A" w:rsidRPr="00163546" w:rsidRDefault="00DC028A" w:rsidP="0033163E">
            <w:pPr>
              <w:pStyle w:val="BodyTextIndent"/>
              <w:tabs>
                <w:tab w:val="num" w:pos="432"/>
              </w:tabs>
              <w:ind w:left="432" w:hanging="360"/>
              <w:rPr>
                <w:sz w:val="22"/>
                <w:szCs w:val="22"/>
              </w:rPr>
            </w:pPr>
            <w:r>
              <w:rPr>
                <w:sz w:val="22"/>
                <w:szCs w:val="22"/>
              </w:rPr>
              <w:t xml:space="preserve">     </w:t>
            </w:r>
            <w:r w:rsidRPr="00163546">
              <w:rPr>
                <w:sz w:val="22"/>
                <w:szCs w:val="22"/>
              </w:rPr>
              <w:t xml:space="preserve">A </w:t>
            </w:r>
            <w:r>
              <w:rPr>
                <w:sz w:val="22"/>
                <w:szCs w:val="22"/>
              </w:rPr>
              <w:t>B</w:t>
            </w:r>
            <w:r w:rsidRPr="00163546">
              <w:rPr>
                <w:sz w:val="22"/>
                <w:szCs w:val="22"/>
              </w:rPr>
              <w:t>ook</w:t>
            </w:r>
            <w:r>
              <w:rPr>
                <w:sz w:val="22"/>
                <w:szCs w:val="22"/>
              </w:rPr>
              <w:t xml:space="preserve"> B</w:t>
            </w:r>
            <w:r w:rsidRPr="00163546">
              <w:rPr>
                <w:sz w:val="22"/>
                <w:szCs w:val="22"/>
              </w:rPr>
              <w:t>orrower presents a book. The system checks that the potential borrower is a member of the library, and that s/he do</w:t>
            </w:r>
            <w:r>
              <w:rPr>
                <w:sz w:val="22"/>
                <w:szCs w:val="22"/>
              </w:rPr>
              <w:t>e</w:t>
            </w:r>
            <w:r w:rsidRPr="00163546">
              <w:rPr>
                <w:sz w:val="22"/>
                <w:szCs w:val="22"/>
              </w:rPr>
              <w:t>s not already have the maximum permitted number of books on loan. This maximum is six unless the member is a staff member, in which case it is 12. If both checks succeed, the system records that this library member has this copy of the book on loan. Otherwise it refuses the loan.</w:t>
            </w:r>
          </w:p>
          <w:p w:rsidR="00DC028A" w:rsidRPr="00163546" w:rsidRDefault="00DC028A" w:rsidP="0033163E">
            <w:pPr>
              <w:pStyle w:val="BodyTextIndent"/>
              <w:tabs>
                <w:tab w:val="num" w:pos="432"/>
              </w:tabs>
              <w:ind w:left="432" w:hanging="360"/>
              <w:rPr>
                <w:sz w:val="22"/>
                <w:szCs w:val="22"/>
              </w:rPr>
            </w:pPr>
            <w:r>
              <w:rPr>
                <w:sz w:val="22"/>
                <w:szCs w:val="22"/>
              </w:rPr>
              <w:t xml:space="preserve">     </w:t>
            </w:r>
            <w:r w:rsidRPr="00163546">
              <w:rPr>
                <w:sz w:val="22"/>
                <w:szCs w:val="22"/>
              </w:rPr>
              <w:t>Draw sequence diagram for the above scenario</w:t>
            </w:r>
            <w:r>
              <w:rPr>
                <w:sz w:val="22"/>
                <w:szCs w:val="22"/>
              </w:rPr>
              <w:t>.</w:t>
            </w:r>
          </w:p>
        </w:tc>
        <w:tc>
          <w:tcPr>
            <w:tcW w:w="570" w:type="dxa"/>
          </w:tcPr>
          <w:p w:rsidR="00DC028A" w:rsidRDefault="00DC028A" w:rsidP="00514798">
            <w:pPr>
              <w:spacing w:before="60" w:after="60"/>
              <w:jc w:val="center"/>
              <w:rPr>
                <w:sz w:val="22"/>
                <w:szCs w:val="22"/>
              </w:rPr>
            </w:pPr>
            <w:r w:rsidRPr="00163546">
              <w:rPr>
                <w:sz w:val="22"/>
                <w:szCs w:val="22"/>
              </w:rPr>
              <w:t>8</w:t>
            </w:r>
          </w:p>
          <w:p w:rsidR="00DC028A" w:rsidRPr="0033163E" w:rsidRDefault="00DC028A" w:rsidP="00514798">
            <w:pPr>
              <w:spacing w:before="60" w:after="60"/>
              <w:jc w:val="center"/>
              <w:rPr>
                <w:sz w:val="22"/>
                <w:szCs w:val="22"/>
              </w:rPr>
            </w:pPr>
          </w:p>
          <w:p w:rsidR="00DC028A" w:rsidRPr="00163546" w:rsidRDefault="00DC028A" w:rsidP="00514798">
            <w:pPr>
              <w:spacing w:before="60" w:after="60"/>
              <w:jc w:val="center"/>
              <w:rPr>
                <w:sz w:val="22"/>
                <w:szCs w:val="22"/>
              </w:rPr>
            </w:pPr>
            <w:r w:rsidRPr="00163546">
              <w:rPr>
                <w:sz w:val="22"/>
                <w:szCs w:val="22"/>
              </w:rPr>
              <w:t>7</w:t>
            </w:r>
          </w:p>
        </w:tc>
      </w:tr>
      <w:tr w:rsidR="00DC028A" w:rsidRPr="00163546">
        <w:trPr>
          <w:trHeight w:val="255"/>
          <w:jc w:val="center"/>
        </w:trPr>
        <w:tc>
          <w:tcPr>
            <w:tcW w:w="300" w:type="dxa"/>
          </w:tcPr>
          <w:p w:rsidR="00DC028A" w:rsidRPr="00163546" w:rsidRDefault="00DC028A" w:rsidP="00514798">
            <w:pPr>
              <w:numPr>
                <w:ilvl w:val="0"/>
                <w:numId w:val="1"/>
              </w:numPr>
              <w:spacing w:before="60" w:after="60"/>
              <w:ind w:right="-113"/>
              <w:rPr>
                <w:sz w:val="22"/>
                <w:szCs w:val="22"/>
              </w:rPr>
            </w:pPr>
          </w:p>
        </w:tc>
        <w:tc>
          <w:tcPr>
            <w:tcW w:w="6789" w:type="dxa"/>
          </w:tcPr>
          <w:p w:rsidR="00DC028A" w:rsidRDefault="00DC028A" w:rsidP="009A0F58">
            <w:pPr>
              <w:numPr>
                <w:ilvl w:val="0"/>
                <w:numId w:val="5"/>
              </w:numPr>
              <w:tabs>
                <w:tab w:val="num" w:pos="432"/>
              </w:tabs>
              <w:spacing w:before="60" w:after="60"/>
              <w:ind w:left="432"/>
              <w:jc w:val="both"/>
              <w:rPr>
                <w:sz w:val="22"/>
                <w:szCs w:val="22"/>
              </w:rPr>
            </w:pPr>
            <w:r w:rsidRPr="009A0F58">
              <w:rPr>
                <w:sz w:val="22"/>
                <w:szCs w:val="22"/>
              </w:rPr>
              <w:t>Discuss how Use case and CRC modeling aids in Object Oriented Analysis.</w:t>
            </w:r>
          </w:p>
          <w:p w:rsidR="00DC028A" w:rsidRDefault="00DC028A" w:rsidP="009A0F58">
            <w:pPr>
              <w:numPr>
                <w:ilvl w:val="0"/>
                <w:numId w:val="5"/>
              </w:numPr>
              <w:tabs>
                <w:tab w:val="num" w:pos="432"/>
              </w:tabs>
              <w:spacing w:before="60" w:after="60"/>
              <w:ind w:left="432"/>
              <w:jc w:val="both"/>
              <w:rPr>
                <w:sz w:val="22"/>
                <w:szCs w:val="22"/>
              </w:rPr>
            </w:pPr>
            <w:r>
              <w:rPr>
                <w:sz w:val="22"/>
                <w:szCs w:val="22"/>
              </w:rPr>
              <w:t>Case study: Identify classes and draw class diagram</w:t>
            </w:r>
          </w:p>
          <w:p w:rsidR="00DC028A" w:rsidRPr="009A0F58" w:rsidRDefault="00DC028A" w:rsidP="009A0F58">
            <w:pPr>
              <w:tabs>
                <w:tab w:val="num" w:pos="432"/>
              </w:tabs>
              <w:spacing w:before="60" w:after="60"/>
              <w:ind w:left="432"/>
              <w:jc w:val="both"/>
              <w:rPr>
                <w:sz w:val="22"/>
                <w:szCs w:val="22"/>
              </w:rPr>
            </w:pPr>
            <w:r w:rsidRPr="009A0F58">
              <w:rPr>
                <w:sz w:val="22"/>
                <w:szCs w:val="22"/>
              </w:rPr>
              <w:t>A user can open a new or existing document. Text is entered through a keyboard. A document is made up of several pages and each page is made up of a header, body and footer. Date, time and page number may be added to header or footer. Document body is made up of sentences, which are themselves made up of words and punctuation characters. Words are made up of letters, digits and/or special characters. Pictures and tables may be inserted into the document body. Tables are made up of rows and columns. Users can save or print documents.</w:t>
            </w:r>
          </w:p>
          <w:p w:rsidR="00DC028A" w:rsidRPr="00163546" w:rsidRDefault="00DC028A" w:rsidP="0033163E">
            <w:pPr>
              <w:spacing w:before="60" w:after="60"/>
              <w:ind w:left="360"/>
              <w:jc w:val="both"/>
              <w:rPr>
                <w:sz w:val="22"/>
                <w:szCs w:val="22"/>
              </w:rPr>
            </w:pPr>
          </w:p>
        </w:tc>
        <w:tc>
          <w:tcPr>
            <w:tcW w:w="570" w:type="dxa"/>
          </w:tcPr>
          <w:p w:rsidR="00DC028A" w:rsidRDefault="00DC028A" w:rsidP="00514798">
            <w:pPr>
              <w:spacing w:before="60" w:after="60"/>
              <w:jc w:val="center"/>
              <w:rPr>
                <w:sz w:val="22"/>
                <w:szCs w:val="22"/>
              </w:rPr>
            </w:pPr>
            <w:r w:rsidRPr="00163546">
              <w:rPr>
                <w:sz w:val="22"/>
                <w:szCs w:val="22"/>
              </w:rPr>
              <w:t>8</w:t>
            </w:r>
          </w:p>
          <w:p w:rsidR="00DC028A" w:rsidRPr="0033163E" w:rsidRDefault="00DC028A" w:rsidP="00514798">
            <w:pPr>
              <w:spacing w:before="60" w:after="60"/>
              <w:jc w:val="center"/>
              <w:rPr>
                <w:sz w:val="22"/>
                <w:szCs w:val="22"/>
              </w:rPr>
            </w:pPr>
          </w:p>
          <w:p w:rsidR="00DC028A" w:rsidRPr="00163546" w:rsidRDefault="00DC028A" w:rsidP="00514798">
            <w:pPr>
              <w:spacing w:before="60" w:after="60"/>
              <w:jc w:val="center"/>
              <w:rPr>
                <w:sz w:val="22"/>
                <w:szCs w:val="22"/>
              </w:rPr>
            </w:pPr>
            <w:r w:rsidRPr="00163546">
              <w:rPr>
                <w:sz w:val="22"/>
                <w:szCs w:val="22"/>
              </w:rPr>
              <w:t>7</w:t>
            </w:r>
          </w:p>
        </w:tc>
      </w:tr>
      <w:tr w:rsidR="00DC028A">
        <w:trPr>
          <w:trHeight w:val="255"/>
          <w:jc w:val="center"/>
        </w:trPr>
        <w:tc>
          <w:tcPr>
            <w:tcW w:w="300" w:type="dxa"/>
          </w:tcPr>
          <w:p w:rsidR="00DC028A" w:rsidRPr="00E6490F" w:rsidRDefault="00DC028A" w:rsidP="00514798">
            <w:pPr>
              <w:numPr>
                <w:ilvl w:val="0"/>
                <w:numId w:val="1"/>
              </w:numPr>
              <w:spacing w:before="60" w:after="60"/>
              <w:ind w:right="-113"/>
              <w:rPr>
                <w:sz w:val="22"/>
                <w:szCs w:val="22"/>
              </w:rPr>
            </w:pPr>
          </w:p>
        </w:tc>
        <w:tc>
          <w:tcPr>
            <w:tcW w:w="6789" w:type="dxa"/>
          </w:tcPr>
          <w:p w:rsidR="00DC028A" w:rsidRDefault="00DC028A" w:rsidP="0033163E">
            <w:pPr>
              <w:tabs>
                <w:tab w:val="num" w:pos="360"/>
              </w:tabs>
              <w:ind w:left="360" w:hanging="360"/>
              <w:rPr>
                <w:sz w:val="22"/>
                <w:szCs w:val="22"/>
              </w:rPr>
            </w:pPr>
            <w:r>
              <w:rPr>
                <w:sz w:val="22"/>
                <w:szCs w:val="22"/>
              </w:rPr>
              <w:t xml:space="preserve">Write short notes on </w:t>
            </w:r>
            <w:r w:rsidRPr="0033163E">
              <w:rPr>
                <w:sz w:val="22"/>
                <w:szCs w:val="22"/>
              </w:rPr>
              <w:t>(Any Two)</w:t>
            </w:r>
          </w:p>
          <w:p w:rsidR="00DC028A" w:rsidRDefault="00DC028A" w:rsidP="0033163E">
            <w:pPr>
              <w:pStyle w:val="BodyTextIndent"/>
              <w:numPr>
                <w:ilvl w:val="0"/>
                <w:numId w:val="6"/>
              </w:numPr>
              <w:spacing w:before="60" w:after="60"/>
              <w:rPr>
                <w:sz w:val="22"/>
                <w:szCs w:val="22"/>
              </w:rPr>
            </w:pPr>
            <w:r>
              <w:rPr>
                <w:sz w:val="22"/>
                <w:szCs w:val="22"/>
              </w:rPr>
              <w:t>4 P's in Project Management</w:t>
            </w:r>
          </w:p>
          <w:p w:rsidR="00DC028A" w:rsidRDefault="00DC028A" w:rsidP="0033163E">
            <w:pPr>
              <w:pStyle w:val="BodyTextIndent"/>
              <w:numPr>
                <w:ilvl w:val="0"/>
                <w:numId w:val="6"/>
              </w:numPr>
              <w:spacing w:before="60" w:after="60"/>
              <w:rPr>
                <w:sz w:val="22"/>
                <w:szCs w:val="22"/>
              </w:rPr>
            </w:pPr>
            <w:r>
              <w:rPr>
                <w:sz w:val="22"/>
                <w:szCs w:val="22"/>
              </w:rPr>
              <w:t>Encapsulation, inheritance and Polymorphism</w:t>
            </w:r>
          </w:p>
          <w:p w:rsidR="00DC028A" w:rsidRPr="009A0F58" w:rsidRDefault="00DC028A" w:rsidP="009A0F58">
            <w:pPr>
              <w:pStyle w:val="BodyTextIndent"/>
              <w:spacing w:before="60" w:after="60"/>
              <w:ind w:left="0"/>
              <w:rPr>
                <w:sz w:val="22"/>
              </w:rPr>
            </w:pPr>
            <w:r>
              <w:rPr>
                <w:sz w:val="22"/>
                <w:szCs w:val="22"/>
              </w:rPr>
              <w:t>c)</w:t>
            </w:r>
            <w:r w:rsidRPr="0048733F">
              <w:rPr>
                <w:sz w:val="22"/>
                <w:szCs w:val="22"/>
              </w:rPr>
              <w:t xml:space="preserve"> message </w:t>
            </w:r>
            <w:r>
              <w:rPr>
                <w:sz w:val="22"/>
                <w:szCs w:val="22"/>
              </w:rPr>
              <w:t>passing</w:t>
            </w:r>
            <w:r w:rsidRPr="0048733F">
              <w:rPr>
                <w:sz w:val="22"/>
                <w:szCs w:val="22"/>
              </w:rPr>
              <w:t xml:space="preserve"> between objects</w:t>
            </w:r>
          </w:p>
        </w:tc>
        <w:tc>
          <w:tcPr>
            <w:tcW w:w="570" w:type="dxa"/>
          </w:tcPr>
          <w:p w:rsidR="00DC028A" w:rsidRDefault="00DC028A" w:rsidP="00514798">
            <w:pPr>
              <w:spacing w:before="60" w:after="60"/>
              <w:jc w:val="center"/>
              <w:rPr>
                <w:sz w:val="22"/>
                <w:szCs w:val="22"/>
              </w:rPr>
            </w:pPr>
            <w:r>
              <w:rPr>
                <w:sz w:val="22"/>
                <w:szCs w:val="22"/>
              </w:rPr>
              <w:t>2×5</w:t>
            </w:r>
          </w:p>
        </w:tc>
      </w:tr>
    </w:tbl>
    <w:p w:rsidR="00DC028A" w:rsidRDefault="00DC028A"/>
    <w:sectPr w:rsidR="00DC028A" w:rsidSect="00675ECF">
      <w:pgSz w:w="16834" w:h="11909" w:orient="landscape" w:code="9"/>
      <w:pgMar w:top="720" w:right="720" w:bottom="720" w:left="720" w:header="720" w:footer="720" w:gutter="0"/>
      <w:cols w:num="2" w:space="128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50602020203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63F"/>
    <w:multiLevelType w:val="hybridMultilevel"/>
    <w:tmpl w:val="B86A6018"/>
    <w:lvl w:ilvl="0" w:tplc="6CDC922A">
      <w:start w:val="1"/>
      <w:numFmt w:val="lowerLetter"/>
      <w:lvlText w:val="%1)"/>
      <w:lvlJc w:val="left"/>
      <w:pPr>
        <w:tabs>
          <w:tab w:val="num" w:pos="432"/>
        </w:tabs>
        <w:ind w:left="432" w:hanging="360"/>
      </w:pPr>
      <w:rPr>
        <w:rFonts w:cs="Times New Roman" w:hint="default"/>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
    <w:nsid w:val="04BC42FB"/>
    <w:multiLevelType w:val="hybridMultilevel"/>
    <w:tmpl w:val="93CA3ECE"/>
    <w:lvl w:ilvl="0" w:tplc="6CDC922A">
      <w:start w:val="1"/>
      <w:numFmt w:val="lowerLetter"/>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4B153AD7"/>
    <w:multiLevelType w:val="hybridMultilevel"/>
    <w:tmpl w:val="7C1475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B6750FB"/>
    <w:multiLevelType w:val="hybridMultilevel"/>
    <w:tmpl w:val="2C040A54"/>
    <w:lvl w:ilvl="0" w:tplc="9FC01D3A">
      <w:start w:val="1"/>
      <w:numFmt w:val="lowerLetter"/>
      <w:lvlText w:val="%1)"/>
      <w:lvlJc w:val="left"/>
      <w:pPr>
        <w:tabs>
          <w:tab w:val="num" w:pos="0"/>
        </w:tabs>
        <w:ind w:left="360" w:hanging="360"/>
      </w:pPr>
      <w:rPr>
        <w:rFonts w:cs="Times New Roman" w:hint="default"/>
      </w:rPr>
    </w:lvl>
    <w:lvl w:ilvl="1" w:tplc="479CA086">
      <w:start w:val="1"/>
      <w:numFmt w:val="lowerRoman"/>
      <w:lvlText w:val="%2)"/>
      <w:lvlJc w:val="right"/>
      <w:pPr>
        <w:tabs>
          <w:tab w:val="num" w:pos="1512"/>
        </w:tabs>
        <w:ind w:left="1584" w:hanging="504"/>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5DA96898"/>
    <w:multiLevelType w:val="hybridMultilevel"/>
    <w:tmpl w:val="B02E5D88"/>
    <w:lvl w:ilvl="0" w:tplc="04090017">
      <w:start w:val="1"/>
      <w:numFmt w:val="lowerLetter"/>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5">
    <w:nsid w:val="6F4E65EF"/>
    <w:multiLevelType w:val="hybridMultilevel"/>
    <w:tmpl w:val="880A9278"/>
    <w:lvl w:ilvl="0" w:tplc="6CDC922A">
      <w:start w:val="1"/>
      <w:numFmt w:val="lowerLetter"/>
      <w:lvlText w:val="%1)"/>
      <w:lvlJc w:val="left"/>
      <w:pPr>
        <w:tabs>
          <w:tab w:val="num" w:pos="432"/>
        </w:tabs>
        <w:ind w:left="432" w:hanging="360"/>
      </w:pPr>
      <w:rPr>
        <w:rFonts w:cs="Times New Roman" w:hint="default"/>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6">
    <w:nsid w:val="6F920DE5"/>
    <w:multiLevelType w:val="hybridMultilevel"/>
    <w:tmpl w:val="75246242"/>
    <w:lvl w:ilvl="0" w:tplc="B98CAB1A">
      <w:start w:val="1"/>
      <w:numFmt w:val="lowerLetter"/>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75CF50B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8">
    <w:nsid w:val="7606207F"/>
    <w:multiLevelType w:val="hybridMultilevel"/>
    <w:tmpl w:val="D478B650"/>
    <w:lvl w:ilvl="0" w:tplc="6CDC922A">
      <w:start w:val="1"/>
      <w:numFmt w:val="lowerLetter"/>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7"/>
  </w:num>
  <w:num w:numId="2">
    <w:abstractNumId w:val="0"/>
  </w:num>
  <w:num w:numId="3">
    <w:abstractNumId w:val="5"/>
  </w:num>
  <w:num w:numId="4">
    <w:abstractNumId w:val="1"/>
  </w:num>
  <w:num w:numId="5">
    <w:abstractNumId w:val="8"/>
  </w:num>
  <w:num w:numId="6">
    <w:abstractNumId w:val="6"/>
  </w:num>
  <w:num w:numId="7">
    <w:abstractNumId w:val="4"/>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163E"/>
    <w:rsid w:val="00163546"/>
    <w:rsid w:val="001E62A2"/>
    <w:rsid w:val="0033163E"/>
    <w:rsid w:val="0048733F"/>
    <w:rsid w:val="00514798"/>
    <w:rsid w:val="0052509B"/>
    <w:rsid w:val="00675ECF"/>
    <w:rsid w:val="006E6E96"/>
    <w:rsid w:val="00803884"/>
    <w:rsid w:val="009133AB"/>
    <w:rsid w:val="009A0F58"/>
    <w:rsid w:val="00DA6D6C"/>
    <w:rsid w:val="00DC028A"/>
    <w:rsid w:val="00DF79BE"/>
    <w:rsid w:val="00E6490F"/>
    <w:rsid w:val="00E84FE0"/>
    <w:rsid w:val="00EF2477"/>
    <w:rsid w:val="00FC66F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63E"/>
    <w:rPr>
      <w:rFonts w:ascii="Times New Roman" w:eastAsia="Times New Roman" w:hAnsi="Times New Roman"/>
      <w:sz w:val="20"/>
      <w:szCs w:val="20"/>
      <w:lang w:val="en-GB"/>
    </w:rPr>
  </w:style>
  <w:style w:type="paragraph" w:styleId="Heading2">
    <w:name w:val="heading 2"/>
    <w:basedOn w:val="Normal"/>
    <w:next w:val="Normal"/>
    <w:link w:val="Heading2Char"/>
    <w:uiPriority w:val="99"/>
    <w:qFormat/>
    <w:rsid w:val="0052509B"/>
    <w:pPr>
      <w:keepNext/>
      <w:spacing w:after="60"/>
      <w:outlineLvl w:val="1"/>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2509B"/>
    <w:rPr>
      <w:rFonts w:ascii="Times New Roman" w:hAnsi="Times New Roman" w:cs="Times New Roman"/>
      <w:b/>
      <w:bCs/>
      <w:i/>
      <w:iCs/>
      <w:sz w:val="20"/>
      <w:szCs w:val="20"/>
      <w:lang w:val="en-GB"/>
    </w:rPr>
  </w:style>
  <w:style w:type="paragraph" w:styleId="BodyTextIndent">
    <w:name w:val="Body Text Indent"/>
    <w:basedOn w:val="Normal"/>
    <w:link w:val="BodyTextIndentChar"/>
    <w:uiPriority w:val="99"/>
    <w:rsid w:val="0033163E"/>
    <w:pPr>
      <w:ind w:left="360"/>
      <w:jc w:val="both"/>
    </w:pPr>
  </w:style>
  <w:style w:type="character" w:customStyle="1" w:styleId="BodyTextIndentChar">
    <w:name w:val="Body Text Indent Char"/>
    <w:basedOn w:val="DefaultParagraphFont"/>
    <w:link w:val="BodyTextIndent"/>
    <w:uiPriority w:val="99"/>
    <w:locked/>
    <w:rsid w:val="0033163E"/>
    <w:rPr>
      <w:rFonts w:ascii="Times New Roman" w:hAnsi="Times New Roman" w:cs="Times New Roman"/>
      <w:sz w:val="20"/>
      <w:szCs w:val="20"/>
      <w:lang w:val="en-GB"/>
    </w:rPr>
  </w:style>
  <w:style w:type="paragraph" w:styleId="NoSpacing">
    <w:name w:val="No Spacing"/>
    <w:uiPriority w:val="99"/>
    <w:qFormat/>
    <w:rsid w:val="00DA6D6C"/>
  </w:style>
  <w:style w:type="paragraph" w:styleId="Title">
    <w:name w:val="Title"/>
    <w:basedOn w:val="Normal"/>
    <w:link w:val="TitleChar"/>
    <w:uiPriority w:val="99"/>
    <w:qFormat/>
    <w:rsid w:val="0052509B"/>
    <w:pPr>
      <w:jc w:val="center"/>
    </w:pPr>
    <w:rPr>
      <w:rFonts w:ascii="Arial" w:hAnsi="Arial" w:cs="Arial"/>
      <w:b/>
      <w:bCs/>
      <w:sz w:val="24"/>
      <w:szCs w:val="24"/>
    </w:rPr>
  </w:style>
  <w:style w:type="character" w:customStyle="1" w:styleId="TitleChar">
    <w:name w:val="Title Char"/>
    <w:basedOn w:val="DefaultParagraphFont"/>
    <w:link w:val="Title"/>
    <w:uiPriority w:val="99"/>
    <w:locked/>
    <w:rsid w:val="0052509B"/>
    <w:rPr>
      <w:rFonts w:ascii="Arial" w:hAnsi="Arial" w:cs="Arial"/>
      <w:b/>
      <w:bCs/>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26</TotalTime>
  <Pages>1</Pages>
  <Words>404</Words>
  <Characters>2306</Characters>
  <Application>Microsoft Office Outlook</Application>
  <DocSecurity>0</DocSecurity>
  <Lines>0</Lines>
  <Paragraphs>0</Paragraphs>
  <ScaleCrop>false</ScaleCrop>
  <Company>ncit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binod</cp:lastModifiedBy>
  <cp:revision>3</cp:revision>
  <dcterms:created xsi:type="dcterms:W3CDTF">2012-09-03T00:38:00Z</dcterms:created>
  <dcterms:modified xsi:type="dcterms:W3CDTF">2012-09-02T17:44:00Z</dcterms:modified>
</cp:coreProperties>
</file>