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791" w:rsidRPr="002E5949" w:rsidRDefault="00BE6791">
      <w:pPr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2E5949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Blue font is </w:t>
      </w:r>
      <w:r w:rsidR="0091349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EAB</w:t>
      </w:r>
      <w:bookmarkStart w:id="0" w:name="_GoBack"/>
      <w:bookmarkEnd w:id="0"/>
      <w:r w:rsidRPr="002E5949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original coding.</w:t>
      </w:r>
    </w:p>
    <w:p w:rsidR="00BE6791" w:rsidRPr="002E5949" w:rsidRDefault="00BE6791">
      <w:pPr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2E5949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Red font is PJC’s original coding.</w:t>
      </w:r>
    </w:p>
    <w:p w:rsidR="00BE6791" w:rsidRPr="002E5949" w:rsidRDefault="00BE6791" w:rsidP="00BE6791">
      <w:pPr>
        <w:shd w:val="clear" w:color="auto" w:fill="EEECE1" w:themeFill="background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5949">
        <w:rPr>
          <w:rFonts w:ascii="Times New Roman" w:hAnsi="Times New Roman" w:cs="Times New Roman"/>
          <w:color w:val="000000" w:themeColor="text1"/>
          <w:sz w:val="24"/>
          <w:szCs w:val="24"/>
        </w:rPr>
        <w:t>Cells marked in gray were originally in agreement.</w:t>
      </w:r>
    </w:p>
    <w:p w:rsidR="00BE6791" w:rsidRPr="002E5949" w:rsidRDefault="00BE6791" w:rsidP="00BE6791">
      <w:pPr>
        <w:shd w:val="clear" w:color="auto" w:fill="00B0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5949">
        <w:rPr>
          <w:rFonts w:ascii="Times New Roman" w:hAnsi="Times New Roman" w:cs="Times New Roman"/>
          <w:color w:val="000000" w:themeColor="text1"/>
          <w:sz w:val="24"/>
          <w:szCs w:val="24"/>
        </w:rPr>
        <w:t>Cells marked in green were in agreement after discussion</w:t>
      </w:r>
    </w:p>
    <w:p w:rsidR="00BE6791" w:rsidRPr="002E5949" w:rsidRDefault="00BE6791" w:rsidP="00BE6791">
      <w:p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5949">
        <w:rPr>
          <w:rFonts w:ascii="Times New Roman" w:hAnsi="Times New Roman" w:cs="Times New Roman"/>
          <w:color w:val="000000" w:themeColor="text1"/>
          <w:sz w:val="24"/>
          <w:szCs w:val="24"/>
        </w:rPr>
        <w:t>Cells were temporarily marked yellow if a coding was absent.</w:t>
      </w:r>
    </w:p>
    <w:p w:rsidR="002E5949" w:rsidRPr="002E5949" w:rsidRDefault="002E5949">
      <w:pPr>
        <w:rPr>
          <w:rFonts w:ascii="Times New Roman" w:hAnsi="Times New Roman" w:cs="Times New Roman"/>
          <w:sz w:val="24"/>
          <w:szCs w:val="24"/>
        </w:rPr>
      </w:pPr>
      <w:r w:rsidRPr="002E5949">
        <w:rPr>
          <w:rFonts w:ascii="Times New Roman" w:hAnsi="Times New Roman" w:cs="Times New Roman"/>
          <w:sz w:val="24"/>
          <w:szCs w:val="24"/>
        </w:rPr>
        <w:t>Strikethrough indicates a match after a coding absence was indicated.</w:t>
      </w:r>
    </w:p>
    <w:p w:rsidR="002E5949" w:rsidRPr="002E5949" w:rsidRDefault="002E5949">
      <w:pPr>
        <w:rPr>
          <w:rFonts w:ascii="Times New Roman" w:hAnsi="Times New Roman" w:cs="Times New Roman"/>
          <w:sz w:val="24"/>
          <w:szCs w:val="24"/>
        </w:rPr>
      </w:pPr>
    </w:p>
    <w:p w:rsidR="002E5949" w:rsidRPr="002E5949" w:rsidRDefault="002E5949" w:rsidP="002E594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E5949">
        <w:rPr>
          <w:rFonts w:ascii="Times New Roman" w:hAnsi="Times New Roman" w:cs="Times New Roman"/>
          <w:sz w:val="24"/>
          <w:szCs w:val="24"/>
        </w:rPr>
        <w:t>Discussion notes</w:t>
      </w:r>
    </w:p>
    <w:p w:rsidR="002E5949" w:rsidRPr="002E5949" w:rsidRDefault="002E5949" w:rsidP="002E594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E5949">
        <w:rPr>
          <w:rFonts w:ascii="Times New Roman" w:hAnsi="Times New Roman" w:cs="Times New Roman"/>
          <w:sz w:val="24"/>
          <w:szCs w:val="24"/>
        </w:rPr>
        <w:t>46:50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 xml:space="preserve">Michael: Because Michael is recommending a specific mathematical topic to </w:t>
      </w:r>
      <w:proofErr w:type="gramStart"/>
      <w:r w:rsidRPr="002E5949">
        <w:rPr>
          <w:rFonts w:ascii="Times New Roman" w:hAnsi="Times New Roman" w:cs="Times New Roman"/>
          <w:sz w:val="24"/>
          <w:szCs w:val="24"/>
        </w:rPr>
        <w:t>Jeff,</w:t>
      </w:r>
      <w:proofErr w:type="gramEnd"/>
      <w:r w:rsidRPr="002E5949">
        <w:rPr>
          <w:rFonts w:ascii="Times New Roman" w:hAnsi="Times New Roman" w:cs="Times New Roman"/>
          <w:sz w:val="24"/>
          <w:szCs w:val="24"/>
        </w:rPr>
        <w:t xml:space="preserve"> 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 xml:space="preserve">this does not qualify as generic, social collaboration. </w:t>
      </w:r>
    </w:p>
    <w:p w:rsidR="002E5949" w:rsidRPr="002E5949" w:rsidRDefault="002E5949" w:rsidP="002E594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 xml:space="preserve">Jeff: Is explaining </w:t>
      </w:r>
      <w:proofErr w:type="gramStart"/>
      <w:r w:rsidRPr="002E5949">
        <w:rPr>
          <w:rFonts w:ascii="Times New Roman" w:hAnsi="Times New Roman" w:cs="Times New Roman"/>
          <w:sz w:val="24"/>
          <w:szCs w:val="24"/>
        </w:rPr>
        <w:t>a the</w:t>
      </w:r>
      <w:proofErr w:type="gramEnd"/>
      <w:r w:rsidRPr="002E5949">
        <w:rPr>
          <w:rFonts w:ascii="Times New Roman" w:hAnsi="Times New Roman" w:cs="Times New Roman"/>
          <w:sz w:val="24"/>
          <w:szCs w:val="24"/>
        </w:rPr>
        <w:t xml:space="preserve"> board, which qualifies as informal presentation.</w:t>
      </w:r>
    </w:p>
    <w:p w:rsidR="002E5949" w:rsidRPr="002E5949" w:rsidRDefault="002E5949" w:rsidP="002E594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5949">
        <w:rPr>
          <w:rFonts w:ascii="Times New Roman" w:hAnsi="Times New Roman" w:cs="Times New Roman"/>
          <w:sz w:val="24"/>
          <w:szCs w:val="24"/>
        </w:rPr>
        <w:t>Romina</w:t>
      </w:r>
      <w:proofErr w:type="spellEnd"/>
      <w:r w:rsidRPr="002E5949">
        <w:rPr>
          <w:rFonts w:ascii="Times New Roman" w:hAnsi="Times New Roman" w:cs="Times New Roman"/>
          <w:sz w:val="24"/>
          <w:szCs w:val="24"/>
        </w:rPr>
        <w:t xml:space="preserve">: Is providing an explanation to Brian. One may argue that this is informal 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 xml:space="preserve">presentation, but when viewed in video context, she is actually developing upon 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>Jeff's explanation, which is communication improvement.</w:t>
      </w:r>
    </w:p>
    <w:p w:rsidR="002E5949" w:rsidRPr="002E5949" w:rsidRDefault="002E5949" w:rsidP="002E594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 xml:space="preserve">Brian: PJC missed coding for Brian's behavior originally, but provided a matching 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>coding when this was indicated.</w:t>
      </w:r>
    </w:p>
    <w:p w:rsidR="002E5949" w:rsidRPr="002E5949" w:rsidRDefault="002E5949" w:rsidP="002E594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E5949" w:rsidRPr="002E5949" w:rsidRDefault="002E5949" w:rsidP="002E594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E5949">
        <w:rPr>
          <w:rFonts w:ascii="Times New Roman" w:hAnsi="Times New Roman" w:cs="Times New Roman"/>
          <w:sz w:val="24"/>
          <w:szCs w:val="24"/>
        </w:rPr>
        <w:t>48:10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 xml:space="preserve">Michael: Jeff is clarifying </w:t>
      </w:r>
      <w:proofErr w:type="spellStart"/>
      <w:r w:rsidRPr="002E5949">
        <w:rPr>
          <w:rFonts w:ascii="Times New Roman" w:hAnsi="Times New Roman" w:cs="Times New Roman"/>
          <w:sz w:val="24"/>
          <w:szCs w:val="24"/>
        </w:rPr>
        <w:t>Romina's</w:t>
      </w:r>
      <w:proofErr w:type="spellEnd"/>
      <w:r w:rsidRPr="002E5949">
        <w:rPr>
          <w:rFonts w:ascii="Times New Roman" w:hAnsi="Times New Roman" w:cs="Times New Roman"/>
          <w:sz w:val="24"/>
          <w:szCs w:val="24"/>
        </w:rPr>
        <w:t xml:space="preserve"> explanation, which falls into the definition of 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>communication improvement.</w:t>
      </w:r>
    </w:p>
    <w:p w:rsidR="002E5949" w:rsidRPr="002E5949" w:rsidRDefault="002E5949" w:rsidP="002E594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 xml:space="preserve">Jeff: This was originally left blank by PJC. Because Jeff is not actively 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>contributing, this segment was coded disengagement.</w:t>
      </w:r>
    </w:p>
    <w:p w:rsidR="002E5949" w:rsidRPr="002E5949" w:rsidRDefault="002E5949" w:rsidP="002E594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5949">
        <w:rPr>
          <w:rFonts w:ascii="Times New Roman" w:hAnsi="Times New Roman" w:cs="Times New Roman"/>
          <w:sz w:val="24"/>
          <w:szCs w:val="24"/>
        </w:rPr>
        <w:t>Romina</w:t>
      </w:r>
      <w:proofErr w:type="spellEnd"/>
      <w:r w:rsidRPr="002E5949">
        <w:rPr>
          <w:rFonts w:ascii="Times New Roman" w:hAnsi="Times New Roman" w:cs="Times New Roman"/>
          <w:sz w:val="24"/>
          <w:szCs w:val="24"/>
        </w:rPr>
        <w:t xml:space="preserve">: The description for </w:t>
      </w:r>
      <w:proofErr w:type="spellStart"/>
      <w:r w:rsidRPr="002E5949">
        <w:rPr>
          <w:rFonts w:ascii="Times New Roman" w:hAnsi="Times New Roman" w:cs="Times New Roman"/>
          <w:sz w:val="24"/>
          <w:szCs w:val="24"/>
        </w:rPr>
        <w:t>Romina</w:t>
      </w:r>
      <w:proofErr w:type="spellEnd"/>
      <w:r w:rsidRPr="002E5949">
        <w:rPr>
          <w:rFonts w:ascii="Times New Roman" w:hAnsi="Times New Roman" w:cs="Times New Roman"/>
          <w:sz w:val="24"/>
          <w:szCs w:val="24"/>
        </w:rPr>
        <w:t xml:space="preserve"> states she is presenting, so this qualifies for 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>the more specific coding of informal presentation.</w:t>
      </w:r>
    </w:p>
    <w:p w:rsidR="002E5949" w:rsidRPr="002E5949" w:rsidRDefault="002E5949" w:rsidP="002E594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 xml:space="preserve">Brian: Because Brian is questioning a specific mathematical operation, this is not 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 xml:space="preserve">any type of generic </w:t>
      </w:r>
      <w:proofErr w:type="spellStart"/>
      <w:r w:rsidRPr="002E5949">
        <w:rPr>
          <w:rFonts w:ascii="Times New Roman" w:hAnsi="Times New Roman" w:cs="Times New Roman"/>
          <w:sz w:val="24"/>
          <w:szCs w:val="24"/>
        </w:rPr>
        <w:t>colaboration</w:t>
      </w:r>
      <w:proofErr w:type="spellEnd"/>
      <w:r w:rsidRPr="002E5949">
        <w:rPr>
          <w:rFonts w:ascii="Times New Roman" w:hAnsi="Times New Roman" w:cs="Times New Roman"/>
          <w:sz w:val="24"/>
          <w:szCs w:val="24"/>
        </w:rPr>
        <w:t xml:space="preserve">. Answer checking best fits this description 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 xml:space="preserve">because he is attempting to check and accept the answer provided by </w:t>
      </w:r>
      <w:proofErr w:type="spellStart"/>
      <w:r w:rsidRPr="002E5949">
        <w:rPr>
          <w:rFonts w:ascii="Times New Roman" w:hAnsi="Times New Roman" w:cs="Times New Roman"/>
          <w:sz w:val="24"/>
          <w:szCs w:val="24"/>
        </w:rPr>
        <w:t>Romina</w:t>
      </w:r>
      <w:proofErr w:type="spellEnd"/>
      <w:r w:rsidRPr="002E5949">
        <w:rPr>
          <w:rFonts w:ascii="Times New Roman" w:hAnsi="Times New Roman" w:cs="Times New Roman"/>
          <w:sz w:val="24"/>
          <w:szCs w:val="24"/>
        </w:rPr>
        <w:t>.</w:t>
      </w:r>
    </w:p>
    <w:p w:rsidR="002E5949" w:rsidRPr="002E5949" w:rsidRDefault="002E5949" w:rsidP="002E594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E5949" w:rsidRPr="002E5949" w:rsidRDefault="002E5949" w:rsidP="002E594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E5949">
        <w:rPr>
          <w:rFonts w:ascii="Times New Roman" w:hAnsi="Times New Roman" w:cs="Times New Roman"/>
          <w:sz w:val="24"/>
          <w:szCs w:val="24"/>
        </w:rPr>
        <w:t>49:00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5949">
        <w:rPr>
          <w:rFonts w:ascii="Times New Roman" w:hAnsi="Times New Roman" w:cs="Times New Roman"/>
          <w:sz w:val="24"/>
          <w:szCs w:val="24"/>
        </w:rPr>
        <w:t>Ankur</w:t>
      </w:r>
      <w:proofErr w:type="spellEnd"/>
      <w:r w:rsidRPr="002E5949">
        <w:rPr>
          <w:rFonts w:ascii="Times New Roman" w:hAnsi="Times New Roman" w:cs="Times New Roman"/>
          <w:sz w:val="24"/>
          <w:szCs w:val="24"/>
        </w:rPr>
        <w:t xml:space="preserve">: The coding was originally missed by PJC, but provided when this absence 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>was indicated.</w:t>
      </w:r>
    </w:p>
    <w:p w:rsidR="002E5949" w:rsidRPr="002E5949" w:rsidRDefault="002E5949" w:rsidP="002E594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 xml:space="preserve">Michael: This cell contains two descriptions. They are participating in 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 xml:space="preserve">presentation, but they are not actually presenting. Instead, they are attempting to 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>improve Jeff's explanation.</w:t>
      </w:r>
    </w:p>
    <w:p w:rsidR="002E5949" w:rsidRPr="002E5949" w:rsidRDefault="002E5949" w:rsidP="002E594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 xml:space="preserve">Jeff: This cell contained two descriptions, but the coding was matched when this 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>absence was indicated.</w:t>
      </w:r>
    </w:p>
    <w:p w:rsidR="002E5949" w:rsidRPr="002E5949" w:rsidRDefault="002E5949" w:rsidP="002E594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 xml:space="preserve">Brian: While Brian's interaction is minimalist, it is not generic. He is approving of 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5949">
        <w:rPr>
          <w:rFonts w:ascii="Times New Roman" w:hAnsi="Times New Roman" w:cs="Times New Roman"/>
          <w:sz w:val="24"/>
          <w:szCs w:val="24"/>
        </w:rPr>
        <w:t>Romina's</w:t>
      </w:r>
      <w:proofErr w:type="spellEnd"/>
      <w:r w:rsidRPr="002E5949">
        <w:rPr>
          <w:rFonts w:ascii="Times New Roman" w:hAnsi="Times New Roman" w:cs="Times New Roman"/>
          <w:sz w:val="24"/>
          <w:szCs w:val="24"/>
        </w:rPr>
        <w:t xml:space="preserve"> answer, which fits the definition of answer checking.</w:t>
      </w:r>
    </w:p>
    <w:p w:rsidR="002E5949" w:rsidRPr="002E5949" w:rsidRDefault="002E5949" w:rsidP="002E594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E5949" w:rsidRPr="002E5949" w:rsidRDefault="002E5949" w:rsidP="002E594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E5949">
        <w:rPr>
          <w:rFonts w:ascii="Times New Roman" w:hAnsi="Times New Roman" w:cs="Times New Roman"/>
          <w:sz w:val="24"/>
          <w:szCs w:val="24"/>
        </w:rPr>
        <w:t>49:30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5949">
        <w:rPr>
          <w:rFonts w:ascii="Times New Roman" w:hAnsi="Times New Roman" w:cs="Times New Roman"/>
          <w:sz w:val="24"/>
          <w:szCs w:val="24"/>
        </w:rPr>
        <w:t>Ankur</w:t>
      </w:r>
      <w:proofErr w:type="spellEnd"/>
      <w:r w:rsidRPr="002E5949">
        <w:rPr>
          <w:rFonts w:ascii="Times New Roman" w:hAnsi="Times New Roman" w:cs="Times New Roman"/>
          <w:sz w:val="24"/>
          <w:szCs w:val="24"/>
        </w:rPr>
        <w:t xml:space="preserve">: From watching this segment, it can be understood that </w:t>
      </w:r>
      <w:proofErr w:type="spellStart"/>
      <w:r w:rsidRPr="002E5949">
        <w:rPr>
          <w:rFonts w:ascii="Times New Roman" w:hAnsi="Times New Roman" w:cs="Times New Roman"/>
          <w:sz w:val="24"/>
          <w:szCs w:val="24"/>
        </w:rPr>
        <w:t>Ankur</w:t>
      </w:r>
      <w:proofErr w:type="spellEnd"/>
      <w:r w:rsidRPr="002E5949">
        <w:rPr>
          <w:rFonts w:ascii="Times New Roman" w:hAnsi="Times New Roman" w:cs="Times New Roman"/>
          <w:sz w:val="24"/>
          <w:szCs w:val="24"/>
        </w:rPr>
        <w:t xml:space="preserve"> is helping 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>check Jeff's answer. This is a more specific coding than collaboration.</w:t>
      </w:r>
    </w:p>
    <w:p w:rsidR="002E5949" w:rsidRPr="002E5949" w:rsidRDefault="002E5949" w:rsidP="002E594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 xml:space="preserve">Michael: Providing a formula does not qualify as generic collaboration. Michael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>is assisting Jeff, building upon his idea.</w:t>
      </w:r>
    </w:p>
    <w:p w:rsidR="002E5949" w:rsidRPr="002E5949" w:rsidRDefault="002E5949" w:rsidP="002E594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E5949"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 xml:space="preserve">Jeff: While at the board, Jeff is fulfilling the roles associated with presenting. 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>Thus, informal presentation is a better overall fit to describe his engagement.</w:t>
      </w:r>
    </w:p>
    <w:p w:rsidR="002E5949" w:rsidRPr="002E5949" w:rsidRDefault="002E5949" w:rsidP="002E594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E5949" w:rsidRPr="002E5949" w:rsidRDefault="002E5949" w:rsidP="002E594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E5949">
        <w:rPr>
          <w:rFonts w:ascii="Times New Roman" w:hAnsi="Times New Roman" w:cs="Times New Roman"/>
          <w:sz w:val="24"/>
          <w:szCs w:val="24"/>
        </w:rPr>
        <w:lastRenderedPageBreak/>
        <w:t>50:05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5949">
        <w:rPr>
          <w:rFonts w:ascii="Times New Roman" w:hAnsi="Times New Roman" w:cs="Times New Roman"/>
          <w:sz w:val="24"/>
          <w:szCs w:val="24"/>
        </w:rPr>
        <w:t>Ankur</w:t>
      </w:r>
      <w:proofErr w:type="spellEnd"/>
      <w:r w:rsidRPr="002E5949">
        <w:rPr>
          <w:rFonts w:ascii="Times New Roman" w:hAnsi="Times New Roman" w:cs="Times New Roman"/>
          <w:sz w:val="24"/>
          <w:szCs w:val="24"/>
        </w:rPr>
        <w:t xml:space="preserve"> and Michael: These two are helping build upon Jeff's explanation. This 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 xml:space="preserve">qualifies as communication improvement. Because </w:t>
      </w:r>
      <w:proofErr w:type="spellStart"/>
      <w:r w:rsidRPr="002E5949">
        <w:rPr>
          <w:rFonts w:ascii="Times New Roman" w:hAnsi="Times New Roman" w:cs="Times New Roman"/>
          <w:sz w:val="24"/>
          <w:szCs w:val="24"/>
        </w:rPr>
        <w:t>Ankur</w:t>
      </w:r>
      <w:proofErr w:type="spellEnd"/>
      <w:r w:rsidRPr="002E5949">
        <w:rPr>
          <w:rFonts w:ascii="Times New Roman" w:hAnsi="Times New Roman" w:cs="Times New Roman"/>
          <w:sz w:val="24"/>
          <w:szCs w:val="24"/>
        </w:rPr>
        <w:t xml:space="preserve"> and Michael are 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>leaving the official explaining to Jeff, this seems a more suitable coding.</w:t>
      </w:r>
    </w:p>
    <w:p w:rsidR="002E5949" w:rsidRPr="002E5949" w:rsidRDefault="002E5949" w:rsidP="002E594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 xml:space="preserve">Jeff: While at the board, Jeff is primarily engaged as the group's presenter. It can 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 xml:space="preserve">be said that he spent time checking his answer, but his primary role was group 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>presenter or even discussion leader.</w:t>
      </w:r>
    </w:p>
    <w:p w:rsidR="002E5949" w:rsidRPr="002E5949" w:rsidRDefault="002E5949" w:rsidP="002E594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E5949" w:rsidRPr="002E5949" w:rsidRDefault="002E5949" w:rsidP="002E594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E5949">
        <w:rPr>
          <w:rFonts w:ascii="Times New Roman" w:hAnsi="Times New Roman" w:cs="Times New Roman"/>
          <w:sz w:val="24"/>
          <w:szCs w:val="24"/>
        </w:rPr>
        <w:t>50:25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5949">
        <w:rPr>
          <w:rFonts w:ascii="Times New Roman" w:hAnsi="Times New Roman" w:cs="Times New Roman"/>
          <w:sz w:val="24"/>
          <w:szCs w:val="24"/>
        </w:rPr>
        <w:t>Romina</w:t>
      </w:r>
      <w:proofErr w:type="spellEnd"/>
      <w:r w:rsidRPr="002E5949">
        <w:rPr>
          <w:rFonts w:ascii="Times New Roman" w:hAnsi="Times New Roman" w:cs="Times New Roman"/>
          <w:sz w:val="24"/>
          <w:szCs w:val="24"/>
        </w:rPr>
        <w:t xml:space="preserve">: Her explanation includes mention of a specific mathematical function, 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>and so her engagement cannot best be described as generic collaboration.</w:t>
      </w:r>
    </w:p>
    <w:p w:rsidR="002E5949" w:rsidRDefault="002E5949" w:rsidP="002E594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 xml:space="preserve">Brian: Coding for Brian's engagement was originally missed, but matched once </w:t>
      </w:r>
      <w:r w:rsidRPr="002E59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949">
        <w:rPr>
          <w:rFonts w:ascii="Times New Roman" w:hAnsi="Times New Roman" w:cs="Times New Roman"/>
          <w:sz w:val="24"/>
          <w:szCs w:val="24"/>
        </w:rPr>
        <w:tab/>
        <w:t>this absence was indicated.</w:t>
      </w:r>
    </w:p>
    <w:p w:rsidR="002E5949" w:rsidRDefault="002E5949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E6791" w:rsidRPr="002E5949" w:rsidRDefault="002E5949" w:rsidP="002E594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E5949">
        <w:rPr>
          <w:rFonts w:ascii="Times New Roman" w:hAnsi="Times New Roman" w:cs="Times New Roman"/>
          <w:sz w:val="24"/>
          <w:szCs w:val="24"/>
        </w:rPr>
        <w:lastRenderedPageBreak/>
        <w:t>Segment Coding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800"/>
        <w:gridCol w:w="1590"/>
        <w:gridCol w:w="1434"/>
        <w:gridCol w:w="1782"/>
        <w:gridCol w:w="1782"/>
      </w:tblGrid>
      <w:tr w:rsidR="003D7288" w:rsidRPr="00A553E3" w:rsidTr="00214CFA">
        <w:tc>
          <w:tcPr>
            <w:tcW w:w="1188" w:type="dxa"/>
          </w:tcPr>
          <w:p w:rsidR="003D7288" w:rsidRPr="00E766E6" w:rsidRDefault="003D7288" w:rsidP="00D66500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00:46:10</w:t>
            </w:r>
          </w:p>
        </w:tc>
        <w:tc>
          <w:tcPr>
            <w:tcW w:w="1800" w:type="dxa"/>
            <w:shd w:val="clear" w:color="auto" w:fill="EEECE1" w:themeFill="background2"/>
          </w:tcPr>
          <w:p w:rsidR="003D7288" w:rsidRDefault="003D7288" w:rsidP="00D66500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 xml:space="preserve">Communication </w:t>
            </w:r>
            <w:proofErr w:type="spellStart"/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imrovement</w:t>
            </w:r>
            <w:proofErr w:type="spellEnd"/>
            <w:r w:rsidRPr="00E766E6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(Not collaboration because Jeff is presenting an answer)</w:t>
            </w:r>
          </w:p>
          <w:p w:rsidR="00E766E6" w:rsidRPr="00E766E6" w:rsidRDefault="00E766E6" w:rsidP="00D66500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Communication improvement</w:t>
            </w:r>
          </w:p>
        </w:tc>
        <w:tc>
          <w:tcPr>
            <w:tcW w:w="1590" w:type="dxa"/>
            <w:shd w:val="clear" w:color="auto" w:fill="EEECE1" w:themeFill="background2"/>
          </w:tcPr>
          <w:p w:rsidR="003D7288" w:rsidRDefault="003D7288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Disengagement</w:t>
            </w:r>
          </w:p>
          <w:p w:rsidR="00E766E6" w:rsidRPr="00E766E6" w:rsidRDefault="00E766E6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Disengage-</w:t>
            </w:r>
            <w:proofErr w:type="spellStart"/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ment</w:t>
            </w:r>
            <w:proofErr w:type="spellEnd"/>
          </w:p>
        </w:tc>
        <w:tc>
          <w:tcPr>
            <w:tcW w:w="1434" w:type="dxa"/>
            <w:shd w:val="clear" w:color="auto" w:fill="EEECE1" w:themeFill="background2"/>
          </w:tcPr>
          <w:p w:rsidR="003D7288" w:rsidRPr="00E766E6" w:rsidRDefault="003D7288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Informal present</w:t>
            </w:r>
            <w:r w:rsid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at</w:t>
            </w: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ion</w:t>
            </w:r>
          </w:p>
          <w:p w:rsidR="003D7288" w:rsidRPr="00E766E6" w:rsidRDefault="00E766E6" w:rsidP="00D66500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informal presentation</w:t>
            </w:r>
          </w:p>
        </w:tc>
        <w:tc>
          <w:tcPr>
            <w:tcW w:w="1782" w:type="dxa"/>
            <w:shd w:val="clear" w:color="auto" w:fill="EEECE1" w:themeFill="background2"/>
          </w:tcPr>
          <w:p w:rsidR="003D7288" w:rsidRDefault="003D7288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Disengagement.</w:t>
            </w:r>
          </w:p>
          <w:p w:rsidR="009206DA" w:rsidRPr="00E766E6" w:rsidRDefault="009206DA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Disengage-</w:t>
            </w:r>
            <w:proofErr w:type="spellStart"/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ment</w:t>
            </w:r>
            <w:proofErr w:type="spellEnd"/>
          </w:p>
        </w:tc>
        <w:tc>
          <w:tcPr>
            <w:tcW w:w="1782" w:type="dxa"/>
            <w:shd w:val="clear" w:color="auto" w:fill="EEECE1" w:themeFill="background2"/>
          </w:tcPr>
          <w:p w:rsidR="003D7288" w:rsidRDefault="003D7288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Disengagement.</w:t>
            </w:r>
          </w:p>
          <w:p w:rsidR="009206DA" w:rsidRPr="00E766E6" w:rsidRDefault="009206DA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proofErr w:type="spellStart"/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Disengag-ement</w:t>
            </w:r>
            <w:proofErr w:type="spellEnd"/>
          </w:p>
        </w:tc>
      </w:tr>
      <w:tr w:rsidR="003D7288" w:rsidRPr="002E333A" w:rsidTr="00E34709">
        <w:tc>
          <w:tcPr>
            <w:tcW w:w="1188" w:type="dxa"/>
          </w:tcPr>
          <w:p w:rsidR="003D7288" w:rsidRPr="00E766E6" w:rsidRDefault="003D7288" w:rsidP="00D66500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00:46:50</w:t>
            </w:r>
          </w:p>
        </w:tc>
        <w:tc>
          <w:tcPr>
            <w:tcW w:w="1800" w:type="dxa"/>
            <w:shd w:val="clear" w:color="auto" w:fill="EEECE1" w:themeFill="background2"/>
          </w:tcPr>
          <w:p w:rsidR="003D7288" w:rsidRDefault="003D7288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Disengagement.</w:t>
            </w:r>
          </w:p>
          <w:p w:rsidR="009206DA" w:rsidRPr="00E766E6" w:rsidRDefault="009206DA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Disengagement</w:t>
            </w:r>
          </w:p>
        </w:tc>
        <w:tc>
          <w:tcPr>
            <w:tcW w:w="1590" w:type="dxa"/>
            <w:shd w:val="clear" w:color="auto" w:fill="00B050"/>
          </w:tcPr>
          <w:p w:rsidR="003D7288" w:rsidRDefault="003D7288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Communication Improvement</w:t>
            </w:r>
          </w:p>
          <w:p w:rsidR="009206DA" w:rsidRPr="00E766E6" w:rsidRDefault="009206DA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collaboration</w:t>
            </w:r>
          </w:p>
        </w:tc>
        <w:tc>
          <w:tcPr>
            <w:tcW w:w="1434" w:type="dxa"/>
            <w:shd w:val="clear" w:color="auto" w:fill="00B050"/>
          </w:tcPr>
          <w:p w:rsidR="003D7288" w:rsidRDefault="003D7288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Informal presentation</w:t>
            </w:r>
          </w:p>
          <w:p w:rsidR="009206DA" w:rsidRPr="00E766E6" w:rsidRDefault="009206DA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collaboration</w:t>
            </w:r>
          </w:p>
        </w:tc>
        <w:tc>
          <w:tcPr>
            <w:tcW w:w="1782" w:type="dxa"/>
            <w:shd w:val="clear" w:color="auto" w:fill="00B050"/>
          </w:tcPr>
          <w:p w:rsidR="003D7288" w:rsidRDefault="003D7288" w:rsidP="00D66500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Communication improvement</w:t>
            </w:r>
            <w:r w:rsidRPr="00E766E6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(adding to Jeff’s explanation)</w:t>
            </w:r>
          </w:p>
          <w:p w:rsidR="009206DA" w:rsidRPr="00E766E6" w:rsidRDefault="009206DA" w:rsidP="00D66500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collaboration</w:t>
            </w:r>
          </w:p>
        </w:tc>
        <w:tc>
          <w:tcPr>
            <w:tcW w:w="1782" w:type="dxa"/>
            <w:shd w:val="clear" w:color="auto" w:fill="00B050"/>
          </w:tcPr>
          <w:p w:rsidR="003D7288" w:rsidRPr="00E766E6" w:rsidRDefault="003D7288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Researcher guidance</w:t>
            </w:r>
          </w:p>
          <w:p w:rsidR="003D7288" w:rsidRDefault="003D7288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Collaboration</w:t>
            </w:r>
          </w:p>
          <w:p w:rsidR="009206DA" w:rsidRDefault="009206DA" w:rsidP="00D66500">
            <w:pPr>
              <w:jc w:val="center"/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Researcher guidance</w:t>
            </w:r>
          </w:p>
          <w:p w:rsidR="00E34709" w:rsidRPr="00E34709" w:rsidRDefault="00E34709" w:rsidP="00D66500">
            <w:pPr>
              <w:jc w:val="center"/>
              <w:rPr>
                <w:rFonts w:ascii="Times New Roman" w:hAnsi="Times New Roman" w:cs="Times New Roman"/>
                <w:b/>
                <w:strike/>
                <w:color w:val="548DD4" w:themeColor="text2" w:themeTint="99"/>
                <w:sz w:val="24"/>
                <w:szCs w:val="24"/>
              </w:rPr>
            </w:pPr>
            <w:r w:rsidRPr="00E34709">
              <w:rPr>
                <w:rFonts w:ascii="Times New Roman" w:hAnsi="Times New Roman" w:cs="Times New Roman"/>
                <w:b/>
                <w:strike/>
                <w:color w:val="943634" w:themeColor="accent2" w:themeShade="BF"/>
                <w:sz w:val="24"/>
                <w:szCs w:val="24"/>
              </w:rPr>
              <w:t>Collaboration</w:t>
            </w:r>
          </w:p>
        </w:tc>
      </w:tr>
      <w:tr w:rsidR="003D7288" w:rsidRPr="00260955" w:rsidTr="00E34709">
        <w:tc>
          <w:tcPr>
            <w:tcW w:w="1188" w:type="dxa"/>
          </w:tcPr>
          <w:p w:rsidR="003D7288" w:rsidRPr="00E766E6" w:rsidRDefault="003D7288" w:rsidP="00D66500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00:48:10</w:t>
            </w:r>
          </w:p>
        </w:tc>
        <w:tc>
          <w:tcPr>
            <w:tcW w:w="1800" w:type="dxa"/>
            <w:shd w:val="clear" w:color="auto" w:fill="EEECE1" w:themeFill="background2"/>
          </w:tcPr>
          <w:p w:rsidR="003D7288" w:rsidRPr="00E766E6" w:rsidRDefault="003D7288" w:rsidP="00D66500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Not visible.</w:t>
            </w:r>
          </w:p>
          <w:p w:rsidR="003D7288" w:rsidRPr="00E766E6" w:rsidRDefault="003D7288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N/A</w:t>
            </w:r>
          </w:p>
        </w:tc>
        <w:tc>
          <w:tcPr>
            <w:tcW w:w="1590" w:type="dxa"/>
            <w:shd w:val="clear" w:color="auto" w:fill="00B050"/>
          </w:tcPr>
          <w:p w:rsidR="003D7288" w:rsidRDefault="003D7288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Communication improvement.</w:t>
            </w:r>
          </w:p>
          <w:p w:rsidR="009206DA" w:rsidRPr="00E766E6" w:rsidRDefault="009206DA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collaboration</w:t>
            </w:r>
          </w:p>
        </w:tc>
        <w:tc>
          <w:tcPr>
            <w:tcW w:w="1434" w:type="dxa"/>
            <w:shd w:val="clear" w:color="auto" w:fill="00B050"/>
          </w:tcPr>
          <w:p w:rsidR="003D7288" w:rsidRDefault="003D7288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Disengagement.</w:t>
            </w:r>
          </w:p>
          <w:p w:rsidR="009206DA" w:rsidRPr="00E766E6" w:rsidRDefault="009206DA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???</w:t>
            </w:r>
          </w:p>
        </w:tc>
        <w:tc>
          <w:tcPr>
            <w:tcW w:w="1782" w:type="dxa"/>
            <w:shd w:val="clear" w:color="auto" w:fill="00B050"/>
          </w:tcPr>
          <w:p w:rsidR="003D7288" w:rsidRDefault="003D7288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Informal presentation</w:t>
            </w:r>
          </w:p>
          <w:p w:rsidR="009206DA" w:rsidRPr="00E766E6" w:rsidRDefault="009206DA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collaboration</w:t>
            </w:r>
          </w:p>
        </w:tc>
        <w:tc>
          <w:tcPr>
            <w:tcW w:w="1782" w:type="dxa"/>
            <w:shd w:val="clear" w:color="auto" w:fill="EEECE1" w:themeFill="background2"/>
          </w:tcPr>
          <w:p w:rsidR="003D7288" w:rsidRDefault="003D7288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Communication improvement</w:t>
            </w:r>
          </w:p>
          <w:p w:rsidR="009206DA" w:rsidRPr="00E766E6" w:rsidRDefault="009206DA" w:rsidP="00D66500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</w:pPr>
            <w:proofErr w:type="spellStart"/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Communic-ation</w:t>
            </w:r>
            <w:proofErr w:type="spellEnd"/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 xml:space="preserve"> improvement</w:t>
            </w:r>
          </w:p>
        </w:tc>
      </w:tr>
      <w:tr w:rsidR="003D7288" w:rsidRPr="00260955" w:rsidTr="009664DA">
        <w:tc>
          <w:tcPr>
            <w:tcW w:w="1188" w:type="dxa"/>
          </w:tcPr>
          <w:p w:rsidR="003D7288" w:rsidRPr="00E766E6" w:rsidRDefault="003D7288" w:rsidP="00D66500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00:49:00</w:t>
            </w:r>
          </w:p>
        </w:tc>
        <w:tc>
          <w:tcPr>
            <w:tcW w:w="1800" w:type="dxa"/>
            <w:shd w:val="clear" w:color="auto" w:fill="00B050"/>
          </w:tcPr>
          <w:p w:rsidR="003D7288" w:rsidRDefault="003D7288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Researcher guidance; collaboration.</w:t>
            </w:r>
          </w:p>
          <w:p w:rsidR="009206DA" w:rsidRDefault="009206DA" w:rsidP="00D66500">
            <w:pPr>
              <w:jc w:val="center"/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Researcher guidance</w:t>
            </w:r>
          </w:p>
          <w:p w:rsidR="00E34709" w:rsidRPr="00E34709" w:rsidRDefault="00E34709" w:rsidP="00D66500">
            <w:pPr>
              <w:jc w:val="center"/>
              <w:rPr>
                <w:rFonts w:ascii="Times New Roman" w:hAnsi="Times New Roman" w:cs="Times New Roman"/>
                <w:b/>
                <w:strike/>
                <w:color w:val="548DD4" w:themeColor="text2" w:themeTint="99"/>
                <w:sz w:val="24"/>
                <w:szCs w:val="24"/>
              </w:rPr>
            </w:pPr>
            <w:r w:rsidRPr="00E34709">
              <w:rPr>
                <w:rFonts w:ascii="Times New Roman" w:hAnsi="Times New Roman" w:cs="Times New Roman"/>
                <w:b/>
                <w:strike/>
                <w:color w:val="943634" w:themeColor="accent2" w:themeShade="BF"/>
                <w:sz w:val="24"/>
                <w:szCs w:val="24"/>
              </w:rPr>
              <w:t>collaboration</w:t>
            </w:r>
          </w:p>
        </w:tc>
        <w:tc>
          <w:tcPr>
            <w:tcW w:w="1590" w:type="dxa"/>
            <w:shd w:val="clear" w:color="auto" w:fill="00B050"/>
          </w:tcPr>
          <w:p w:rsidR="003D7288" w:rsidRDefault="003D7288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Communication improvementX2.</w:t>
            </w:r>
          </w:p>
          <w:p w:rsidR="009206DA" w:rsidRPr="00E766E6" w:rsidRDefault="009206DA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collaboration</w:t>
            </w:r>
          </w:p>
        </w:tc>
        <w:tc>
          <w:tcPr>
            <w:tcW w:w="1434" w:type="dxa"/>
            <w:shd w:val="clear" w:color="auto" w:fill="00B050"/>
          </w:tcPr>
          <w:p w:rsidR="003D7288" w:rsidRDefault="003D7288" w:rsidP="003D7288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Researcher guidance; informal presentation.</w:t>
            </w:r>
          </w:p>
          <w:p w:rsidR="009206DA" w:rsidRDefault="009206DA" w:rsidP="003D7288">
            <w:pPr>
              <w:jc w:val="center"/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Researcher guidance</w:t>
            </w:r>
          </w:p>
          <w:p w:rsidR="009664DA" w:rsidRPr="009664DA" w:rsidRDefault="009664DA" w:rsidP="003D7288">
            <w:pPr>
              <w:jc w:val="center"/>
              <w:rPr>
                <w:rFonts w:ascii="Times New Roman" w:hAnsi="Times New Roman" w:cs="Times New Roman"/>
                <w:b/>
                <w:strike/>
                <w:color w:val="548DD4" w:themeColor="text2" w:themeTint="99"/>
                <w:sz w:val="24"/>
                <w:szCs w:val="24"/>
              </w:rPr>
            </w:pPr>
            <w:r w:rsidRPr="009664DA">
              <w:rPr>
                <w:rFonts w:ascii="Times New Roman" w:hAnsi="Times New Roman" w:cs="Times New Roman"/>
                <w:b/>
                <w:strike/>
                <w:color w:val="943634" w:themeColor="accent2" w:themeShade="BF"/>
                <w:sz w:val="24"/>
                <w:szCs w:val="24"/>
              </w:rPr>
              <w:t>Informal presentation</w:t>
            </w:r>
          </w:p>
        </w:tc>
        <w:tc>
          <w:tcPr>
            <w:tcW w:w="1782" w:type="dxa"/>
            <w:shd w:val="clear" w:color="auto" w:fill="EEECE1" w:themeFill="background2"/>
          </w:tcPr>
          <w:p w:rsidR="003D7288" w:rsidRDefault="003D7288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Disengagement.</w:t>
            </w:r>
          </w:p>
          <w:p w:rsidR="009206DA" w:rsidRPr="00E766E6" w:rsidRDefault="009206DA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Disengage-</w:t>
            </w:r>
            <w:proofErr w:type="spellStart"/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ment</w:t>
            </w:r>
            <w:proofErr w:type="spellEnd"/>
          </w:p>
        </w:tc>
        <w:tc>
          <w:tcPr>
            <w:tcW w:w="1782" w:type="dxa"/>
            <w:shd w:val="clear" w:color="auto" w:fill="00B050"/>
          </w:tcPr>
          <w:p w:rsidR="003D7288" w:rsidRDefault="003D7288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Answer checking.</w:t>
            </w:r>
          </w:p>
          <w:p w:rsidR="009206DA" w:rsidRPr="00E766E6" w:rsidRDefault="009206DA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collaboration</w:t>
            </w:r>
          </w:p>
        </w:tc>
      </w:tr>
      <w:tr w:rsidR="003D7288" w:rsidRPr="00373A5A" w:rsidTr="00EA449B">
        <w:tc>
          <w:tcPr>
            <w:tcW w:w="1188" w:type="dxa"/>
          </w:tcPr>
          <w:p w:rsidR="003D7288" w:rsidRPr="00E766E6" w:rsidRDefault="003D7288" w:rsidP="00D66500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00:49:30</w:t>
            </w:r>
          </w:p>
        </w:tc>
        <w:tc>
          <w:tcPr>
            <w:tcW w:w="1800" w:type="dxa"/>
            <w:shd w:val="clear" w:color="auto" w:fill="00B050"/>
          </w:tcPr>
          <w:p w:rsidR="003D7288" w:rsidRDefault="003D7288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Researcher guidance; checking answer</w:t>
            </w:r>
            <w:r w:rsidR="009664DA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 xml:space="preserve"> </w:t>
            </w: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(responding to Jeff asking for a check).</w:t>
            </w:r>
          </w:p>
          <w:p w:rsidR="009206DA" w:rsidRPr="00E766E6" w:rsidRDefault="009206DA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Researcher guidance; collaboration</w:t>
            </w:r>
          </w:p>
        </w:tc>
        <w:tc>
          <w:tcPr>
            <w:tcW w:w="1590" w:type="dxa"/>
            <w:shd w:val="clear" w:color="auto" w:fill="00B050"/>
          </w:tcPr>
          <w:p w:rsidR="003D7288" w:rsidRDefault="003D7288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Communication improvement (Stating the formula as Jeff writes).</w:t>
            </w:r>
          </w:p>
          <w:p w:rsidR="009206DA" w:rsidRPr="00E766E6" w:rsidRDefault="009206DA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collaboration</w:t>
            </w:r>
          </w:p>
        </w:tc>
        <w:tc>
          <w:tcPr>
            <w:tcW w:w="1434" w:type="dxa"/>
            <w:shd w:val="clear" w:color="auto" w:fill="00B050"/>
          </w:tcPr>
          <w:p w:rsidR="003D7288" w:rsidRDefault="003D7288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Informal presentation</w:t>
            </w:r>
          </w:p>
          <w:p w:rsidR="009206DA" w:rsidRPr="00E766E6" w:rsidRDefault="009206DA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Checking answer</w:t>
            </w:r>
          </w:p>
        </w:tc>
        <w:tc>
          <w:tcPr>
            <w:tcW w:w="1782" w:type="dxa"/>
            <w:shd w:val="clear" w:color="auto" w:fill="EEECE1" w:themeFill="background2"/>
          </w:tcPr>
          <w:p w:rsidR="003D7288" w:rsidRDefault="003D7288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Disengagement.</w:t>
            </w:r>
          </w:p>
          <w:p w:rsidR="009206DA" w:rsidRPr="00E766E6" w:rsidRDefault="009206DA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Disengage-</w:t>
            </w:r>
            <w:proofErr w:type="spellStart"/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ment</w:t>
            </w:r>
            <w:proofErr w:type="spellEnd"/>
          </w:p>
        </w:tc>
        <w:tc>
          <w:tcPr>
            <w:tcW w:w="1782" w:type="dxa"/>
            <w:shd w:val="clear" w:color="auto" w:fill="EEECE1" w:themeFill="background2"/>
          </w:tcPr>
          <w:p w:rsidR="003D7288" w:rsidRDefault="003D7288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Disengagement.</w:t>
            </w:r>
          </w:p>
          <w:p w:rsidR="009206DA" w:rsidRPr="00E766E6" w:rsidRDefault="009206DA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Disengage-</w:t>
            </w:r>
            <w:proofErr w:type="spellStart"/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ment</w:t>
            </w:r>
            <w:proofErr w:type="spellEnd"/>
          </w:p>
        </w:tc>
      </w:tr>
      <w:tr w:rsidR="003D7288" w:rsidRPr="00F5184F" w:rsidTr="00EA449B">
        <w:tc>
          <w:tcPr>
            <w:tcW w:w="1188" w:type="dxa"/>
          </w:tcPr>
          <w:p w:rsidR="003D7288" w:rsidRPr="00E766E6" w:rsidRDefault="003D7288" w:rsidP="00D66500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00:50:05</w:t>
            </w:r>
          </w:p>
        </w:tc>
        <w:tc>
          <w:tcPr>
            <w:tcW w:w="1800" w:type="dxa"/>
            <w:shd w:val="clear" w:color="auto" w:fill="00B050"/>
          </w:tcPr>
          <w:p w:rsidR="003D7288" w:rsidRDefault="003D7288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Communication improvement.</w:t>
            </w:r>
          </w:p>
          <w:p w:rsidR="009206DA" w:rsidRPr="00E766E6" w:rsidRDefault="009206DA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lastRenderedPageBreak/>
              <w:t>Informal presentation</w:t>
            </w:r>
          </w:p>
        </w:tc>
        <w:tc>
          <w:tcPr>
            <w:tcW w:w="1590" w:type="dxa"/>
            <w:shd w:val="clear" w:color="auto" w:fill="00B050"/>
          </w:tcPr>
          <w:p w:rsidR="003D7288" w:rsidRDefault="003D7288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lastRenderedPageBreak/>
              <w:t>Communication improvement</w:t>
            </w: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lastRenderedPageBreak/>
              <w:t>.</w:t>
            </w:r>
          </w:p>
          <w:p w:rsidR="009206DA" w:rsidRPr="00E766E6" w:rsidRDefault="009206DA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Informal presentation</w:t>
            </w:r>
          </w:p>
        </w:tc>
        <w:tc>
          <w:tcPr>
            <w:tcW w:w="1434" w:type="dxa"/>
            <w:shd w:val="clear" w:color="auto" w:fill="00B050"/>
          </w:tcPr>
          <w:p w:rsidR="003D7288" w:rsidRDefault="003D7288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lastRenderedPageBreak/>
              <w:t>Informal presentation.</w:t>
            </w:r>
          </w:p>
          <w:p w:rsidR="009206DA" w:rsidRPr="006E3686" w:rsidRDefault="009206DA" w:rsidP="009206DA">
            <w:pPr>
              <w:jc w:val="center"/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lastRenderedPageBreak/>
              <w:t>checking answer</w:t>
            </w:r>
          </w:p>
          <w:p w:rsidR="009206DA" w:rsidRPr="00E766E6" w:rsidRDefault="009206DA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1782" w:type="dxa"/>
            <w:shd w:val="clear" w:color="auto" w:fill="EEECE1" w:themeFill="background2"/>
          </w:tcPr>
          <w:p w:rsidR="003D7288" w:rsidRPr="00E766E6" w:rsidRDefault="003D7288" w:rsidP="00D66500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lastRenderedPageBreak/>
              <w:t>Not visible.</w:t>
            </w:r>
          </w:p>
          <w:p w:rsidR="003D7288" w:rsidRPr="00E766E6" w:rsidRDefault="003D7288" w:rsidP="00D66500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N/A</w:t>
            </w:r>
          </w:p>
        </w:tc>
        <w:tc>
          <w:tcPr>
            <w:tcW w:w="1782" w:type="dxa"/>
            <w:shd w:val="clear" w:color="auto" w:fill="EEECE1" w:themeFill="background2"/>
          </w:tcPr>
          <w:p w:rsidR="003D7288" w:rsidRPr="00E766E6" w:rsidRDefault="003D7288" w:rsidP="00D66500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Not visible.</w:t>
            </w:r>
          </w:p>
          <w:p w:rsidR="003D7288" w:rsidRPr="00E766E6" w:rsidRDefault="003D7288" w:rsidP="00D66500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N/A</w:t>
            </w:r>
          </w:p>
        </w:tc>
      </w:tr>
      <w:tr w:rsidR="003D7288" w:rsidRPr="00373A5A" w:rsidTr="00BE6791">
        <w:tc>
          <w:tcPr>
            <w:tcW w:w="1188" w:type="dxa"/>
          </w:tcPr>
          <w:p w:rsidR="003D7288" w:rsidRPr="00E766E6" w:rsidRDefault="003D7288" w:rsidP="00D66500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lastRenderedPageBreak/>
              <w:t>00:50:25</w:t>
            </w:r>
          </w:p>
        </w:tc>
        <w:tc>
          <w:tcPr>
            <w:tcW w:w="1800" w:type="dxa"/>
            <w:shd w:val="clear" w:color="auto" w:fill="EEECE1" w:themeFill="background2"/>
          </w:tcPr>
          <w:p w:rsidR="003D7288" w:rsidRDefault="003D7288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Disengagement.</w:t>
            </w:r>
          </w:p>
          <w:p w:rsidR="009206DA" w:rsidRPr="00E766E6" w:rsidRDefault="009206DA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Disengagement</w:t>
            </w:r>
          </w:p>
        </w:tc>
        <w:tc>
          <w:tcPr>
            <w:tcW w:w="1590" w:type="dxa"/>
            <w:shd w:val="clear" w:color="auto" w:fill="EEECE1" w:themeFill="background2"/>
          </w:tcPr>
          <w:p w:rsidR="003D7288" w:rsidRDefault="003D7288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Collaboration.</w:t>
            </w:r>
          </w:p>
          <w:p w:rsidR="009206DA" w:rsidRPr="00E766E6" w:rsidRDefault="009206DA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collaboration</w:t>
            </w:r>
          </w:p>
        </w:tc>
        <w:tc>
          <w:tcPr>
            <w:tcW w:w="1434" w:type="dxa"/>
            <w:shd w:val="clear" w:color="auto" w:fill="EEECE1" w:themeFill="background2"/>
          </w:tcPr>
          <w:p w:rsidR="003D7288" w:rsidRDefault="003D7288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Informal presentation.</w:t>
            </w:r>
          </w:p>
          <w:p w:rsidR="009206DA" w:rsidRPr="00E766E6" w:rsidRDefault="009206DA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Informal presentation</w:t>
            </w:r>
          </w:p>
        </w:tc>
        <w:tc>
          <w:tcPr>
            <w:tcW w:w="1782" w:type="dxa"/>
            <w:shd w:val="clear" w:color="auto" w:fill="00B050"/>
          </w:tcPr>
          <w:p w:rsidR="003D7288" w:rsidRDefault="003D7288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Informal presentation.</w:t>
            </w:r>
          </w:p>
          <w:p w:rsidR="009206DA" w:rsidRPr="00E766E6" w:rsidRDefault="009206DA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collaboration</w:t>
            </w:r>
          </w:p>
        </w:tc>
        <w:tc>
          <w:tcPr>
            <w:tcW w:w="1782" w:type="dxa"/>
            <w:shd w:val="clear" w:color="auto" w:fill="00B050"/>
          </w:tcPr>
          <w:p w:rsidR="003D7288" w:rsidRPr="00E766E6" w:rsidRDefault="003D7288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Researcher guidance.</w:t>
            </w:r>
          </w:p>
          <w:p w:rsidR="003D7288" w:rsidRDefault="003D7288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Collaboration.</w:t>
            </w:r>
          </w:p>
          <w:p w:rsidR="009206DA" w:rsidRDefault="009206DA" w:rsidP="00D66500">
            <w:pPr>
              <w:jc w:val="center"/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Researcher guidance</w:t>
            </w:r>
          </w:p>
          <w:p w:rsidR="00EA449B" w:rsidRPr="00EA449B" w:rsidRDefault="00EA449B" w:rsidP="00D66500">
            <w:pPr>
              <w:jc w:val="center"/>
              <w:rPr>
                <w:rFonts w:ascii="Times New Roman" w:hAnsi="Times New Roman" w:cs="Times New Roman"/>
                <w:b/>
                <w:strike/>
                <w:color w:val="548DD4" w:themeColor="text2" w:themeTint="99"/>
                <w:sz w:val="24"/>
                <w:szCs w:val="24"/>
              </w:rPr>
            </w:pPr>
            <w:r w:rsidRPr="00EA449B">
              <w:rPr>
                <w:rFonts w:ascii="Times New Roman" w:hAnsi="Times New Roman" w:cs="Times New Roman"/>
                <w:b/>
                <w:strike/>
                <w:color w:val="943634" w:themeColor="accent2" w:themeShade="BF"/>
                <w:sz w:val="24"/>
                <w:szCs w:val="24"/>
              </w:rPr>
              <w:t>collaboration</w:t>
            </w:r>
          </w:p>
        </w:tc>
      </w:tr>
      <w:tr w:rsidR="003D7288" w:rsidRPr="00E52DD8" w:rsidTr="00CA7251">
        <w:tc>
          <w:tcPr>
            <w:tcW w:w="1188" w:type="dxa"/>
          </w:tcPr>
          <w:p w:rsidR="003D7288" w:rsidRPr="00E766E6" w:rsidRDefault="003D7288" w:rsidP="00D66500">
            <w:pPr>
              <w:jc w:val="center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00:50:55</w:t>
            </w:r>
          </w:p>
        </w:tc>
        <w:tc>
          <w:tcPr>
            <w:tcW w:w="1800" w:type="dxa"/>
            <w:shd w:val="clear" w:color="auto" w:fill="EEECE1" w:themeFill="background2"/>
          </w:tcPr>
          <w:p w:rsidR="003D7288" w:rsidRDefault="003D7288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Disengagement.</w:t>
            </w:r>
          </w:p>
          <w:p w:rsidR="009206DA" w:rsidRPr="00E766E6" w:rsidRDefault="009206DA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Disengagement</w:t>
            </w:r>
          </w:p>
        </w:tc>
        <w:tc>
          <w:tcPr>
            <w:tcW w:w="1590" w:type="dxa"/>
            <w:shd w:val="clear" w:color="auto" w:fill="EEECE1" w:themeFill="background2"/>
          </w:tcPr>
          <w:p w:rsidR="003D7288" w:rsidRDefault="003D7288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Disengagement.</w:t>
            </w:r>
          </w:p>
          <w:p w:rsidR="009206DA" w:rsidRPr="00E766E6" w:rsidRDefault="009206DA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Disengagement</w:t>
            </w:r>
          </w:p>
        </w:tc>
        <w:tc>
          <w:tcPr>
            <w:tcW w:w="1434" w:type="dxa"/>
            <w:shd w:val="clear" w:color="auto" w:fill="EEECE1" w:themeFill="background2"/>
          </w:tcPr>
          <w:p w:rsidR="003D7288" w:rsidRDefault="003D7288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Informal presentation.</w:t>
            </w:r>
          </w:p>
          <w:p w:rsidR="009206DA" w:rsidRPr="00E766E6" w:rsidRDefault="009206DA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Informal presentation</w:t>
            </w:r>
          </w:p>
        </w:tc>
        <w:tc>
          <w:tcPr>
            <w:tcW w:w="1782" w:type="dxa"/>
            <w:shd w:val="clear" w:color="auto" w:fill="EEECE1" w:themeFill="background2"/>
          </w:tcPr>
          <w:p w:rsidR="009206DA" w:rsidRDefault="003D7288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Disengagement.</w:t>
            </w:r>
          </w:p>
          <w:p w:rsidR="009206DA" w:rsidRDefault="009206DA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Disengage-</w:t>
            </w:r>
            <w:proofErr w:type="spellStart"/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ment</w:t>
            </w:r>
            <w:proofErr w:type="spellEnd"/>
          </w:p>
          <w:p w:rsidR="009206DA" w:rsidRDefault="009206DA" w:rsidP="009206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7288" w:rsidRPr="009206DA" w:rsidRDefault="003D7288" w:rsidP="009206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  <w:shd w:val="clear" w:color="auto" w:fill="EEECE1" w:themeFill="background2"/>
          </w:tcPr>
          <w:p w:rsidR="003D7288" w:rsidRDefault="003D7288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E766E6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Communication improvement.</w:t>
            </w:r>
          </w:p>
          <w:p w:rsidR="009206DA" w:rsidRPr="00E766E6" w:rsidRDefault="009206DA" w:rsidP="00D66500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proofErr w:type="spellStart"/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Communica-tion</w:t>
            </w:r>
            <w:proofErr w:type="spellEnd"/>
            <w:r w:rsidRPr="006E3686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 xml:space="preserve"> improvement</w:t>
            </w:r>
          </w:p>
        </w:tc>
      </w:tr>
    </w:tbl>
    <w:p w:rsidR="00E766E6" w:rsidRPr="006E3686" w:rsidRDefault="00E766E6" w:rsidP="00E766E6">
      <w:pPr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6E3686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Group engagement type count</w:t>
      </w:r>
    </w:p>
    <w:p w:rsidR="00E766E6" w:rsidRPr="006E3686" w:rsidRDefault="00E766E6" w:rsidP="00E766E6">
      <w:pPr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6E3686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Checking answer 2</w:t>
      </w:r>
    </w:p>
    <w:p w:rsidR="00E766E6" w:rsidRPr="006E3686" w:rsidRDefault="00E766E6" w:rsidP="00E766E6">
      <w:pPr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6E3686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Communication improvement 3</w:t>
      </w:r>
    </w:p>
    <w:p w:rsidR="00E766E6" w:rsidRPr="006E3686" w:rsidRDefault="00E766E6" w:rsidP="00E766E6">
      <w:pPr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6E3686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Collaboration 11</w:t>
      </w:r>
    </w:p>
    <w:p w:rsidR="00E766E6" w:rsidRPr="006E3686" w:rsidRDefault="00E766E6" w:rsidP="00E766E6">
      <w:pPr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6E3686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Disengagement 11</w:t>
      </w:r>
    </w:p>
    <w:p w:rsidR="00E766E6" w:rsidRPr="006E3686" w:rsidRDefault="00E766E6" w:rsidP="00E766E6">
      <w:pPr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6E3686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Informal presentation 5</w:t>
      </w:r>
    </w:p>
    <w:p w:rsidR="00E766E6" w:rsidRDefault="00E766E6" w:rsidP="00E766E6">
      <w:pPr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6E3686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Researcher guidance 5</w:t>
      </w:r>
    </w:p>
    <w:p w:rsidR="00FE40C5" w:rsidRDefault="00FE40C5" w:rsidP="00E766E6">
      <w:pPr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:rsidR="00FE40C5" w:rsidRPr="00FE40C5" w:rsidRDefault="00FE40C5" w:rsidP="00FE40C5">
      <w:pPr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proofErr w:type="gramStart"/>
      <w:r w:rsidRPr="00FE40C5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answer</w:t>
      </w:r>
      <w:proofErr w:type="gramEnd"/>
      <w:r w:rsidRPr="00FE40C5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checking - 2</w:t>
      </w:r>
    </w:p>
    <w:p w:rsidR="00FE40C5" w:rsidRPr="00FE40C5" w:rsidRDefault="00FE40C5" w:rsidP="00FE40C5">
      <w:pPr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proofErr w:type="gramStart"/>
      <w:r w:rsidRPr="00FE40C5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collaboration</w:t>
      </w:r>
      <w:proofErr w:type="gramEnd"/>
      <w:r w:rsidRPr="00FE40C5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- 4</w:t>
      </w:r>
    </w:p>
    <w:p w:rsidR="00FE40C5" w:rsidRPr="00FE40C5" w:rsidRDefault="00FE40C5" w:rsidP="00FE40C5">
      <w:pPr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proofErr w:type="gramStart"/>
      <w:r w:rsidRPr="00FE40C5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communication</w:t>
      </w:r>
      <w:proofErr w:type="gramEnd"/>
      <w:r w:rsidRPr="00FE40C5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improvement - 11</w:t>
      </w:r>
    </w:p>
    <w:p w:rsidR="00FE40C5" w:rsidRPr="00FE40C5" w:rsidRDefault="00FE40C5" w:rsidP="00FE40C5">
      <w:pPr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proofErr w:type="gramStart"/>
      <w:r w:rsidRPr="00FE40C5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disengagement</w:t>
      </w:r>
      <w:proofErr w:type="gramEnd"/>
      <w:r w:rsidRPr="00FE40C5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- 12</w:t>
      </w:r>
    </w:p>
    <w:p w:rsidR="00FE40C5" w:rsidRPr="00FE40C5" w:rsidRDefault="00FE40C5" w:rsidP="00FE40C5">
      <w:pPr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proofErr w:type="gramStart"/>
      <w:r w:rsidRPr="00FE40C5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informal</w:t>
      </w:r>
      <w:proofErr w:type="gramEnd"/>
      <w:r w:rsidRPr="00FE40C5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presentation - 10</w:t>
      </w:r>
    </w:p>
    <w:p w:rsidR="00FE40C5" w:rsidRDefault="00FE40C5" w:rsidP="00FE40C5">
      <w:pPr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proofErr w:type="gramStart"/>
      <w:r w:rsidRPr="00FE40C5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researcher</w:t>
      </w:r>
      <w:proofErr w:type="gramEnd"/>
      <w:r w:rsidRPr="00FE40C5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guidance </w:t>
      </w:r>
      <w:r>
        <w:rPr>
          <w:rFonts w:ascii="Times New Roman" w:hAnsi="Times New Roman" w:cs="Times New Roman"/>
          <w:color w:val="548DD4" w:themeColor="text2" w:themeTint="99"/>
          <w:sz w:val="24"/>
          <w:szCs w:val="24"/>
        </w:rPr>
        <w:t>–</w:t>
      </w:r>
      <w:r w:rsidRPr="00FE40C5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4</w:t>
      </w:r>
    </w:p>
    <w:p w:rsidR="00FE40C5" w:rsidRDefault="00FE40C5" w:rsidP="00FE40C5">
      <w:pPr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FE40C5" w:rsidRDefault="00FE40C5" w:rsidP="00FE40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by count: 43-6/43 = 86%</w:t>
      </w:r>
    </w:p>
    <w:p w:rsidR="00512EF2" w:rsidRDefault="00E06B77" w:rsidP="00FE40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by cell = 23 / 43 = 53%</w:t>
      </w:r>
    </w:p>
    <w:p w:rsidR="00EA449B" w:rsidRDefault="00EA449B" w:rsidP="00FE40C5">
      <w:pPr>
        <w:rPr>
          <w:rFonts w:ascii="Times New Roman" w:hAnsi="Times New Roman" w:cs="Times New Roman"/>
          <w:sz w:val="24"/>
          <w:szCs w:val="24"/>
        </w:rPr>
      </w:pPr>
    </w:p>
    <w:p w:rsidR="00EA449B" w:rsidRPr="00FE40C5" w:rsidRDefault="00EA449B" w:rsidP="00FE40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Match after </w:t>
      </w:r>
      <w:r w:rsidR="002E5949">
        <w:rPr>
          <w:rFonts w:ascii="Times New Roman" w:hAnsi="Times New Roman" w:cs="Times New Roman"/>
          <w:sz w:val="24"/>
          <w:szCs w:val="24"/>
        </w:rPr>
        <w:t>discussion</w:t>
      </w:r>
      <w:r>
        <w:rPr>
          <w:rFonts w:ascii="Times New Roman" w:hAnsi="Times New Roman" w:cs="Times New Roman"/>
          <w:sz w:val="24"/>
          <w:szCs w:val="24"/>
        </w:rPr>
        <w:t xml:space="preserve"> 100%</w:t>
      </w:r>
    </w:p>
    <w:p w:rsidR="00512EF2" w:rsidRDefault="00512EF2"/>
    <w:sectPr w:rsidR="00512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288"/>
    <w:rsid w:val="00172C5F"/>
    <w:rsid w:val="00214CFA"/>
    <w:rsid w:val="002E5949"/>
    <w:rsid w:val="003D7288"/>
    <w:rsid w:val="00512EF2"/>
    <w:rsid w:val="007D2E5A"/>
    <w:rsid w:val="008D6EAD"/>
    <w:rsid w:val="00913493"/>
    <w:rsid w:val="00913F64"/>
    <w:rsid w:val="009206DA"/>
    <w:rsid w:val="009664DA"/>
    <w:rsid w:val="00BE6791"/>
    <w:rsid w:val="00CA7251"/>
    <w:rsid w:val="00E06B77"/>
    <w:rsid w:val="00E34709"/>
    <w:rsid w:val="00E766E6"/>
    <w:rsid w:val="00EA449B"/>
    <w:rsid w:val="00FE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288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7288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288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7288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</dc:creator>
  <cp:lastModifiedBy>julie</cp:lastModifiedBy>
  <cp:revision>2</cp:revision>
  <dcterms:created xsi:type="dcterms:W3CDTF">2012-06-27T04:59:00Z</dcterms:created>
  <dcterms:modified xsi:type="dcterms:W3CDTF">2012-06-27T04:59:00Z</dcterms:modified>
</cp:coreProperties>
</file>