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1a6c07f4af58844269fa20d32511f34849fc85"/>
    <w:p>
      <w:pPr>
        <w:pStyle w:val="Heading1"/>
      </w:pPr>
      <w:r>
        <w:t xml:space="preserve">Net-monit V11.3 — Python setup (run it yourself, step by step)</w:t>
      </w:r>
    </w:p>
    <w:p>
      <w:pPr>
        <w:pStyle w:val="FirstParagraph"/>
      </w:pPr>
      <w:r>
        <w:t xml:space="preserve">Use this when you do not want the Windows installer, when you are on Linux or macOS for a test, or when you are developing. Net-monit then runs in a terminal window; closing the window stops it. To keep it running all the time, see</w:t>
      </w:r>
      <w:r>
        <w:t xml:space="preserve"> </w:t>
      </w:r>
      <w:r>
        <w:t xml:space="preserve">“</w:t>
      </w:r>
      <w:r>
        <w:t xml:space="preserve">Run it as a service</w:t>
      </w:r>
      <w:r>
        <w:t xml:space="preserve">”</w:t>
      </w:r>
      <w:r>
        <w:t xml:space="preserve"> </w:t>
      </w:r>
      <w:r>
        <w:t xml:space="preserve">at the end.</w:t>
      </w:r>
    </w:p>
    <w:bookmarkStart w:id="20" w:name="check-python"/>
    <w:p>
      <w:pPr>
        <w:pStyle w:val="Heading2"/>
      </w:pPr>
      <w:r>
        <w:t xml:space="preserve">1. Check Python</w:t>
      </w:r>
    </w:p>
    <w:p>
      <w:pPr>
        <w:pStyle w:val="FirstParagraph"/>
      </w:pPr>
      <w:r>
        <w:t xml:space="preserve">Net-monit needs</w:t>
      </w:r>
      <w:r>
        <w:t xml:space="preserve"> </w:t>
      </w:r>
      <w:r>
        <w:rPr>
          <w:bCs/>
          <w:b/>
        </w:rPr>
        <w:t xml:space="preserve">Python 3.9 or newer</w:t>
      </w:r>
      <w:r>
        <w:t xml:space="preserve"> </w:t>
      </w:r>
      <w:r>
        <w:t xml:space="preserve">(3.11 is what the installer uses).</w:t>
      </w:r>
    </w:p>
    <w:p>
      <w:pPr>
        <w:pStyle w:val="BodyText"/>
      </w:pPr>
      <w:r>
        <w:t xml:space="preserve">Windows (Command Prompt or PowerShell):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Linux / macOS:</w:t>
      </w:r>
    </w:p>
    <w:p>
      <w:pPr>
        <w:pStyle w:val="SourceCode"/>
      </w:pPr>
      <w:r>
        <w:rPr>
          <w:rStyle w:val="VerbatimChar"/>
        </w:rPr>
        <w:t xml:space="preserve">python3 --version</w:t>
      </w:r>
    </w:p>
    <w:p>
      <w:pPr>
        <w:pStyle w:val="FirstParagraph"/>
      </w:pPr>
      <w:r>
        <w:t xml:space="preserve">If you get an error or an old version, install Python from python.org (Windows: tick</w:t>
      </w:r>
      <w:r>
        <w:t xml:space="preserve"> </w:t>
      </w:r>
      <w:r>
        <w:rPr>
          <w:bCs/>
          <w:b/>
        </w:rPr>
        <w:t xml:space="preserve">Add python.exe to PATH</w:t>
      </w:r>
      <w:r>
        <w:t xml:space="preserve">). On Windows, a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that opens the Microsoft Store is not a real install.</w:t>
      </w:r>
    </w:p>
    <w:bookmarkEnd w:id="20"/>
    <w:bookmarkStart w:id="21" w:name="open-a-terminal-in-the-project-folder"/>
    <w:p>
      <w:pPr>
        <w:pStyle w:val="Heading2"/>
      </w:pPr>
      <w:r>
        <w:t xml:space="preserve">2. Open a terminal in the project folder</w:t>
      </w:r>
    </w:p>
    <w:p>
      <w:pPr>
        <w:pStyle w:val="FirstParagraph"/>
      </w:pPr>
      <w:r>
        <w:t xml:space="preserve">Extract the zip (or clone the repository), then:</w:t>
      </w:r>
    </w:p>
    <w:p>
      <w:pPr>
        <w:pStyle w:val="SourceCode"/>
      </w:pPr>
      <w:r>
        <w:rPr>
          <w:rStyle w:val="VerbatimChar"/>
        </w:rPr>
        <w:t xml:space="preserve">cd path\to\Net-monit-V11.3          (Windows)</w:t>
      </w:r>
      <w:r>
        <w:br/>
      </w:r>
      <w:r>
        <w:rPr>
          <w:rStyle w:val="VerbatimChar"/>
        </w:rPr>
        <w:t xml:space="preserve">cd path/to/Net-monit-V11.3          (Linux / macOS)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when you list the folder.</w:t>
      </w:r>
    </w:p>
    <w:bookmarkEnd w:id="21"/>
    <w:bookmarkStart w:id="22" w:name="Xf81c7ed9f2630336eb1368cc69d397b83adac0c"/>
    <w:p>
      <w:pPr>
        <w:pStyle w:val="Heading2"/>
      </w:pPr>
      <w:r>
        <w:t xml:space="preserve">3. Create a private Python environment (called a venv)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venv\Scripts\activate</w:t>
      </w:r>
    </w:p>
    <w:p>
      <w:pPr>
        <w:pStyle w:val="FirstParagraph"/>
      </w:pPr>
      <w:r>
        <w:t xml:space="preserve">Linux / macOS:</w:t>
      </w:r>
    </w:p>
    <w:p>
      <w:pPr>
        <w:pStyle w:val="SourceCode"/>
      </w:pPr>
      <w:r>
        <w:rPr>
          <w:rStyle w:val="VerbatimChar"/>
        </w:rPr>
        <w:t xml:space="preserve">python3 -m venv venv</w:t>
      </w:r>
      <w:r>
        <w:br/>
      </w:r>
      <w:r>
        <w:rPr>
          <w:rStyle w:val="VerbatimChar"/>
        </w:rPr>
        <w:t xml:space="preserve">source venv/bin/activate</w:t>
      </w:r>
    </w:p>
    <w:p>
      <w:pPr>
        <w:pStyle w:val="FirstParagraph"/>
      </w:pPr>
      <w:r>
        <w:t xml:space="preserve">Your prompt now starts with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. Every time you open a new terminal, activate it again before step 5.</w:t>
      </w:r>
    </w:p>
    <w:bookmarkEnd w:id="22"/>
    <w:bookmarkStart w:id="23" w:name="install-what-net-monit-needs"/>
    <w:p>
      <w:pPr>
        <w:pStyle w:val="Heading2"/>
      </w:pPr>
      <w:r>
        <w:t xml:space="preserve">4. Install what Net-monit needs</w:t>
      </w:r>
    </w:p>
    <w:p>
      <w:pPr>
        <w:pStyle w:val="SourceCode"/>
      </w:pPr>
      <w:r>
        <w:rPr>
          <w:rStyle w:val="VerbatimChar"/>
        </w:rPr>
        <w:t xml:space="preserve">python -m pip install --upgrade pip</w:t>
      </w:r>
      <w:r>
        <w:br/>
      </w:r>
      <w:r>
        <w:rPr>
          <w:rStyle w:val="VerbatimChar"/>
        </w:rPr>
        <w:t xml:space="preserve">python -m pip install -r requirements.txt</w:t>
      </w:r>
    </w:p>
    <w:p>
      <w:pPr>
        <w:pStyle w:val="FirstParagraph"/>
      </w:pPr>
      <w:r>
        <w:t xml:space="preserve">This takes 1–3 minutes.</w:t>
      </w:r>
      <w:r>
        <w:t xml:space="preserve"> </w:t>
      </w:r>
      <w:r>
        <w:rPr>
          <w:rStyle w:val="VerbatimChar"/>
        </w:rPr>
        <w:t xml:space="preserve">pywin32</w:t>
      </w:r>
      <w:r>
        <w:t xml:space="preserve"> </w:t>
      </w:r>
      <w:r>
        <w:t xml:space="preserve">is only installed on Windows. If an error mentions</w:t>
      </w:r>
      <w:r>
        <w:t xml:space="preserve"> </w:t>
      </w:r>
      <w:r>
        <w:t xml:space="preserve">“</w:t>
      </w:r>
      <w:r>
        <w:t xml:space="preserve">Microsoft Visual C++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gcc</w:t>
      </w:r>
      <w:r>
        <w:t xml:space="preserve">”</w:t>
      </w:r>
      <w:r>
        <w:t xml:space="preserve">, install the C build tools for your system and repeat the command.</w:t>
      </w:r>
    </w:p>
    <w:bookmarkEnd w:id="23"/>
    <w:bookmarkStart w:id="24" w:name="start-it"/>
    <w:p>
      <w:pPr>
        <w:pStyle w:val="Heading2"/>
      </w:pPr>
      <w:r>
        <w:t xml:space="preserve">5. Start it</w:t>
      </w:r>
    </w:p>
    <w:p>
      <w:pPr>
        <w:pStyle w:val="SourceCode"/>
      </w:pPr>
      <w:r>
        <w:rPr>
          <w:rStyle w:val="VerbatimChar"/>
        </w:rPr>
        <w:t xml:space="preserve">python app.py</w:t>
      </w:r>
    </w:p>
    <w:p>
      <w:pPr>
        <w:pStyle w:val="FirstParagraph"/>
      </w:pPr>
      <w:r>
        <w:t xml:space="preserve">The first start creates the database in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 and prints a box like this:</w:t>
      </w:r>
    </w:p>
    <w:p>
      <w:pPr>
        <w:pStyle w:val="SourceCode"/>
      </w:pPr>
      <w:r>
        <w:rPr>
          <w:rStyle w:val="VerbatimChar"/>
        </w:rPr>
        <w:t xml:space="preserve">FIRST-RUN DEFAULT ADMIN CREATED</w:t>
      </w:r>
      <w:r>
        <w:br/>
      </w:r>
      <w:r>
        <w:rPr>
          <w:rStyle w:val="VerbatimChar"/>
        </w:rPr>
        <w:t xml:space="preserve">Email : admin@email.com</w:t>
      </w:r>
      <w:r>
        <w:br/>
      </w:r>
      <w:r>
        <w:rPr>
          <w:rStyle w:val="VerbatimChar"/>
        </w:rPr>
        <w:t xml:space="preserve">Token : &lt;a random token&gt;</w:t>
      </w:r>
    </w:p>
    <w:p>
      <w:pPr>
        <w:pStyle w:val="FirstParagraph"/>
      </w:pPr>
      <w:r>
        <w:t xml:space="preserve">Copy the token now (it is also saved in</w:t>
      </w:r>
      <w:r>
        <w:t xml:space="preserve"> </w:t>
      </w:r>
      <w:r>
        <w:rPr>
          <w:rStyle w:val="VerbatimChar"/>
        </w:rPr>
        <w:t xml:space="preserve">data/FIRST-RUN-ADMIN-TOKEN.txt</w:t>
      </w:r>
      <w:r>
        <w:t xml:space="preserve"> </w:t>
      </w:r>
      <w:r>
        <w:t xml:space="preserve">until you log in).</w:t>
      </w:r>
    </w:p>
    <w:bookmarkEnd w:id="24"/>
    <w:bookmarkStart w:id="25" w:name="open-the-dashboard"/>
    <w:p>
      <w:pPr>
        <w:pStyle w:val="Heading2"/>
      </w:pPr>
      <w:r>
        <w:t xml:space="preserve">6. Open the dashboard</w:t>
      </w:r>
    </w:p>
    <w:p>
      <w:pPr>
        <w:pStyle w:val="FirstParagraph"/>
      </w:pPr>
      <w:r>
        <w:t xml:space="preserve">In a browser go to</w:t>
      </w:r>
      <w:r>
        <w:t xml:space="preserve"> </w:t>
      </w:r>
      <w:r>
        <w:rPr>
          <w:rStyle w:val="VerbatimChar"/>
        </w:rPr>
        <w:t xml:space="preserve">http://localhost:50113</w:t>
      </w:r>
      <w:r>
        <w:t xml:space="preserve">. Log in with</w:t>
      </w:r>
      <w:r>
        <w:t xml:space="preserve"> </w:t>
      </w:r>
      <w:r>
        <w:rPr>
          <w:rStyle w:val="VerbatimChar"/>
        </w:rPr>
        <w:t xml:space="preserve">admin@email.com</w:t>
      </w:r>
      <w:r>
        <w:t xml:space="preserve"> </w:t>
      </w:r>
      <w:r>
        <w:t xml:space="preserve">and the token, change the password in the Admin Panel, then choose</w:t>
      </w:r>
      <w:r>
        <w:t xml:space="preserve"> </w:t>
      </w:r>
      <w:r>
        <w:rPr>
          <w:bCs/>
          <w:b/>
        </w:rPr>
        <w:t xml:space="preserve">Start a trial</w:t>
      </w:r>
      <w:r>
        <w:t xml:space="preserve"> </w:t>
      </w:r>
      <w:r>
        <w:t xml:space="preserve">on the Activation screen.</w:t>
      </w:r>
    </w:p>
    <w:bookmarkEnd w:id="25"/>
    <w:bookmarkStart w:id="26" w:name="add-something-to-monitor"/>
    <w:p>
      <w:pPr>
        <w:pStyle w:val="Heading2"/>
      </w:pPr>
      <w:r>
        <w:t xml:space="preserve">7. Add something to monitor</w:t>
      </w:r>
    </w:p>
    <w:p>
      <w:pPr>
        <w:pStyle w:val="FirstParagraph"/>
      </w:pPr>
      <w:r>
        <w:t xml:space="preserve">Devices page &gt; add a device (for example a router’s IP address with the</w:t>
      </w:r>
      <w:r>
        <w:t xml:space="preserve"> </w:t>
      </w:r>
      <w:r>
        <w:rPr>
          <w:iCs/>
          <w:i/>
        </w:rPr>
        <w:t xml:space="preserve">Ping</w:t>
      </w:r>
      <w:r>
        <w:t xml:space="preserve"> </w:t>
      </w:r>
      <w:r>
        <w:t xml:space="preserve">method), or the Sites page for a website. Within one polling interval (30 seconds by default) it appears on the dashboard as</w:t>
      </w:r>
      <w:r>
        <w:t xml:space="preserve"> </w:t>
      </w:r>
      <w:r>
        <w:rPr>
          <w:bCs/>
          <w:b/>
        </w:rPr>
        <w:t xml:space="preserve">Healthy</w:t>
      </w:r>
      <w:r>
        <w:t xml:space="preserve">,</w:t>
      </w:r>
      <w:r>
        <w:t xml:space="preserve"> </w:t>
      </w:r>
      <w:r>
        <w:rPr>
          <w:bCs/>
          <w:b/>
        </w:rPr>
        <w:t xml:space="preserve">Warning</w:t>
      </w:r>
      <w:r>
        <w:t xml:space="preserve">,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Offline</w:t>
      </w:r>
      <w:r>
        <w:t xml:space="preserve">.</w:t>
      </w:r>
    </w:p>
    <w:bookmarkEnd w:id="26"/>
    <w:bookmarkStart w:id="27" w:name="stop-it"/>
    <w:p>
      <w:pPr>
        <w:pStyle w:val="Heading2"/>
      </w:pPr>
      <w:r>
        <w:t xml:space="preserve">Stop it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Cs/>
          <w:b/>
        </w:rPr>
        <w:t xml:space="preserve">Ctrl+C</w:t>
      </w:r>
      <w:r>
        <w:t xml:space="preserve"> </w:t>
      </w:r>
      <w:r>
        <w:t xml:space="preserve">in the terminal.</w:t>
      </w:r>
    </w:p>
    <w:bookmarkEnd w:id="27"/>
    <w:bookmarkStart w:id="28" w:name="useful-options-set-before-python-app.py"/>
    <w:p>
      <w:pPr>
        <w:pStyle w:val="Heading2"/>
      </w:pPr>
      <w:r>
        <w:t xml:space="preserve">Useful options (set before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(Command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/ 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NETMON_PORT=51000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NETMON_PORT=51000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 survive restarts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NETMON_SECRET=&lt;long random text&gt;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NETMON_SECRET=&lt;long random text&gt;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NETMON_SSL_CERT=C:\cert.pem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 NETMON_SSL_KEY=C:\key.pem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NETMON_SSL_CERT=/path/cert.pem NETMON_SSL_KEY=/path/key.pem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lists every option. The app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read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by itself; you must set these in the terminal or in your service manager.</w:t>
      </w:r>
    </w:p>
    <w:bookmarkEnd w:id="28"/>
    <w:bookmarkStart w:id="29" w:name="X2df99397c51d13fd3ac5eb47b87f443896b09b3"/>
    <w:p>
      <w:pPr>
        <w:pStyle w:val="Heading2"/>
      </w:pPr>
      <w:r>
        <w:t xml:space="preserve">Run it as a service (stays on after you log out)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open Command Prompt</w:t>
      </w:r>
      <w:r>
        <w:t xml:space="preserve"> </w:t>
      </w:r>
      <w:r>
        <w:rPr>
          <w:bCs/>
          <w:b/>
        </w:rPr>
        <w:t xml:space="preserve">as administrator</w:t>
      </w:r>
      <w:r>
        <w:t xml:space="preserve"> </w:t>
      </w:r>
      <w:r>
        <w:t xml:space="preserve">in the folder, with the venv activated, and run</w:t>
      </w:r>
      <w:r>
        <w:t xml:space="preserve"> </w:t>
      </w:r>
      <w:r>
        <w:rPr>
          <w:rStyle w:val="VerbatimChar"/>
        </w:rPr>
        <w:t xml:space="preserve">python install_service.py install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python install_service.py 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rPr>
          <w:rStyle w:val="VerbatimChar"/>
        </w:rPr>
        <w:t xml:space="preserve">sudo bash setup.sh</w:t>
      </w:r>
      <w:r>
        <w:t xml:space="preserve"> </w:t>
      </w:r>
      <w:r>
        <w:t xml:space="preserve">installs it as a systemd service (</w:t>
      </w:r>
      <w:r>
        <w:rPr>
          <w:rStyle w:val="VerbatimChar"/>
        </w:rPr>
        <w:t xml:space="preserve">netmonit-v113</w:t>
      </w:r>
      <w:r>
        <w:t xml:space="preserve">) and starts it.</w:t>
      </w:r>
    </w:p>
    <w:bookmarkEnd w:id="29"/>
    <w:bookmarkStart w:id="30" w:name="common-problems"/>
    <w:p>
      <w:pPr>
        <w:pStyle w:val="Heading2"/>
      </w:pPr>
      <w:r>
        <w:t xml:space="preserve">Common problems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venv is not active. Run the activate command from step 3, then step 4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program uses port 50113. Set</w:t>
            </w:r>
            <w:r>
              <w:t xml:space="preserve"> </w:t>
            </w:r>
            <w:r>
              <w:rPr>
                <w:rStyle w:val="VerbatimChar"/>
              </w:rPr>
              <w:t xml:space="preserve">NETMON_PORT</w:t>
            </w:r>
            <w:r>
              <w:t xml:space="preserve"> </w:t>
            </w:r>
            <w:r>
              <w:t xml:space="preserve">to another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can’t connect from another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the port in the firewall and use the host PC’s IP address, not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the first-run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app, delete</w:t>
            </w:r>
            <w:r>
              <w:t xml:space="preserve"> </w:t>
            </w:r>
            <w:r>
              <w:rPr>
                <w:rStyle w:val="VerbatimChar"/>
              </w:rPr>
              <w:t xml:space="preserve">data/monitor.db</w:t>
            </w:r>
            <w:r>
              <w:t xml:space="preserve">, start again for a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admin token. This also deletes your monitors and history.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2026-10-15T19:31:23Z</dcterms:created>
  <dcterms:modified xsi:type="dcterms:W3CDTF">2026-10-15T19:31:23Z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