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C7E19" w14:textId="77777777" w:rsidR="00CC5A67" w:rsidRDefault="00CC5A67" w:rsidP="00CC5A67">
      <w:r>
        <w:rPr>
          <w:rFonts w:ascii="Quattrocento Sans" w:eastAsia="Quattrocento Sans" w:hAnsi="Quattrocento Sans" w:cs="Quattrocento Sans"/>
        </w:rPr>
        <w:t>🔄</w:t>
      </w:r>
      <w:r>
        <w:t xml:space="preserve"> </w:t>
      </w:r>
      <w:r>
        <w:rPr>
          <w:b/>
        </w:rPr>
        <w:t>Activity 2: Community Impact – Flowchart Builder</w:t>
      </w:r>
    </w:p>
    <w:p w14:paraId="219E48D2" w14:textId="77777777" w:rsidR="00CC5A67" w:rsidRDefault="00CC5A67" w:rsidP="00CC5A67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"Every small action creates a ripple effect. In this activity, you will build a flowchart to show how your project leads to greater change in the community."</w:t>
      </w:r>
    </w:p>
    <w:p w14:paraId="505C5B8F" w14:textId="77777777" w:rsidR="00CC5A67" w:rsidRDefault="00CC5A67" w:rsidP="00CC5A67">
      <w:r>
        <w:pict w14:anchorId="4454AB2C">
          <v:rect id="_x0000_i1025" style="width:0;height:1.5pt" o:hralign="center" o:hrstd="t" o:hr="t" fillcolor="#a0a0a0" stroked="f"/>
        </w:pict>
      </w:r>
    </w:p>
    <w:p w14:paraId="02314A6E" w14:textId="77777777" w:rsidR="00CC5A67" w:rsidRDefault="00CC5A67" w:rsidP="00CC5A67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Provide drag-and-drop flowchart cards.</w:t>
      </w:r>
      <w:r>
        <w:br/>
        <w:t>• Cards include: Plant Trees → More Rain → Better Farming → Healthier Families → Stronger Nation.</w:t>
      </w:r>
      <w:r>
        <w:br/>
        <w:t>• Learners arrange the cards in the logical order.</w:t>
      </w:r>
      <w:r>
        <w:br/>
        <w:t>• Provide specific and general facilitative feedback.</w:t>
      </w:r>
    </w:p>
    <w:p w14:paraId="38010A65" w14:textId="77777777" w:rsidR="00CC5A67" w:rsidRDefault="00CC5A67" w:rsidP="00CC5A67">
      <w:r>
        <w:pict w14:anchorId="7F3783C8">
          <v:rect id="_x0000_i1026" style="width:0;height:1.5pt" o:hralign="center" o:hrstd="t" o:hr="t" fillcolor="#a0a0a0" stroked="f"/>
        </w:pict>
      </w:r>
    </w:p>
    <w:p w14:paraId="1AF89385" w14:textId="77777777" w:rsidR="00CC5A67" w:rsidRDefault="00CC5A67" w:rsidP="00CC5A67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Drag the steps into the correct order to show how small actions lead to big change.</w:t>
      </w:r>
    </w:p>
    <w:p w14:paraId="4D402317" w14:textId="77777777" w:rsidR="00CC5A67" w:rsidRDefault="00CC5A67" w:rsidP="00CC5A67">
      <w:r>
        <w:pict w14:anchorId="0FC796D5">
          <v:rect id="_x0000_i1027" style="width:0;height:1.5pt" o:hralign="center" o:hrstd="t" o:hr="t" fillcolor="#a0a0a0" stroked="f"/>
        </w:pict>
      </w:r>
    </w:p>
    <w:p w14:paraId="308F1807" w14:textId="77777777" w:rsidR="00CC5A67" w:rsidRDefault="00CC5A67" w:rsidP="00CC5A67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"Think: What comes first, planting trees or having better farming?"</w:t>
      </w:r>
      <w:r>
        <w:br/>
        <w:t>• "Does one small act create results that grow larger over time?"</w:t>
      </w:r>
    </w:p>
    <w:p w14:paraId="7C9982E1" w14:textId="77777777" w:rsidR="00CC5A67" w:rsidRDefault="00CC5A67" w:rsidP="00CC5A67">
      <w:r>
        <w:pict w14:anchorId="76F21090">
          <v:rect id="_x0000_i1028" style="width:0;height:1.5pt" o:hralign="center" o:hrstd="t" o:hr="t" fillcolor="#a0a0a0" stroked="f"/>
        </w:pict>
      </w:r>
    </w:p>
    <w:p w14:paraId="283EF6BD" w14:textId="77777777" w:rsidR="00CC5A67" w:rsidRDefault="00CC5A67" w:rsidP="00CC5A67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</w:t>
      </w:r>
    </w:p>
    <w:p w14:paraId="128C7406" w14:textId="77777777" w:rsidR="00CC5A67" w:rsidRDefault="00CC5A67" w:rsidP="00CC5A67">
      <w:r>
        <w:rPr>
          <w:b/>
        </w:rPr>
        <w:t>Correct sequence:</w:t>
      </w:r>
    </w:p>
    <w:p w14:paraId="314BC8F9" w14:textId="77777777" w:rsidR="00CC5A67" w:rsidRDefault="00CC5A67" w:rsidP="00CC5A67">
      <w:pPr>
        <w:numPr>
          <w:ilvl w:val="0"/>
          <w:numId w:val="1"/>
        </w:numPr>
      </w:pPr>
      <w:r>
        <w:t>Plant Trees</w:t>
      </w:r>
    </w:p>
    <w:p w14:paraId="4369B42D" w14:textId="77777777" w:rsidR="00CC5A67" w:rsidRDefault="00CC5A67" w:rsidP="00CC5A67">
      <w:pPr>
        <w:numPr>
          <w:ilvl w:val="0"/>
          <w:numId w:val="1"/>
        </w:numPr>
      </w:pPr>
      <w:r>
        <w:t>More Rain</w:t>
      </w:r>
    </w:p>
    <w:p w14:paraId="4931F345" w14:textId="77777777" w:rsidR="00CC5A67" w:rsidRDefault="00CC5A67" w:rsidP="00CC5A67">
      <w:pPr>
        <w:numPr>
          <w:ilvl w:val="0"/>
          <w:numId w:val="1"/>
        </w:numPr>
      </w:pPr>
      <w:r>
        <w:t>Better Farming</w:t>
      </w:r>
    </w:p>
    <w:p w14:paraId="1C4E7E80" w14:textId="77777777" w:rsidR="00CC5A67" w:rsidRDefault="00CC5A67" w:rsidP="00CC5A67">
      <w:pPr>
        <w:numPr>
          <w:ilvl w:val="0"/>
          <w:numId w:val="1"/>
        </w:numPr>
      </w:pPr>
      <w:r>
        <w:t>Healthier Families</w:t>
      </w:r>
    </w:p>
    <w:p w14:paraId="0A57C593" w14:textId="77777777" w:rsidR="00CC5A67" w:rsidRDefault="00CC5A67" w:rsidP="00CC5A67">
      <w:pPr>
        <w:numPr>
          <w:ilvl w:val="0"/>
          <w:numId w:val="1"/>
        </w:numPr>
      </w:pPr>
      <w:r>
        <w:t>Stronger Nation</w:t>
      </w:r>
    </w:p>
    <w:p w14:paraId="64436068" w14:textId="77777777" w:rsidR="00CC5A67" w:rsidRDefault="00CC5A67" w:rsidP="00CC5A67"/>
    <w:p w14:paraId="07D664FB" w14:textId="77777777" w:rsidR="00CC5A67" w:rsidRDefault="00CC5A67" w:rsidP="00CC5A67">
      <w:r>
        <w:rPr>
          <w:b/>
        </w:rPr>
        <w:t>General feedback after arranging all steps</w:t>
      </w:r>
    </w:p>
    <w:p w14:paraId="46EC9393" w14:textId="77777777" w:rsidR="00CC5A67" w:rsidRDefault="00CC5A67" w:rsidP="00CC5A67">
      <w:pPr>
        <w:numPr>
          <w:ilvl w:val="0"/>
          <w:numId w:val="2"/>
        </w:numPr>
      </w:pPr>
      <w:sdt>
        <w:sdtPr>
          <w:tag w:val="goog_rdk_238"/>
          <w:id w:val="2469429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"Well done. You completed the flowchart in the correct order, showing how local actions create community and national impact."</w:t>
      </w:r>
    </w:p>
    <w:p w14:paraId="7CE6568D" w14:textId="77777777" w:rsidR="00CC5A67" w:rsidRDefault="00CC5A67" w:rsidP="00CC5A67">
      <w:pPr>
        <w:numPr>
          <w:ilvl w:val="0"/>
          <w:numId w:val="2"/>
        </w:numPr>
      </w:pPr>
      <w:sdt>
        <w:sdtPr>
          <w:tag w:val="goog_rdk_239"/>
          <w:id w:val="-148248907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"Some steps are misplaced or left out. Remember that small actions like planting trees lead to natural changes first, then social and national outcomes."</w:t>
      </w:r>
    </w:p>
    <w:p w14:paraId="2B934B7F" w14:textId="77777777" w:rsidR="00CC5A67" w:rsidRDefault="00CC5A67" w:rsidP="00CC5A67"/>
    <w:p w14:paraId="4CC40CBF" w14:textId="77777777" w:rsidR="00CC5A67" w:rsidRDefault="00CC5A67" w:rsidP="00CC5A67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 have mapped how a single action, like planting a tree, leads to bigger change. Service grows from small beginnings into national strength."</w:t>
      </w:r>
    </w:p>
    <w:p w14:paraId="1829CB6A" w14:textId="77777777" w:rsidR="00CC5A67" w:rsidRDefault="00CC5A67" w:rsidP="00CC5A67">
      <w:r>
        <w:lastRenderedPageBreak/>
        <w:br/>
      </w:r>
    </w:p>
    <w:p w14:paraId="166D54B0" w14:textId="77777777" w:rsidR="00CC5A67" w:rsidRDefault="00CC5A67" w:rsidP="00CC5A67">
      <w:r>
        <w:pict w14:anchorId="3F726471">
          <v:rect id="_x0000_i1029" style="width:0;height:1.5pt" o:hralign="center" o:hrstd="t" o:hr="t" fillcolor="#a0a0a0" stroked="f"/>
        </w:pict>
      </w:r>
    </w:p>
    <w:p w14:paraId="7B5699BC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F3CB4"/>
    <w:multiLevelType w:val="multilevel"/>
    <w:tmpl w:val="E8581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30D35A4"/>
    <w:multiLevelType w:val="multilevel"/>
    <w:tmpl w:val="08E0C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50575095">
    <w:abstractNumId w:val="1"/>
  </w:num>
  <w:num w:numId="2" w16cid:durableId="82577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67"/>
    <w:rsid w:val="0017103F"/>
    <w:rsid w:val="00581816"/>
    <w:rsid w:val="00964427"/>
    <w:rsid w:val="00AE1A7D"/>
    <w:rsid w:val="00C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ECC2"/>
  <w15:chartTrackingRefBased/>
  <w15:docId w15:val="{FE09DBD9-1F4D-40EA-9C87-8BD12E1E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67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2025-10-13T09:40:00Z</dcterms:created>
  <dcterms:modified xsi:type="dcterms:W3CDTF">2025-10-13T09:40:00Z</dcterms:modified>
</cp:coreProperties>
</file>