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73471" w14:textId="77777777" w:rsidR="00FD3F0C" w:rsidRDefault="00FD3F0C" w:rsidP="00FD3F0C">
      <w:r>
        <w:rPr>
          <w:rFonts w:ascii="Quattrocento Sans" w:eastAsia="Quattrocento Sans" w:hAnsi="Quattrocento Sans" w:cs="Quattrocento Sans"/>
          <w:b/>
        </w:rPr>
        <w:t>🖱️</w:t>
      </w:r>
      <w:r>
        <w:rPr>
          <w:b/>
        </w:rPr>
        <w:t xml:space="preserve"> Activity 1: Meet the Animal You! – Personality Hotspot</w:t>
      </w:r>
    </w:p>
    <w:p w14:paraId="5EA39C1B" w14:textId="77777777" w:rsidR="00FD3F0C" w:rsidRDefault="00FD3F0C" w:rsidP="00FD3F0C">
      <w:r>
        <w:rPr>
          <w:rFonts w:ascii="Quattrocento Sans" w:eastAsia="Quattrocento Sans" w:hAnsi="Quattrocento Sans" w:cs="Quattrocento Sans"/>
          <w:b/>
        </w:rPr>
        <w:t>🎯</w:t>
      </w:r>
      <w:r>
        <w:rPr>
          <w:b/>
        </w:rPr>
        <w:t xml:space="preserve"> Activity Introduction (Voice-Over)</w:t>
      </w:r>
    </w:p>
    <w:p w14:paraId="45A89578" w14:textId="77777777" w:rsidR="00FD3F0C" w:rsidRDefault="00FD3F0C" w:rsidP="00FD3F0C">
      <w:r>
        <w:t>"Animals show qualities that remind us of human behaviour. In this activity, you will click on each animal to reveal the personality trait that matches its actions. Let us find out which animal teaches us about qualities we might see in ourselves."</w:t>
      </w:r>
    </w:p>
    <w:p w14:paraId="6F7AF861" w14:textId="77777777" w:rsidR="00FD3F0C" w:rsidRDefault="00FD3F0C" w:rsidP="00FD3F0C">
      <w:r>
        <w:pict w14:anchorId="2F357EA6">
          <v:rect id="_x0000_i1025" style="width:0;height:1.5pt" o:hralign="center" o:hrstd="t" o:hr="t" fillcolor="#a0a0a0" stroked="f"/>
        </w:pict>
      </w:r>
    </w:p>
    <w:p w14:paraId="5B978EA2" w14:textId="77777777" w:rsidR="00FD3F0C" w:rsidRDefault="00FD3F0C" w:rsidP="00FD3F0C">
      <w:r>
        <w:rPr>
          <w:rFonts w:ascii="Quattrocento Sans" w:eastAsia="Quattrocento Sans" w:hAnsi="Quattrocento Sans" w:cs="Quattrocento Sans"/>
          <w:b/>
        </w:rPr>
        <w:t>🛠️</w:t>
      </w:r>
      <w:r>
        <w:rPr>
          <w:b/>
        </w:rPr>
        <w:t xml:space="preserve"> Developer Guide Instructions</w:t>
      </w:r>
    </w:p>
    <w:p w14:paraId="6047BE2F" w14:textId="77777777" w:rsidR="00FD3F0C" w:rsidRDefault="00FD3F0C" w:rsidP="00FD3F0C">
      <w:pPr>
        <w:numPr>
          <w:ilvl w:val="0"/>
          <w:numId w:val="3"/>
        </w:numPr>
      </w:pPr>
      <w:r>
        <w:t xml:space="preserve">Display a </w:t>
      </w:r>
      <w:r>
        <w:rPr>
          <w:b/>
        </w:rPr>
        <w:t>single interactive habitat scene</w:t>
      </w:r>
      <w:r>
        <w:t xml:space="preserve"> with </w:t>
      </w:r>
      <w:r>
        <w:rPr>
          <w:b/>
        </w:rPr>
        <w:t>six animals placed around it</w:t>
      </w:r>
      <w:r>
        <w:t>:</w:t>
      </w:r>
    </w:p>
    <w:p w14:paraId="3B57E90A" w14:textId="77777777" w:rsidR="00FD3F0C" w:rsidRDefault="00FD3F0C" w:rsidP="00FD3F0C">
      <w:pPr>
        <w:numPr>
          <w:ilvl w:val="1"/>
          <w:numId w:val="4"/>
        </w:numPr>
      </w:pPr>
      <w:r>
        <w:rPr>
          <w:rFonts w:ascii="Quattrocento Sans" w:eastAsia="Quattrocento Sans" w:hAnsi="Quattrocento Sans" w:cs="Quattrocento Sans"/>
        </w:rPr>
        <w:t>🦅</w:t>
      </w:r>
      <w:r>
        <w:t xml:space="preserve"> Eagle soaring in the sky</w:t>
      </w:r>
    </w:p>
    <w:p w14:paraId="369407EA" w14:textId="77777777" w:rsidR="00FD3F0C" w:rsidRDefault="00FD3F0C" w:rsidP="00FD3F0C">
      <w:pPr>
        <w:numPr>
          <w:ilvl w:val="1"/>
          <w:numId w:val="5"/>
        </w:numPr>
      </w:pPr>
      <w:r>
        <w:rPr>
          <w:rFonts w:ascii="Quattrocento Sans" w:eastAsia="Quattrocento Sans" w:hAnsi="Quattrocento Sans" w:cs="Quattrocento Sans"/>
        </w:rPr>
        <w:t>🐘</w:t>
      </w:r>
      <w:r>
        <w:t xml:space="preserve"> Elephant standing protectively with smaller elephants</w:t>
      </w:r>
    </w:p>
    <w:p w14:paraId="68006955" w14:textId="77777777" w:rsidR="00FD3F0C" w:rsidRDefault="00FD3F0C" w:rsidP="00FD3F0C">
      <w:pPr>
        <w:numPr>
          <w:ilvl w:val="1"/>
          <w:numId w:val="6"/>
        </w:numPr>
      </w:pPr>
      <w:r>
        <w:rPr>
          <w:rFonts w:ascii="Quattrocento Sans" w:eastAsia="Quattrocento Sans" w:hAnsi="Quattrocento Sans" w:cs="Quattrocento Sans"/>
        </w:rPr>
        <w:t>🐆</w:t>
      </w:r>
      <w:r>
        <w:t xml:space="preserve"> Cheetah mid-sprint</w:t>
      </w:r>
    </w:p>
    <w:p w14:paraId="72D5CD19" w14:textId="77777777" w:rsidR="00FD3F0C" w:rsidRDefault="00FD3F0C" w:rsidP="00FD3F0C">
      <w:pPr>
        <w:numPr>
          <w:ilvl w:val="1"/>
          <w:numId w:val="7"/>
        </w:numPr>
      </w:pPr>
      <w:r>
        <w:rPr>
          <w:rFonts w:ascii="Quattrocento Sans" w:eastAsia="Quattrocento Sans" w:hAnsi="Quattrocento Sans" w:cs="Quattrocento Sans"/>
        </w:rPr>
        <w:t>🐢</w:t>
      </w:r>
      <w:r>
        <w:t xml:space="preserve"> Tortoise walking slowly on the ground</w:t>
      </w:r>
    </w:p>
    <w:p w14:paraId="0F2A3584" w14:textId="77777777" w:rsidR="00FD3F0C" w:rsidRDefault="00FD3F0C" w:rsidP="00FD3F0C">
      <w:pPr>
        <w:numPr>
          <w:ilvl w:val="1"/>
          <w:numId w:val="8"/>
        </w:numPr>
      </w:pPr>
      <w:r>
        <w:rPr>
          <w:rFonts w:ascii="Quattrocento Sans" w:eastAsia="Quattrocento Sans" w:hAnsi="Quattrocento Sans" w:cs="Quattrocento Sans"/>
        </w:rPr>
        <w:t>🐇</w:t>
      </w:r>
      <w:r>
        <w:t xml:space="preserve"> Hare hopping playfully</w:t>
      </w:r>
    </w:p>
    <w:p w14:paraId="6153BF20" w14:textId="77777777" w:rsidR="00FD3F0C" w:rsidRDefault="00FD3F0C" w:rsidP="00FD3F0C">
      <w:pPr>
        <w:numPr>
          <w:ilvl w:val="1"/>
          <w:numId w:val="9"/>
        </w:numPr>
      </w:pPr>
      <w:r>
        <w:rPr>
          <w:rFonts w:ascii="Quattrocento Sans" w:eastAsia="Quattrocento Sans" w:hAnsi="Quattrocento Sans" w:cs="Quattrocento Sans"/>
        </w:rPr>
        <w:t>🦁</w:t>
      </w:r>
      <w:r>
        <w:t xml:space="preserve"> Lion standing tall before its pride</w:t>
      </w:r>
    </w:p>
    <w:p w14:paraId="64D814FA" w14:textId="77777777" w:rsidR="00FD3F0C" w:rsidRDefault="00FD3F0C" w:rsidP="00FD3F0C">
      <w:pPr>
        <w:numPr>
          <w:ilvl w:val="0"/>
          <w:numId w:val="9"/>
        </w:numPr>
      </w:pPr>
      <w:r>
        <w:t xml:space="preserve">Each animal is a </w:t>
      </w:r>
      <w:r>
        <w:rPr>
          <w:b/>
        </w:rPr>
        <w:t>clickable hotspot</w:t>
      </w:r>
      <w:r>
        <w:t>.</w:t>
      </w:r>
    </w:p>
    <w:p w14:paraId="50A9994E" w14:textId="77777777" w:rsidR="00FD3F0C" w:rsidRDefault="00FD3F0C" w:rsidP="00FD3F0C">
      <w:pPr>
        <w:numPr>
          <w:ilvl w:val="0"/>
          <w:numId w:val="9"/>
        </w:numPr>
      </w:pPr>
      <w:r>
        <w:t>When clicked:</w:t>
      </w:r>
    </w:p>
    <w:p w14:paraId="156B210D" w14:textId="77777777" w:rsidR="00FD3F0C" w:rsidRDefault="00FD3F0C" w:rsidP="00FD3F0C">
      <w:pPr>
        <w:numPr>
          <w:ilvl w:val="1"/>
          <w:numId w:val="10"/>
        </w:numPr>
      </w:pPr>
      <w:r>
        <w:t xml:space="preserve">Show the </w:t>
      </w:r>
      <w:r>
        <w:rPr>
          <w:b/>
        </w:rPr>
        <w:t>trait(s)</w:t>
      </w:r>
      <w:r>
        <w:t xml:space="preserve"> with a short explanation.</w:t>
      </w:r>
    </w:p>
    <w:p w14:paraId="49DFAFC9" w14:textId="77777777" w:rsidR="00FD3F0C" w:rsidRDefault="00FD3F0C" w:rsidP="00FD3F0C">
      <w:pPr>
        <w:numPr>
          <w:ilvl w:val="1"/>
          <w:numId w:val="1"/>
        </w:numPr>
      </w:pPr>
      <w:r>
        <w:t xml:space="preserve">Show the </w:t>
      </w:r>
      <w:r>
        <w:rPr>
          <w:b/>
        </w:rPr>
        <w:t>example in human life</w:t>
      </w:r>
      <w:r>
        <w:t xml:space="preserve"> (from the table below).</w:t>
      </w:r>
    </w:p>
    <w:p w14:paraId="25679779" w14:textId="77777777" w:rsidR="00FD3F0C" w:rsidRDefault="00FD3F0C" w:rsidP="00FD3F0C">
      <w:pPr>
        <w:numPr>
          <w:ilvl w:val="0"/>
          <w:numId w:val="1"/>
        </w:numPr>
      </w:pPr>
      <w:r>
        <w:t>Learners can click all hotspots in any order.</w:t>
      </w:r>
    </w:p>
    <w:p w14:paraId="122AD48D" w14:textId="77777777" w:rsidR="00FD3F0C" w:rsidRDefault="00FD3F0C" w:rsidP="00FD3F0C">
      <w:r>
        <w:pict w14:anchorId="32486193">
          <v:rect id="_x0000_i1026" style="width:0;height:1.5pt" o:hralign="center" o:hrstd="t" o:hr="t" fillcolor="#a0a0a0" stroked="f"/>
        </w:pict>
      </w:r>
    </w:p>
    <w:p w14:paraId="1028E5AA" w14:textId="77777777" w:rsidR="00FD3F0C" w:rsidRDefault="00FD3F0C" w:rsidP="00FD3F0C">
      <w:r>
        <w:rPr>
          <w:rFonts w:ascii="Quattrocento Sans" w:eastAsia="Quattrocento Sans" w:hAnsi="Quattrocento Sans" w:cs="Quattrocento Sans"/>
          <w:b/>
        </w:rPr>
        <w:t>📱</w:t>
      </w:r>
      <w:r>
        <w:rPr>
          <w:b/>
        </w:rPr>
        <w:t xml:space="preserve"> Learner Instructions (On Screen)</w:t>
      </w:r>
    </w:p>
    <w:p w14:paraId="0BFF6654" w14:textId="77777777" w:rsidR="00FD3F0C" w:rsidRDefault="00FD3F0C" w:rsidP="00FD3F0C">
      <w:r>
        <w:t>Click on each animal to discover the personality trait it represents. Notice how the animal’s actions relate to human qualities.</w:t>
      </w:r>
    </w:p>
    <w:p w14:paraId="60056780" w14:textId="77777777" w:rsidR="00FD3F0C" w:rsidRDefault="00FD3F0C" w:rsidP="00FD3F0C">
      <w:r>
        <w:pict w14:anchorId="1DD411E1">
          <v:rect id="_x0000_i1027" style="width:0;height:1.5pt" o:hralign="center" o:hrstd="t" o:hr="t" fillcolor="#a0a0a0" stroked="f"/>
        </w:pict>
      </w:r>
    </w:p>
    <w:p w14:paraId="4A60822D" w14:textId="77777777" w:rsidR="00FD3F0C" w:rsidRDefault="00FD3F0C" w:rsidP="00FD3F0C">
      <w:r>
        <w:rPr>
          <w:rFonts w:ascii="Quattrocento Sans" w:eastAsia="Quattrocento Sans" w:hAnsi="Quattrocento Sans" w:cs="Quattrocento Sans"/>
          <w:b/>
        </w:rPr>
        <w:t>💡</w:t>
      </w:r>
      <w:r>
        <w:rPr>
          <w:b/>
        </w:rPr>
        <w:t xml:space="preserve"> Hints (On Screen)</w:t>
      </w:r>
    </w:p>
    <w:p w14:paraId="736EC8AB" w14:textId="77777777" w:rsidR="00FD3F0C" w:rsidRDefault="00FD3F0C" w:rsidP="00FD3F0C">
      <w:pPr>
        <w:numPr>
          <w:ilvl w:val="0"/>
          <w:numId w:val="2"/>
        </w:numPr>
      </w:pPr>
      <w:r>
        <w:t>"Look at how the elephant protects others. What trait does that show?"</w:t>
      </w:r>
    </w:p>
    <w:p w14:paraId="7C153D88" w14:textId="77777777" w:rsidR="00FD3F0C" w:rsidRDefault="00FD3F0C" w:rsidP="00FD3F0C">
      <w:pPr>
        <w:numPr>
          <w:ilvl w:val="0"/>
          <w:numId w:val="2"/>
        </w:numPr>
      </w:pPr>
      <w:r>
        <w:t>"Think: Is this animal fast or slow? Does it lead or follow?"</w:t>
      </w:r>
    </w:p>
    <w:p w14:paraId="55E67C85" w14:textId="77777777" w:rsidR="00FD3F0C" w:rsidRDefault="00FD3F0C" w:rsidP="00FD3F0C">
      <w:r>
        <w:pict w14:anchorId="6BBEB788">
          <v:rect id="_x0000_i1028" style="width:0;height:1.5pt" o:hralign="center" o:hrstd="t" o:hr="t" fillcolor="#a0a0a0" stroked="f"/>
        </w:pict>
      </w:r>
    </w:p>
    <w:p w14:paraId="0643ECBC" w14:textId="77777777" w:rsidR="00FD3F0C" w:rsidRDefault="00FD3F0C" w:rsidP="00FD3F0C">
      <w:r>
        <w:rPr>
          <w:rFonts w:ascii="Quattrocento Sans" w:eastAsia="Quattrocento Sans" w:hAnsi="Quattrocento Sans" w:cs="Quattrocento Sans"/>
          <w:b/>
        </w:rPr>
        <w:t>🧱</w:t>
      </w:r>
      <w:r>
        <w:rPr>
          <w:b/>
        </w:rPr>
        <w:t xml:space="preserve"> Activity Content</w:t>
      </w:r>
    </w:p>
    <w:tbl>
      <w:tblPr>
        <w:tblW w:w="9016" w:type="dxa"/>
        <w:tblLayout w:type="fixed"/>
        <w:tblLook w:val="0400" w:firstRow="0" w:lastRow="0" w:firstColumn="0" w:lastColumn="0" w:noHBand="0" w:noVBand="1"/>
      </w:tblPr>
      <w:tblGrid>
        <w:gridCol w:w="1300"/>
        <w:gridCol w:w="2880"/>
        <w:gridCol w:w="4836"/>
      </w:tblGrid>
      <w:tr w:rsidR="00FD3F0C" w14:paraId="5F276C41"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DDA9C8" w14:textId="77777777" w:rsidR="00FD3F0C" w:rsidRDefault="00FD3F0C" w:rsidP="00752FD6">
            <w:r>
              <w:rPr>
                <w:b/>
              </w:rPr>
              <w:t>Animal</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C7546B" w14:textId="77777777" w:rsidR="00FD3F0C" w:rsidRDefault="00FD3F0C" w:rsidP="00752FD6">
            <w:r>
              <w:rPr>
                <w:b/>
              </w:rPr>
              <w:t>Traits Revealed on Click</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9FE62F6" w14:textId="77777777" w:rsidR="00FD3F0C" w:rsidRDefault="00FD3F0C" w:rsidP="00752FD6">
            <w:r>
              <w:rPr>
                <w:b/>
              </w:rPr>
              <w:t>Example in Human Life</w:t>
            </w:r>
          </w:p>
        </w:tc>
      </w:tr>
      <w:tr w:rsidR="00FD3F0C" w14:paraId="3309A22D"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70E13E" w14:textId="77777777" w:rsidR="00FD3F0C" w:rsidRDefault="00FD3F0C" w:rsidP="00752FD6">
            <w:r>
              <w:rPr>
                <w:rFonts w:ascii="Quattrocento Sans" w:eastAsia="Quattrocento Sans" w:hAnsi="Quattrocento Sans" w:cs="Quattrocento Sans"/>
              </w:rPr>
              <w:lastRenderedPageBreak/>
              <w:t>🦅</w:t>
            </w:r>
            <w:r>
              <w:t xml:space="preserve"> Eagle</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7DC305" w14:textId="77777777" w:rsidR="00FD3F0C" w:rsidRDefault="00FD3F0C" w:rsidP="00752FD6">
            <w:r>
              <w:t>Visionary, observant, adaptable</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AAF52D5" w14:textId="77777777" w:rsidR="00FD3F0C" w:rsidRDefault="00FD3F0C" w:rsidP="00752FD6">
            <w:r>
              <w:t>A student who plans ahead and adjusts when exams change</w:t>
            </w:r>
          </w:p>
        </w:tc>
      </w:tr>
      <w:tr w:rsidR="00FD3F0C" w14:paraId="73B69BC5"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9F684D" w14:textId="77777777" w:rsidR="00FD3F0C" w:rsidRDefault="00FD3F0C" w:rsidP="00752FD6">
            <w:r>
              <w:rPr>
                <w:rFonts w:ascii="Quattrocento Sans" w:eastAsia="Quattrocento Sans" w:hAnsi="Quattrocento Sans" w:cs="Quattrocento Sans"/>
              </w:rPr>
              <w:t>🐘</w:t>
            </w:r>
            <w:r>
              <w:t xml:space="preserve"> Elephant</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70FE2E" w14:textId="77777777" w:rsidR="00FD3F0C" w:rsidRDefault="00FD3F0C" w:rsidP="00752FD6">
            <w:r>
              <w:t>Loyal, compassionate, protective</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D40AFF" w14:textId="77777777" w:rsidR="00FD3F0C" w:rsidRDefault="00FD3F0C" w:rsidP="00752FD6">
            <w:r>
              <w:t>A friend who listens and supports others</w:t>
            </w:r>
          </w:p>
        </w:tc>
      </w:tr>
      <w:tr w:rsidR="00FD3F0C" w14:paraId="2C729B63"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F82CB2E" w14:textId="77777777" w:rsidR="00FD3F0C" w:rsidRDefault="00FD3F0C" w:rsidP="00752FD6">
            <w:r>
              <w:rPr>
                <w:rFonts w:ascii="Quattrocento Sans" w:eastAsia="Quattrocento Sans" w:hAnsi="Quattrocento Sans" w:cs="Quattrocento Sans"/>
              </w:rPr>
              <w:t>🐆</w:t>
            </w:r>
            <w:r>
              <w:t xml:space="preserve"> Cheetah</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B96BDF" w14:textId="77777777" w:rsidR="00FD3F0C" w:rsidRDefault="00FD3F0C" w:rsidP="00752FD6">
            <w:r>
              <w:t>Fast, goal-driven, focused</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F6BFA6A" w14:textId="77777777" w:rsidR="00FD3F0C" w:rsidRDefault="00FD3F0C" w:rsidP="00752FD6">
            <w:r>
              <w:t>Someone who finishes homework quickly and accurately</w:t>
            </w:r>
          </w:p>
        </w:tc>
      </w:tr>
      <w:tr w:rsidR="00FD3F0C" w14:paraId="5212B690"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BFE780" w14:textId="77777777" w:rsidR="00FD3F0C" w:rsidRDefault="00FD3F0C" w:rsidP="00752FD6">
            <w:r>
              <w:rPr>
                <w:rFonts w:ascii="Quattrocento Sans" w:eastAsia="Quattrocento Sans" w:hAnsi="Quattrocento Sans" w:cs="Quattrocento Sans"/>
              </w:rPr>
              <w:t>🐢</w:t>
            </w:r>
            <w:r>
              <w:t xml:space="preserve"> Tortoise</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20FEBB" w14:textId="77777777" w:rsidR="00FD3F0C" w:rsidRDefault="00FD3F0C" w:rsidP="00752FD6">
            <w:r>
              <w:t>Patient, steady, thoughtful</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D90E9E" w14:textId="77777777" w:rsidR="00FD3F0C" w:rsidRDefault="00FD3F0C" w:rsidP="00752FD6">
            <w:r>
              <w:t>A learner who takes time to understand difficult topics</w:t>
            </w:r>
          </w:p>
        </w:tc>
      </w:tr>
      <w:tr w:rsidR="00FD3F0C" w14:paraId="6092E36C"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F29332" w14:textId="77777777" w:rsidR="00FD3F0C" w:rsidRDefault="00FD3F0C" w:rsidP="00752FD6">
            <w:r>
              <w:rPr>
                <w:rFonts w:ascii="Quattrocento Sans" w:eastAsia="Quattrocento Sans" w:hAnsi="Quattrocento Sans" w:cs="Quattrocento Sans"/>
              </w:rPr>
              <w:t>🐇</w:t>
            </w:r>
            <w:r>
              <w:t xml:space="preserve"> Hare</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05B9AF" w14:textId="77777777" w:rsidR="00FD3F0C" w:rsidRDefault="00FD3F0C" w:rsidP="00752FD6">
            <w:r>
              <w:t>Energetic, quick, impulsive</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9B14438" w14:textId="77777777" w:rsidR="00FD3F0C" w:rsidRDefault="00FD3F0C" w:rsidP="00752FD6">
            <w:r>
              <w:t>A classmate who volunteers fast but sometimes rushes</w:t>
            </w:r>
          </w:p>
        </w:tc>
      </w:tr>
      <w:tr w:rsidR="00FD3F0C" w14:paraId="43573460" w14:textId="77777777" w:rsidTr="00752FD6">
        <w:tc>
          <w:tcPr>
            <w:tcW w:w="130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2B8038" w14:textId="77777777" w:rsidR="00FD3F0C" w:rsidRDefault="00FD3F0C" w:rsidP="00752FD6">
            <w:r>
              <w:rPr>
                <w:rFonts w:ascii="Quattrocento Sans" w:eastAsia="Quattrocento Sans" w:hAnsi="Quattrocento Sans" w:cs="Quattrocento Sans"/>
              </w:rPr>
              <w:t>🦁</w:t>
            </w:r>
            <w:r>
              <w:t xml:space="preserve"> Lion</w:t>
            </w:r>
          </w:p>
        </w:tc>
        <w:tc>
          <w:tcPr>
            <w:tcW w:w="288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E2EA50" w14:textId="77777777" w:rsidR="00FD3F0C" w:rsidRDefault="00FD3F0C" w:rsidP="00752FD6">
            <w:r>
              <w:t>Brave, confident, natural leader</w:t>
            </w:r>
          </w:p>
        </w:tc>
        <w:tc>
          <w:tcPr>
            <w:tcW w:w="48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43F693" w14:textId="77777777" w:rsidR="00FD3F0C" w:rsidRDefault="00FD3F0C" w:rsidP="00752FD6">
            <w:r>
              <w:t>A prefect who speaks up during school meetings</w:t>
            </w:r>
          </w:p>
        </w:tc>
      </w:tr>
    </w:tbl>
    <w:p w14:paraId="038131F4" w14:textId="77777777" w:rsidR="00FD3F0C" w:rsidRDefault="00FD3F0C" w:rsidP="00FD3F0C">
      <w:r>
        <w:pict w14:anchorId="0E93D199">
          <v:rect id="_x0000_i1029" style="width:0;height:1.5pt" o:hralign="center" o:hrstd="t" o:hr="t" fillcolor="#a0a0a0" stroked="f"/>
        </w:pict>
      </w:r>
    </w:p>
    <w:p w14:paraId="0E660069" w14:textId="77777777" w:rsidR="00FD3F0C" w:rsidRDefault="00FD3F0C" w:rsidP="00FD3F0C">
      <w:r>
        <w:rPr>
          <w:rFonts w:ascii="Quattrocento Sans" w:eastAsia="Quattrocento Sans" w:hAnsi="Quattrocento Sans" w:cs="Quattrocento Sans"/>
          <w:b/>
        </w:rPr>
        <w:t>🔚</w:t>
      </w:r>
      <w:r>
        <w:rPr>
          <w:b/>
        </w:rPr>
        <w:t xml:space="preserve"> Activity Conclusion (Voice-Over)</w:t>
      </w:r>
    </w:p>
    <w:p w14:paraId="7A2A7A68" w14:textId="77777777" w:rsidR="00FD3F0C" w:rsidRDefault="00FD3F0C" w:rsidP="00FD3F0C">
      <w:r>
        <w:t>"You have seen how animals can reflect human qualities. Think about which animal feels most like you and why. This will help you recognise your personal strengths and behaviours."</w:t>
      </w:r>
    </w:p>
    <w:p w14:paraId="4AA6E5CF" w14:textId="77777777" w:rsidR="00FD3F0C" w:rsidRDefault="00FD3F0C" w:rsidP="00FD3F0C"/>
    <w:p w14:paraId="7FCB241E" w14:textId="77777777" w:rsidR="00AE1A7D" w:rsidRDefault="00FD3F0C" w:rsidP="00FD3F0C">
      <w:r>
        <w:pict w14:anchorId="57DC915A">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62855"/>
    <w:multiLevelType w:val="multilevel"/>
    <w:tmpl w:val="F27C3A5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E57FF1"/>
    <w:multiLevelType w:val="multilevel"/>
    <w:tmpl w:val="26D41C0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8EB1500"/>
    <w:multiLevelType w:val="multilevel"/>
    <w:tmpl w:val="AD78776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B702FB"/>
    <w:multiLevelType w:val="multilevel"/>
    <w:tmpl w:val="12F823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773E2E"/>
    <w:multiLevelType w:val="multilevel"/>
    <w:tmpl w:val="5D7CC8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3A048E3"/>
    <w:multiLevelType w:val="multilevel"/>
    <w:tmpl w:val="014401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A045B74"/>
    <w:multiLevelType w:val="multilevel"/>
    <w:tmpl w:val="614040E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53F4130"/>
    <w:multiLevelType w:val="multilevel"/>
    <w:tmpl w:val="3586B4C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AE66F88"/>
    <w:multiLevelType w:val="multilevel"/>
    <w:tmpl w:val="0524B7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70B607B"/>
    <w:multiLevelType w:val="multilevel"/>
    <w:tmpl w:val="331286D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11937428">
    <w:abstractNumId w:val="9"/>
  </w:num>
  <w:num w:numId="2" w16cid:durableId="893276099">
    <w:abstractNumId w:val="5"/>
  </w:num>
  <w:num w:numId="3" w16cid:durableId="779883918">
    <w:abstractNumId w:val="3"/>
  </w:num>
  <w:num w:numId="4" w16cid:durableId="1537279994">
    <w:abstractNumId w:val="6"/>
  </w:num>
  <w:num w:numId="5" w16cid:durableId="1463963131">
    <w:abstractNumId w:val="1"/>
  </w:num>
  <w:num w:numId="6" w16cid:durableId="874997467">
    <w:abstractNumId w:val="7"/>
  </w:num>
  <w:num w:numId="7" w16cid:durableId="1706056835">
    <w:abstractNumId w:val="0"/>
  </w:num>
  <w:num w:numId="8" w16cid:durableId="56518995">
    <w:abstractNumId w:val="4"/>
  </w:num>
  <w:num w:numId="9" w16cid:durableId="588198263">
    <w:abstractNumId w:val="2"/>
  </w:num>
  <w:num w:numId="10" w16cid:durableId="7784498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0C"/>
    <w:rsid w:val="001E47C8"/>
    <w:rsid w:val="00581816"/>
    <w:rsid w:val="00964427"/>
    <w:rsid w:val="00AE1A7D"/>
    <w:rsid w:val="00FD3F0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EB1C"/>
  <w15:chartTrackingRefBased/>
  <w15:docId w15:val="{FB9ABF68-9E10-4204-955C-600D00CD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0C"/>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FD3F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3F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3F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3F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3F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3F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F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F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F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3F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3F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3F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3F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3F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F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F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F0C"/>
    <w:rPr>
      <w:rFonts w:eastAsiaTheme="majorEastAsia" w:cstheme="majorBidi"/>
      <w:color w:val="272727" w:themeColor="text1" w:themeTint="D8"/>
    </w:rPr>
  </w:style>
  <w:style w:type="paragraph" w:styleId="Title">
    <w:name w:val="Title"/>
    <w:basedOn w:val="Normal"/>
    <w:next w:val="Normal"/>
    <w:link w:val="TitleChar"/>
    <w:uiPriority w:val="10"/>
    <w:qFormat/>
    <w:rsid w:val="00FD3F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F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F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F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F0C"/>
    <w:pPr>
      <w:spacing w:before="160"/>
      <w:jc w:val="center"/>
    </w:pPr>
    <w:rPr>
      <w:i/>
      <w:iCs/>
      <w:color w:val="404040" w:themeColor="text1" w:themeTint="BF"/>
    </w:rPr>
  </w:style>
  <w:style w:type="character" w:customStyle="1" w:styleId="QuoteChar">
    <w:name w:val="Quote Char"/>
    <w:basedOn w:val="DefaultParagraphFont"/>
    <w:link w:val="Quote"/>
    <w:uiPriority w:val="29"/>
    <w:rsid w:val="00FD3F0C"/>
    <w:rPr>
      <w:i/>
      <w:iCs/>
      <w:color w:val="404040" w:themeColor="text1" w:themeTint="BF"/>
    </w:rPr>
  </w:style>
  <w:style w:type="paragraph" w:styleId="ListParagraph">
    <w:name w:val="List Paragraph"/>
    <w:basedOn w:val="Normal"/>
    <w:uiPriority w:val="34"/>
    <w:qFormat/>
    <w:rsid w:val="00FD3F0C"/>
    <w:pPr>
      <w:ind w:left="720"/>
      <w:contextualSpacing/>
    </w:pPr>
  </w:style>
  <w:style w:type="character" w:styleId="IntenseEmphasis">
    <w:name w:val="Intense Emphasis"/>
    <w:basedOn w:val="DefaultParagraphFont"/>
    <w:uiPriority w:val="21"/>
    <w:qFormat/>
    <w:rsid w:val="00FD3F0C"/>
    <w:rPr>
      <w:i/>
      <w:iCs/>
      <w:color w:val="2F5496" w:themeColor="accent1" w:themeShade="BF"/>
    </w:rPr>
  </w:style>
  <w:style w:type="paragraph" w:styleId="IntenseQuote">
    <w:name w:val="Intense Quote"/>
    <w:basedOn w:val="Normal"/>
    <w:next w:val="Normal"/>
    <w:link w:val="IntenseQuoteChar"/>
    <w:uiPriority w:val="30"/>
    <w:qFormat/>
    <w:rsid w:val="00FD3F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3F0C"/>
    <w:rPr>
      <w:i/>
      <w:iCs/>
      <w:color w:val="2F5496" w:themeColor="accent1" w:themeShade="BF"/>
    </w:rPr>
  </w:style>
  <w:style w:type="character" w:styleId="IntenseReference">
    <w:name w:val="Intense Reference"/>
    <w:basedOn w:val="DefaultParagraphFont"/>
    <w:uiPriority w:val="32"/>
    <w:qFormat/>
    <w:rsid w:val="00FD3F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2025-10-06T11:47:00Z</dcterms:created>
  <dcterms:modified xsi:type="dcterms:W3CDTF">2025-10-06T11:47:00Z</dcterms:modified>
</cp:coreProperties>
</file>