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9FBE2" w14:textId="402F1E0D" w:rsidR="00F51182" w:rsidRDefault="00AD576A">
      <w:r>
        <w:t>This is the sample file for FSM maintenance.</w:t>
      </w:r>
    </w:p>
    <w:sectPr w:rsidR="00F511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7AE"/>
    <w:rsid w:val="0015735C"/>
    <w:rsid w:val="004057AE"/>
    <w:rsid w:val="006051F7"/>
    <w:rsid w:val="00AD5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60C60"/>
  <w15:chartTrackingRefBased/>
  <w15:docId w15:val="{9941F4BA-1C38-4C90-BFD0-DF68747EB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Garg</dc:creator>
  <cp:keywords/>
  <dc:description/>
  <cp:lastModifiedBy>Riya Garg</cp:lastModifiedBy>
  <cp:revision>2</cp:revision>
  <dcterms:created xsi:type="dcterms:W3CDTF">2022-11-23T11:39:00Z</dcterms:created>
  <dcterms:modified xsi:type="dcterms:W3CDTF">2022-11-23T11:40:00Z</dcterms:modified>
</cp:coreProperties>
</file>