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5337" w:rsidRDefault="006E274D">
      <w:pPr>
        <w:jc w:val="both"/>
      </w:pPr>
      <w:r>
        <w:rPr>
          <w:rFonts w:ascii="Arial" w:hAnsi="Arial"/>
          <w:b/>
        </w:rPr>
        <w:t>SISTEMA DE MONITORAMENTO E RASTREAMENTO DE VEÍCULOS BASEADO NA INFERÊNCIA BAYESIANA DOS DADOS DE POSICIONAMENTO GLOBAL.</w:t>
      </w:r>
    </w:p>
    <w:p w:rsidR="001C5337" w:rsidRDefault="001C5337">
      <w:pPr>
        <w:pStyle w:val="TitulodoResumo"/>
        <w:tabs>
          <w:tab w:val="left" w:pos="2145"/>
          <w:tab w:val="center" w:pos="4419"/>
        </w:tabs>
        <w:jc w:val="left"/>
      </w:pPr>
    </w:p>
    <w:p w:rsidR="001C5337" w:rsidRDefault="006E274D">
      <w:pPr>
        <w:pStyle w:val="TextosemFormatao1"/>
        <w:jc w:val="center"/>
      </w:pPr>
      <w:r>
        <w:rPr>
          <w:rFonts w:ascii="Arial" w:hAnsi="Arial"/>
          <w:b/>
          <w:i/>
          <w:sz w:val="24"/>
          <w:lang w:val="pt-BR"/>
        </w:rPr>
        <w:t xml:space="preserve">Leonardo Fernando de Sousa Ramos, </w:t>
      </w:r>
      <w:r w:rsidR="00D66C27">
        <w:rPr>
          <w:rFonts w:ascii="Arial" w:hAnsi="Arial"/>
          <w:b/>
          <w:i/>
          <w:sz w:val="24"/>
          <w:lang w:val="pt-BR"/>
        </w:rPr>
        <w:t>Cayo Magno da Cruz Fontana,</w:t>
      </w:r>
      <w:r w:rsidR="005D22AA">
        <w:rPr>
          <w:rFonts w:ascii="Arial" w:hAnsi="Arial"/>
          <w:b/>
          <w:i/>
          <w:sz w:val="24"/>
          <w:lang w:val="pt-BR"/>
        </w:rPr>
        <w:t xml:space="preserve"> </w:t>
      </w:r>
      <w:r>
        <w:rPr>
          <w:rFonts w:ascii="Arial" w:hAnsi="Arial"/>
          <w:b/>
          <w:i/>
          <w:sz w:val="24"/>
          <w:lang w:val="pt-BR"/>
        </w:rPr>
        <w:t>Alexandre Melo Moulin Breda, Laisa Cristina Juffo</w:t>
      </w:r>
      <w:r w:rsidR="005D22AA">
        <w:rPr>
          <w:rFonts w:ascii="Arial" w:hAnsi="Arial"/>
          <w:b/>
          <w:i/>
          <w:sz w:val="24"/>
          <w:lang w:val="pt-BR"/>
        </w:rPr>
        <w:t xml:space="preserve"> Campos, Renan da Paixão Moura.</w:t>
      </w:r>
    </w:p>
    <w:p w:rsidR="001C5337" w:rsidRDefault="001C5337"/>
    <w:p w:rsidR="001C5337" w:rsidRDefault="006E274D">
      <w:pPr>
        <w:pStyle w:val="Endereos"/>
      </w:pPr>
      <w:r>
        <w:rPr>
          <w:rFonts w:eastAsia="Arial"/>
          <w:szCs w:val="20"/>
        </w:rPr>
        <w:t xml:space="preserve">Instituição Federal do Espírito Santo (Ifes) – Campus de Alegre, </w:t>
      </w:r>
      <w:r>
        <w:rPr>
          <w:rFonts w:eastAsia="Arial"/>
          <w:color w:val="222222"/>
          <w:szCs w:val="20"/>
        </w:rPr>
        <w:t xml:space="preserve">Rod Br 482, Km 47, s/n - Rive, Alegre, 29520-000, Espírito Santo, </w:t>
      </w:r>
      <w:r>
        <w:rPr>
          <w:rFonts w:eastAsia="Arial"/>
          <w:szCs w:val="20"/>
        </w:rPr>
        <w:t>Brasil,</w:t>
      </w:r>
      <w:bookmarkStart w:id="0" w:name="spnR3"/>
      <w:bookmarkEnd w:id="0"/>
      <w:r>
        <w:rPr>
          <w:rFonts w:eastAsia="Arial"/>
          <w:szCs w:val="20"/>
        </w:rPr>
        <w:t xml:space="preserve"> leobft13@hotmail.com, alexandremelomoulinbreda@gmail.com‎‎‎</w:t>
      </w:r>
      <w:bookmarkStart w:id="1" w:name="spnR1"/>
      <w:bookmarkEnd w:id="1"/>
      <w:r>
        <w:rPr>
          <w:rFonts w:eastAsia="Arial"/>
          <w:szCs w:val="20"/>
        </w:rPr>
        <w:t>, rpmoura7@gmail.com</w:t>
      </w:r>
      <w:bookmarkStart w:id="2" w:name="spnR"/>
      <w:bookmarkEnd w:id="2"/>
      <w:r>
        <w:rPr>
          <w:rFonts w:eastAsia="Arial"/>
          <w:szCs w:val="20"/>
        </w:rPr>
        <w:t>, laisacampos01@gmail.com, cayo.fontana@ifes.edu.br</w:t>
      </w:r>
      <w:r>
        <w:t>.</w:t>
      </w:r>
    </w:p>
    <w:p w:rsidR="001C5337" w:rsidRDefault="001C5337">
      <w:pPr>
        <w:pStyle w:val="Endereos"/>
      </w:pPr>
    </w:p>
    <w:p w:rsidR="001C5337" w:rsidRDefault="006E274D">
      <w:pPr>
        <w:jc w:val="both"/>
      </w:pPr>
      <w:r>
        <w:rPr>
          <w:rFonts w:ascii="Arial" w:hAnsi="Arial"/>
          <w:b/>
          <w:sz w:val="20"/>
        </w:rPr>
        <w:t xml:space="preserve">Resumo </w:t>
      </w:r>
      <w:r>
        <w:rPr>
          <w:rFonts w:ascii="Arial" w:hAnsi="Arial" w:cs="Arial"/>
          <w:b/>
          <w:sz w:val="20"/>
        </w:rPr>
        <w:t>–</w:t>
      </w:r>
      <w:r>
        <w:rPr>
          <w:rFonts w:ascii="Arial" w:hAnsi="Arial" w:cs="Arial"/>
          <w:sz w:val="20"/>
        </w:rPr>
        <w:t xml:space="preserve"> Este trabalho apresenta um modelo sistêmico de aproximação e ajuste probabilístico para a inferência de veículos em movimento, no tocante ao tempo d</w:t>
      </w:r>
      <w:r w:rsidR="009B4396">
        <w:rPr>
          <w:rFonts w:ascii="Arial" w:hAnsi="Arial" w:cs="Arial"/>
          <w:sz w:val="20"/>
        </w:rPr>
        <w:t xml:space="preserve">e espera desses, por parte dos </w:t>
      </w:r>
      <w:r>
        <w:rPr>
          <w:rFonts w:ascii="Arial" w:hAnsi="Arial" w:cs="Arial"/>
          <w:sz w:val="20"/>
        </w:rPr>
        <w:t>usuários de transportes coletivos. Dado o alto índice de utilizadores desses transportes, somado pelo grande período de espera dos mesmos em seus respectivos pontos de parada, fez-se necessária a criação de uma proposta computacional que visasse a redução do tempo em que os usuários desses coletivos acabam desperdiçando em seu intenso cotidiano. A metodologia aplicada consider</w:t>
      </w:r>
      <w:r w:rsidR="00E549A8">
        <w:rPr>
          <w:rFonts w:ascii="Arial" w:hAnsi="Arial" w:cs="Arial"/>
          <w:sz w:val="20"/>
        </w:rPr>
        <w:t>a o uso do sistema de posiciona</w:t>
      </w:r>
      <w:r>
        <w:rPr>
          <w:rFonts w:ascii="Arial" w:hAnsi="Arial" w:cs="Arial"/>
          <w:sz w:val="20"/>
        </w:rPr>
        <w:t>mento global (GPS), e de mo</w:t>
      </w:r>
      <w:r w:rsidR="006B62F3">
        <w:rPr>
          <w:rFonts w:ascii="Arial" w:hAnsi="Arial" w:cs="Arial"/>
          <w:sz w:val="20"/>
        </w:rPr>
        <w:t>delos matemáticos, que tem o obj</w:t>
      </w:r>
      <w:r>
        <w:rPr>
          <w:rFonts w:ascii="Arial" w:hAnsi="Arial" w:cs="Arial"/>
          <w:sz w:val="20"/>
        </w:rPr>
        <w:t>etivo de realizar a estimativa e dedução do tempo de chegada dos transportes coletivos em cada um de seus respectivos pontos de parada.</w:t>
      </w:r>
    </w:p>
    <w:p w:rsidR="001C5337" w:rsidRDefault="001C5337">
      <w:pPr>
        <w:jc w:val="both"/>
        <w:rPr>
          <w:rFonts w:ascii="Arial" w:hAnsi="Arial"/>
          <w:sz w:val="20"/>
        </w:rPr>
      </w:pPr>
    </w:p>
    <w:p w:rsidR="001C5337" w:rsidRDefault="001C5337">
      <w:pPr>
        <w:sectPr w:rsidR="001C5337">
          <w:headerReference w:type="default" r:id="rId8"/>
          <w:footerReference w:type="default" r:id="rId9"/>
          <w:pgSz w:w="11906" w:h="16838"/>
          <w:pgMar w:top="2268" w:right="1134" w:bottom="1134" w:left="1701" w:header="624" w:footer="720" w:gutter="0"/>
          <w:cols w:space="720"/>
          <w:formProt w:val="0"/>
          <w:docGrid w:linePitch="360" w:charSpace="-6145"/>
        </w:sectPr>
      </w:pPr>
    </w:p>
    <w:p w:rsidR="001C5337" w:rsidRDefault="006E274D">
      <w:r>
        <w:rPr>
          <w:rFonts w:ascii="Arial" w:hAnsi="Arial"/>
          <w:b/>
          <w:sz w:val="20"/>
        </w:rPr>
        <w:t>Palavras-chave:</w:t>
      </w:r>
      <w:r>
        <w:t xml:space="preserve"> </w:t>
      </w:r>
      <w:r>
        <w:rPr>
          <w:rFonts w:ascii="Arial" w:hAnsi="Arial"/>
          <w:sz w:val="20"/>
          <w:szCs w:val="20"/>
        </w:rPr>
        <w:t>ras</w:t>
      </w:r>
      <w:r>
        <w:rPr>
          <w:rFonts w:ascii="Arial" w:hAnsi="Arial"/>
          <w:sz w:val="20"/>
        </w:rPr>
        <w:t>treamento de veículos, sistema de posicionamento global, serviços web, aplicativos móveis, inferência bayesiana.</w:t>
      </w:r>
    </w:p>
    <w:p w:rsidR="001C5337" w:rsidRDefault="006E274D">
      <w:pPr>
        <w:jc w:val="both"/>
        <w:rPr>
          <w:rFonts w:ascii="Arial" w:eastAsia="Arial" w:hAnsi="Arial" w:cs="Arial"/>
          <w:sz w:val="20"/>
          <w:szCs w:val="20"/>
        </w:rPr>
      </w:pPr>
      <w:r>
        <w:rPr>
          <w:rFonts w:ascii="Arial" w:hAnsi="Arial"/>
          <w:b/>
          <w:sz w:val="20"/>
        </w:rPr>
        <w:t xml:space="preserve">Área do Conhecimento: </w:t>
      </w:r>
      <w:r>
        <w:rPr>
          <w:rFonts w:ascii="Arial" w:eastAsia="Arial" w:hAnsi="Arial" w:cs="Arial"/>
          <w:sz w:val="20"/>
          <w:szCs w:val="20"/>
        </w:rPr>
        <w:t>Ciências Exatas e da Terra – Ciência da Computação</w:t>
      </w:r>
    </w:p>
    <w:p w:rsidR="00C54B23" w:rsidRDefault="00C54B23">
      <w:pPr>
        <w:jc w:val="both"/>
      </w:pPr>
    </w:p>
    <w:p w:rsidR="001C5337" w:rsidRDefault="006E274D">
      <w:pPr>
        <w:pStyle w:val="TextosemFormatao1"/>
      </w:pPr>
      <w:r>
        <w:rPr>
          <w:rFonts w:ascii="Arial" w:hAnsi="Arial"/>
          <w:b/>
          <w:lang w:val="pt-BR"/>
        </w:rPr>
        <w:t>Introdução</w:t>
      </w:r>
    </w:p>
    <w:p w:rsidR="001C5337" w:rsidRDefault="001C5337">
      <w:pPr>
        <w:pStyle w:val="TextosemFormatao1"/>
        <w:rPr>
          <w:rFonts w:ascii="Arial" w:hAnsi="Arial"/>
          <w:b/>
          <w:lang w:val="pt-BR"/>
        </w:rPr>
      </w:pPr>
    </w:p>
    <w:p w:rsidR="001C5337" w:rsidRDefault="006E274D">
      <w:pPr>
        <w:pStyle w:val="TextosemFormatao1"/>
        <w:ind w:firstLine="284"/>
        <w:jc w:val="both"/>
      </w:pPr>
      <w:r>
        <w:rPr>
          <w:rFonts w:ascii="Arial" w:hAnsi="Arial"/>
          <w:lang w:val="pt-BR"/>
        </w:rPr>
        <w:t xml:space="preserve">É sabido que, no Brasil, a quantidade de usuários de transportes coletivos é naturalmente grande e, inclusive, </w:t>
      </w:r>
      <w:r w:rsidR="008329C2">
        <w:rPr>
          <w:rFonts w:ascii="Arial" w:hAnsi="Arial"/>
          <w:lang w:val="pt-BR"/>
        </w:rPr>
        <w:t>vem aumentando a uma taxa de 1,5 milhões a cada ano e que a população brasileira cresceu 70,56% no período de 1990 a 2016 [IBGE, 2017</w:t>
      </w:r>
      <w:r>
        <w:rPr>
          <w:rFonts w:ascii="Arial" w:hAnsi="Arial"/>
          <w:lang w:val="pt-BR"/>
        </w:rPr>
        <w:t>]. A quantidade de pessoas que utilizam o transporte coletivo no Brasil, exercendo o seu direito de ir e vir, segue a razão de um para quatro cidadãos. E esse número não para de crescer dados fatores sociais e ambientais como conscientização de congestionamento das malhas viárias, alto gasto com combustíveis, preservação da qualidade do ar e da camada de ozônio, dentre outros.</w:t>
      </w:r>
    </w:p>
    <w:p w:rsidR="00C96CB0" w:rsidRDefault="006E274D" w:rsidP="00C54B23">
      <w:pPr>
        <w:pStyle w:val="TextosemFormatao1"/>
        <w:ind w:firstLine="284"/>
        <w:jc w:val="both"/>
        <w:rPr>
          <w:rFonts w:ascii="Arial" w:hAnsi="Arial"/>
          <w:lang w:val="pt-BR"/>
        </w:rPr>
      </w:pPr>
      <w:r>
        <w:rPr>
          <w:rFonts w:ascii="Arial" w:hAnsi="Arial"/>
          <w:lang w:val="pt-BR"/>
        </w:rPr>
        <w:t>Entretanto, na grande maioria dos centros urbanos há uma oferta razoável de transportes coletivos, sejam públicos e/ou privados. Essa realidade não está nivelada em localidades interioranas: nas regiões sul e sudoeste do Espí</w:t>
      </w:r>
      <w:r w:rsidR="007E012F">
        <w:rPr>
          <w:rFonts w:ascii="Arial" w:hAnsi="Arial"/>
          <w:lang w:val="pt-BR"/>
        </w:rPr>
        <w:t>rito Santo, por exemplo,</w:t>
      </w:r>
      <w:r>
        <w:rPr>
          <w:rFonts w:ascii="Arial" w:hAnsi="Arial"/>
          <w:lang w:val="pt-BR"/>
        </w:rPr>
        <w:t xml:space="preserve"> uma única organização (privada) fornece</w:t>
      </w:r>
      <w:r w:rsidR="007E012F">
        <w:rPr>
          <w:rFonts w:ascii="Arial" w:hAnsi="Arial"/>
          <w:lang w:val="pt-BR"/>
        </w:rPr>
        <w:t>, de forma majoritária,</w:t>
      </w:r>
      <w:r>
        <w:rPr>
          <w:rFonts w:ascii="Arial" w:hAnsi="Arial"/>
          <w:lang w:val="pt-BR"/>
        </w:rPr>
        <w:t xml:space="preserve"> serviços de atendimentos de transporte coletivo para aquela população. Essa região contempla um número grande de municípios e possui aproximadamente 600 mil habitantes que cotidianamente trafegam entre estes municípios. Acrescido a essa razoável demanda por </w:t>
      </w:r>
      <w:r w:rsidR="0037019D">
        <w:rPr>
          <w:rFonts w:ascii="Arial" w:hAnsi="Arial"/>
          <w:lang w:val="pt-BR"/>
        </w:rPr>
        <w:t xml:space="preserve">esta população local, o </w:t>
      </w:r>
      <w:r w:rsidR="00D361B5">
        <w:rPr>
          <w:rFonts w:ascii="Arial" w:hAnsi="Arial"/>
          <w:lang w:val="pt-BR"/>
        </w:rPr>
        <w:t>itinerário demanda de intervalos extensos</w:t>
      </w:r>
      <w:r w:rsidR="007F1416">
        <w:rPr>
          <w:rFonts w:ascii="Arial" w:hAnsi="Arial"/>
          <w:lang w:val="pt-BR"/>
        </w:rPr>
        <w:t>,</w:t>
      </w:r>
      <w:r w:rsidR="00D361B5">
        <w:rPr>
          <w:rFonts w:ascii="Arial" w:hAnsi="Arial"/>
          <w:lang w:val="pt-BR"/>
        </w:rPr>
        <w:t xml:space="preserve"> sendo uma m</w:t>
      </w:r>
      <w:r w:rsidR="00873082">
        <w:rPr>
          <w:rFonts w:ascii="Arial" w:hAnsi="Arial"/>
          <w:lang w:val="pt-BR"/>
        </w:rPr>
        <w:t>édia de uma hora de discrepância de uma saída para a outra</w:t>
      </w:r>
      <w:r w:rsidR="007F1416">
        <w:rPr>
          <w:rFonts w:ascii="Arial" w:hAnsi="Arial"/>
          <w:lang w:val="pt-BR"/>
        </w:rPr>
        <w:t xml:space="preserve"> da rodoviária</w:t>
      </w:r>
      <w:r w:rsidR="00873082">
        <w:rPr>
          <w:rFonts w:ascii="Arial" w:hAnsi="Arial"/>
          <w:lang w:val="pt-BR"/>
        </w:rPr>
        <w:t>, sendo que o menor tempo de espera é trinta minutos e o maior 1,5 horas</w:t>
      </w:r>
      <w:r w:rsidR="007E012F">
        <w:rPr>
          <w:rFonts w:ascii="Arial" w:hAnsi="Arial"/>
          <w:lang w:val="pt-BR"/>
        </w:rPr>
        <w:t xml:space="preserve"> na linha Cachoeiro de Itapemirim</w:t>
      </w:r>
      <w:r w:rsidR="00873082">
        <w:rPr>
          <w:rFonts w:ascii="Arial" w:hAnsi="Arial"/>
          <w:lang w:val="pt-BR"/>
        </w:rPr>
        <w:t xml:space="preserve"> </w:t>
      </w:r>
      <w:r w:rsidR="00C54B23">
        <w:rPr>
          <w:rFonts w:ascii="Arial" w:hAnsi="Arial"/>
          <w:lang w:val="pt-BR"/>
        </w:rPr>
        <w:t>–</w:t>
      </w:r>
      <w:r w:rsidR="00873082">
        <w:rPr>
          <w:rFonts w:ascii="Arial" w:hAnsi="Arial"/>
          <w:lang w:val="pt-BR"/>
        </w:rPr>
        <w:t xml:space="preserve"> Alegre</w:t>
      </w:r>
      <w:r w:rsidR="00C54B23">
        <w:rPr>
          <w:rFonts w:ascii="Arial" w:hAnsi="Arial"/>
          <w:lang w:val="pt-BR"/>
        </w:rPr>
        <w:t>, por exemplo,</w:t>
      </w:r>
      <w:r w:rsidR="00873082">
        <w:rPr>
          <w:rFonts w:ascii="Arial" w:hAnsi="Arial"/>
          <w:lang w:val="pt-BR"/>
        </w:rPr>
        <w:t xml:space="preserve"> </w:t>
      </w:r>
      <w:r>
        <w:rPr>
          <w:rFonts w:ascii="Arial" w:hAnsi="Arial"/>
          <w:lang w:val="pt-BR"/>
        </w:rPr>
        <w:t xml:space="preserve">nos dias de semana, sendo que esse número reduz </w:t>
      </w:r>
      <w:r w:rsidR="00D361B5">
        <w:rPr>
          <w:rFonts w:ascii="Arial" w:hAnsi="Arial"/>
          <w:lang w:val="pt-BR"/>
        </w:rPr>
        <w:t>ainda mais nos finais de semana [alegre, 2017].</w:t>
      </w:r>
    </w:p>
    <w:p w:rsidR="007B7CD9" w:rsidRDefault="00C54B23" w:rsidP="007B7CD9">
      <w:pPr>
        <w:pStyle w:val="TextosemFormatao1"/>
        <w:ind w:firstLine="284"/>
        <w:jc w:val="both"/>
        <w:rPr>
          <w:rFonts w:ascii="Arial" w:hAnsi="Arial"/>
          <w:lang w:val="pt-BR"/>
        </w:rPr>
      </w:pPr>
      <w:r>
        <w:rPr>
          <w:rFonts w:ascii="Arial" w:hAnsi="Arial"/>
          <w:lang w:val="pt-BR"/>
        </w:rPr>
        <w:t xml:space="preserve">No presente momento, o Brasil passa por </w:t>
      </w:r>
      <w:r w:rsidR="007627EB">
        <w:rPr>
          <w:rFonts w:ascii="Arial" w:hAnsi="Arial"/>
          <w:lang w:val="pt-BR"/>
        </w:rPr>
        <w:t>uma crise financeira</w:t>
      </w:r>
      <w:r>
        <w:rPr>
          <w:rFonts w:ascii="Arial" w:hAnsi="Arial"/>
          <w:lang w:val="pt-BR"/>
        </w:rPr>
        <w:t>, o que acarreta em um alto</w:t>
      </w:r>
      <w:r w:rsidR="007627EB">
        <w:rPr>
          <w:rFonts w:ascii="Arial" w:hAnsi="Arial"/>
          <w:lang w:val="pt-BR"/>
        </w:rPr>
        <w:t xml:space="preserve"> índice de desemprego [G1,2017</w:t>
      </w:r>
      <w:r>
        <w:rPr>
          <w:rFonts w:ascii="Arial" w:hAnsi="Arial"/>
          <w:lang w:val="pt-BR"/>
        </w:rPr>
        <w:t xml:space="preserve">], </w:t>
      </w:r>
      <w:r w:rsidR="007B7CD9">
        <w:rPr>
          <w:rFonts w:ascii="Arial" w:hAnsi="Arial"/>
          <w:lang w:val="pt-BR"/>
        </w:rPr>
        <w:t xml:space="preserve">Logo, a população tende a procurar emprego </w:t>
      </w:r>
      <w:r w:rsidR="007627EB">
        <w:rPr>
          <w:rFonts w:ascii="Arial" w:hAnsi="Arial"/>
          <w:lang w:val="pt-BR"/>
        </w:rPr>
        <w:t>em cidades próximas</w:t>
      </w:r>
      <w:r w:rsidR="007B7CD9">
        <w:rPr>
          <w:rFonts w:ascii="Arial" w:hAnsi="Arial"/>
          <w:lang w:val="pt-BR"/>
        </w:rPr>
        <w:t>. Muitos destes trabalhadores precisam do transporte público para se locomover e com uma latência alta no itinerário os obriga, em alguns casos, que se desloque com mais antecedência que o necessário para chegar ao seu destino.</w:t>
      </w:r>
    </w:p>
    <w:p w:rsidR="007B7CD9" w:rsidRPr="00C54B23" w:rsidRDefault="007B7CD9" w:rsidP="007B7CD9">
      <w:pPr>
        <w:pStyle w:val="TextosemFormatao1"/>
        <w:ind w:firstLine="284"/>
        <w:jc w:val="both"/>
        <w:rPr>
          <w:rFonts w:ascii="Arial" w:hAnsi="Arial"/>
          <w:lang w:val="pt-BR"/>
        </w:rPr>
      </w:pPr>
      <w:r>
        <w:rPr>
          <w:rFonts w:ascii="Arial" w:hAnsi="Arial"/>
          <w:lang w:val="pt-BR"/>
        </w:rPr>
        <w:t xml:space="preserve">Tendo </w:t>
      </w:r>
      <w:r w:rsidR="00931EEE">
        <w:rPr>
          <w:rFonts w:ascii="Arial" w:hAnsi="Arial"/>
          <w:lang w:val="pt-BR"/>
        </w:rPr>
        <w:t>em vista fatores desta magnitude</w:t>
      </w:r>
      <w:r>
        <w:rPr>
          <w:rFonts w:ascii="Arial" w:hAnsi="Arial"/>
          <w:lang w:val="pt-BR"/>
        </w:rPr>
        <w:t>, é necessário se encontrar soluções plausíveis para criar um transporte de qualidade e que atenda com eficácia as necessidades da massa brasileira. Pensando desta forma, o presente artigo, visa apresentar uma solução para trazer essa produtividade satisfat</w:t>
      </w:r>
      <w:r w:rsidR="007627EB">
        <w:rPr>
          <w:rFonts w:ascii="Arial" w:hAnsi="Arial"/>
          <w:lang w:val="pt-BR"/>
        </w:rPr>
        <w:t>ória a este pú</w:t>
      </w:r>
      <w:r w:rsidR="00931EEE">
        <w:rPr>
          <w:rFonts w:ascii="Arial" w:hAnsi="Arial"/>
          <w:lang w:val="pt-BR"/>
        </w:rPr>
        <w:t>blico.</w:t>
      </w:r>
    </w:p>
    <w:p w:rsidR="001C5337" w:rsidRDefault="001C5337">
      <w:pPr>
        <w:pStyle w:val="TextosemFormatao1"/>
        <w:jc w:val="both"/>
        <w:rPr>
          <w:rFonts w:ascii="Arial" w:hAnsi="Arial"/>
          <w:b/>
          <w:color w:val="FF3333"/>
          <w:lang w:val="pt-BR"/>
        </w:rPr>
      </w:pPr>
    </w:p>
    <w:p w:rsidR="001C5337" w:rsidRPr="008329C2" w:rsidRDefault="006E274D">
      <w:pPr>
        <w:pStyle w:val="TextosemFormatao1"/>
        <w:jc w:val="both"/>
        <w:rPr>
          <w:rFonts w:ascii="Arial" w:hAnsi="Arial"/>
          <w:b/>
          <w:color w:val="000000" w:themeColor="text1"/>
          <w:lang w:val="pt-BR"/>
        </w:rPr>
      </w:pPr>
      <w:r w:rsidRPr="008329C2">
        <w:rPr>
          <w:rFonts w:ascii="Arial" w:hAnsi="Arial"/>
          <w:b/>
          <w:color w:val="000000" w:themeColor="text1"/>
          <w:lang w:val="pt-BR"/>
        </w:rPr>
        <w:lastRenderedPageBreak/>
        <w:t>Metodologia</w:t>
      </w:r>
    </w:p>
    <w:p w:rsidR="001C5337" w:rsidRDefault="001C5337">
      <w:pPr>
        <w:pStyle w:val="TextosemFormatao1"/>
        <w:jc w:val="both"/>
        <w:rPr>
          <w:rFonts w:ascii="Arial" w:hAnsi="Arial"/>
          <w:color w:val="FF3333"/>
          <w:lang w:val="pt-BR"/>
        </w:rPr>
      </w:pPr>
    </w:p>
    <w:p w:rsidR="00E549A8" w:rsidRDefault="00E549A8" w:rsidP="00E549A8">
      <w:pPr>
        <w:pStyle w:val="TextosemFormatao1"/>
        <w:tabs>
          <w:tab w:val="left" w:pos="291"/>
        </w:tabs>
        <w:ind w:firstLine="283"/>
        <w:jc w:val="both"/>
      </w:pPr>
      <w:r>
        <w:rPr>
          <w:rFonts w:ascii="Arial" w:hAnsi="Arial"/>
          <w:color w:val="000000"/>
          <w:lang w:val="pt-BR"/>
        </w:rPr>
        <w:t>Este trabalho está sendo desenvolvido com o objetivo de ser uma ferramenta colaborativa</w:t>
      </w:r>
      <w:r>
        <w:rPr>
          <w:rFonts w:ascii="Arial" w:hAnsi="Arial"/>
          <w:color w:val="800000"/>
          <w:lang w:val="pt-BR"/>
        </w:rPr>
        <w:t xml:space="preserve">. </w:t>
      </w:r>
      <w:r>
        <w:rPr>
          <w:rFonts w:ascii="Arial" w:hAnsi="Arial"/>
          <w:color w:val="000000"/>
          <w:lang w:val="pt-BR"/>
        </w:rPr>
        <w:t>Incluindo a tecnologia neste ambiente na sociedade atual como um facilitador, visando diminuir o tempo de espera por um transporte. Sendo composto por três módulos em colaboração. Captura dos dados de localização, serviços disponíveis para a web e aplicação móvel, respectivamente.</w:t>
      </w:r>
    </w:p>
    <w:p w:rsidR="00E549A8" w:rsidRDefault="00E549A8" w:rsidP="00E549A8">
      <w:pPr>
        <w:pStyle w:val="TextosemFormatao1"/>
        <w:ind w:firstLine="283"/>
        <w:jc w:val="both"/>
      </w:pPr>
      <w:r>
        <w:rPr>
          <w:rFonts w:ascii="Arial" w:hAnsi="Arial"/>
          <w:color w:val="000000"/>
          <w:lang w:val="pt-BR"/>
        </w:rPr>
        <w:t>Captura dos dados de localização.</w:t>
      </w:r>
    </w:p>
    <w:p w:rsidR="00E549A8" w:rsidRDefault="00E549A8" w:rsidP="00E549A8">
      <w:pPr>
        <w:pStyle w:val="TextosemFormatao1"/>
        <w:ind w:firstLine="283"/>
        <w:jc w:val="both"/>
      </w:pPr>
      <w:r>
        <w:rPr>
          <w:rFonts w:ascii="Arial" w:hAnsi="Arial"/>
          <w:color w:val="000000"/>
          <w:lang w:val="pt-BR"/>
        </w:rPr>
        <w:t>Este módulo tem por objetivo a captura dos dados de localização global, que fará a identificação de toda a rota do veículo, e o momento em que esse dado foi capturado. Para tal este projeto será contemplado com um dispositivo de hardware (equipamento físico) que fará a captura dos dados através do sistema de localização global (GPS) para então armazenar todas estas informações, que serão obtidas por este dispositivo, em um sistema de gerenciamento de banco de dados (SGBD).</w:t>
      </w:r>
    </w:p>
    <w:p w:rsidR="00E549A8" w:rsidRDefault="00E549A8" w:rsidP="00E549A8">
      <w:pPr>
        <w:pStyle w:val="TextosemFormatao1"/>
        <w:ind w:firstLine="283"/>
        <w:jc w:val="both"/>
        <w:rPr>
          <w:rFonts w:ascii="Arial" w:hAnsi="Arial"/>
          <w:color w:val="000000"/>
          <w:lang w:val="pt-BR"/>
        </w:rPr>
      </w:pPr>
      <w:r>
        <w:rPr>
          <w:rFonts w:ascii="Arial" w:hAnsi="Arial"/>
          <w:color w:val="000000"/>
          <w:lang w:val="pt-BR"/>
        </w:rPr>
        <w:t>O dispositivo utilizado é o microchip Ublox NEO 6M que possui uma antena que recebe informações de posicionamento global através do protocolo aberto da marinha americana NMEA [UBLOX, 2011]. Este protocolo fornece, dentre outras, uma mensagem GPRMC que concede o mínimo de dados recomendados</w:t>
      </w:r>
      <w:r w:rsidR="0037019D">
        <w:rPr>
          <w:rFonts w:ascii="Arial" w:hAnsi="Arial"/>
          <w:color w:val="000000"/>
          <w:lang w:val="pt-BR"/>
        </w:rPr>
        <w:t xml:space="preserve"> [NMEA, 2017]</w:t>
      </w:r>
      <w:r>
        <w:rPr>
          <w:rFonts w:ascii="Arial" w:hAnsi="Arial"/>
          <w:color w:val="000000"/>
          <w:lang w:val="pt-BR"/>
        </w:rPr>
        <w:t>, logo fornece informações de latitude, longitude, velocidade, data e hora</w:t>
      </w:r>
      <w:r w:rsidR="00F22FA1">
        <w:rPr>
          <w:rFonts w:ascii="Arial" w:hAnsi="Arial"/>
          <w:color w:val="000000"/>
          <w:lang w:val="pt-BR"/>
        </w:rPr>
        <w:t xml:space="preserve"> [</w:t>
      </w:r>
      <w:r w:rsidR="00F22FA1" w:rsidRPr="009265ED">
        <w:rPr>
          <w:rFonts w:ascii="Arial" w:hAnsi="Arial"/>
          <w:color w:val="000000"/>
          <w:lang w:val="pt-BR"/>
        </w:rPr>
        <w:t>Al</w:t>
      </w:r>
      <w:r w:rsidR="00542BA4">
        <w:rPr>
          <w:rFonts w:ascii="Arial" w:hAnsi="Arial"/>
          <w:color w:val="000000"/>
          <w:lang w:val="pt-BR"/>
        </w:rPr>
        <w:t>-H</w:t>
      </w:r>
      <w:r w:rsidR="00F22FA1">
        <w:rPr>
          <w:rFonts w:ascii="Arial" w:hAnsi="Arial"/>
          <w:color w:val="000000"/>
          <w:lang w:val="pt-BR"/>
        </w:rPr>
        <w:t>indawi, 2012]</w:t>
      </w:r>
      <w:r>
        <w:rPr>
          <w:rFonts w:ascii="Arial" w:hAnsi="Arial"/>
          <w:color w:val="000000"/>
          <w:lang w:val="pt-BR"/>
        </w:rPr>
        <w:t>, a cada segundo. Para que seja possível o armazenamento desta informação, o módulo conta com o SoC (System on Chip) Raspberry</w:t>
      </w:r>
      <w:r w:rsidR="00456F1B">
        <w:rPr>
          <w:rFonts w:ascii="Arial" w:hAnsi="Arial"/>
          <w:color w:val="000000"/>
          <w:lang w:val="pt-BR"/>
        </w:rPr>
        <w:t>, um chip que contém um sistema, além de conter componentes, tais como: micro processador, memórias e periféricos [Greaves, 2011].</w:t>
      </w:r>
    </w:p>
    <w:p w:rsidR="000E2000" w:rsidRDefault="000E2000" w:rsidP="00E549A8">
      <w:pPr>
        <w:pStyle w:val="TextosemFormatao1"/>
        <w:ind w:firstLine="283"/>
        <w:jc w:val="both"/>
        <w:rPr>
          <w:rFonts w:ascii="Arial" w:hAnsi="Arial"/>
          <w:color w:val="000000"/>
          <w:lang w:val="pt-BR"/>
        </w:rPr>
      </w:pPr>
      <w:r>
        <w:rPr>
          <w:rFonts w:ascii="Arial" w:hAnsi="Arial"/>
          <w:color w:val="000000"/>
          <w:lang w:val="pt-BR"/>
        </w:rPr>
        <w:t xml:space="preserve">O módulo apresentado será implantado em um veículo. A cada trinta segundos o dispositivo armazenará as informações fornecidas pelo GPS através do protocolo GPRMC no banco de dados. Através destes dados, estimasse que será possível </w:t>
      </w:r>
      <w:r w:rsidR="008329C2">
        <w:rPr>
          <w:rFonts w:ascii="Arial" w:hAnsi="Arial"/>
          <w:color w:val="000000"/>
          <w:lang w:val="pt-BR"/>
        </w:rPr>
        <w:t xml:space="preserve">se obter informações tais como: Localização e horário do automóvel em determinado ponto geográfico. </w:t>
      </w:r>
      <w:r>
        <w:rPr>
          <w:rFonts w:ascii="Arial" w:hAnsi="Arial"/>
          <w:color w:val="000000"/>
          <w:lang w:val="pt-BR"/>
        </w:rPr>
        <w:t xml:space="preserve"> </w:t>
      </w:r>
    </w:p>
    <w:p w:rsidR="00456F1B" w:rsidRDefault="00456F1B" w:rsidP="00E549A8">
      <w:pPr>
        <w:pStyle w:val="TextosemFormatao1"/>
        <w:ind w:firstLine="283"/>
        <w:jc w:val="both"/>
        <w:rPr>
          <w:rFonts w:ascii="Arial" w:hAnsi="Arial"/>
          <w:color w:val="000000"/>
          <w:lang w:val="pt-BR"/>
        </w:rPr>
      </w:pPr>
    </w:p>
    <w:p w:rsidR="00456F1B" w:rsidRDefault="00456F1B" w:rsidP="00E549A8">
      <w:pPr>
        <w:pStyle w:val="TextosemFormatao1"/>
        <w:ind w:firstLine="283"/>
        <w:jc w:val="both"/>
      </w:pPr>
    </w:p>
    <w:p w:rsidR="001C5337" w:rsidRDefault="006E274D">
      <w:pPr>
        <w:pStyle w:val="TextosemFormatao1"/>
        <w:ind w:firstLine="284"/>
        <w:jc w:val="both"/>
        <w:rPr>
          <w:rFonts w:ascii="Arial" w:hAnsi="Arial"/>
          <w:lang w:val="pt-BR"/>
        </w:rPr>
      </w:pPr>
      <w:r>
        <w:rPr>
          <w:rFonts w:ascii="Arial" w:hAnsi="Arial"/>
          <w:color w:val="FF3333"/>
          <w:lang w:val="pt-BR"/>
        </w:rPr>
        <w:t>Este modelo foi elaborado usando o editor de texto MS-Word. Para a preparação do artigo devem ser rigorosamente respeitados os padrões estabelecidos nos próximos parágrafos.</w:t>
      </w:r>
    </w:p>
    <w:p w:rsidR="001C5337" w:rsidRDefault="006E274D">
      <w:pPr>
        <w:pStyle w:val="TextosemFormatao1"/>
        <w:ind w:firstLine="284"/>
        <w:jc w:val="both"/>
        <w:rPr>
          <w:rFonts w:ascii="Arial" w:hAnsi="Arial"/>
          <w:lang w:val="pt-BR"/>
        </w:rPr>
      </w:pPr>
      <w:r>
        <w:rPr>
          <w:rFonts w:ascii="Arial" w:hAnsi="Arial"/>
          <w:i/>
          <w:color w:val="FF3333"/>
          <w:lang w:val="pt-BR"/>
        </w:rPr>
        <w:t>Tamanho do Papel:</w:t>
      </w:r>
      <w:r>
        <w:rPr>
          <w:rFonts w:ascii="Arial" w:hAnsi="Arial"/>
          <w:color w:val="FF3333"/>
          <w:lang w:val="pt-BR"/>
        </w:rPr>
        <w:t xml:space="preserve"> Antes de redigir o texto, assegure-se que a página está configurada para papel A4 (210 x 297 mm), no modo retrato. Na impressão de cópias para fins de verificação, correção, etc, certifique-se que a impressora está configurada para esse tipo de papel. </w:t>
      </w:r>
    </w:p>
    <w:p w:rsidR="001C5337" w:rsidRDefault="006E274D">
      <w:pPr>
        <w:pStyle w:val="TextosemFormatao1"/>
        <w:ind w:firstLine="284"/>
        <w:jc w:val="both"/>
        <w:rPr>
          <w:rFonts w:ascii="Arial" w:hAnsi="Arial"/>
          <w:b/>
          <w:color w:val="0000FF"/>
          <w:lang w:val="pt-BR"/>
        </w:rPr>
      </w:pPr>
      <w:r>
        <w:rPr>
          <w:rFonts w:ascii="Arial" w:hAnsi="Arial"/>
          <w:i/>
          <w:color w:val="FF3333"/>
          <w:lang w:val="pt-BR"/>
        </w:rPr>
        <w:t>Extensão do Artigo:</w:t>
      </w:r>
      <w:r>
        <w:rPr>
          <w:rFonts w:ascii="Arial" w:hAnsi="Arial"/>
          <w:color w:val="FF3333"/>
          <w:lang w:val="pt-BR"/>
        </w:rPr>
        <w:t xml:space="preserve"> O tamanho máximo dos artigos é </w:t>
      </w:r>
      <w:r>
        <w:rPr>
          <w:rFonts w:ascii="Arial" w:hAnsi="Arial"/>
          <w:i/>
          <w:color w:val="FF3333"/>
          <w:lang w:val="pt-BR"/>
        </w:rPr>
        <w:t xml:space="preserve">de </w:t>
      </w:r>
      <w:r>
        <w:rPr>
          <w:rFonts w:ascii="Arial" w:hAnsi="Arial"/>
          <w:b/>
          <w:i/>
          <w:color w:val="FF3333"/>
          <w:lang w:val="pt-BR"/>
        </w:rPr>
        <w:t>seis páginas</w:t>
      </w:r>
      <w:r>
        <w:rPr>
          <w:rFonts w:ascii="Arial" w:hAnsi="Arial"/>
          <w:b/>
          <w:color w:val="FF3333"/>
          <w:lang w:val="pt-BR"/>
        </w:rPr>
        <w:t xml:space="preserve">. Artigos em Word com mais de seis páginas serão recusados. </w:t>
      </w:r>
    </w:p>
    <w:p w:rsidR="001C5337" w:rsidRDefault="006E274D">
      <w:pPr>
        <w:pStyle w:val="TextosemFormatao1"/>
        <w:ind w:firstLine="284"/>
        <w:jc w:val="both"/>
        <w:rPr>
          <w:rFonts w:ascii="Arial" w:hAnsi="Arial"/>
          <w:lang w:val="pt-BR"/>
        </w:rPr>
      </w:pPr>
      <w:r>
        <w:rPr>
          <w:rFonts w:ascii="Arial" w:hAnsi="Arial"/>
          <w:i/>
          <w:color w:val="FF3333"/>
          <w:lang w:val="pt-BR"/>
        </w:rPr>
        <w:t>Margens:</w:t>
      </w:r>
      <w:r>
        <w:rPr>
          <w:rFonts w:ascii="Arial" w:hAnsi="Arial"/>
          <w:color w:val="FF3333"/>
          <w:lang w:val="pt-BR"/>
        </w:rPr>
        <w:t xml:space="preserve"> </w:t>
      </w:r>
      <w:r>
        <w:rPr>
          <w:rFonts w:ascii="Arial" w:hAnsi="Arial"/>
          <w:b/>
          <w:color w:val="FF3333"/>
          <w:lang w:val="pt-BR"/>
        </w:rPr>
        <w:t xml:space="preserve">Deve-se respeitar margens de </w:t>
      </w:r>
      <w:r>
        <w:rPr>
          <w:rFonts w:ascii="Arial" w:hAnsi="Arial"/>
          <w:color w:val="FF3333"/>
          <w:lang w:val="pt-BR"/>
        </w:rPr>
        <w:t>3 cm na borda esquerda, 4 cm na borda superior, 2 cm na borda direita e inferior e de 2 cm.</w:t>
      </w:r>
    </w:p>
    <w:p w:rsidR="001C5337" w:rsidRDefault="006E274D">
      <w:pPr>
        <w:pStyle w:val="TextosemFormatao1"/>
        <w:ind w:firstLine="284"/>
        <w:jc w:val="both"/>
        <w:rPr>
          <w:rFonts w:ascii="Arial" w:hAnsi="Arial" w:cs="Arial"/>
          <w:lang w:val="pt-BR"/>
        </w:rPr>
      </w:pPr>
      <w:r>
        <w:rPr>
          <w:rFonts w:ascii="Arial" w:hAnsi="Arial" w:cs="Arial"/>
          <w:i/>
          <w:color w:val="FF3333"/>
          <w:lang w:val="pt-BR"/>
        </w:rPr>
        <w:t>Formato da Página:</w:t>
      </w:r>
      <w:r>
        <w:rPr>
          <w:rFonts w:ascii="Arial" w:hAnsi="Arial" w:cs="Arial"/>
          <w:color w:val="FF3333"/>
          <w:lang w:val="pt-BR"/>
        </w:rPr>
        <w:t xml:space="preserve"> Formate o texto do corpo do artigo </w:t>
      </w:r>
      <w:r>
        <w:rPr>
          <w:rFonts w:ascii="Arial" w:hAnsi="Arial" w:cs="Arial"/>
          <w:b/>
          <w:color w:val="FF3333"/>
          <w:lang w:val="pt-BR"/>
        </w:rPr>
        <w:t>em apenas uma coluna</w:t>
      </w:r>
      <w:r>
        <w:rPr>
          <w:rFonts w:ascii="Arial" w:hAnsi="Arial" w:cs="Arial"/>
          <w:color w:val="FF3333"/>
          <w:lang w:val="pt-BR"/>
        </w:rPr>
        <w:t>. Todo o texto deve ser justificado à direita e à esquerda.</w:t>
      </w:r>
    </w:p>
    <w:p w:rsidR="001C5337" w:rsidRDefault="006E274D">
      <w:pPr>
        <w:pStyle w:val="TextosemFormatao1"/>
        <w:ind w:firstLine="284"/>
        <w:jc w:val="both"/>
        <w:rPr>
          <w:rFonts w:ascii="Arial" w:hAnsi="Arial" w:cs="Arial"/>
          <w:lang w:val="pt-BR"/>
        </w:rPr>
      </w:pPr>
      <w:r>
        <w:rPr>
          <w:rFonts w:ascii="Arial" w:hAnsi="Arial" w:cs="Arial"/>
          <w:i/>
          <w:color w:val="FF3333"/>
          <w:lang w:val="pt-BR"/>
        </w:rPr>
        <w:t>Fontes:</w:t>
      </w:r>
      <w:r>
        <w:rPr>
          <w:rFonts w:ascii="Arial" w:hAnsi="Arial" w:cs="Arial"/>
          <w:color w:val="FF3333"/>
          <w:lang w:val="pt-BR"/>
        </w:rPr>
        <w:t xml:space="preserve"> Use fonte Arial e espaçamento simples entre linhas.</w:t>
      </w:r>
    </w:p>
    <w:p w:rsidR="001C5337" w:rsidRDefault="006E274D">
      <w:pPr>
        <w:pStyle w:val="TextosemFormatao1"/>
        <w:ind w:firstLine="284"/>
        <w:jc w:val="both"/>
        <w:rPr>
          <w:rFonts w:ascii="Arial" w:hAnsi="Arial" w:cs="Arial"/>
          <w:lang w:val="pt-BR"/>
        </w:rPr>
      </w:pPr>
      <w:r>
        <w:rPr>
          <w:rFonts w:ascii="Arial" w:hAnsi="Arial" w:cs="Arial"/>
          <w:color w:val="FF3333"/>
          <w:lang w:val="pt-BR"/>
        </w:rPr>
        <w:t>O resumo das fontes e estilos que devem ser adotados é apresentado na Tabela 1.</w:t>
      </w:r>
    </w:p>
    <w:p w:rsidR="001C5337" w:rsidRDefault="006E274D">
      <w:pPr>
        <w:pStyle w:val="TextosemFormatao1"/>
        <w:ind w:firstLine="284"/>
        <w:jc w:val="both"/>
        <w:rPr>
          <w:rFonts w:ascii="Arial" w:hAnsi="Arial" w:cs="Arial"/>
          <w:lang w:val="pt-BR"/>
        </w:rPr>
      </w:pPr>
      <w:r>
        <w:rPr>
          <w:rFonts w:ascii="Arial" w:hAnsi="Arial" w:cs="Arial"/>
          <w:i/>
          <w:color w:val="FF3333"/>
          <w:lang w:val="pt-BR"/>
        </w:rPr>
        <w:t>Título e Autoria:</w:t>
      </w:r>
      <w:r>
        <w:rPr>
          <w:rFonts w:ascii="Arial" w:hAnsi="Arial" w:cs="Arial"/>
          <w:color w:val="FF3333"/>
          <w:lang w:val="pt-BR"/>
        </w:rPr>
        <w:t xml:space="preserve"> Esta seção do artigo deve ser redigida com o texto justificado, em uma única coluna compreendendo toda a largura do papel, porém respeitando as margens laterais. O título não deve exceder duas linhas (12 pontos, negrito, letras maiúsculas). Evite abreviações não usuais. As demais informações, compreendendo lista de autores, respectivas afiliações e </w:t>
      </w:r>
      <w:r>
        <w:rPr>
          <w:rFonts w:ascii="Arial" w:hAnsi="Arial" w:cs="Arial"/>
          <w:i/>
          <w:color w:val="FF3333"/>
          <w:lang w:val="pt-BR"/>
        </w:rPr>
        <w:t xml:space="preserve">e-mail </w:t>
      </w:r>
      <w:r>
        <w:rPr>
          <w:rFonts w:ascii="Arial" w:hAnsi="Arial" w:cs="Arial"/>
          <w:color w:val="FF3333"/>
          <w:lang w:val="pt-BR"/>
        </w:rPr>
        <w:t xml:space="preserve">do primeiro autor devem ser redigidos conforme o modelo. O título, autores e endereços/afiliações, devem ser separados entre si por uma linha (10 pontos).  </w:t>
      </w:r>
    </w:p>
    <w:p w:rsidR="001C5337" w:rsidRDefault="001C5337">
      <w:pPr>
        <w:pStyle w:val="TextosemFormatao1"/>
        <w:ind w:firstLine="284"/>
        <w:jc w:val="both"/>
        <w:rPr>
          <w:rFonts w:ascii="Arial" w:hAnsi="Arial" w:cs="Arial"/>
          <w:color w:val="FF3333"/>
          <w:lang w:val="pt-BR"/>
        </w:rPr>
      </w:pPr>
    </w:p>
    <w:p w:rsidR="001C5337" w:rsidRDefault="006E274D">
      <w:pPr>
        <w:pStyle w:val="TextosemFormatao1"/>
        <w:jc w:val="center"/>
        <w:rPr>
          <w:rFonts w:ascii="Arial" w:hAnsi="Arial" w:cs="Arial"/>
          <w:lang w:val="pt-BR"/>
        </w:rPr>
      </w:pPr>
      <w:r>
        <w:rPr>
          <w:rFonts w:ascii="Arial" w:hAnsi="Arial" w:cs="Arial"/>
          <w:color w:val="FF3333"/>
          <w:lang w:val="pt-BR"/>
        </w:rPr>
        <w:t>Tabela 1- Tamanho e estilo das fontes.</w:t>
      </w:r>
    </w:p>
    <w:p w:rsidR="001C5337" w:rsidRDefault="001C5337">
      <w:pPr>
        <w:pStyle w:val="TextosemFormatao1"/>
        <w:jc w:val="both"/>
        <w:rPr>
          <w:rFonts w:ascii="Arial" w:hAnsi="Arial" w:cs="Arial"/>
          <w:color w:val="FF3333"/>
          <w:lang w:val="pt-BR"/>
        </w:rPr>
      </w:pPr>
    </w:p>
    <w:tbl>
      <w:tblPr>
        <w:tblW w:w="5428" w:type="dxa"/>
        <w:tblInd w:w="1551" w:type="dxa"/>
        <w:tblBorders>
          <w:top w:val="single" w:sz="4" w:space="0" w:color="000001"/>
          <w:bottom w:val="single" w:sz="4" w:space="0" w:color="000001"/>
          <w:insideH w:val="single" w:sz="4" w:space="0" w:color="000001"/>
        </w:tblBorders>
        <w:tblLook w:val="0000" w:firstRow="0" w:lastRow="0" w:firstColumn="0" w:lastColumn="0" w:noHBand="0" w:noVBand="0"/>
      </w:tblPr>
      <w:tblGrid>
        <w:gridCol w:w="2702"/>
        <w:gridCol w:w="1132"/>
        <w:gridCol w:w="1594"/>
      </w:tblGrid>
      <w:tr w:rsidR="001C5337">
        <w:trPr>
          <w:trHeight w:val="345"/>
        </w:trPr>
        <w:tc>
          <w:tcPr>
            <w:tcW w:w="2702" w:type="dxa"/>
            <w:tcBorders>
              <w:top w:val="single" w:sz="4" w:space="0" w:color="000001"/>
              <w:bottom w:val="single" w:sz="4" w:space="0" w:color="000001"/>
            </w:tcBorders>
            <w:shd w:val="clear" w:color="auto" w:fill="auto"/>
            <w:vAlign w:val="center"/>
          </w:tcPr>
          <w:p w:rsidR="001C5337" w:rsidRDefault="006E274D">
            <w:pPr>
              <w:pStyle w:val="TextosemFormatao1"/>
              <w:snapToGrid w:val="0"/>
              <w:jc w:val="both"/>
              <w:rPr>
                <w:rFonts w:ascii="Arial" w:hAnsi="Arial" w:cs="Arial"/>
                <w:b/>
                <w:lang w:val="pt-BR"/>
              </w:rPr>
            </w:pPr>
            <w:r>
              <w:rPr>
                <w:rFonts w:ascii="Arial" w:hAnsi="Arial" w:cs="Arial"/>
                <w:b/>
                <w:color w:val="FF3333"/>
                <w:lang w:val="pt-BR"/>
              </w:rPr>
              <w:t>Item</w:t>
            </w:r>
          </w:p>
        </w:tc>
        <w:tc>
          <w:tcPr>
            <w:tcW w:w="1132" w:type="dxa"/>
            <w:tcBorders>
              <w:top w:val="single" w:sz="4" w:space="0" w:color="000001"/>
              <w:bottom w:val="single" w:sz="4" w:space="0" w:color="000001"/>
            </w:tcBorders>
            <w:shd w:val="clear" w:color="auto" w:fill="auto"/>
            <w:vAlign w:val="center"/>
          </w:tcPr>
          <w:p w:rsidR="001C5337" w:rsidRDefault="006E274D">
            <w:pPr>
              <w:pStyle w:val="TextosemFormatao1"/>
              <w:snapToGrid w:val="0"/>
              <w:jc w:val="both"/>
              <w:rPr>
                <w:rFonts w:ascii="Arial" w:hAnsi="Arial" w:cs="Arial"/>
                <w:b/>
                <w:lang w:val="pt-BR"/>
              </w:rPr>
            </w:pPr>
            <w:r>
              <w:rPr>
                <w:rFonts w:ascii="Arial" w:hAnsi="Arial" w:cs="Arial"/>
                <w:b/>
                <w:color w:val="FF3333"/>
                <w:lang w:val="pt-BR"/>
              </w:rPr>
              <w:t>Tamanho</w:t>
            </w:r>
          </w:p>
        </w:tc>
        <w:tc>
          <w:tcPr>
            <w:tcW w:w="1594" w:type="dxa"/>
            <w:tcBorders>
              <w:top w:val="single" w:sz="4" w:space="0" w:color="000001"/>
              <w:bottom w:val="single" w:sz="4" w:space="0" w:color="000001"/>
            </w:tcBorders>
            <w:shd w:val="clear" w:color="auto" w:fill="auto"/>
            <w:vAlign w:val="center"/>
          </w:tcPr>
          <w:p w:rsidR="001C5337" w:rsidRDefault="006E274D">
            <w:pPr>
              <w:pStyle w:val="TextosemFormatao1"/>
              <w:snapToGrid w:val="0"/>
              <w:jc w:val="both"/>
              <w:rPr>
                <w:rFonts w:ascii="Arial" w:hAnsi="Arial" w:cs="Arial"/>
                <w:b/>
                <w:lang w:val="pt-BR"/>
              </w:rPr>
            </w:pPr>
            <w:r>
              <w:rPr>
                <w:rFonts w:ascii="Arial" w:hAnsi="Arial" w:cs="Arial"/>
                <w:b/>
                <w:color w:val="FF3333"/>
                <w:lang w:val="pt-BR"/>
              </w:rPr>
              <w:t>Estilo</w:t>
            </w:r>
          </w:p>
        </w:tc>
      </w:tr>
      <w:tr w:rsidR="001C5337">
        <w:trPr>
          <w:trHeight w:val="423"/>
        </w:trPr>
        <w:tc>
          <w:tcPr>
            <w:tcW w:w="2702"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rPr>
                <w:rFonts w:ascii="Arial" w:hAnsi="Arial" w:cs="Arial"/>
                <w:lang w:val="pt-BR"/>
              </w:rPr>
            </w:pPr>
            <w:r>
              <w:rPr>
                <w:rFonts w:ascii="Arial" w:hAnsi="Arial" w:cs="Arial"/>
                <w:color w:val="FF3333"/>
                <w:lang w:val="pt-BR"/>
              </w:rPr>
              <w:t>Título</w:t>
            </w:r>
          </w:p>
        </w:tc>
        <w:tc>
          <w:tcPr>
            <w:tcW w:w="1132"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jc w:val="center"/>
              <w:rPr>
                <w:rFonts w:ascii="Arial" w:hAnsi="Arial" w:cs="Arial"/>
                <w:lang w:val="pt-BR"/>
              </w:rPr>
            </w:pPr>
            <w:r>
              <w:rPr>
                <w:rFonts w:ascii="Arial" w:hAnsi="Arial" w:cs="Arial"/>
                <w:color w:val="FF3333"/>
                <w:lang w:val="pt-BR"/>
              </w:rPr>
              <w:t>12</w:t>
            </w:r>
          </w:p>
        </w:tc>
        <w:tc>
          <w:tcPr>
            <w:tcW w:w="1594"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jc w:val="both"/>
              <w:rPr>
                <w:rFonts w:ascii="Arial" w:hAnsi="Arial" w:cs="Arial"/>
                <w:lang w:val="pt-BR"/>
              </w:rPr>
            </w:pPr>
            <w:r>
              <w:rPr>
                <w:rFonts w:ascii="Arial" w:hAnsi="Arial" w:cs="Arial"/>
                <w:color w:val="FF3333"/>
                <w:lang w:val="pt-BR"/>
              </w:rPr>
              <w:t>Negrito, maiúsculas</w:t>
            </w:r>
          </w:p>
        </w:tc>
      </w:tr>
      <w:tr w:rsidR="001C5337">
        <w:trPr>
          <w:trHeight w:val="345"/>
        </w:trPr>
        <w:tc>
          <w:tcPr>
            <w:tcW w:w="2702"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rPr>
                <w:rFonts w:ascii="Arial" w:hAnsi="Arial" w:cs="Arial"/>
                <w:lang w:val="pt-BR"/>
              </w:rPr>
            </w:pPr>
            <w:r>
              <w:rPr>
                <w:rFonts w:ascii="Arial" w:hAnsi="Arial" w:cs="Arial"/>
                <w:color w:val="FF3333"/>
                <w:lang w:val="pt-BR"/>
              </w:rPr>
              <w:t>Nomes</w:t>
            </w:r>
          </w:p>
        </w:tc>
        <w:tc>
          <w:tcPr>
            <w:tcW w:w="1132"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jc w:val="center"/>
              <w:rPr>
                <w:rFonts w:ascii="Arial" w:hAnsi="Arial" w:cs="Arial"/>
                <w:lang w:val="pt-BR"/>
              </w:rPr>
            </w:pPr>
            <w:r>
              <w:rPr>
                <w:rFonts w:ascii="Arial" w:hAnsi="Arial" w:cs="Arial"/>
                <w:color w:val="FF3333"/>
                <w:lang w:val="pt-BR"/>
              </w:rPr>
              <w:t>12</w:t>
            </w:r>
          </w:p>
        </w:tc>
        <w:tc>
          <w:tcPr>
            <w:tcW w:w="1594"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jc w:val="both"/>
              <w:rPr>
                <w:rFonts w:ascii="Arial" w:hAnsi="Arial" w:cs="Arial"/>
                <w:lang w:val="pt-BR"/>
              </w:rPr>
            </w:pPr>
            <w:r>
              <w:rPr>
                <w:rFonts w:ascii="Arial" w:hAnsi="Arial" w:cs="Arial"/>
                <w:color w:val="FF3333"/>
                <w:lang w:val="pt-BR"/>
              </w:rPr>
              <w:t>Negrito, itálico</w:t>
            </w:r>
          </w:p>
        </w:tc>
      </w:tr>
      <w:tr w:rsidR="001C5337">
        <w:trPr>
          <w:trHeight w:val="992"/>
        </w:trPr>
        <w:tc>
          <w:tcPr>
            <w:tcW w:w="2702"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rPr>
                <w:rFonts w:ascii="Arial" w:hAnsi="Arial" w:cs="Arial"/>
                <w:lang w:val="pt-BR"/>
              </w:rPr>
            </w:pPr>
            <w:r>
              <w:rPr>
                <w:rFonts w:ascii="Arial" w:hAnsi="Arial" w:cs="Arial"/>
                <w:color w:val="FF3333"/>
                <w:lang w:val="pt-BR"/>
              </w:rPr>
              <w:lastRenderedPageBreak/>
              <w:t>Endereços, afiliação e e-mail dos autores</w:t>
            </w:r>
          </w:p>
        </w:tc>
        <w:tc>
          <w:tcPr>
            <w:tcW w:w="1132"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jc w:val="center"/>
              <w:rPr>
                <w:rFonts w:ascii="Arial" w:hAnsi="Arial" w:cs="Arial"/>
                <w:lang w:val="pt-BR"/>
              </w:rPr>
            </w:pPr>
            <w:r>
              <w:rPr>
                <w:rFonts w:ascii="Arial" w:hAnsi="Arial" w:cs="Arial"/>
                <w:color w:val="FF3333"/>
                <w:lang w:val="pt-BR"/>
              </w:rPr>
              <w:t>10</w:t>
            </w:r>
          </w:p>
        </w:tc>
        <w:tc>
          <w:tcPr>
            <w:tcW w:w="1594"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jc w:val="both"/>
              <w:rPr>
                <w:rFonts w:ascii="Arial" w:hAnsi="Arial" w:cs="Arial"/>
                <w:lang w:val="pt-BR"/>
              </w:rPr>
            </w:pPr>
            <w:r>
              <w:rPr>
                <w:rFonts w:ascii="Arial" w:hAnsi="Arial" w:cs="Arial"/>
                <w:color w:val="FF3333"/>
                <w:lang w:val="pt-BR"/>
              </w:rPr>
              <w:t>Normal</w:t>
            </w:r>
          </w:p>
        </w:tc>
      </w:tr>
      <w:tr w:rsidR="001C5337">
        <w:trPr>
          <w:trHeight w:val="282"/>
        </w:trPr>
        <w:tc>
          <w:tcPr>
            <w:tcW w:w="2702"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rPr>
                <w:rFonts w:ascii="Arial" w:hAnsi="Arial" w:cs="Arial"/>
                <w:lang w:val="pt-BR"/>
              </w:rPr>
            </w:pPr>
            <w:r>
              <w:rPr>
                <w:rFonts w:ascii="Arial" w:hAnsi="Arial" w:cs="Arial"/>
                <w:color w:val="FF3333"/>
                <w:lang w:val="pt-BR"/>
              </w:rPr>
              <w:t>Cabeçalhos das seções</w:t>
            </w:r>
          </w:p>
        </w:tc>
        <w:tc>
          <w:tcPr>
            <w:tcW w:w="1132"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jc w:val="center"/>
              <w:rPr>
                <w:rFonts w:ascii="Arial" w:hAnsi="Arial" w:cs="Arial"/>
                <w:lang w:val="pt-BR"/>
              </w:rPr>
            </w:pPr>
            <w:r>
              <w:rPr>
                <w:rFonts w:ascii="Arial" w:hAnsi="Arial" w:cs="Arial"/>
                <w:color w:val="FF3333"/>
                <w:lang w:val="pt-BR"/>
              </w:rPr>
              <w:t>10</w:t>
            </w:r>
          </w:p>
        </w:tc>
        <w:tc>
          <w:tcPr>
            <w:tcW w:w="1594"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jc w:val="both"/>
              <w:rPr>
                <w:rFonts w:ascii="Arial" w:hAnsi="Arial" w:cs="Arial"/>
                <w:lang w:val="pt-BR"/>
              </w:rPr>
            </w:pPr>
            <w:r>
              <w:rPr>
                <w:rFonts w:ascii="Arial" w:hAnsi="Arial" w:cs="Arial"/>
                <w:color w:val="FF3333"/>
                <w:lang w:val="pt-BR"/>
              </w:rPr>
              <w:t>Negrito</w:t>
            </w:r>
          </w:p>
        </w:tc>
      </w:tr>
      <w:tr w:rsidR="001C5337">
        <w:trPr>
          <w:trHeight w:val="282"/>
        </w:trPr>
        <w:tc>
          <w:tcPr>
            <w:tcW w:w="2702"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rPr>
                <w:rFonts w:ascii="Arial" w:hAnsi="Arial" w:cs="Arial"/>
                <w:lang w:val="pt-BR"/>
              </w:rPr>
            </w:pPr>
            <w:r>
              <w:rPr>
                <w:rFonts w:ascii="Arial" w:hAnsi="Arial" w:cs="Arial"/>
                <w:color w:val="FF3333"/>
                <w:lang w:val="pt-BR"/>
              </w:rPr>
              <w:t>Resumo</w:t>
            </w:r>
          </w:p>
        </w:tc>
        <w:tc>
          <w:tcPr>
            <w:tcW w:w="1132"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jc w:val="center"/>
              <w:rPr>
                <w:rFonts w:ascii="Arial" w:hAnsi="Arial" w:cs="Arial"/>
                <w:lang w:val="pt-BR"/>
              </w:rPr>
            </w:pPr>
            <w:r>
              <w:rPr>
                <w:rFonts w:ascii="Arial" w:hAnsi="Arial" w:cs="Arial"/>
                <w:color w:val="FF3333"/>
                <w:lang w:val="pt-BR"/>
              </w:rPr>
              <w:t>10</w:t>
            </w:r>
          </w:p>
        </w:tc>
        <w:tc>
          <w:tcPr>
            <w:tcW w:w="1594" w:type="dxa"/>
            <w:tcBorders>
              <w:top w:val="single" w:sz="4" w:space="0" w:color="000001"/>
              <w:bottom w:val="single" w:sz="4" w:space="0" w:color="000001"/>
            </w:tcBorders>
            <w:shd w:val="clear" w:color="auto" w:fill="auto"/>
            <w:vAlign w:val="center"/>
          </w:tcPr>
          <w:p w:rsidR="001C5337" w:rsidRDefault="006E274D">
            <w:pPr>
              <w:pStyle w:val="TextosemFormatao1"/>
              <w:snapToGrid w:val="0"/>
              <w:spacing w:before="40" w:after="40"/>
              <w:jc w:val="both"/>
              <w:rPr>
                <w:rFonts w:ascii="Arial" w:hAnsi="Arial" w:cs="Arial"/>
                <w:lang w:val="pt-BR"/>
              </w:rPr>
            </w:pPr>
            <w:r>
              <w:rPr>
                <w:rFonts w:ascii="Arial" w:hAnsi="Arial" w:cs="Arial"/>
                <w:color w:val="FF3333"/>
                <w:lang w:val="pt-BR"/>
              </w:rPr>
              <w:t>Normal</w:t>
            </w:r>
          </w:p>
        </w:tc>
      </w:tr>
      <w:tr w:rsidR="001C5337">
        <w:tc>
          <w:tcPr>
            <w:tcW w:w="2702" w:type="dxa"/>
            <w:tcBorders>
              <w:top w:val="single" w:sz="4" w:space="0" w:color="000001"/>
              <w:bottom w:val="single" w:sz="4" w:space="0" w:color="000001"/>
            </w:tcBorders>
            <w:shd w:val="clear" w:color="auto" w:fill="auto"/>
            <w:vAlign w:val="center"/>
          </w:tcPr>
          <w:p w:rsidR="001C5337" w:rsidRDefault="006E274D">
            <w:pPr>
              <w:pStyle w:val="TextosemFormatao1"/>
              <w:snapToGrid w:val="0"/>
              <w:rPr>
                <w:rFonts w:ascii="Arial" w:hAnsi="Arial" w:cs="Arial"/>
                <w:lang w:val="pt-BR"/>
              </w:rPr>
            </w:pPr>
            <w:r>
              <w:rPr>
                <w:rFonts w:ascii="Arial" w:hAnsi="Arial" w:cs="Arial"/>
                <w:color w:val="FF3333"/>
                <w:lang w:val="pt-BR"/>
              </w:rPr>
              <w:t>Corpo do texto</w:t>
            </w:r>
          </w:p>
        </w:tc>
        <w:tc>
          <w:tcPr>
            <w:tcW w:w="1132" w:type="dxa"/>
            <w:tcBorders>
              <w:top w:val="single" w:sz="4" w:space="0" w:color="000001"/>
              <w:bottom w:val="single" w:sz="4" w:space="0" w:color="000001"/>
            </w:tcBorders>
            <w:shd w:val="clear" w:color="auto" w:fill="auto"/>
            <w:vAlign w:val="center"/>
          </w:tcPr>
          <w:p w:rsidR="001C5337" w:rsidRDefault="006E274D">
            <w:pPr>
              <w:pStyle w:val="TextosemFormatao1"/>
              <w:snapToGrid w:val="0"/>
              <w:jc w:val="center"/>
              <w:rPr>
                <w:rFonts w:ascii="Arial" w:hAnsi="Arial" w:cs="Arial"/>
                <w:lang w:val="pt-BR"/>
              </w:rPr>
            </w:pPr>
            <w:r>
              <w:rPr>
                <w:rFonts w:ascii="Arial" w:hAnsi="Arial" w:cs="Arial"/>
                <w:color w:val="FF3333"/>
                <w:lang w:val="pt-BR"/>
              </w:rPr>
              <w:t>10</w:t>
            </w:r>
          </w:p>
        </w:tc>
        <w:tc>
          <w:tcPr>
            <w:tcW w:w="1594" w:type="dxa"/>
            <w:tcBorders>
              <w:top w:val="single" w:sz="4" w:space="0" w:color="000001"/>
              <w:bottom w:val="single" w:sz="4" w:space="0" w:color="000001"/>
            </w:tcBorders>
            <w:shd w:val="clear" w:color="auto" w:fill="auto"/>
            <w:vAlign w:val="center"/>
          </w:tcPr>
          <w:p w:rsidR="001C5337" w:rsidRDefault="006E274D">
            <w:pPr>
              <w:pStyle w:val="TextosemFormatao1"/>
              <w:snapToGrid w:val="0"/>
              <w:jc w:val="both"/>
              <w:rPr>
                <w:rFonts w:ascii="Arial" w:hAnsi="Arial" w:cs="Arial"/>
                <w:lang w:val="pt-BR"/>
              </w:rPr>
            </w:pPr>
            <w:r>
              <w:rPr>
                <w:rFonts w:ascii="Arial" w:hAnsi="Arial" w:cs="Arial"/>
                <w:color w:val="FF3333"/>
                <w:lang w:val="pt-BR"/>
              </w:rPr>
              <w:t>Normal</w:t>
            </w:r>
          </w:p>
        </w:tc>
      </w:tr>
    </w:tbl>
    <w:p w:rsidR="001C5337" w:rsidRDefault="006E274D">
      <w:pPr>
        <w:pStyle w:val="TextosemFormatao1"/>
        <w:jc w:val="center"/>
        <w:rPr>
          <w:rFonts w:ascii="Arial" w:hAnsi="Arial" w:cs="Arial"/>
          <w:sz w:val="18"/>
          <w:szCs w:val="18"/>
          <w:lang w:val="pt-BR"/>
        </w:rPr>
      </w:pPr>
      <w:r>
        <w:rPr>
          <w:rFonts w:ascii="Arial" w:hAnsi="Arial" w:cs="Arial"/>
          <w:color w:val="FF3333"/>
          <w:sz w:val="18"/>
          <w:szCs w:val="18"/>
          <w:lang w:val="pt-BR"/>
        </w:rPr>
        <w:t>Fonte: o autor.</w:t>
      </w:r>
    </w:p>
    <w:p w:rsidR="001C5337" w:rsidRDefault="001C5337">
      <w:pPr>
        <w:pStyle w:val="TextosemFormatao1"/>
        <w:ind w:firstLine="284"/>
        <w:jc w:val="center"/>
        <w:rPr>
          <w:rFonts w:ascii="Arial" w:hAnsi="Arial" w:cs="Arial"/>
          <w:color w:val="FF3333"/>
          <w:lang w:val="pt-BR"/>
        </w:rPr>
      </w:pPr>
    </w:p>
    <w:p w:rsidR="001C5337" w:rsidRDefault="006E274D">
      <w:pPr>
        <w:pStyle w:val="TextosemFormatao1"/>
        <w:ind w:firstLine="284"/>
        <w:jc w:val="both"/>
        <w:rPr>
          <w:rFonts w:ascii="Arial" w:hAnsi="Arial" w:cs="Arial"/>
          <w:lang w:val="pt-BR"/>
        </w:rPr>
      </w:pPr>
      <w:r>
        <w:rPr>
          <w:rFonts w:ascii="Arial" w:hAnsi="Arial" w:cs="Arial"/>
          <w:i/>
          <w:color w:val="FF3333"/>
          <w:lang w:val="pt-BR"/>
        </w:rPr>
        <w:t>Resumo:</w:t>
      </w:r>
      <w:r>
        <w:rPr>
          <w:rFonts w:ascii="Arial" w:hAnsi="Arial" w:cs="Arial"/>
          <w:color w:val="FF3333"/>
          <w:lang w:val="pt-BR"/>
        </w:rPr>
        <w:t xml:space="preserve"> Deve ser conciso e resumir todo o artigo. Não use recuo de parágrafo antes da palavra Resumo e escreva todo o texto em um só parágrafo.</w:t>
      </w:r>
    </w:p>
    <w:p w:rsidR="001C5337" w:rsidRDefault="006E274D">
      <w:pPr>
        <w:pStyle w:val="TextosemFormatao1"/>
        <w:ind w:firstLine="284"/>
        <w:jc w:val="both"/>
        <w:rPr>
          <w:rFonts w:ascii="Arial" w:hAnsi="Arial" w:cs="Arial"/>
          <w:lang w:val="pt-BR"/>
        </w:rPr>
      </w:pPr>
      <w:r>
        <w:rPr>
          <w:rFonts w:ascii="Arial" w:hAnsi="Arial" w:cs="Arial"/>
          <w:i/>
          <w:color w:val="FF3333"/>
          <w:lang w:val="pt-BR"/>
        </w:rPr>
        <w:t>Estilo:</w:t>
      </w:r>
      <w:r>
        <w:rPr>
          <w:rFonts w:ascii="Arial" w:hAnsi="Arial" w:cs="Arial"/>
          <w:color w:val="FF3333"/>
          <w:lang w:val="pt-BR"/>
        </w:rPr>
        <w:t xml:space="preserve"> Use seções separadas para Introdução, Material e Métodos, Resultados, Discussão, Conclusão, Agradecimentos (opcional) e Referências. Não una resultados e discussão em uma só seção, a qual deve, por exemplo, comparar resultados obtidos com aqueles de outros autores da literatura. Os títulos das seções (justificados à esquerda)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 </w:t>
      </w:r>
    </w:p>
    <w:p w:rsidR="001C5337" w:rsidRDefault="006E274D">
      <w:pPr>
        <w:pStyle w:val="TextosemFormatao1"/>
        <w:ind w:firstLine="284"/>
        <w:jc w:val="both"/>
        <w:rPr>
          <w:rFonts w:ascii="Arial" w:hAnsi="Arial" w:cs="Arial"/>
          <w:lang w:val="pt-BR"/>
        </w:rPr>
      </w:pPr>
      <w:r>
        <w:rPr>
          <w:rFonts w:ascii="Arial" w:hAnsi="Arial" w:cs="Arial"/>
          <w:i/>
          <w:color w:val="FF3333"/>
          <w:lang w:val="pt-BR"/>
        </w:rPr>
        <w:t>Corpo do texto:</w:t>
      </w:r>
      <w:r>
        <w:rPr>
          <w:rFonts w:ascii="Arial" w:hAnsi="Arial" w:cs="Arial"/>
          <w:color w:val="FF3333"/>
          <w:lang w:val="pt-BR"/>
        </w:rPr>
        <w:t xml:space="preserve"> Use fonte Arial (10 pontos, normal) ao longo do artigo. Utilize itálico para palavras em outros idiomas ou, se indispensável, para enfatizar denominações ou expressões. Inicie cada novo parágrafo com uma margem esquerda (recuo) de 0,5 cm, e não deixe linhas em branco entre parágrafos. </w:t>
      </w:r>
    </w:p>
    <w:p w:rsidR="001C5337" w:rsidRDefault="006E274D">
      <w:pPr>
        <w:pStyle w:val="TextosemFormatao1"/>
        <w:ind w:firstLine="284"/>
        <w:jc w:val="both"/>
        <w:rPr>
          <w:rFonts w:ascii="Arial" w:hAnsi="Arial" w:cs="Arial"/>
        </w:rPr>
      </w:pPr>
      <w:r>
        <w:rPr>
          <w:rFonts w:ascii="Arial" w:hAnsi="Arial" w:cs="Arial"/>
          <w:i/>
          <w:color w:val="FF3333"/>
          <w:lang w:val="pt-BR"/>
        </w:rPr>
        <w:t>Tabelas e Figuras:</w:t>
      </w:r>
      <w:r>
        <w:rPr>
          <w:rFonts w:ascii="Arial" w:hAnsi="Arial" w:cs="Arial"/>
          <w:color w:val="FF3333"/>
          <w:lang w:val="pt-BR"/>
        </w:rPr>
        <w:t xml:space="preserve"> Inclua figuras e tabelas tão perto quanto possível de onde foram citadas, e após a sua primeira citação no texto. Numere figuras e tabelas consecutivamente, usando algarismos arábicos (Tabela 1, Tabela 2,.., Figura 1, Figura 2,...), e coloque um título ou legenda em cada tabela ou figura, respectivamente, utilizando, nesse caso, fonte Arial. Os títulos devem ser colocados acima das tabelas (10 pontos, normal) e as fontes abaixo das figuras (9 pontos, normal). Lembre-se da diferença entre tabelas e figuras: tabelas devem conter somente caracteres alfanuméricos e nenhum elemento gráfico. Não use fontes com menos de 8 pontos. Fotografias digitais ou esquemas e diagramas podem fazer parte de figuras, mas devem apresentar alta definição (300 pontos por polegada). No texto, referencie figuras e tabelas com a primeira letra maiúscula. A Tabela 1 deve ser usada como modelo a ser adotado: linhas horizontais devem ser usadas apenas para delimitar a tabela e separar os títulos das colunas dos respectivos dados. Evite o uso de linhas verticais. A Figura 1 contém um exemplo de figura e mostra o logotipo da Universidade do Vale do Paraíba (Univap).</w:t>
      </w:r>
    </w:p>
    <w:p w:rsidR="001C5337" w:rsidRDefault="001C5337">
      <w:pPr>
        <w:pStyle w:val="TextosemFormatao1"/>
        <w:jc w:val="center"/>
        <w:rPr>
          <w:rFonts w:ascii="Arial" w:hAnsi="Arial" w:cs="Arial"/>
          <w:color w:val="FF3333"/>
          <w:lang w:val="pt-BR"/>
        </w:rPr>
      </w:pPr>
    </w:p>
    <w:p w:rsidR="001C5337" w:rsidRDefault="006E274D">
      <w:pPr>
        <w:pStyle w:val="TextosemFormatao1"/>
        <w:jc w:val="center"/>
        <w:rPr>
          <w:rFonts w:ascii="Arial" w:hAnsi="Arial" w:cs="Arial"/>
          <w:lang w:val="pt-BR"/>
        </w:rPr>
      </w:pPr>
      <w:r>
        <w:rPr>
          <w:rFonts w:ascii="Arial" w:hAnsi="Arial" w:cs="Arial"/>
          <w:color w:val="FF3333"/>
          <w:lang w:val="pt-BR"/>
        </w:rPr>
        <w:t>Figura 1- Logotipo da Univap.</w:t>
      </w:r>
    </w:p>
    <w:p w:rsidR="001C5337" w:rsidRDefault="001C5337">
      <w:pPr>
        <w:pStyle w:val="TextosemFormatao1"/>
        <w:ind w:firstLine="284"/>
        <w:jc w:val="both"/>
        <w:rPr>
          <w:rFonts w:ascii="Arial" w:hAnsi="Arial" w:cs="Arial"/>
          <w:color w:val="FF3333"/>
          <w:lang w:val="pt-BR"/>
        </w:rPr>
      </w:pPr>
    </w:p>
    <w:p w:rsidR="001C5337" w:rsidRDefault="006E274D">
      <w:pPr>
        <w:jc w:val="center"/>
        <w:rPr>
          <w:rFonts w:ascii="Arial" w:hAnsi="Arial" w:cs="Arial"/>
          <w:sz w:val="18"/>
          <w:szCs w:val="18"/>
        </w:rPr>
      </w:pPr>
      <w:r>
        <w:rPr>
          <w:noProof/>
          <w:lang w:eastAsia="pt-BR"/>
        </w:rPr>
        <w:drawing>
          <wp:inline distT="0" distB="0" distL="0" distR="0">
            <wp:extent cx="1895475" cy="714375"/>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noChangeArrowheads="1"/>
                    </pic:cNvPicPr>
                  </pic:nvPicPr>
                  <pic:blipFill>
                    <a:blip r:embed="rId10"/>
                    <a:stretch>
                      <a:fillRect/>
                    </a:stretch>
                  </pic:blipFill>
                  <pic:spPr bwMode="auto">
                    <a:xfrm>
                      <a:off x="0" y="0"/>
                      <a:ext cx="1895475" cy="714375"/>
                    </a:xfrm>
                    <a:prstGeom prst="rect">
                      <a:avLst/>
                    </a:prstGeom>
                  </pic:spPr>
                </pic:pic>
              </a:graphicData>
            </a:graphic>
          </wp:inline>
        </w:drawing>
      </w:r>
    </w:p>
    <w:p w:rsidR="001C5337" w:rsidRDefault="006E274D">
      <w:pPr>
        <w:jc w:val="center"/>
        <w:rPr>
          <w:rFonts w:ascii="Arial" w:hAnsi="Arial" w:cs="Arial"/>
          <w:sz w:val="18"/>
          <w:szCs w:val="18"/>
        </w:rPr>
      </w:pPr>
      <w:r>
        <w:rPr>
          <w:rFonts w:ascii="Arial" w:hAnsi="Arial" w:cs="Arial"/>
          <w:color w:val="FF3333"/>
          <w:sz w:val="18"/>
          <w:szCs w:val="18"/>
        </w:rPr>
        <w:t>Fonte: Univap (2012).</w:t>
      </w:r>
    </w:p>
    <w:p w:rsidR="001C5337" w:rsidRDefault="001C5337">
      <w:pPr>
        <w:pStyle w:val="TextosemFormatao1"/>
        <w:jc w:val="both"/>
        <w:rPr>
          <w:rFonts w:ascii="Arial" w:hAnsi="Arial" w:cs="Arial"/>
          <w:color w:val="FF3333"/>
          <w:lang w:val="pt-BR"/>
        </w:rPr>
      </w:pPr>
    </w:p>
    <w:p w:rsidR="001C5337" w:rsidRDefault="006E274D">
      <w:pPr>
        <w:pStyle w:val="TextosemFormatao1"/>
        <w:ind w:firstLine="284"/>
        <w:jc w:val="both"/>
        <w:rPr>
          <w:rFonts w:ascii="Arial" w:hAnsi="Arial" w:cs="Arial"/>
          <w:lang w:val="pt-BR"/>
        </w:rPr>
      </w:pPr>
      <w:r>
        <w:rPr>
          <w:rFonts w:ascii="Arial" w:hAnsi="Arial" w:cs="Arial"/>
          <w:i/>
          <w:color w:val="FF3333"/>
          <w:lang w:val="pt-BR"/>
        </w:rPr>
        <w:t xml:space="preserve">Agradecimentos: </w:t>
      </w:r>
      <w:r>
        <w:rPr>
          <w:rFonts w:ascii="Arial" w:hAnsi="Arial" w:cs="Arial"/>
          <w:color w:val="FF3333"/>
          <w:lang w:val="pt-BR"/>
        </w:rPr>
        <w:t>Quaisquer agradecimentos a pessoas ou órgãos financiadores devem ser colocados nessa seção, antes das referências.</w:t>
      </w:r>
    </w:p>
    <w:p w:rsidR="001C5337" w:rsidRDefault="006E274D">
      <w:pPr>
        <w:pStyle w:val="TextosemFormatao1"/>
        <w:ind w:firstLine="284"/>
        <w:jc w:val="both"/>
        <w:rPr>
          <w:rFonts w:ascii="Arial" w:hAnsi="Arial" w:cs="Arial"/>
          <w:lang w:val="pt-BR"/>
        </w:rPr>
      </w:pPr>
      <w:r>
        <w:rPr>
          <w:rFonts w:ascii="Arial" w:hAnsi="Arial" w:cs="Arial"/>
          <w:i/>
          <w:color w:val="FF3333"/>
          <w:lang w:val="pt-BR"/>
        </w:rPr>
        <w:t>Referências:</w:t>
      </w:r>
      <w:r>
        <w:rPr>
          <w:rFonts w:ascii="Arial" w:hAnsi="Arial" w:cs="Arial"/>
          <w:color w:val="FF3333"/>
          <w:lang w:val="pt-BR"/>
        </w:rPr>
        <w:t xml:space="preserve"> As referências devem ser citadas no texto dentro de parênteses letras maiúsculas e fora do parênteses minúsculas (seguindo a NBR6023 / 2002). Liste as referências em ordem alfabética e alinhadas à esquerda, na última seção do artigo, a qual deve ser intitulada Referências, como apresentado neste modelo.</w:t>
      </w:r>
    </w:p>
    <w:p w:rsidR="001C5337" w:rsidRDefault="006E274D">
      <w:pPr>
        <w:pStyle w:val="TextosemFormatao1"/>
        <w:jc w:val="both"/>
        <w:rPr>
          <w:rFonts w:ascii="Arial" w:hAnsi="Arial" w:cs="Arial"/>
          <w:lang w:val="pt-BR"/>
        </w:rPr>
      </w:pPr>
      <w:r>
        <w:rPr>
          <w:rFonts w:ascii="Arial" w:hAnsi="Arial" w:cs="Arial"/>
          <w:color w:val="FF3333"/>
          <w:lang w:val="pt-BR"/>
        </w:rPr>
        <w:t>Exemplos: A velocidade de condução nervosa pode variar em função da mudança de temperatura (CHERNIACK et al., 2004). Segundo Bahrami et al. (2004) a temperatura promove mudanças na latência ou na neurotransmissão (SAMIGULLIN; CLOUEN, 2003).</w:t>
      </w:r>
    </w:p>
    <w:p w:rsidR="001C5337" w:rsidRDefault="002951BE">
      <w:pPr>
        <w:pStyle w:val="TextosemFormatao1"/>
        <w:jc w:val="both"/>
      </w:pPr>
      <w:hyperlink r:id="rId11">
        <w:r w:rsidR="006E274D">
          <w:rPr>
            <w:rStyle w:val="InternetLink"/>
            <w:rFonts w:ascii="Arial" w:hAnsi="Arial" w:cs="Arial"/>
            <w:color w:val="FF3333"/>
            <w:lang w:val="pt-BR"/>
          </w:rPr>
          <w:t>http://www1.univap.br/marketing/publico/universidade/NormalizacaoTrabalhosAcademicos.pdf</w:t>
        </w:r>
      </w:hyperlink>
    </w:p>
    <w:p w:rsidR="001C5337" w:rsidRDefault="001C5337">
      <w:pPr>
        <w:pStyle w:val="TextosemFormatao1"/>
        <w:jc w:val="both"/>
        <w:rPr>
          <w:rFonts w:ascii="Arial" w:hAnsi="Arial" w:cs="Arial"/>
          <w:b/>
          <w:color w:val="FF3333"/>
          <w:lang w:val="pt-BR"/>
        </w:rPr>
      </w:pPr>
    </w:p>
    <w:p w:rsidR="001C5337" w:rsidRDefault="006E274D">
      <w:pPr>
        <w:pStyle w:val="TextosemFormatao1"/>
        <w:jc w:val="both"/>
        <w:rPr>
          <w:rFonts w:ascii="Arial" w:hAnsi="Arial" w:cs="Arial"/>
          <w:b/>
          <w:lang w:val="pt-BR"/>
        </w:rPr>
      </w:pPr>
      <w:r>
        <w:rPr>
          <w:rFonts w:ascii="Arial" w:hAnsi="Arial" w:cs="Arial"/>
          <w:b/>
          <w:color w:val="FF3333"/>
          <w:lang w:val="pt-BR"/>
        </w:rPr>
        <w:t>Resultados</w:t>
      </w:r>
    </w:p>
    <w:p w:rsidR="001C5337" w:rsidRDefault="001C5337">
      <w:pPr>
        <w:pStyle w:val="TextosemFormatao1"/>
        <w:jc w:val="both"/>
        <w:rPr>
          <w:rFonts w:ascii="Arial" w:hAnsi="Arial" w:cs="Arial"/>
          <w:color w:val="FF3333"/>
          <w:lang w:val="pt-BR"/>
        </w:rPr>
      </w:pPr>
    </w:p>
    <w:p w:rsidR="001C5337" w:rsidRDefault="006E274D">
      <w:pPr>
        <w:pStyle w:val="TextosemFormatao1"/>
        <w:ind w:firstLine="284"/>
        <w:jc w:val="both"/>
        <w:rPr>
          <w:rFonts w:ascii="Arial" w:hAnsi="Arial" w:cs="Arial"/>
          <w:lang w:val="pt-BR"/>
        </w:rPr>
      </w:pPr>
      <w:r>
        <w:rPr>
          <w:rFonts w:ascii="Arial" w:hAnsi="Arial" w:cs="Arial"/>
          <w:color w:val="FF3333"/>
          <w:lang w:val="pt-BR"/>
        </w:rPr>
        <w:t xml:space="preserve">Observe o acabamento final. Não termine uma </w:t>
      </w:r>
      <w:r>
        <w:rPr>
          <w:rFonts w:ascii="Arial" w:hAnsi="Arial" w:cs="Arial"/>
          <w:b/>
          <w:color w:val="FF3333"/>
          <w:lang w:val="pt-BR"/>
        </w:rPr>
        <w:t>página</w:t>
      </w:r>
      <w:r>
        <w:rPr>
          <w:rFonts w:ascii="Arial" w:hAnsi="Arial" w:cs="Arial"/>
          <w:color w:val="FF3333"/>
          <w:lang w:val="pt-BR"/>
        </w:rPr>
        <w:t xml:space="preserve"> com o título de uma seção. Não inicie uma página com uma linha incompleta. Não sublinhe nenhuma parte do texto.</w:t>
      </w:r>
    </w:p>
    <w:p w:rsidR="001C5337" w:rsidRDefault="006E274D">
      <w:pPr>
        <w:pStyle w:val="TextosemFormatao1"/>
        <w:ind w:firstLine="284"/>
        <w:jc w:val="both"/>
        <w:rPr>
          <w:rFonts w:ascii="Arial" w:hAnsi="Arial" w:cs="Arial"/>
          <w:lang w:val="pt-BR"/>
        </w:rPr>
      </w:pPr>
      <w:r>
        <w:rPr>
          <w:rFonts w:ascii="Arial" w:hAnsi="Arial" w:cs="Arial"/>
          <w:color w:val="FF3333"/>
          <w:lang w:val="pt-BR"/>
        </w:rPr>
        <w:t xml:space="preserve">Antes de submeter o artigo pela página do </w:t>
      </w:r>
      <w:r>
        <w:rPr>
          <w:rFonts w:ascii="Arial" w:hAnsi="Arial" w:cs="Arial"/>
          <w:color w:val="FF3333"/>
        </w:rPr>
        <w:t>XXI INIC / XVII</w:t>
      </w:r>
      <w:r>
        <w:rPr>
          <w:rFonts w:ascii="Arial" w:hAnsi="Arial" w:cs="Arial"/>
          <w:i/>
          <w:color w:val="FF3333"/>
        </w:rPr>
        <w:t xml:space="preserve"> </w:t>
      </w:r>
      <w:r>
        <w:rPr>
          <w:rFonts w:ascii="Arial" w:hAnsi="Arial" w:cs="Arial"/>
          <w:color w:val="FF3333"/>
        </w:rPr>
        <w:t>EPG / VII INID</w:t>
      </w:r>
      <w:r>
        <w:rPr>
          <w:rFonts w:ascii="Arial" w:hAnsi="Arial" w:cs="Arial"/>
          <w:color w:val="FF3333"/>
          <w:lang w:val="pt-BR"/>
        </w:rPr>
        <w:t>, imprima, de preferência, em formato PDF, uma prova do seu artigo em impressora a laser ou a jato de tinta e verifique a qualidade da versão impressa.</w:t>
      </w:r>
    </w:p>
    <w:p w:rsidR="001C5337" w:rsidRDefault="001C5337">
      <w:pPr>
        <w:pStyle w:val="TextosemFormatao1"/>
        <w:jc w:val="both"/>
        <w:rPr>
          <w:rFonts w:ascii="Arial" w:hAnsi="Arial" w:cs="Arial"/>
          <w:color w:val="FF3333"/>
          <w:lang w:val="pt-BR"/>
        </w:rPr>
      </w:pPr>
    </w:p>
    <w:p w:rsidR="001C5337" w:rsidRDefault="006E274D">
      <w:pPr>
        <w:pStyle w:val="TextosemFormatao1"/>
        <w:jc w:val="both"/>
        <w:rPr>
          <w:rFonts w:ascii="Arial" w:hAnsi="Arial" w:cs="Arial"/>
          <w:b/>
          <w:lang w:val="pt-BR"/>
        </w:rPr>
      </w:pPr>
      <w:r>
        <w:rPr>
          <w:rFonts w:ascii="Arial" w:hAnsi="Arial" w:cs="Arial"/>
          <w:b/>
          <w:color w:val="FF3333"/>
          <w:lang w:val="pt-BR"/>
        </w:rPr>
        <w:t>Discussão</w:t>
      </w:r>
    </w:p>
    <w:p w:rsidR="001C5337" w:rsidRDefault="001C5337">
      <w:pPr>
        <w:pStyle w:val="TextosemFormatao1"/>
        <w:jc w:val="both"/>
        <w:rPr>
          <w:rFonts w:ascii="Arial" w:hAnsi="Arial" w:cs="Arial"/>
          <w:color w:val="FF3333"/>
          <w:lang w:val="pt-BR"/>
        </w:rPr>
      </w:pPr>
    </w:p>
    <w:p w:rsidR="001C5337" w:rsidRDefault="006E274D">
      <w:pPr>
        <w:pStyle w:val="TextosemFormatao1"/>
        <w:ind w:firstLine="284"/>
        <w:jc w:val="both"/>
        <w:rPr>
          <w:rFonts w:ascii="Arial" w:hAnsi="Arial" w:cs="Arial"/>
          <w:color w:val="0000FF"/>
          <w:lang w:val="pt-BR"/>
        </w:rPr>
      </w:pPr>
      <w:r>
        <w:rPr>
          <w:rFonts w:ascii="Arial" w:hAnsi="Arial" w:cs="Arial"/>
          <w:color w:val="FF3333"/>
          <w:lang w:val="pt-BR"/>
        </w:rPr>
        <w:t xml:space="preserve">Siga as instruções da página do congresso para a submissão de artigos. </w:t>
      </w:r>
    </w:p>
    <w:p w:rsidR="001C5337" w:rsidRDefault="001C5337">
      <w:pPr>
        <w:pStyle w:val="TextosemFormatao1"/>
        <w:jc w:val="center"/>
        <w:rPr>
          <w:rFonts w:ascii="Arial" w:hAnsi="Arial" w:cs="Arial"/>
          <w:color w:val="FF3333"/>
        </w:rPr>
      </w:pPr>
    </w:p>
    <w:p w:rsidR="001C5337" w:rsidRDefault="006E274D">
      <w:pPr>
        <w:pStyle w:val="TextosemFormatao1"/>
        <w:jc w:val="both"/>
        <w:rPr>
          <w:rFonts w:ascii="Arial" w:hAnsi="Arial" w:cs="Arial"/>
          <w:b/>
          <w:lang w:val="pt-BR"/>
        </w:rPr>
      </w:pPr>
      <w:r>
        <w:rPr>
          <w:rFonts w:ascii="Arial" w:hAnsi="Arial" w:cs="Arial"/>
          <w:b/>
          <w:color w:val="FF3333"/>
          <w:lang w:val="pt-BR"/>
        </w:rPr>
        <w:t>Conclusão</w:t>
      </w:r>
    </w:p>
    <w:p w:rsidR="001C5337" w:rsidRDefault="001C5337">
      <w:pPr>
        <w:pStyle w:val="TextosemFormatao1"/>
        <w:jc w:val="both"/>
        <w:rPr>
          <w:rFonts w:ascii="Arial" w:hAnsi="Arial" w:cs="Arial"/>
          <w:color w:val="FF3333"/>
          <w:lang w:val="pt-BR"/>
        </w:rPr>
      </w:pPr>
    </w:p>
    <w:p w:rsidR="001C5337" w:rsidRDefault="006E274D">
      <w:pPr>
        <w:pStyle w:val="TextosemFormatao1"/>
        <w:ind w:firstLine="284"/>
        <w:jc w:val="both"/>
        <w:rPr>
          <w:rFonts w:ascii="Arial" w:hAnsi="Arial" w:cs="Arial"/>
          <w:lang w:val="pt-BR"/>
        </w:rPr>
      </w:pPr>
      <w:r>
        <w:rPr>
          <w:rFonts w:ascii="Arial" w:hAnsi="Arial" w:cs="Arial"/>
          <w:color w:val="FF3333"/>
          <w:lang w:val="pt-BR"/>
        </w:rPr>
        <w:t xml:space="preserve">Submeta seu artigo respeitando a data limite para tal, que será rigorosamente respeitada. </w:t>
      </w:r>
    </w:p>
    <w:p w:rsidR="001C5337" w:rsidRDefault="001C5337">
      <w:pPr>
        <w:pStyle w:val="TextosemFormatao1"/>
        <w:ind w:firstLine="284"/>
        <w:jc w:val="both"/>
        <w:rPr>
          <w:rFonts w:ascii="Arial" w:hAnsi="Arial" w:cs="Arial"/>
          <w:color w:val="FF3333"/>
          <w:lang w:val="pt-BR"/>
        </w:rPr>
      </w:pPr>
    </w:p>
    <w:p w:rsidR="001C5337" w:rsidRDefault="006E274D">
      <w:pPr>
        <w:pStyle w:val="TextosemFormatao1"/>
        <w:ind w:firstLine="284"/>
        <w:jc w:val="both"/>
        <w:rPr>
          <w:rFonts w:ascii="Arial" w:hAnsi="Arial" w:cs="Arial"/>
          <w:lang w:val="pt-BR"/>
        </w:rPr>
      </w:pPr>
      <w:r>
        <w:rPr>
          <w:rFonts w:ascii="Arial" w:hAnsi="Arial" w:cs="Arial"/>
          <w:color w:val="FF3333"/>
          <w:lang w:val="pt-BR"/>
        </w:rPr>
        <w:t>A próxima seção ilustra o formato a ser seguido para referências de livros, teses e obras completas; capítulos de livros; periódicos; anais de congressos e publicações eletrônicas.</w:t>
      </w:r>
    </w:p>
    <w:p w:rsidR="001C5337" w:rsidRDefault="001C5337">
      <w:pPr>
        <w:pStyle w:val="TextosemFormatao1"/>
        <w:jc w:val="both"/>
        <w:rPr>
          <w:rFonts w:ascii="Arial" w:hAnsi="Arial" w:cs="Arial"/>
          <w:b/>
          <w:color w:val="FF3333"/>
          <w:lang w:val="pt-BR"/>
        </w:rPr>
      </w:pPr>
    </w:p>
    <w:p w:rsidR="001C5337" w:rsidRDefault="006E274D">
      <w:pPr>
        <w:pStyle w:val="TextosemFormatao1"/>
        <w:jc w:val="both"/>
        <w:rPr>
          <w:rFonts w:ascii="Arial" w:hAnsi="Arial" w:cs="Arial"/>
          <w:b/>
          <w:color w:val="FF3333"/>
          <w:lang w:val="pt-BR"/>
        </w:rPr>
      </w:pPr>
      <w:r>
        <w:rPr>
          <w:rFonts w:ascii="Arial" w:hAnsi="Arial" w:cs="Arial"/>
          <w:b/>
          <w:color w:val="FF3333"/>
          <w:lang w:val="pt-BR"/>
        </w:rPr>
        <w:t xml:space="preserve">Referências </w:t>
      </w:r>
    </w:p>
    <w:p w:rsidR="00B34052" w:rsidRDefault="00B34052" w:rsidP="00685576">
      <w:pPr>
        <w:pStyle w:val="TextosemFormatao1"/>
        <w:ind w:firstLine="708"/>
        <w:jc w:val="both"/>
        <w:rPr>
          <w:rFonts w:ascii="Arial" w:hAnsi="Arial" w:cs="Arial"/>
          <w:b/>
          <w:color w:val="FF3333"/>
          <w:lang w:val="pt-BR"/>
        </w:rPr>
      </w:pPr>
    </w:p>
    <w:p w:rsidR="00542BA4" w:rsidRDefault="00B34052">
      <w:pPr>
        <w:pStyle w:val="TextosemFormatao1"/>
        <w:jc w:val="both"/>
        <w:rPr>
          <w:rFonts w:ascii="Arial" w:hAnsi="Arial" w:cs="Arial"/>
          <w:color w:val="000000" w:themeColor="text1"/>
          <w:lang w:val="pt-BR"/>
        </w:rPr>
      </w:pPr>
      <w:r w:rsidRPr="006B62F3">
        <w:rPr>
          <w:rFonts w:ascii="Arial" w:hAnsi="Arial" w:cs="Arial"/>
          <w:color w:val="000000" w:themeColor="text1"/>
          <w:lang w:val="pt-BR"/>
        </w:rPr>
        <w:t xml:space="preserve">Greave,, David J. System on Chip Design and Modelling. Parte II, </w:t>
      </w:r>
      <w:r w:rsidR="006B62F3" w:rsidRPr="006B62F3">
        <w:rPr>
          <w:rFonts w:ascii="Arial" w:hAnsi="Arial" w:cs="Arial"/>
          <w:color w:val="000000" w:themeColor="text1"/>
          <w:lang w:val="pt-BR"/>
        </w:rPr>
        <w:t>University of Cambridg Computer Laboratory Lecture Notes, 2011.</w:t>
      </w:r>
    </w:p>
    <w:p w:rsidR="00B34052" w:rsidRDefault="00542BA4">
      <w:pPr>
        <w:pStyle w:val="TextosemFormatao1"/>
        <w:jc w:val="both"/>
        <w:rPr>
          <w:rFonts w:ascii="Arial" w:hAnsi="Arial" w:cs="Arial"/>
        </w:rPr>
      </w:pPr>
      <w:r w:rsidRPr="009265ED">
        <w:rPr>
          <w:rFonts w:ascii="Arial" w:hAnsi="Arial"/>
          <w:color w:val="000000"/>
          <w:lang w:val="pt-BR"/>
        </w:rPr>
        <w:t>Al</w:t>
      </w:r>
      <w:r>
        <w:rPr>
          <w:rFonts w:ascii="Arial" w:hAnsi="Arial"/>
          <w:color w:val="000000"/>
          <w:lang w:val="pt-BR"/>
        </w:rPr>
        <w:t>-Hindawi, Assad.</w:t>
      </w:r>
      <w:r>
        <w:t xml:space="preserve"> </w:t>
      </w:r>
      <w:r w:rsidRPr="00542BA4">
        <w:rPr>
          <w:rFonts w:ascii="Arial" w:hAnsi="Arial" w:cs="Arial"/>
        </w:rPr>
        <w:t>Experimentally Evaluation of GPS/GSM Based System Design</w:t>
      </w:r>
      <w:r>
        <w:rPr>
          <w:rFonts w:ascii="Arial" w:hAnsi="Arial" w:cs="Arial"/>
          <w:color w:val="000000" w:themeColor="text1"/>
          <w:lang w:val="pt-BR"/>
        </w:rPr>
        <w:t xml:space="preserve">. </w:t>
      </w:r>
      <w:r w:rsidRPr="00542BA4">
        <w:rPr>
          <w:rFonts w:ascii="Arial" w:hAnsi="Arial" w:cs="Arial"/>
        </w:rPr>
        <w:t>Journal of Electronic Systems</w:t>
      </w:r>
      <w:r>
        <w:rPr>
          <w:rFonts w:ascii="Arial" w:hAnsi="Arial" w:cs="Arial"/>
        </w:rPr>
        <w:t>. Xx jun.2012. Disponivel em:</w:t>
      </w:r>
      <w:r w:rsidRPr="008329C2">
        <w:rPr>
          <w:rFonts w:ascii="Arial" w:hAnsi="Arial" w:cs="Arial"/>
        </w:rPr>
        <w:t>http://dline.info/jes/fulltext/v2n2/4.pdf</w:t>
      </w:r>
      <w:r>
        <w:rPr>
          <w:rFonts w:ascii="Arial" w:hAnsi="Arial" w:cs="Arial"/>
        </w:rPr>
        <w:t>. Acesso em 19 ago. 2017.</w:t>
      </w:r>
    </w:p>
    <w:p w:rsidR="00542BA4" w:rsidRPr="00D361B5" w:rsidRDefault="00685576">
      <w:pPr>
        <w:pStyle w:val="TextosemFormatao1"/>
        <w:jc w:val="both"/>
        <w:rPr>
          <w:rFonts w:ascii="Arial" w:hAnsi="Arial" w:cs="Arial"/>
          <w:color w:val="000000" w:themeColor="text1"/>
        </w:rPr>
      </w:pPr>
      <w:r>
        <w:rPr>
          <w:rFonts w:ascii="Arial" w:hAnsi="Arial" w:cs="Arial"/>
          <w:color w:val="000000" w:themeColor="text1"/>
        </w:rPr>
        <w:t xml:space="preserve">IBGE, Projeção da População do Brasil por Sexo e Idade para o periodo de 1980-2050. </w:t>
      </w:r>
      <w:r w:rsidR="008329C2">
        <w:rPr>
          <w:rFonts w:ascii="Arial" w:hAnsi="Arial" w:cs="Arial"/>
          <w:color w:val="000000" w:themeColor="text1"/>
        </w:rPr>
        <w:t>Disponível em &lt;</w:t>
      </w:r>
      <w:bookmarkStart w:id="3" w:name="_GoBack"/>
      <w:bookmarkEnd w:id="3"/>
      <w:r w:rsidR="008329C2" w:rsidRPr="008329C2">
        <w:rPr>
          <w:rFonts w:ascii="Arial" w:hAnsi="Arial" w:cs="Arial"/>
          <w:color w:val="000000" w:themeColor="text1"/>
        </w:rPr>
        <w:t xml:space="preserve">http://seriesestatisticas.ibge.gov.br/series.aspx?no=10&amp;op=0&amp;vcodigo=POP300&amp;t=revisao-2008-projecao-populacao-brasil </w:t>
      </w:r>
      <w:r w:rsidR="008329C2">
        <w:rPr>
          <w:rFonts w:ascii="Arial" w:hAnsi="Arial" w:cs="Arial"/>
          <w:color w:val="000000" w:themeColor="text1"/>
        </w:rPr>
        <w:t xml:space="preserve">&gt;. Acesso em </w:t>
      </w:r>
      <w:r w:rsidR="0037019D">
        <w:rPr>
          <w:rFonts w:ascii="Arial" w:hAnsi="Arial" w:cs="Arial"/>
          <w:color w:val="000000" w:themeColor="text1"/>
        </w:rPr>
        <w:t>18 ago. 2017.</w:t>
      </w:r>
    </w:p>
    <w:p w:rsidR="006B62F3" w:rsidRDefault="0037019D" w:rsidP="0037019D">
      <w:pPr>
        <w:pStyle w:val="Ttulo2"/>
        <w:rPr>
          <w:rFonts w:ascii="Arial" w:hAnsi="Arial" w:cs="Arial"/>
          <w:color w:val="000000" w:themeColor="text1"/>
          <w:sz w:val="20"/>
          <w:szCs w:val="20"/>
        </w:rPr>
      </w:pPr>
      <w:r w:rsidRPr="0037019D">
        <w:rPr>
          <w:rFonts w:ascii="Arial" w:hAnsi="Arial" w:cs="Arial"/>
          <w:color w:val="000000"/>
          <w:sz w:val="20"/>
          <w:szCs w:val="20"/>
        </w:rPr>
        <w:t>NMEA, NMEA data</w:t>
      </w:r>
      <w:r>
        <w:rPr>
          <w:rFonts w:ascii="Arial" w:hAnsi="Arial" w:cs="Arial"/>
          <w:color w:val="000000"/>
          <w:sz w:val="20"/>
          <w:szCs w:val="20"/>
        </w:rPr>
        <w:t>, Disponível em &lt;</w:t>
      </w:r>
      <w:r w:rsidRPr="0037019D">
        <w:rPr>
          <w:rFonts w:ascii="Arial" w:hAnsi="Arial" w:cs="Arial"/>
          <w:color w:val="000000" w:themeColor="text1"/>
          <w:sz w:val="20"/>
          <w:szCs w:val="20"/>
        </w:rPr>
        <w:t>http://www.gpsinformation.org/dale/nmea.htm</w:t>
      </w:r>
      <w:r>
        <w:rPr>
          <w:rFonts w:ascii="Arial" w:hAnsi="Arial" w:cs="Arial"/>
          <w:color w:val="000000" w:themeColor="text1"/>
          <w:sz w:val="20"/>
          <w:szCs w:val="20"/>
        </w:rPr>
        <w:t>&gt;. Acesso em 19 ago. 2017.</w:t>
      </w:r>
    </w:p>
    <w:p w:rsidR="00151839" w:rsidRDefault="00D361B5" w:rsidP="00151839">
      <w:pPr>
        <w:rPr>
          <w:rFonts w:ascii="Arial" w:hAnsi="Arial" w:cs="Arial"/>
          <w:sz w:val="20"/>
          <w:szCs w:val="20"/>
          <w:lang w:eastAsia="pt-BR"/>
        </w:rPr>
      </w:pPr>
      <w:r w:rsidRPr="007627EB">
        <w:rPr>
          <w:rFonts w:ascii="Arial" w:hAnsi="Arial" w:cs="Arial"/>
          <w:sz w:val="20"/>
          <w:szCs w:val="20"/>
          <w:lang w:eastAsia="pt-BR"/>
        </w:rPr>
        <w:t>Prefeitura de alegre, Horários de ônibus. Disponível em &lt; http://alegre.es.gov.br/site/index. Php/a-cidade/localizacao-e-acesso/horarios-de-onibus&gt;. Acesso em 19 ago. 2017.</w:t>
      </w:r>
    </w:p>
    <w:p w:rsidR="007627EB" w:rsidRPr="007627EB" w:rsidRDefault="007627EB" w:rsidP="00D361B5">
      <w:pPr>
        <w:rPr>
          <w:rFonts w:ascii="Arial" w:hAnsi="Arial" w:cs="Arial"/>
          <w:sz w:val="20"/>
          <w:szCs w:val="20"/>
          <w:lang w:eastAsia="pt-BR"/>
        </w:rPr>
      </w:pPr>
      <w:r w:rsidRPr="00151839">
        <w:rPr>
          <w:rFonts w:ascii="Arial" w:hAnsi="Arial" w:cs="Arial"/>
          <w:sz w:val="20"/>
          <w:szCs w:val="20"/>
          <w:lang w:eastAsia="pt-BR"/>
        </w:rPr>
        <w:t xml:space="preserve">G1, </w:t>
      </w:r>
      <w:r w:rsidR="00151839" w:rsidRPr="00151839">
        <w:rPr>
          <w:rFonts w:ascii="Arial" w:hAnsi="Arial" w:cs="Arial"/>
          <w:color w:val="333333"/>
          <w:spacing w:val="-16"/>
          <w:sz w:val="20"/>
          <w:szCs w:val="20"/>
        </w:rPr>
        <w:t>Desemprego ainda deve subir mais em 2017, antes de começar a cair</w:t>
      </w:r>
      <w:r w:rsidR="00151839">
        <w:rPr>
          <w:rFonts w:ascii="Arial" w:hAnsi="Arial" w:cs="Arial"/>
          <w:sz w:val="20"/>
          <w:szCs w:val="20"/>
          <w:lang w:eastAsia="pt-BR"/>
        </w:rPr>
        <w:t xml:space="preserve">. </w:t>
      </w:r>
      <w:r>
        <w:rPr>
          <w:rFonts w:ascii="Arial" w:hAnsi="Arial" w:cs="Arial"/>
          <w:sz w:val="20"/>
          <w:szCs w:val="20"/>
          <w:lang w:eastAsia="pt-BR"/>
        </w:rPr>
        <w:t xml:space="preserve">Disponível em </w:t>
      </w:r>
      <w:r w:rsidR="00151839">
        <w:rPr>
          <w:rFonts w:ascii="Arial" w:hAnsi="Arial" w:cs="Arial"/>
          <w:sz w:val="20"/>
          <w:szCs w:val="20"/>
          <w:lang w:eastAsia="pt-BR"/>
        </w:rPr>
        <w:t>&lt;</w:t>
      </w:r>
      <w:r w:rsidRPr="007627EB">
        <w:rPr>
          <w:rFonts w:ascii="Arial" w:hAnsi="Arial" w:cs="Arial"/>
          <w:sz w:val="20"/>
          <w:szCs w:val="20"/>
          <w:lang w:eastAsia="pt-BR"/>
        </w:rPr>
        <w:t>http://g1.globo.com/</w:t>
      </w:r>
      <w:r w:rsidR="00151839">
        <w:rPr>
          <w:rFonts w:ascii="Arial" w:hAnsi="Arial" w:cs="Arial"/>
          <w:sz w:val="20"/>
          <w:szCs w:val="20"/>
          <w:lang w:eastAsia="pt-BR"/>
        </w:rPr>
        <w:t xml:space="preserve"> </w:t>
      </w:r>
      <w:r w:rsidRPr="007627EB">
        <w:rPr>
          <w:rFonts w:ascii="Arial" w:hAnsi="Arial" w:cs="Arial"/>
          <w:sz w:val="20"/>
          <w:szCs w:val="20"/>
          <w:lang w:eastAsia="pt-BR"/>
        </w:rPr>
        <w:t>economia/noticia/desemprego-ainda-deve-subir-mais-em-2017-antes-de-comecar-a-cair.ghtml</w:t>
      </w:r>
      <w:r w:rsidR="00151839">
        <w:rPr>
          <w:rFonts w:ascii="Arial" w:hAnsi="Arial" w:cs="Arial"/>
          <w:sz w:val="20"/>
          <w:szCs w:val="20"/>
          <w:lang w:eastAsia="pt-BR"/>
        </w:rPr>
        <w:t>&gt;</w:t>
      </w:r>
      <w:r>
        <w:rPr>
          <w:rFonts w:ascii="Arial" w:hAnsi="Arial" w:cs="Arial"/>
          <w:sz w:val="20"/>
          <w:szCs w:val="20"/>
          <w:lang w:eastAsia="pt-BR"/>
        </w:rPr>
        <w:t xml:space="preserve">. Acesso em 19 ago. 2017. </w:t>
      </w:r>
    </w:p>
    <w:p w:rsidR="006B62F3" w:rsidRPr="006B62F3" w:rsidRDefault="006B62F3">
      <w:pPr>
        <w:pStyle w:val="TextosemFormatao1"/>
        <w:jc w:val="both"/>
        <w:rPr>
          <w:rFonts w:ascii="Arial" w:hAnsi="Arial" w:cs="Arial"/>
          <w:color w:val="000000" w:themeColor="text1"/>
          <w:lang w:val="pt-BR"/>
        </w:rPr>
      </w:pPr>
    </w:p>
    <w:p w:rsidR="001C5337" w:rsidRDefault="001C5337">
      <w:pPr>
        <w:pStyle w:val="TextosemFormatao1"/>
        <w:jc w:val="both"/>
        <w:rPr>
          <w:rFonts w:ascii="Arial" w:hAnsi="Arial" w:cs="Arial"/>
          <w:b/>
          <w:color w:val="FF3333"/>
          <w:lang w:val="pt-BR"/>
        </w:rPr>
      </w:pPr>
    </w:p>
    <w:p w:rsidR="001C5337" w:rsidRDefault="006E274D">
      <w:pPr>
        <w:rPr>
          <w:rFonts w:ascii="Arial" w:hAnsi="Arial" w:cs="Arial"/>
          <w:sz w:val="20"/>
        </w:rPr>
      </w:pPr>
      <w:r>
        <w:rPr>
          <w:rFonts w:ascii="Arial" w:hAnsi="Arial" w:cs="Arial"/>
          <w:color w:val="FF3333"/>
          <w:sz w:val="20"/>
        </w:rPr>
        <w:t>ACCIOLY, F. Publicações eletrônicas [mensagem pessoal]. Mensagem recebida por mfmendes@uff.br em 24 abr. 2000.</w:t>
      </w:r>
    </w:p>
    <w:p w:rsidR="001C5337" w:rsidRDefault="001C5337">
      <w:pPr>
        <w:rPr>
          <w:rFonts w:ascii="Arial" w:hAnsi="Arial" w:cs="Arial"/>
          <w:color w:val="FF3333"/>
          <w:sz w:val="20"/>
        </w:rPr>
      </w:pPr>
    </w:p>
    <w:p w:rsidR="001C5337" w:rsidRDefault="006E274D">
      <w:pPr>
        <w:pStyle w:val="TextosemFormatao1"/>
        <w:rPr>
          <w:rFonts w:ascii="Arial" w:hAnsi="Arial" w:cs="Arial"/>
        </w:rPr>
      </w:pPr>
      <w:r>
        <w:rPr>
          <w:rFonts w:ascii="Arial" w:hAnsi="Arial" w:cs="Arial"/>
          <w:color w:val="FF3333"/>
        </w:rPr>
        <w:t>CHEN, H.U; WU, L. Introduction and expiration effects of derivative equity warrants in Hong Kong, Inter.Ver.Fin.Anal. v.10,n.1, 2001. Disponível em : &lt;</w:t>
      </w:r>
      <w:r>
        <w:rPr>
          <w:rFonts w:ascii="Arial" w:hAnsi="Arial" w:cs="Arial"/>
          <w:color w:val="FF3333"/>
          <w:u w:val="single"/>
        </w:rPr>
        <w:t>http://www.elsevier.nl:80/homepage/sae/econbase/finana/menu.sht</w:t>
      </w:r>
      <w:r>
        <w:rPr>
          <w:rFonts w:ascii="Arial" w:hAnsi="Arial" w:cs="Arial"/>
          <w:color w:val="FF3333"/>
        </w:rPr>
        <w:t>&gt;. Acesso em: 24 abr.2001.</w:t>
      </w:r>
    </w:p>
    <w:p w:rsidR="001C5337" w:rsidRDefault="001C5337">
      <w:pPr>
        <w:rPr>
          <w:rFonts w:ascii="Arial" w:hAnsi="Arial" w:cs="Arial"/>
          <w:color w:val="FF3333"/>
          <w:sz w:val="20"/>
          <w:lang w:val="en-US"/>
        </w:rPr>
      </w:pPr>
    </w:p>
    <w:p w:rsidR="00B34052" w:rsidRPr="000B57E3" w:rsidRDefault="00B34052">
      <w:pPr>
        <w:rPr>
          <w:rFonts w:ascii="Arial" w:hAnsi="Arial" w:cs="Arial"/>
          <w:color w:val="FF3333"/>
          <w:sz w:val="20"/>
          <w:lang w:val="en-US"/>
        </w:rPr>
      </w:pPr>
    </w:p>
    <w:p w:rsidR="001C5337" w:rsidRDefault="006E274D">
      <w:pPr>
        <w:rPr>
          <w:rFonts w:ascii="Arial" w:hAnsi="Arial" w:cs="Arial"/>
          <w:sz w:val="20"/>
          <w:szCs w:val="20"/>
          <w:lang w:val="en-US"/>
        </w:rPr>
      </w:pPr>
      <w:r>
        <w:rPr>
          <w:rFonts w:ascii="Arial" w:hAnsi="Arial" w:cs="Arial"/>
          <w:color w:val="FF3333"/>
          <w:sz w:val="20"/>
          <w:szCs w:val="20"/>
          <w:lang w:val="en-US"/>
        </w:rPr>
        <w:t xml:space="preserve">FISCHER, G.A. Drug resistence in clinical oncology and hematology introduction. </w:t>
      </w:r>
      <w:r>
        <w:rPr>
          <w:rFonts w:ascii="Arial" w:hAnsi="Arial" w:cs="Arial"/>
          <w:b/>
          <w:color w:val="FF3333"/>
          <w:sz w:val="20"/>
          <w:szCs w:val="20"/>
          <w:lang w:val="en-US"/>
        </w:rPr>
        <w:t xml:space="preserve">Hematol. Oncol. Clin. North Am. </w:t>
      </w:r>
      <w:r>
        <w:rPr>
          <w:rFonts w:ascii="Arial" w:hAnsi="Arial" w:cs="Arial"/>
          <w:color w:val="FF3333"/>
          <w:sz w:val="20"/>
          <w:szCs w:val="20"/>
          <w:lang w:val="en-US"/>
        </w:rPr>
        <w:t>V.9, n.2, p.11-14, 1995.</w:t>
      </w:r>
    </w:p>
    <w:p w:rsidR="001C5337" w:rsidRDefault="001C5337">
      <w:pPr>
        <w:rPr>
          <w:rFonts w:ascii="Arial" w:hAnsi="Arial" w:cs="Arial"/>
          <w:color w:val="FF3333"/>
          <w:sz w:val="20"/>
          <w:szCs w:val="20"/>
          <w:lang w:val="en-US"/>
        </w:rPr>
      </w:pPr>
    </w:p>
    <w:p w:rsidR="001C5337" w:rsidRDefault="006E274D">
      <w:pPr>
        <w:rPr>
          <w:rFonts w:ascii="Arial" w:hAnsi="Arial" w:cs="Arial"/>
          <w:sz w:val="20"/>
          <w:szCs w:val="20"/>
        </w:rPr>
      </w:pPr>
      <w:r>
        <w:rPr>
          <w:rFonts w:ascii="Arial" w:hAnsi="Arial" w:cs="Arial"/>
          <w:color w:val="FF3333"/>
          <w:sz w:val="20"/>
          <w:szCs w:val="20"/>
          <w:lang w:val="en-US"/>
        </w:rPr>
        <w:t xml:space="preserve">HOLTZMAN D.M. Washington University’s Department of Neurology. </w:t>
      </w:r>
      <w:r>
        <w:rPr>
          <w:rFonts w:ascii="Arial" w:hAnsi="Arial" w:cs="Arial"/>
          <w:color w:val="FF3333"/>
          <w:sz w:val="20"/>
          <w:szCs w:val="20"/>
        </w:rPr>
        <w:t>Disponível em: &lt;</w:t>
      </w:r>
      <w:r>
        <w:rPr>
          <w:rFonts w:ascii="Arial" w:hAnsi="Arial" w:cs="Arial"/>
          <w:color w:val="FF3333"/>
          <w:sz w:val="20"/>
          <w:szCs w:val="20"/>
          <w:u w:val="single"/>
        </w:rPr>
        <w:t>http://www.neuro.wustl.edu/neuromuscular/pics/diagrams/nmj.gif&gt;.</w:t>
      </w:r>
      <w:r>
        <w:rPr>
          <w:rFonts w:ascii="Arial" w:hAnsi="Arial" w:cs="Arial"/>
          <w:color w:val="FF3333"/>
          <w:sz w:val="20"/>
          <w:szCs w:val="20"/>
        </w:rPr>
        <w:t xml:space="preserve"> Acesso em 26 dez. 2001. </w:t>
      </w:r>
    </w:p>
    <w:p w:rsidR="001C5337" w:rsidRDefault="006E274D">
      <w:pPr>
        <w:rPr>
          <w:rFonts w:ascii="Arial" w:hAnsi="Arial" w:cs="Arial"/>
          <w:sz w:val="20"/>
          <w:szCs w:val="20"/>
        </w:rPr>
      </w:pPr>
      <w:r>
        <w:rPr>
          <w:rFonts w:ascii="Arial" w:hAnsi="Arial" w:cs="Arial"/>
          <w:color w:val="FF3333"/>
          <w:sz w:val="20"/>
          <w:szCs w:val="20"/>
        </w:rPr>
        <w:t>RUIZ-SILVA</w:t>
      </w:r>
      <w:r>
        <w:rPr>
          <w:rFonts w:ascii="Arial" w:hAnsi="Arial" w:cs="Arial"/>
          <w:iCs/>
          <w:color w:val="FF3333"/>
          <w:sz w:val="20"/>
          <w:szCs w:val="20"/>
        </w:rPr>
        <w:t xml:space="preserve">, C. </w:t>
      </w:r>
      <w:r>
        <w:rPr>
          <w:rFonts w:ascii="Arial" w:hAnsi="Arial" w:cs="Arial"/>
          <w:color w:val="FF3333"/>
          <w:sz w:val="20"/>
          <w:szCs w:val="20"/>
        </w:rPr>
        <w:t>E</w:t>
      </w:r>
      <w:r>
        <w:rPr>
          <w:rFonts w:ascii="Arial" w:hAnsi="Arial" w:cs="Arial"/>
          <w:bCs/>
          <w:color w:val="FF3333"/>
          <w:sz w:val="20"/>
          <w:szCs w:val="20"/>
        </w:rPr>
        <w:t>feito da corrente elétrica de baixa intensidade em feridas cutâneas de ratos.</w:t>
      </w:r>
      <w:r>
        <w:rPr>
          <w:rFonts w:ascii="Arial" w:hAnsi="Arial" w:cs="Arial"/>
          <w:color w:val="FF3333"/>
          <w:sz w:val="20"/>
          <w:szCs w:val="20"/>
        </w:rPr>
        <w:t xml:space="preserve"> 2006. 121f. Dissertação (Mestrado em Bioengenharia) – Instituto de Pesquisa e Desenvolvimento, Universidade do Vale do Paraíba, 2006.</w:t>
      </w:r>
    </w:p>
    <w:p w:rsidR="001C5337" w:rsidRDefault="001C5337">
      <w:pPr>
        <w:pStyle w:val="TextosemFormatao1"/>
        <w:rPr>
          <w:rFonts w:ascii="Arial" w:hAnsi="Arial" w:cs="Arial"/>
          <w:color w:val="FF3333"/>
          <w:lang w:val="pt-BR"/>
        </w:rPr>
      </w:pPr>
    </w:p>
    <w:p w:rsidR="001C5337" w:rsidRDefault="006E274D">
      <w:pPr>
        <w:pStyle w:val="Corpodetexto"/>
        <w:spacing w:after="0"/>
      </w:pPr>
      <w:r>
        <w:rPr>
          <w:rFonts w:ascii="Arial" w:hAnsi="Arial" w:cs="Arial"/>
          <w:color w:val="FF3333"/>
          <w:sz w:val="20"/>
          <w:szCs w:val="20"/>
        </w:rPr>
        <w:lastRenderedPageBreak/>
        <w:t xml:space="preserve">WATSON, T. Estimulação Elétrica para a cicatrização de feridas. </w:t>
      </w:r>
      <w:r>
        <w:rPr>
          <w:rFonts w:ascii="Arial" w:hAnsi="Arial" w:cs="Arial"/>
          <w:color w:val="FF3333"/>
          <w:sz w:val="20"/>
          <w:szCs w:val="20"/>
          <w:lang w:val="it-IT"/>
        </w:rPr>
        <w:t xml:space="preserve">In: KITCHEN, S.; BAZIN, S. </w:t>
      </w:r>
      <w:r>
        <w:rPr>
          <w:rFonts w:ascii="Arial" w:hAnsi="Arial" w:cs="Arial"/>
          <w:b/>
          <w:bCs/>
          <w:color w:val="FF3333"/>
          <w:sz w:val="20"/>
          <w:szCs w:val="20"/>
          <w:lang w:val="it-IT"/>
        </w:rPr>
        <w:t xml:space="preserve">Eletroterapia de Clayton. </w:t>
      </w:r>
      <w:r>
        <w:rPr>
          <w:rFonts w:ascii="Arial" w:hAnsi="Arial" w:cs="Arial"/>
          <w:color w:val="FF3333"/>
          <w:sz w:val="20"/>
          <w:szCs w:val="20"/>
          <w:lang w:val="it-IT"/>
        </w:rPr>
        <w:t xml:space="preserve">10. ed. São Paulo: Ed. Manole, 1998. </w:t>
      </w:r>
    </w:p>
    <w:p w:rsidR="001C5337" w:rsidRDefault="001C5337">
      <w:pPr>
        <w:sectPr w:rsidR="001C5337">
          <w:type w:val="continuous"/>
          <w:pgSz w:w="11906" w:h="16838"/>
          <w:pgMar w:top="2268" w:right="1134" w:bottom="1134" w:left="1701" w:header="624" w:footer="720" w:gutter="0"/>
          <w:cols w:space="720"/>
          <w:formProt w:val="0"/>
          <w:docGrid w:linePitch="360" w:charSpace="-6145"/>
        </w:sectPr>
      </w:pPr>
    </w:p>
    <w:p w:rsidR="006E274D" w:rsidRDefault="006E274D"/>
    <w:sectPr w:rsidR="006E274D">
      <w:type w:val="continuous"/>
      <w:pgSz w:w="11906" w:h="16838"/>
      <w:pgMar w:top="2268" w:right="1134" w:bottom="1134" w:left="1701" w:header="624"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1BE" w:rsidRDefault="002951BE">
      <w:r>
        <w:separator/>
      </w:r>
    </w:p>
  </w:endnote>
  <w:endnote w:type="continuationSeparator" w:id="0">
    <w:p w:rsidR="002951BE" w:rsidRDefault="0029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charset w:val="01"/>
    <w:family w:val="auto"/>
    <w:pitch w:val="variable"/>
  </w:font>
  <w:font w:name="FreeSans">
    <w:altName w:val="Times New Roman"/>
    <w:charset w:val="01"/>
    <w:family w:val="auto"/>
    <w:pitch w:val="variable"/>
  </w:font>
  <w:font w:name="Nimbus Sans L">
    <w:altName w:val="Arial"/>
    <w:charset w:val="01"/>
    <w:family w:val="roman"/>
    <w:pitch w:val="variable"/>
  </w:font>
  <w:font w:name="DejaVu Sans">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337" w:rsidRDefault="006E274D">
    <w:pPr>
      <w:pStyle w:val="Rodap"/>
      <w:ind w:right="360"/>
      <w:rPr>
        <w:rFonts w:ascii="Tahoma" w:hAnsi="Tahoma"/>
        <w:sz w:val="18"/>
        <w:szCs w:val="18"/>
      </w:rPr>
    </w:pPr>
    <w:r>
      <w:rPr>
        <w:rFonts w:ascii="Tahoma" w:hAnsi="Tahoma"/>
        <w:noProof/>
        <w:sz w:val="18"/>
        <w:szCs w:val="18"/>
        <w:lang w:eastAsia="pt-BR"/>
      </w:rPr>
      <mc:AlternateContent>
        <mc:Choice Requires="wps">
          <w:drawing>
            <wp:anchor distT="0" distB="0" distL="114300" distR="114300" simplePos="0" relativeHeight="5" behindDoc="1" locked="0" layoutInCell="1" allowOverlap="1" wp14:anchorId="50AB9BCB">
              <wp:simplePos x="0" y="0"/>
              <wp:positionH relativeFrom="column">
                <wp:posOffset>-29845</wp:posOffset>
              </wp:positionH>
              <wp:positionV relativeFrom="paragraph">
                <wp:posOffset>120650</wp:posOffset>
              </wp:positionV>
              <wp:extent cx="5779770" cy="4445"/>
              <wp:effectExtent l="11430" t="12065" r="13335" b="6985"/>
              <wp:wrapNone/>
              <wp:docPr id="2" name="Line 2"/>
              <wp:cNvGraphicFramePr/>
              <a:graphic xmlns:a="http://schemas.openxmlformats.org/drawingml/2006/main">
                <a:graphicData uri="http://schemas.microsoft.com/office/word/2010/wordprocessingShape">
                  <wps:wsp>
                    <wps:cNvCnPr/>
                    <wps:spPr>
                      <a:xfrm flipV="1">
                        <a:off x="0" y="0"/>
                        <a:ext cx="5779080" cy="14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pt,9.5pt" to="452.6pt,9.55pt" ID="Line 2" stroked="t" style="position:absolute;flip:y" wp14:anchorId="50AB9BCB">
              <v:stroke color="black" weight="9360" joinstyle="miter" endcap="flat"/>
              <v:fill o:detectmouseclick="t" on="false"/>
            </v:line>
          </w:pict>
        </mc:Fallback>
      </mc:AlternateContent>
    </w:r>
    <w:r>
      <w:rPr>
        <w:rFonts w:ascii="Tahoma" w:hAnsi="Tahoma"/>
        <w:noProof/>
        <w:sz w:val="18"/>
        <w:szCs w:val="18"/>
        <w:lang w:eastAsia="pt-BR"/>
      </w:rPr>
      <mc:AlternateContent>
        <mc:Choice Requires="wps">
          <w:drawing>
            <wp:anchor distT="0" distB="0" distL="114300" distR="114300" simplePos="0" relativeHeight="13" behindDoc="1" locked="0" layoutInCell="1" allowOverlap="1" wp14:anchorId="12425BCE">
              <wp:simplePos x="0" y="0"/>
              <wp:positionH relativeFrom="column">
                <wp:posOffset>-29845</wp:posOffset>
              </wp:positionH>
              <wp:positionV relativeFrom="paragraph">
                <wp:posOffset>120650</wp:posOffset>
              </wp:positionV>
              <wp:extent cx="5779770" cy="4445"/>
              <wp:effectExtent l="11430" t="12065" r="13335" b="6985"/>
              <wp:wrapNone/>
              <wp:docPr id="3" name="Line 6"/>
              <wp:cNvGraphicFramePr/>
              <a:graphic xmlns:a="http://schemas.openxmlformats.org/drawingml/2006/main">
                <a:graphicData uri="http://schemas.microsoft.com/office/word/2010/wordprocessingShape">
                  <wps:wsp>
                    <wps:cNvCnPr/>
                    <wps:spPr>
                      <a:xfrm flipV="1">
                        <a:off x="0" y="0"/>
                        <a:ext cx="5779080" cy="14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pt,9.5pt" to="452.6pt,9.55pt" ID="Line 6" stroked="t" style="position:absolute;flip:y" wp14:anchorId="12425BCE">
              <v:stroke color="black" weight="9360" joinstyle="miter" endcap="flat"/>
              <v:fill o:detectmouseclick="t" on="false"/>
            </v:line>
          </w:pict>
        </mc:Fallback>
      </mc:AlternateContent>
    </w:r>
  </w:p>
  <w:p w:rsidR="001C5337" w:rsidRDefault="006E274D">
    <w:pPr>
      <w:pStyle w:val="Rodap"/>
      <w:ind w:right="360"/>
      <w:rPr>
        <w:rFonts w:ascii="Tahoma" w:hAnsi="Tahoma"/>
        <w:sz w:val="18"/>
        <w:szCs w:val="18"/>
      </w:rPr>
    </w:pPr>
    <w:r>
      <w:rPr>
        <w:noProof/>
        <w:lang w:eastAsia="pt-BR"/>
      </w:rPr>
      <mc:AlternateContent>
        <mc:Choice Requires="wps">
          <w:drawing>
            <wp:anchor distT="0" distB="0" distL="0" distR="0" simplePos="0" relativeHeight="9" behindDoc="1" locked="0" layoutInCell="1" allowOverlap="1" wp14:anchorId="2DA72048">
              <wp:simplePos x="0" y="0"/>
              <wp:positionH relativeFrom="margin">
                <wp:align>right</wp:align>
              </wp:positionH>
              <wp:positionV relativeFrom="paragraph">
                <wp:posOffset>51435</wp:posOffset>
              </wp:positionV>
              <wp:extent cx="80010" cy="213360"/>
              <wp:effectExtent l="0" t="0" r="0" b="0"/>
              <wp:wrapSquare wrapText="largest"/>
              <wp:docPr id="4" name="Text Box 5"/>
              <wp:cNvGraphicFramePr/>
              <a:graphic xmlns:a="http://schemas.openxmlformats.org/drawingml/2006/main">
                <a:graphicData uri="http://schemas.microsoft.com/office/word/2010/wordprocessingShape">
                  <wps:wsp>
                    <wps:cNvSpPr/>
                    <wps:spPr>
                      <a:xfrm>
                        <a:off x="0" y="0"/>
                        <a:ext cx="79200" cy="212760"/>
                      </a:xfrm>
                      <a:prstGeom prst="rect">
                        <a:avLst/>
                      </a:prstGeom>
                      <a:noFill/>
                      <a:ln>
                        <a:noFill/>
                      </a:ln>
                    </wps:spPr>
                    <wps:style>
                      <a:lnRef idx="0">
                        <a:scrgbClr r="0" g="0" b="0"/>
                      </a:lnRef>
                      <a:fillRef idx="0">
                        <a:scrgbClr r="0" g="0" b="0"/>
                      </a:fillRef>
                      <a:effectRef idx="0">
                        <a:scrgbClr r="0" g="0" b="0"/>
                      </a:effectRef>
                      <a:fontRef idx="minor"/>
                    </wps:style>
                    <wps:txbx>
                      <w:txbxContent>
                        <w:p w:rsidR="001C5337" w:rsidRDefault="006E274D">
                          <w:pPr>
                            <w:pStyle w:val="Rodap"/>
                            <w:rPr>
                              <w:color w:val="000000"/>
                            </w:rPr>
                          </w:pPr>
                          <w:r>
                            <w:rPr>
                              <w:color w:val="000000"/>
                            </w:rPr>
                            <w:fldChar w:fldCharType="begin"/>
                          </w:r>
                          <w:r>
                            <w:instrText>PAGE</w:instrText>
                          </w:r>
                          <w:r>
                            <w:fldChar w:fldCharType="separate"/>
                          </w:r>
                          <w:r w:rsidR="00685576">
                            <w:rPr>
                              <w:noProof/>
                            </w:rPr>
                            <w:t>5</w:t>
                          </w:r>
                          <w:r>
                            <w:fldChar w:fldCharType="end"/>
                          </w:r>
                        </w:p>
                      </w:txbxContent>
                    </wps:txbx>
                    <wps:bodyPr lIns="0" tIns="0" rIns="0" bIns="0">
                      <a:noAutofit/>
                    </wps:bodyPr>
                  </wps:wsp>
                </a:graphicData>
              </a:graphic>
            </wp:anchor>
          </w:drawing>
        </mc:Choice>
        <mc:Fallback>
          <w:pict>
            <v:rect w14:anchorId="2DA72048" id="Text Box 5" o:spid="_x0000_s1026" style="position:absolute;margin-left:-44.9pt;margin-top:4.05pt;width:6.3pt;height:16.8pt;z-index:-50331647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" filled="f" stroked="f">
              <v:textbox inset="0,0,0,0">
                <w:txbxContent>
                  <w:p w:rsidR="001C5337" w:rsidRDefault="006E274D">
                    <w:pPr>
                      <w:pStyle w:val="Rodap"/>
                      <w:rPr>
                        <w:color w:val="000000"/>
                      </w:rPr>
                    </w:pPr>
                    <w:r>
                      <w:rPr>
                        <w:color w:val="000000"/>
                      </w:rPr>
                      <w:fldChar w:fldCharType="begin"/>
                    </w:r>
                    <w:r>
                      <w:instrText>PAGE</w:instrText>
                    </w:r>
                    <w:r>
                      <w:fldChar w:fldCharType="separate"/>
                    </w:r>
                    <w:r w:rsidR="00685576">
                      <w:rPr>
                        <w:noProof/>
                      </w:rPr>
                      <w:t>5</w:t>
                    </w:r>
                    <w:r>
                      <w:fldChar w:fldCharType="end"/>
                    </w:r>
                  </w:p>
                </w:txbxContent>
              </v:textbox>
              <w10:wrap type="square" side="largest" anchorx="margin"/>
            </v:rect>
          </w:pict>
        </mc:Fallback>
      </mc:AlternateContent>
    </w:r>
    <w:r>
      <w:rPr>
        <w:rFonts w:ascii="Tahoma" w:hAnsi="Tahoma"/>
        <w:sz w:val="18"/>
        <w:szCs w:val="18"/>
      </w:rPr>
      <w:t>XXI Encontro Latino Americano de Iniciação Científica, XVII Encontro Latino Americano de Pós-Graduação e VII Encontro de Iniciação à Docência – Universidade do Vale do Paraíba.</w:t>
    </w:r>
  </w:p>
  <w:p w:rsidR="001C5337" w:rsidRDefault="001C5337">
    <w:pPr>
      <w:pStyle w:val="Rodap"/>
      <w:ind w:right="360"/>
      <w:rPr>
        <w:rFonts w:ascii="Tahoma" w:hAnsi="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1BE" w:rsidRDefault="002951BE">
      <w:r>
        <w:separator/>
      </w:r>
    </w:p>
  </w:footnote>
  <w:footnote w:type="continuationSeparator" w:id="0">
    <w:p w:rsidR="002951BE" w:rsidRDefault="00295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337" w:rsidRDefault="006E274D">
    <w:pPr>
      <w:pStyle w:val="Cabealho"/>
      <w:ind w:left="-567" w:right="-569"/>
      <w:jc w:val="center"/>
    </w:pPr>
    <w:r>
      <w:rPr>
        <w:noProof/>
        <w:lang w:eastAsia="pt-BR"/>
      </w:rPr>
      <w:drawing>
        <wp:inline distT="0" distB="0" distL="0" distR="0">
          <wp:extent cx="5759450" cy="82296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5759450" cy="8229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3573B"/>
    <w:multiLevelType w:val="multilevel"/>
    <w:tmpl w:val="5EF08B4E"/>
    <w:lvl w:ilvl="0">
      <w:start w:val="1"/>
      <w:numFmt w:val="none"/>
      <w:pStyle w:val="Ttulo1"/>
      <w:suff w:val="nothing"/>
      <w:lvlText w:val=""/>
      <w:lvlJc w:val="left"/>
      <w:pPr>
        <w:ind w:left="0" w:firstLine="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37"/>
    <w:rsid w:val="000B57E3"/>
    <w:rsid w:val="000E2000"/>
    <w:rsid w:val="00151839"/>
    <w:rsid w:val="001C5337"/>
    <w:rsid w:val="002951BE"/>
    <w:rsid w:val="0037019D"/>
    <w:rsid w:val="00410929"/>
    <w:rsid w:val="00456F1B"/>
    <w:rsid w:val="00542BA4"/>
    <w:rsid w:val="005D22AA"/>
    <w:rsid w:val="00685576"/>
    <w:rsid w:val="006B62F3"/>
    <w:rsid w:val="006E274D"/>
    <w:rsid w:val="007627EB"/>
    <w:rsid w:val="007B7CD9"/>
    <w:rsid w:val="007E012F"/>
    <w:rsid w:val="007F1416"/>
    <w:rsid w:val="008329C2"/>
    <w:rsid w:val="00873082"/>
    <w:rsid w:val="009265ED"/>
    <w:rsid w:val="00931EEE"/>
    <w:rsid w:val="009B4396"/>
    <w:rsid w:val="00B34052"/>
    <w:rsid w:val="00C54B23"/>
    <w:rsid w:val="00C96CB0"/>
    <w:rsid w:val="00D361B5"/>
    <w:rsid w:val="00D66C27"/>
    <w:rsid w:val="00E549A8"/>
    <w:rsid w:val="00F22FA1"/>
    <w:rsid w:val="00FD29E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7B78E-0978-487F-B0A7-8184E6A3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szCs w:val="24"/>
      <w:lang w:eastAsia="ar-SA"/>
    </w:rPr>
  </w:style>
  <w:style w:type="paragraph" w:styleId="Ttulo1">
    <w:name w:val="heading 1"/>
    <w:basedOn w:val="Normal"/>
    <w:qFormat/>
    <w:pPr>
      <w:keepNext/>
      <w:numPr>
        <w:numId w:val="1"/>
      </w:numPr>
      <w:tabs>
        <w:tab w:val="right" w:pos="8640"/>
      </w:tabs>
      <w:spacing w:before="280" w:line="360" w:lineRule="auto"/>
      <w:outlineLvl w:val="0"/>
    </w:pPr>
    <w:rPr>
      <w:rFonts w:ascii="Garamond" w:hAnsi="Garamond"/>
      <w:b/>
      <w:spacing w:val="-2"/>
      <w:szCs w:val="20"/>
    </w:rPr>
  </w:style>
  <w:style w:type="paragraph" w:styleId="Ttulo2">
    <w:name w:val="heading 2"/>
    <w:basedOn w:val="Normal"/>
    <w:next w:val="Normal"/>
    <w:link w:val="Ttulo2Char"/>
    <w:unhideWhenUsed/>
    <w:qFormat/>
    <w:rsid w:val="0037019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qFormat/>
  </w:style>
  <w:style w:type="character" w:customStyle="1" w:styleId="InternetLink">
    <w:name w:val="Internet Link"/>
    <w:qFormat/>
    <w:rPr>
      <w:color w:val="0000FF"/>
      <w:u w:val="single"/>
    </w:rPr>
  </w:style>
  <w:style w:type="character" w:styleId="Forte">
    <w:name w:val="Strong"/>
    <w:qFormat/>
    <w:rPr>
      <w:b/>
    </w:rPr>
  </w:style>
  <w:style w:type="character" w:styleId="Nmerodepgina">
    <w:name w:val="page number"/>
    <w:basedOn w:val="Fontepargpadro1"/>
    <w:qFormat/>
  </w:style>
  <w:style w:type="character" w:styleId="HiperlinkVisitado">
    <w:name w:val="FollowedHyperlink"/>
    <w:qFormat/>
    <w:rPr>
      <w:color w:val="800080"/>
      <w:u w:val="single"/>
    </w:rPr>
  </w:style>
  <w:style w:type="character" w:styleId="Nmerodelinha">
    <w:name w:val="line number"/>
    <w:basedOn w:val="Fontepargpadro1"/>
    <w:qFormat/>
  </w:style>
  <w:style w:type="character" w:customStyle="1" w:styleId="TextodebaloChar">
    <w:name w:val="Texto de balão Char"/>
    <w:link w:val="Textodebalo"/>
    <w:qFormat/>
    <w:rsid w:val="0006433E"/>
    <w:rPr>
      <w:rFonts w:ascii="Tahoma" w:hAnsi="Tahoma" w:cs="Tahoma"/>
      <w:sz w:val="16"/>
      <w:szCs w:val="16"/>
      <w:lang w:eastAsia="ar-SA"/>
    </w:rPr>
  </w:style>
  <w:style w:type="character" w:customStyle="1" w:styleId="go">
    <w:name w:val="go"/>
    <w:qFormat/>
  </w:style>
  <w:style w:type="character" w:customStyle="1" w:styleId="LinkdaInternet">
    <w:name w:val="Link da Internet"/>
    <w:qFormat/>
    <w:rPr>
      <w:color w:val="000080"/>
      <w:u w:val="single"/>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tulo">
    <w:name w:val="Title"/>
    <w:basedOn w:val="Normal"/>
    <w:qFormat/>
    <w:pPr>
      <w:keepNext/>
      <w:spacing w:before="240" w:after="120"/>
    </w:pPr>
    <w:rPr>
      <w:rFonts w:ascii="Liberation Sans" w:eastAsia="Noto Sans CJK SC Regular" w:hAnsi="Liberation Sans" w:cs="FreeSans"/>
      <w:sz w:val="28"/>
      <w:szCs w:val="28"/>
    </w:rPr>
  </w:style>
  <w:style w:type="paragraph" w:customStyle="1" w:styleId="ndice">
    <w:name w:val="Índice"/>
    <w:basedOn w:val="Normal"/>
    <w:qFormat/>
    <w:pPr>
      <w:suppressLineNumbers/>
    </w:pPr>
  </w:style>
  <w:style w:type="paragraph" w:customStyle="1" w:styleId="Captulo">
    <w:name w:val="Capítulo"/>
    <w:basedOn w:val="Normal"/>
    <w:qFormat/>
    <w:pPr>
      <w:keepNext/>
      <w:spacing w:before="240" w:after="120"/>
    </w:pPr>
    <w:rPr>
      <w:rFonts w:ascii="Nimbus Sans L" w:eastAsia="DejaVu Sans" w:hAnsi="Nimbus Sans L" w:cs="DejaVu Sans"/>
      <w:sz w:val="28"/>
      <w:szCs w:val="28"/>
    </w:rPr>
  </w:style>
  <w:style w:type="paragraph" w:customStyle="1" w:styleId="Legenda1">
    <w:name w:val="Legenda1"/>
    <w:basedOn w:val="Normal"/>
    <w:qFormat/>
    <w:pPr>
      <w:suppressLineNumbers/>
      <w:spacing w:before="120" w:after="120"/>
    </w:pPr>
    <w:rPr>
      <w:i/>
      <w:iCs/>
    </w:rPr>
  </w:style>
  <w:style w:type="paragraph" w:customStyle="1" w:styleId="TitulodoResumo">
    <w:name w:val="Titulo do Resumo"/>
    <w:basedOn w:val="Normal"/>
    <w:qFormat/>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qFormat/>
    <w:pPr>
      <w:jc w:val="center"/>
    </w:pPr>
    <w:rPr>
      <w:rFonts w:ascii="Arial" w:hAnsi="Arial" w:cs="Arial"/>
      <w:b/>
      <w:bCs/>
      <w:i/>
      <w:iCs/>
    </w:rPr>
  </w:style>
  <w:style w:type="paragraph" w:customStyle="1" w:styleId="Palavras-chave">
    <w:name w:val="Palavras-chave"/>
    <w:basedOn w:val="Normal"/>
    <w:qFormat/>
    <w:rPr>
      <w:rFonts w:ascii="Arial" w:hAnsi="Arial" w:cs="Arial"/>
      <w:sz w:val="20"/>
    </w:rPr>
  </w:style>
  <w:style w:type="paragraph" w:customStyle="1" w:styleId="readeconhecimento">
    <w:name w:val="Área de conhecimento"/>
    <w:basedOn w:val="Normal"/>
    <w:qFormat/>
    <w:rPr>
      <w:rFonts w:ascii="Arial" w:hAnsi="Arial" w:cs="Arial"/>
      <w:sz w:val="20"/>
    </w:rPr>
  </w:style>
  <w:style w:type="paragraph" w:customStyle="1" w:styleId="Endereos">
    <w:name w:val="Endereços"/>
    <w:basedOn w:val="Normal"/>
    <w:qFormat/>
    <w:pPr>
      <w:jc w:val="center"/>
    </w:pPr>
    <w:rPr>
      <w:rFonts w:ascii="Arial" w:hAnsi="Arial" w:cs="Arial"/>
      <w:sz w:val="20"/>
    </w:rPr>
  </w:style>
  <w:style w:type="paragraph" w:customStyle="1" w:styleId="Palavrachave">
    <w:name w:val="Palavra chave"/>
    <w:basedOn w:val="Normal"/>
    <w:qFormat/>
    <w:rPr>
      <w:rFonts w:ascii="Arial" w:hAnsi="Arial" w:cs="Arial"/>
      <w:sz w:val="20"/>
    </w:rPr>
  </w:style>
  <w:style w:type="paragraph" w:customStyle="1" w:styleId="Resumo">
    <w:name w:val="Resumo"/>
    <w:basedOn w:val="Cabealho"/>
    <w:qFormat/>
    <w:pPr>
      <w:spacing w:before="120" w:after="120"/>
      <w:jc w:val="both"/>
    </w:pPr>
    <w:rPr>
      <w:rFonts w:ascii="Arial" w:hAnsi="Arial" w:cs="Arial"/>
      <w:sz w:val="20"/>
    </w:rPr>
  </w:style>
  <w:style w:type="paragraph" w:customStyle="1" w:styleId="TextosemFormatao1">
    <w:name w:val="Texto sem Formatação1"/>
    <w:basedOn w:val="Normal"/>
    <w:qFormat/>
    <w:rPr>
      <w:rFonts w:ascii="Courier New" w:hAnsi="Courier New"/>
      <w:sz w:val="20"/>
      <w:lang w:val="hr-HR"/>
    </w:rPr>
  </w:style>
  <w:style w:type="paragraph" w:customStyle="1" w:styleId="Contedodatabela">
    <w:name w:val="Conteúdo da tabela"/>
    <w:basedOn w:val="Normal"/>
    <w:qFormat/>
    <w:pPr>
      <w:suppressLineNumbers/>
    </w:pPr>
  </w:style>
  <w:style w:type="paragraph" w:customStyle="1" w:styleId="Ttulodatabela">
    <w:name w:val="Título da tabela"/>
    <w:basedOn w:val="Contedodatabela"/>
    <w:qFormat/>
    <w:pPr>
      <w:jc w:val="center"/>
    </w:pPr>
    <w:rPr>
      <w:b/>
      <w:bCs/>
    </w:rPr>
  </w:style>
  <w:style w:type="paragraph" w:customStyle="1" w:styleId="Contedodoquadro">
    <w:name w:val="Conteúdo do quadro"/>
    <w:basedOn w:val="Corpodetexto"/>
    <w:qFormat/>
  </w:style>
  <w:style w:type="paragraph" w:styleId="Textodebalo">
    <w:name w:val="Balloon Text"/>
    <w:basedOn w:val="Normal"/>
    <w:link w:val="TextodebaloChar"/>
    <w:qFormat/>
    <w:rsid w:val="0006433E"/>
    <w:rPr>
      <w:rFonts w:ascii="Tahoma" w:hAnsi="Tahoma" w:cs="Tahoma"/>
      <w:sz w:val="16"/>
      <w:szCs w:val="16"/>
    </w:rPr>
  </w:style>
  <w:style w:type="paragraph" w:customStyle="1" w:styleId="FrameContents">
    <w:name w:val="Frame Contents"/>
    <w:basedOn w:val="Normal"/>
    <w:qFormat/>
  </w:style>
  <w:style w:type="character" w:styleId="Hyperlink">
    <w:name w:val="Hyperlink"/>
    <w:basedOn w:val="Fontepargpadro"/>
    <w:unhideWhenUsed/>
    <w:rsid w:val="00542BA4"/>
    <w:rPr>
      <w:color w:val="0563C1" w:themeColor="hyperlink"/>
      <w:u w:val="single"/>
    </w:rPr>
  </w:style>
  <w:style w:type="character" w:customStyle="1" w:styleId="Ttulo2Char">
    <w:name w:val="Título 2 Char"/>
    <w:basedOn w:val="Fontepargpadro"/>
    <w:link w:val="Ttulo2"/>
    <w:rsid w:val="0037019D"/>
    <w:rPr>
      <w:rFonts w:asciiTheme="majorHAnsi" w:eastAsiaTheme="majorEastAsia" w:hAnsiTheme="majorHAnsi" w:cstheme="majorBidi"/>
      <w:color w:val="2E74B5" w:themeColor="accent1" w:themeShade="BF"/>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79321">
      <w:bodyDiv w:val="1"/>
      <w:marLeft w:val="0"/>
      <w:marRight w:val="0"/>
      <w:marTop w:val="0"/>
      <w:marBottom w:val="0"/>
      <w:divBdr>
        <w:top w:val="none" w:sz="0" w:space="0" w:color="auto"/>
        <w:left w:val="none" w:sz="0" w:space="0" w:color="auto"/>
        <w:bottom w:val="none" w:sz="0" w:space="0" w:color="auto"/>
        <w:right w:val="none" w:sz="0" w:space="0" w:color="auto"/>
      </w:divBdr>
    </w:div>
    <w:div w:id="1121190563">
      <w:bodyDiv w:val="1"/>
      <w:marLeft w:val="0"/>
      <w:marRight w:val="0"/>
      <w:marTop w:val="0"/>
      <w:marBottom w:val="0"/>
      <w:divBdr>
        <w:top w:val="none" w:sz="0" w:space="0" w:color="auto"/>
        <w:left w:val="none" w:sz="0" w:space="0" w:color="auto"/>
        <w:bottom w:val="none" w:sz="0" w:space="0" w:color="auto"/>
        <w:right w:val="none" w:sz="0" w:space="0" w:color="auto"/>
      </w:divBdr>
    </w:div>
    <w:div w:id="157674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univap.br/marketing/publico/universidade/NormalizacaoTrabalhosAcademicos.pdf"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C5764-91C4-4D14-97F8-96E81FE7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2133</Words>
  <Characters>11521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Leonardo Fernando</cp:lastModifiedBy>
  <cp:revision>36</cp:revision>
  <dcterms:created xsi:type="dcterms:W3CDTF">2017-08-01T16:47:00Z</dcterms:created>
  <dcterms:modified xsi:type="dcterms:W3CDTF">2017-08-20T02:31:00Z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