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33C" w:rsidRDefault="0032433C" w:rsidP="0032433C">
      <w:pPr>
        <w:autoSpaceDE w:val="0"/>
        <w:autoSpaceDN w:val="0"/>
        <w:adjustRightInd w:val="0"/>
        <w:spacing w:after="0" w:line="240" w:lineRule="auto"/>
        <w:rPr>
          <w:rFonts w:ascii="Consolas" w:hAnsi="Consolas" w:cs="Consolas"/>
          <w:color w:val="0000FF"/>
          <w:sz w:val="19"/>
          <w:szCs w:val="19"/>
        </w:rPr>
      </w:pPr>
      <w:r>
        <w:rPr>
          <w:noProof/>
        </w:rPr>
        <mc:AlternateContent>
          <mc:Choice Requires="wps">
            <w:drawing>
              <wp:anchor distT="0" distB="0" distL="114300" distR="114300" simplePos="0" relativeHeight="251659264" behindDoc="0" locked="0" layoutInCell="1" allowOverlap="1" wp14:anchorId="5DD6AD32" wp14:editId="0FBF5220">
                <wp:simplePos x="0" y="0"/>
                <wp:positionH relativeFrom="margin">
                  <wp:align>right</wp:align>
                </wp:positionH>
                <wp:positionV relativeFrom="paragraph">
                  <wp:posOffset>-318770</wp:posOffset>
                </wp:positionV>
                <wp:extent cx="5619750" cy="10763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5619750" cy="1076325"/>
                        </a:xfrm>
                        <a:prstGeom prst="rect">
                          <a:avLst/>
                        </a:prstGeom>
                        <a:noFill/>
                        <a:ln>
                          <a:noFill/>
                        </a:ln>
                      </wps:spPr>
                      <wps:txbx>
                        <w:txbxContent>
                          <w:p w:rsidR="0032433C" w:rsidRPr="0032433C" w:rsidRDefault="0032433C" w:rsidP="0032433C">
                            <w:pPr>
                              <w:autoSpaceDE w:val="0"/>
                              <w:autoSpaceDN w:val="0"/>
                              <w:adjustRightInd w:val="0"/>
                              <w:spacing w:after="0" w:line="240" w:lineRule="auto"/>
                              <w:jc w:val="center"/>
                              <w:rPr>
                                <w:rFonts w:ascii="Consolas" w:hAnsi="Consolas" w:cs="Consolas"/>
                                <w:b/>
                                <w:color w:val="F7CAAC" w:themeColor="accent2" w:themeTint="66"/>
                                <w:sz w:val="96"/>
                                <w:szCs w:val="96"/>
                                <w14:textOutline w14:w="11112" w14:cap="flat" w14:cmpd="sng" w14:algn="ctr">
                                  <w14:solidFill>
                                    <w14:schemeClr w14:val="accent2"/>
                                  </w14:solidFill>
                                  <w14:prstDash w14:val="solid"/>
                                  <w14:round/>
                                </w14:textOutline>
                              </w:rPr>
                            </w:pPr>
                            <w:r w:rsidRPr="0032433C">
                              <w:rPr>
                                <w:rFonts w:ascii="Consolas" w:hAnsi="Consolas" w:cs="Consolas"/>
                                <w:b/>
                                <w:color w:val="F7CAAC" w:themeColor="accent2" w:themeTint="66"/>
                                <w:sz w:val="96"/>
                                <w:szCs w:val="96"/>
                                <w14:textOutline w14:w="11112" w14:cap="flat" w14:cmpd="sng" w14:algn="ctr">
                                  <w14:solidFill>
                                    <w14:schemeClr w14:val="accent2"/>
                                  </w14:solidFill>
                                  <w14:prstDash w14:val="solid"/>
                                  <w14:round/>
                                </w14:textOutline>
                              </w:rPr>
                              <w:t xml:space="preserve">Juego Laberintos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6AD32" id="_x0000_t202" coordsize="21600,21600" o:spt="202" path="m,l,21600r21600,l21600,xe">
                <v:stroke joinstyle="miter"/>
                <v:path gradientshapeok="t" o:connecttype="rect"/>
              </v:shapetype>
              <v:shape id="Cuadro de texto 1" o:spid="_x0000_s1026" type="#_x0000_t202" style="position:absolute;margin-left:391.3pt;margin-top:-25.1pt;width:442.5pt;height:8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" filled="f" stroked="f">
                <v:textbox>
                  <w:txbxContent>
                    <w:p w:rsidR="0032433C" w:rsidRPr="0032433C" w:rsidRDefault="0032433C" w:rsidP="0032433C">
                      <w:pPr>
                        <w:autoSpaceDE w:val="0"/>
                        <w:autoSpaceDN w:val="0"/>
                        <w:adjustRightInd w:val="0"/>
                        <w:spacing w:after="0" w:line="240" w:lineRule="auto"/>
                        <w:jc w:val="center"/>
                        <w:rPr>
                          <w:rFonts w:ascii="Consolas" w:hAnsi="Consolas" w:cs="Consolas"/>
                          <w:b/>
                          <w:color w:val="F7CAAC" w:themeColor="accent2" w:themeTint="66"/>
                          <w:sz w:val="96"/>
                          <w:szCs w:val="96"/>
                          <w14:textOutline w14:w="11112" w14:cap="flat" w14:cmpd="sng" w14:algn="ctr">
                            <w14:solidFill>
                              <w14:schemeClr w14:val="accent2"/>
                            </w14:solidFill>
                            <w14:prstDash w14:val="solid"/>
                            <w14:round/>
                          </w14:textOutline>
                        </w:rPr>
                      </w:pPr>
                      <w:r w:rsidRPr="0032433C">
                        <w:rPr>
                          <w:rFonts w:ascii="Consolas" w:hAnsi="Consolas" w:cs="Consolas"/>
                          <w:b/>
                          <w:color w:val="F7CAAC" w:themeColor="accent2" w:themeTint="66"/>
                          <w:sz w:val="96"/>
                          <w:szCs w:val="96"/>
                          <w14:textOutline w14:w="11112" w14:cap="flat" w14:cmpd="sng" w14:algn="ctr">
                            <w14:solidFill>
                              <w14:schemeClr w14:val="accent2"/>
                            </w14:solidFill>
                            <w14:prstDash w14:val="solid"/>
                            <w14:round/>
                          </w14:textOutline>
                        </w:rPr>
                        <w:t xml:space="preserve">Juego Laberintos </w:t>
                      </w:r>
                    </w:p>
                  </w:txbxContent>
                </v:textbox>
                <w10:wrap anchorx="margin"/>
              </v:shape>
            </w:pict>
          </mc:Fallback>
        </mc:AlternateContent>
      </w:r>
    </w:p>
    <w:p w:rsidR="0032433C" w:rsidRDefault="0032433C" w:rsidP="0032433C">
      <w:pPr>
        <w:autoSpaceDE w:val="0"/>
        <w:autoSpaceDN w:val="0"/>
        <w:adjustRightInd w:val="0"/>
        <w:spacing w:after="0" w:line="240" w:lineRule="auto"/>
        <w:rPr>
          <w:rFonts w:ascii="Consolas" w:hAnsi="Consolas" w:cs="Consolas"/>
          <w:color w:val="0000FF"/>
          <w:sz w:val="19"/>
          <w:szCs w:val="19"/>
        </w:rPr>
      </w:pPr>
    </w:p>
    <w:p w:rsidR="0032433C" w:rsidRDefault="0032433C" w:rsidP="0032433C">
      <w:pPr>
        <w:autoSpaceDE w:val="0"/>
        <w:autoSpaceDN w:val="0"/>
        <w:adjustRightInd w:val="0"/>
        <w:spacing w:after="0" w:line="240" w:lineRule="auto"/>
        <w:rPr>
          <w:rFonts w:ascii="Consolas" w:hAnsi="Consolas" w:cs="Consolas"/>
          <w:color w:val="0000FF"/>
          <w:sz w:val="19"/>
          <w:szCs w:val="19"/>
        </w:rPr>
      </w:pPr>
    </w:p>
    <w:p w:rsidR="0032433C" w:rsidRDefault="0032433C" w:rsidP="0032433C">
      <w:pPr>
        <w:autoSpaceDE w:val="0"/>
        <w:autoSpaceDN w:val="0"/>
        <w:adjustRightInd w:val="0"/>
        <w:spacing w:after="0" w:line="240" w:lineRule="auto"/>
        <w:rPr>
          <w:rFonts w:ascii="Consolas" w:hAnsi="Consolas" w:cs="Consolas"/>
          <w:color w:val="0000FF"/>
          <w:sz w:val="19"/>
          <w:szCs w:val="19"/>
        </w:rPr>
      </w:pPr>
    </w:p>
    <w:p w:rsidR="0032433C" w:rsidRDefault="0032433C" w:rsidP="0032433C">
      <w:pPr>
        <w:autoSpaceDE w:val="0"/>
        <w:autoSpaceDN w:val="0"/>
        <w:adjustRightInd w:val="0"/>
        <w:spacing w:after="0" w:line="240" w:lineRule="auto"/>
        <w:rPr>
          <w:rFonts w:ascii="Consolas" w:hAnsi="Consolas" w:cs="Consolas"/>
          <w:color w:val="0000FF"/>
          <w:sz w:val="19"/>
          <w:szCs w:val="19"/>
        </w:rPr>
      </w:pPr>
    </w:p>
    <w:p w:rsidR="0032433C" w:rsidRDefault="0032433C" w:rsidP="0032433C">
      <w:pPr>
        <w:autoSpaceDE w:val="0"/>
        <w:autoSpaceDN w:val="0"/>
        <w:adjustRightInd w:val="0"/>
        <w:spacing w:after="0" w:line="240" w:lineRule="auto"/>
        <w:rPr>
          <w:rFonts w:ascii="Consolas" w:hAnsi="Consolas" w:cs="Consolas"/>
          <w:color w:val="0000FF"/>
          <w:sz w:val="19"/>
          <w:szCs w:val="19"/>
        </w:rPr>
      </w:pPr>
    </w:p>
    <w:p w:rsidR="00EE223D" w:rsidRPr="00DD6032" w:rsidRDefault="00EE223D" w:rsidP="00EE223D">
      <w:pPr>
        <w:pStyle w:val="Prrafodelista"/>
        <w:numPr>
          <w:ilvl w:val="0"/>
          <w:numId w:val="1"/>
        </w:numPr>
        <w:rPr>
          <w:rFonts w:ascii="Leelawadee" w:hAnsi="Leelawadee" w:cs="Leelawadee"/>
          <w:b/>
        </w:rPr>
      </w:pPr>
      <w:r w:rsidRPr="00DD6032">
        <w:rPr>
          <w:rFonts w:ascii="Leelawadee" w:hAnsi="Leelawadee" w:cs="Leelawadee"/>
          <w:b/>
        </w:rPr>
        <w:t>Planteamiento del trabajo</w:t>
      </w:r>
    </w:p>
    <w:p w:rsidR="00EE223D" w:rsidRPr="00DD6032" w:rsidRDefault="00EE223D" w:rsidP="00EE223D">
      <w:pPr>
        <w:pStyle w:val="Prrafodelista"/>
        <w:rPr>
          <w:rFonts w:ascii="Leelawadee" w:hAnsi="Leelawadee" w:cs="Leelawadee"/>
        </w:rPr>
      </w:pPr>
    </w:p>
    <w:p w:rsidR="00EE223D" w:rsidRPr="00DD6032" w:rsidRDefault="00EE223D" w:rsidP="00EE223D">
      <w:pPr>
        <w:pStyle w:val="Prrafodelista"/>
        <w:rPr>
          <w:rFonts w:ascii="Leelawadee" w:hAnsi="Leelawadee" w:cs="Leelawadee"/>
        </w:rPr>
      </w:pPr>
      <w:r w:rsidRPr="00DD6032">
        <w:rPr>
          <w:rFonts w:ascii="Leelawadee" w:hAnsi="Leelawadee" w:cs="Leelawadee"/>
        </w:rPr>
        <w:t xml:space="preserve">El trabajo que se ha planteado realizar es un juego de laberintos en el cual el usuario pueda registrarse con su nombre y apellidos y elegir entre diversos niveles de dificultad: fácil, medio y experto. El usuario tendrá la posibilidad de realizar el laberinto cuantas veces quiera y comparar resultados en una tabla de valores con sus mejores puntuaciones. </w:t>
      </w:r>
    </w:p>
    <w:p w:rsidR="00EE223D" w:rsidRPr="00DD6032" w:rsidRDefault="00EE223D" w:rsidP="00EE223D">
      <w:pPr>
        <w:pStyle w:val="Prrafodelista"/>
        <w:rPr>
          <w:rFonts w:ascii="Leelawadee" w:hAnsi="Leelawadee" w:cs="Leelawadee"/>
        </w:rPr>
      </w:pPr>
    </w:p>
    <w:p w:rsidR="00EE223D" w:rsidRPr="00DD6032" w:rsidRDefault="00EE223D" w:rsidP="00EE223D">
      <w:pPr>
        <w:pStyle w:val="Prrafodelista"/>
        <w:rPr>
          <w:rFonts w:ascii="Leelawadee" w:hAnsi="Leelawadee" w:cs="Leelawadee"/>
        </w:rPr>
      </w:pPr>
      <w:r w:rsidRPr="00DD6032">
        <w:rPr>
          <w:rFonts w:ascii="Leelawadee" w:hAnsi="Leelawadee" w:cs="Leelawadee"/>
        </w:rPr>
        <w:t xml:space="preserve">Para el movimiento del jugador por el laberinto se usará el sistema </w:t>
      </w:r>
      <w:proofErr w:type="spellStart"/>
      <w:r w:rsidRPr="00DD6032">
        <w:rPr>
          <w:rFonts w:ascii="Leelawadee" w:hAnsi="Leelawadee" w:cs="Leelawadee"/>
        </w:rPr>
        <w:t>asdw</w:t>
      </w:r>
      <w:proofErr w:type="spellEnd"/>
      <w:r w:rsidRPr="00DD6032">
        <w:rPr>
          <w:rFonts w:ascii="Leelawadee" w:hAnsi="Leelawadee" w:cs="Leelawadee"/>
        </w:rPr>
        <w:t xml:space="preserve"> y el objetivo final se pondrá con un asterisco impreso en pantalla. </w:t>
      </w:r>
    </w:p>
    <w:p w:rsidR="00EE223D" w:rsidRPr="00DD6032" w:rsidRDefault="00EE223D" w:rsidP="00EE223D">
      <w:pPr>
        <w:pStyle w:val="Prrafodelista"/>
        <w:rPr>
          <w:rFonts w:ascii="Leelawadee" w:hAnsi="Leelawadee" w:cs="Leelawadee"/>
        </w:rPr>
      </w:pPr>
    </w:p>
    <w:p w:rsidR="00EE223D" w:rsidRPr="00DD6032" w:rsidRDefault="00EE223D" w:rsidP="00EE223D">
      <w:pPr>
        <w:pStyle w:val="Prrafodelista"/>
        <w:rPr>
          <w:rFonts w:ascii="Leelawadee" w:hAnsi="Leelawadee" w:cs="Leelawadee"/>
        </w:rPr>
      </w:pPr>
      <w:r w:rsidRPr="00DD6032">
        <w:rPr>
          <w:rFonts w:ascii="Leelawadee" w:hAnsi="Leelawadee" w:cs="Leelawadee"/>
        </w:rPr>
        <w:t xml:space="preserve">Este trabajo se basa en el propuesto en el </w:t>
      </w:r>
      <w:proofErr w:type="spellStart"/>
      <w:r w:rsidRPr="00DD6032">
        <w:rPr>
          <w:rFonts w:ascii="Leelawadee" w:hAnsi="Leelawadee" w:cs="Leelawadee"/>
        </w:rPr>
        <w:t>pdf</w:t>
      </w:r>
      <w:proofErr w:type="spellEnd"/>
      <w:r w:rsidRPr="00DD6032">
        <w:rPr>
          <w:rFonts w:ascii="Leelawadee" w:hAnsi="Leelawadee" w:cs="Leelawadee"/>
        </w:rPr>
        <w:t xml:space="preserve"> de Moodle de </w:t>
      </w:r>
      <w:proofErr w:type="spellStart"/>
      <w:r w:rsidRPr="00DD6032">
        <w:rPr>
          <w:rFonts w:ascii="Leelawadee" w:hAnsi="Leelawadee" w:cs="Leelawadee"/>
        </w:rPr>
        <w:t>triviados</w:t>
      </w:r>
      <w:proofErr w:type="spellEnd"/>
      <w:r w:rsidRPr="00DD6032">
        <w:rPr>
          <w:rFonts w:ascii="Leelawadee" w:hAnsi="Leelawadee" w:cs="Leelawadee"/>
        </w:rPr>
        <w:t xml:space="preserve">, pero le hemos querido dar nuestro propio enfoque cambiando el sentir del juego por completo.  </w:t>
      </w:r>
    </w:p>
    <w:p w:rsidR="00EE223D" w:rsidRPr="00DD6032" w:rsidRDefault="00EE223D" w:rsidP="00EE223D">
      <w:pPr>
        <w:pStyle w:val="Prrafodelista"/>
        <w:rPr>
          <w:rFonts w:ascii="Leelawadee" w:hAnsi="Leelawadee" w:cs="Leelawadee"/>
        </w:rPr>
      </w:pPr>
    </w:p>
    <w:p w:rsidR="00EE223D" w:rsidRPr="00DD6032" w:rsidRDefault="00EE223D" w:rsidP="00EE223D">
      <w:pPr>
        <w:pStyle w:val="Prrafodelista"/>
        <w:numPr>
          <w:ilvl w:val="0"/>
          <w:numId w:val="1"/>
        </w:numPr>
        <w:rPr>
          <w:rFonts w:ascii="Leelawadee" w:hAnsi="Leelawadee" w:cs="Leelawadee"/>
          <w:b/>
        </w:rPr>
      </w:pPr>
      <w:r w:rsidRPr="00DD6032">
        <w:rPr>
          <w:rFonts w:ascii="Leelawadee" w:hAnsi="Leelawadee" w:cs="Leelawadee"/>
          <w:b/>
        </w:rPr>
        <w:t>Miembros</w:t>
      </w:r>
    </w:p>
    <w:p w:rsidR="00EE223D" w:rsidRPr="00DD6032" w:rsidRDefault="00EE223D" w:rsidP="00EE223D">
      <w:pPr>
        <w:pStyle w:val="Prrafodelista"/>
        <w:rPr>
          <w:rFonts w:ascii="Leelawadee" w:hAnsi="Leelawadee" w:cs="Leelawadee"/>
        </w:rPr>
      </w:pPr>
    </w:p>
    <w:p w:rsidR="00EE223D" w:rsidRPr="00DD6032" w:rsidRDefault="00EE223D" w:rsidP="00EE223D">
      <w:pPr>
        <w:pStyle w:val="Prrafodelista"/>
        <w:rPr>
          <w:rFonts w:ascii="Leelawadee" w:hAnsi="Leelawadee" w:cs="Leelawadee"/>
        </w:rPr>
      </w:pPr>
      <w:r w:rsidRPr="00DD6032">
        <w:rPr>
          <w:rFonts w:ascii="Leelawadee" w:hAnsi="Leelawadee" w:cs="Leelawadee"/>
        </w:rPr>
        <w:t xml:space="preserve">El grupo que realizará dicho trabajo </w:t>
      </w:r>
      <w:proofErr w:type="spellStart"/>
      <w:r w:rsidRPr="00DD6032">
        <w:rPr>
          <w:rFonts w:ascii="Leelawadee" w:hAnsi="Leelawadee" w:cs="Leelawadee"/>
        </w:rPr>
        <w:t>esta</w:t>
      </w:r>
      <w:proofErr w:type="spellEnd"/>
      <w:r w:rsidRPr="00DD6032">
        <w:rPr>
          <w:rFonts w:ascii="Leelawadee" w:hAnsi="Leelawadee" w:cs="Leelawadee"/>
        </w:rPr>
        <w:t xml:space="preserve"> conformado por los siguientes miembros: </w:t>
      </w:r>
    </w:p>
    <w:p w:rsidR="00EE223D" w:rsidRPr="00DD6032" w:rsidRDefault="00EE223D" w:rsidP="00EE223D">
      <w:pPr>
        <w:pStyle w:val="Prrafodelista"/>
        <w:rPr>
          <w:rFonts w:ascii="Leelawadee" w:hAnsi="Leelawadee" w:cs="Leelawadee"/>
        </w:rPr>
      </w:pPr>
    </w:p>
    <w:p w:rsidR="00EE223D" w:rsidRPr="00DD6032" w:rsidRDefault="00EE223D" w:rsidP="00EE223D">
      <w:pPr>
        <w:pStyle w:val="Prrafodelista"/>
        <w:numPr>
          <w:ilvl w:val="0"/>
          <w:numId w:val="2"/>
        </w:numPr>
        <w:rPr>
          <w:rFonts w:ascii="Leelawadee" w:hAnsi="Leelawadee" w:cs="Leelawadee"/>
        </w:rPr>
      </w:pPr>
      <w:r w:rsidRPr="00DD6032">
        <w:rPr>
          <w:rFonts w:ascii="Leelawadee" w:hAnsi="Leelawadee" w:cs="Leelawadee"/>
        </w:rPr>
        <w:t xml:space="preserve">Martin Romero </w:t>
      </w:r>
      <w:proofErr w:type="spellStart"/>
      <w:r w:rsidRPr="00DD6032">
        <w:rPr>
          <w:rFonts w:ascii="Leelawadee" w:hAnsi="Leelawadee" w:cs="Leelawadee"/>
        </w:rPr>
        <w:t>Rodriguez</w:t>
      </w:r>
      <w:proofErr w:type="spellEnd"/>
    </w:p>
    <w:p w:rsidR="00EE223D" w:rsidRPr="00DD6032" w:rsidRDefault="00EE223D" w:rsidP="00EE223D">
      <w:pPr>
        <w:pStyle w:val="Prrafodelista"/>
        <w:numPr>
          <w:ilvl w:val="0"/>
          <w:numId w:val="2"/>
        </w:numPr>
        <w:rPr>
          <w:rFonts w:ascii="Leelawadee" w:hAnsi="Leelawadee" w:cs="Leelawadee"/>
        </w:rPr>
      </w:pPr>
      <w:r w:rsidRPr="00DD6032">
        <w:rPr>
          <w:rFonts w:ascii="Leelawadee" w:hAnsi="Leelawadee" w:cs="Leelawadee"/>
        </w:rPr>
        <w:t xml:space="preserve">Juan José Santos-Mora González </w:t>
      </w:r>
    </w:p>
    <w:p w:rsidR="00EE223D" w:rsidRPr="00DD6032" w:rsidRDefault="00EE223D" w:rsidP="00EE223D">
      <w:pPr>
        <w:pStyle w:val="Prrafodelista"/>
        <w:numPr>
          <w:ilvl w:val="0"/>
          <w:numId w:val="2"/>
        </w:numPr>
        <w:rPr>
          <w:rFonts w:ascii="Leelawadee" w:hAnsi="Leelawadee" w:cs="Leelawadee"/>
        </w:rPr>
      </w:pPr>
      <w:r w:rsidRPr="00DD6032">
        <w:rPr>
          <w:rFonts w:ascii="Leelawadee" w:hAnsi="Leelawadee" w:cs="Leelawadee"/>
        </w:rPr>
        <w:t>Javier Garcés Bravo</w:t>
      </w:r>
    </w:p>
    <w:p w:rsidR="00EE223D" w:rsidRPr="00DD6032" w:rsidRDefault="00EE223D" w:rsidP="00EE223D">
      <w:pPr>
        <w:pStyle w:val="Prrafodelista"/>
        <w:numPr>
          <w:ilvl w:val="0"/>
          <w:numId w:val="2"/>
        </w:numPr>
        <w:rPr>
          <w:rFonts w:ascii="Leelawadee" w:hAnsi="Leelawadee" w:cs="Leelawadee"/>
        </w:rPr>
      </w:pPr>
      <w:r w:rsidRPr="00DD6032">
        <w:rPr>
          <w:rFonts w:ascii="Leelawadee" w:hAnsi="Leelawadee" w:cs="Leelawadee"/>
        </w:rPr>
        <w:t>Adrián López Bolaños</w:t>
      </w:r>
    </w:p>
    <w:p w:rsidR="00EE223D" w:rsidRPr="00DD6032" w:rsidRDefault="00EE223D" w:rsidP="00EE223D">
      <w:pPr>
        <w:pStyle w:val="Prrafodelista"/>
        <w:numPr>
          <w:ilvl w:val="0"/>
          <w:numId w:val="2"/>
        </w:numPr>
        <w:rPr>
          <w:rFonts w:ascii="Leelawadee" w:hAnsi="Leelawadee" w:cs="Leelawadee"/>
        </w:rPr>
      </w:pPr>
      <w:r w:rsidRPr="00DD6032">
        <w:rPr>
          <w:rFonts w:ascii="Leelawadee" w:hAnsi="Leelawadee" w:cs="Leelawadee"/>
        </w:rPr>
        <w:t xml:space="preserve">Aitor </w:t>
      </w:r>
      <w:proofErr w:type="spellStart"/>
      <w:r w:rsidRPr="00DD6032">
        <w:rPr>
          <w:rFonts w:ascii="Leelawadee" w:hAnsi="Leelawadee" w:cs="Leelawadee"/>
        </w:rPr>
        <w:t>Sanchez</w:t>
      </w:r>
      <w:proofErr w:type="spellEnd"/>
      <w:r w:rsidRPr="00DD6032">
        <w:rPr>
          <w:rFonts w:ascii="Leelawadee" w:hAnsi="Leelawadee" w:cs="Leelawadee"/>
        </w:rPr>
        <w:t xml:space="preserve"> San Martín</w:t>
      </w:r>
    </w:p>
    <w:p w:rsidR="00EE223D" w:rsidRPr="00DD6032" w:rsidRDefault="00EE223D" w:rsidP="00EE223D">
      <w:pPr>
        <w:pStyle w:val="Prrafodelista"/>
        <w:numPr>
          <w:ilvl w:val="0"/>
          <w:numId w:val="2"/>
        </w:numPr>
        <w:rPr>
          <w:rFonts w:ascii="Leelawadee" w:hAnsi="Leelawadee" w:cs="Leelawadee"/>
        </w:rPr>
      </w:pPr>
      <w:r w:rsidRPr="00DD6032">
        <w:rPr>
          <w:rFonts w:ascii="Leelawadee" w:hAnsi="Leelawadee" w:cs="Leelawadee"/>
        </w:rPr>
        <w:t>Kevin Vejarano Montesinos</w:t>
      </w:r>
    </w:p>
    <w:p w:rsidR="00EE223D" w:rsidRPr="00DD6032" w:rsidRDefault="00EE223D" w:rsidP="00EE223D">
      <w:pPr>
        <w:rPr>
          <w:rFonts w:ascii="Leelawadee" w:hAnsi="Leelawadee" w:cs="Leelawadee"/>
        </w:rPr>
      </w:pPr>
    </w:p>
    <w:p w:rsidR="00EE223D" w:rsidRPr="00DD6032" w:rsidRDefault="00EE223D" w:rsidP="00EE223D">
      <w:pPr>
        <w:pStyle w:val="Prrafodelista"/>
        <w:numPr>
          <w:ilvl w:val="0"/>
          <w:numId w:val="1"/>
        </w:numPr>
        <w:rPr>
          <w:rFonts w:ascii="Leelawadee" w:hAnsi="Leelawadee" w:cs="Leelawadee"/>
        </w:rPr>
      </w:pPr>
      <w:r w:rsidRPr="00DD6032">
        <w:rPr>
          <w:rFonts w:ascii="Leelawadee" w:hAnsi="Leelawadee" w:cs="Leelawadee"/>
          <w:b/>
        </w:rPr>
        <w:t xml:space="preserve">Planteamiento y reparto del trabajo </w:t>
      </w:r>
    </w:p>
    <w:p w:rsidR="007C73C3" w:rsidRPr="00DD6032" w:rsidRDefault="007C73C3" w:rsidP="007C73C3">
      <w:pPr>
        <w:pStyle w:val="Prrafodelista"/>
        <w:rPr>
          <w:rFonts w:ascii="Leelawadee" w:hAnsi="Leelawadee" w:cs="Leelawadee"/>
        </w:rPr>
      </w:pPr>
    </w:p>
    <w:p w:rsidR="007C73C3" w:rsidRPr="00DD6032" w:rsidRDefault="007C73C3" w:rsidP="007C73C3">
      <w:pPr>
        <w:pStyle w:val="Prrafodelista"/>
        <w:rPr>
          <w:rFonts w:ascii="Leelawadee" w:hAnsi="Leelawadee" w:cs="Leelawadee"/>
        </w:rPr>
      </w:pPr>
      <w:r w:rsidRPr="00DD6032">
        <w:rPr>
          <w:rFonts w:ascii="Leelawadee" w:hAnsi="Leelawadee" w:cs="Leelawadee"/>
        </w:rPr>
        <w:t xml:space="preserve">Una vez presentado el objeto del trabajo a realizar, </w:t>
      </w:r>
      <w:r w:rsidR="00DD6032" w:rsidRPr="00DD6032">
        <w:rPr>
          <w:rFonts w:ascii="Leelawadee" w:hAnsi="Leelawadee" w:cs="Leelawadee"/>
        </w:rPr>
        <w:t xml:space="preserve">los miembros del grupo discutimos cual sería la forma más sencilla y eficaz de realizar la tarea. </w:t>
      </w:r>
    </w:p>
    <w:p w:rsidR="00DD6032" w:rsidRPr="00DD6032" w:rsidRDefault="00DD6032" w:rsidP="007C73C3">
      <w:pPr>
        <w:pStyle w:val="Prrafodelista"/>
        <w:rPr>
          <w:rFonts w:ascii="Leelawadee" w:hAnsi="Leelawadee" w:cs="Leelawadee"/>
        </w:rPr>
      </w:pPr>
    </w:p>
    <w:p w:rsidR="00DD6032" w:rsidRPr="00DD6032" w:rsidRDefault="00DD6032" w:rsidP="007C73C3">
      <w:pPr>
        <w:pStyle w:val="Prrafodelista"/>
        <w:rPr>
          <w:rFonts w:ascii="Leelawadee" w:hAnsi="Leelawadee" w:cs="Leelawadee"/>
        </w:rPr>
      </w:pPr>
      <w:r w:rsidRPr="00DD6032">
        <w:rPr>
          <w:rFonts w:ascii="Leelawadee" w:hAnsi="Leelawadee" w:cs="Leelawadee"/>
        </w:rPr>
        <w:t xml:space="preserve">Tras una lluvia de ideas y debates decidimos plantear el trabajo generando laberintos en un archivo txt representando con asteriscos las paredes, con letras zeta los espacios y con una P la localización de la salida, con una P la posición inicial y con una arroba el objetivo final. Se realizaron 5 laberintos distintos de diferentes dimensiones en un mismo archivo entre los 6 miembros del grupo. Las dimensiones de dichos archivos iban desde 16x16 hasta 60x40. </w:t>
      </w:r>
    </w:p>
    <w:p w:rsidR="00DD6032" w:rsidRPr="00DD6032" w:rsidRDefault="00DD6032" w:rsidP="007C73C3">
      <w:pPr>
        <w:pStyle w:val="Prrafodelista"/>
        <w:rPr>
          <w:rFonts w:ascii="Leelawadee" w:hAnsi="Leelawadee" w:cs="Leelawadee"/>
        </w:rPr>
      </w:pPr>
    </w:p>
    <w:p w:rsidR="00DD6032" w:rsidRPr="00DD6032" w:rsidRDefault="00DD6032" w:rsidP="007C73C3">
      <w:pPr>
        <w:pStyle w:val="Prrafodelista"/>
        <w:rPr>
          <w:rFonts w:ascii="Leelawadee" w:hAnsi="Leelawadee" w:cs="Leelawadee"/>
        </w:rPr>
      </w:pPr>
      <w:r w:rsidRPr="00DD6032">
        <w:rPr>
          <w:rFonts w:ascii="Leelawadee" w:hAnsi="Leelawadee" w:cs="Leelawadee"/>
        </w:rPr>
        <w:t xml:space="preserve">Una vez elaborados los txt, nos repartimos la parte del código a realizar con la siguiente organización: </w:t>
      </w:r>
    </w:p>
    <w:p w:rsidR="00DD6032" w:rsidRPr="00DD6032" w:rsidRDefault="00DD6032" w:rsidP="007C73C3">
      <w:pPr>
        <w:pStyle w:val="Prrafodelista"/>
        <w:rPr>
          <w:rFonts w:ascii="Leelawadee" w:hAnsi="Leelawadee" w:cs="Leelawadee"/>
        </w:rPr>
      </w:pPr>
    </w:p>
    <w:p w:rsidR="00AC32B6" w:rsidRDefault="00AC32B6" w:rsidP="00AC32B6">
      <w:pPr>
        <w:pStyle w:val="Prrafodelista"/>
        <w:numPr>
          <w:ilvl w:val="0"/>
          <w:numId w:val="3"/>
        </w:numPr>
        <w:autoSpaceDE w:val="0"/>
        <w:autoSpaceDN w:val="0"/>
        <w:adjustRightInd w:val="0"/>
        <w:spacing w:after="0" w:line="240" w:lineRule="auto"/>
        <w:rPr>
          <w:rFonts w:ascii="Leelawadee" w:hAnsi="Leelawadee" w:cs="Leelawadee"/>
          <w:color w:val="5B9BD5" w:themeColor="accent1"/>
        </w:rPr>
      </w:pPr>
      <w:r w:rsidRPr="00AC32B6">
        <w:rPr>
          <w:rFonts w:ascii="Leelawadee" w:hAnsi="Leelawadee" w:cs="Leelawadee"/>
          <w:color w:val="5B9BD5" w:themeColor="accent1"/>
        </w:rPr>
        <w:t xml:space="preserve">Abertura y lectura del txt </w:t>
      </w:r>
    </w:p>
    <w:p w:rsidR="00AC32B6" w:rsidRDefault="00AC32B6" w:rsidP="00AC32B6">
      <w:pPr>
        <w:pStyle w:val="Prrafodelista"/>
        <w:autoSpaceDE w:val="0"/>
        <w:autoSpaceDN w:val="0"/>
        <w:adjustRightInd w:val="0"/>
        <w:spacing w:after="0" w:line="240" w:lineRule="auto"/>
        <w:rPr>
          <w:rFonts w:ascii="Leelawadee" w:hAnsi="Leelawadee" w:cs="Leelawadee"/>
          <w:color w:val="5B9BD5" w:themeColor="accent1"/>
        </w:rPr>
      </w:pPr>
    </w:p>
    <w:p w:rsidR="00AC32B6" w:rsidRPr="00AC32B6" w:rsidRDefault="00AC32B6" w:rsidP="00AC32B6">
      <w:pPr>
        <w:pStyle w:val="Prrafodelista"/>
        <w:autoSpaceDE w:val="0"/>
        <w:autoSpaceDN w:val="0"/>
        <w:adjustRightInd w:val="0"/>
        <w:spacing w:after="0" w:line="240" w:lineRule="auto"/>
        <w:rPr>
          <w:rFonts w:ascii="Leelawadee" w:hAnsi="Leelawadee" w:cs="Leelawadee"/>
        </w:rPr>
      </w:pPr>
      <w:r>
        <w:rPr>
          <w:rFonts w:ascii="Leelawadee" w:hAnsi="Leelawadee" w:cs="Leelawadee"/>
        </w:rPr>
        <w:t>Lo primero que había que programar era la lectura del txt realizado con los distintos laberintos y su impresión en pantalla. Para eso se programó la lectura del txt imprimiendo en pantalla el carácter correspondiente a pared, espacio, punto de inicio y punto final. La realización de dicha parte del código fue realizada por Javier Garcés Bravo.</w:t>
      </w:r>
    </w:p>
    <w:p w:rsidR="00AC32B6" w:rsidRDefault="00AC32B6" w:rsidP="00AC32B6">
      <w:pPr>
        <w:pStyle w:val="Prrafodelista"/>
        <w:numPr>
          <w:ilvl w:val="0"/>
          <w:numId w:val="3"/>
        </w:numPr>
        <w:autoSpaceDE w:val="0"/>
        <w:autoSpaceDN w:val="0"/>
        <w:adjustRightInd w:val="0"/>
        <w:spacing w:after="0" w:line="240" w:lineRule="auto"/>
        <w:rPr>
          <w:rFonts w:ascii="Leelawadee" w:hAnsi="Leelawadee" w:cs="Leelawadee"/>
          <w:color w:val="5B9BD5" w:themeColor="accent1"/>
        </w:rPr>
      </w:pPr>
      <w:r>
        <w:rPr>
          <w:rFonts w:ascii="Leelawadee" w:hAnsi="Leelawadee" w:cs="Leelawadee"/>
          <w:color w:val="5B9BD5" w:themeColor="accent1"/>
        </w:rPr>
        <w:t>Generar menú</w:t>
      </w:r>
    </w:p>
    <w:p w:rsidR="00AC32B6" w:rsidRDefault="00AC32B6" w:rsidP="00AC32B6">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Una vez abierto el archivo, se realizó la programación de un menú con las distintas opciones del juego, mostradas en la siguiente imagen: </w:t>
      </w:r>
    </w:p>
    <w:p w:rsidR="002516CB" w:rsidRDefault="002516CB" w:rsidP="00AC32B6">
      <w:pPr>
        <w:pStyle w:val="Prrafodelista"/>
        <w:autoSpaceDE w:val="0"/>
        <w:autoSpaceDN w:val="0"/>
        <w:adjustRightInd w:val="0"/>
        <w:spacing w:after="0" w:line="240" w:lineRule="auto"/>
        <w:rPr>
          <w:noProof/>
        </w:rPr>
      </w:pPr>
    </w:p>
    <w:p w:rsidR="002516CB" w:rsidRDefault="002516CB" w:rsidP="00AC32B6">
      <w:pPr>
        <w:pStyle w:val="Prrafodelista"/>
        <w:autoSpaceDE w:val="0"/>
        <w:autoSpaceDN w:val="0"/>
        <w:adjustRightInd w:val="0"/>
        <w:spacing w:after="0" w:line="240" w:lineRule="auto"/>
        <w:rPr>
          <w:rFonts w:ascii="Leelawadee" w:hAnsi="Leelawadee" w:cs="Leelawadee"/>
        </w:rPr>
      </w:pPr>
      <w:r>
        <w:rPr>
          <w:noProof/>
        </w:rPr>
        <w:drawing>
          <wp:inline distT="0" distB="0" distL="0" distR="0" wp14:anchorId="10E612CB" wp14:editId="4604FBE8">
            <wp:extent cx="4848225" cy="24820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468" t="13282" r="42804" b="41437"/>
                    <a:stretch/>
                  </pic:blipFill>
                  <pic:spPr bwMode="auto">
                    <a:xfrm>
                      <a:off x="0" y="0"/>
                      <a:ext cx="4868018" cy="2492159"/>
                    </a:xfrm>
                    <a:prstGeom prst="rect">
                      <a:avLst/>
                    </a:prstGeom>
                    <a:ln>
                      <a:noFill/>
                    </a:ln>
                    <a:extLst>
                      <a:ext uri="{53640926-AAD7-44D8-BBD7-CCE9431645EC}">
                        <a14:shadowObscured xmlns:a14="http://schemas.microsoft.com/office/drawing/2010/main"/>
                      </a:ext>
                    </a:extLst>
                  </pic:spPr>
                </pic:pic>
              </a:graphicData>
            </a:graphic>
          </wp:inline>
        </w:drawing>
      </w:r>
    </w:p>
    <w:p w:rsidR="002516CB" w:rsidRDefault="002516CB" w:rsidP="00AC32B6">
      <w:pPr>
        <w:pStyle w:val="Prrafodelista"/>
        <w:autoSpaceDE w:val="0"/>
        <w:autoSpaceDN w:val="0"/>
        <w:adjustRightInd w:val="0"/>
        <w:spacing w:after="0" w:line="240" w:lineRule="auto"/>
        <w:rPr>
          <w:rFonts w:ascii="Leelawadee" w:hAnsi="Leelawadee" w:cs="Leelawadee"/>
        </w:rPr>
      </w:pPr>
    </w:p>
    <w:p w:rsidR="002516CB" w:rsidRDefault="002516CB" w:rsidP="00AC32B6">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Como bien se observa se da la opción al usuario de elegir el nivel de dificultad del laberinto a realizar, de ver las estadísticas de las partidas realizadas o de cargar un laberinto previamente iniciado y guardado.  </w:t>
      </w:r>
    </w:p>
    <w:p w:rsidR="002516CB" w:rsidRDefault="002516CB" w:rsidP="00AC32B6">
      <w:pPr>
        <w:pStyle w:val="Prrafodelista"/>
        <w:autoSpaceDE w:val="0"/>
        <w:autoSpaceDN w:val="0"/>
        <w:adjustRightInd w:val="0"/>
        <w:spacing w:after="0" w:line="240" w:lineRule="auto"/>
        <w:rPr>
          <w:rFonts w:ascii="Leelawadee" w:hAnsi="Leelawadee" w:cs="Leelawadee"/>
        </w:rPr>
      </w:pPr>
    </w:p>
    <w:p w:rsidR="002516CB" w:rsidRDefault="002516CB" w:rsidP="00AC32B6">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Dicha parte del código fue realizada por Aitor </w:t>
      </w:r>
      <w:proofErr w:type="spellStart"/>
      <w:r>
        <w:rPr>
          <w:rFonts w:ascii="Leelawadee" w:hAnsi="Leelawadee" w:cs="Leelawadee"/>
        </w:rPr>
        <w:t>Sanchez</w:t>
      </w:r>
      <w:proofErr w:type="spellEnd"/>
      <w:r>
        <w:rPr>
          <w:rFonts w:ascii="Leelawadee" w:hAnsi="Leelawadee" w:cs="Leelawadee"/>
        </w:rPr>
        <w:t xml:space="preserve"> San Martin. </w:t>
      </w:r>
    </w:p>
    <w:p w:rsidR="002516CB" w:rsidRPr="00AC32B6" w:rsidRDefault="002516CB" w:rsidP="00AC32B6">
      <w:pPr>
        <w:pStyle w:val="Prrafodelista"/>
        <w:autoSpaceDE w:val="0"/>
        <w:autoSpaceDN w:val="0"/>
        <w:adjustRightInd w:val="0"/>
        <w:spacing w:after="0" w:line="240" w:lineRule="auto"/>
        <w:rPr>
          <w:rFonts w:ascii="Leelawadee" w:hAnsi="Leelawadee" w:cs="Leelawadee"/>
        </w:rPr>
      </w:pPr>
    </w:p>
    <w:p w:rsidR="00AC32B6" w:rsidRDefault="00AC32B6" w:rsidP="00AC32B6">
      <w:pPr>
        <w:pStyle w:val="Prrafodelista"/>
        <w:numPr>
          <w:ilvl w:val="0"/>
          <w:numId w:val="3"/>
        </w:numPr>
        <w:autoSpaceDE w:val="0"/>
        <w:autoSpaceDN w:val="0"/>
        <w:adjustRightInd w:val="0"/>
        <w:spacing w:after="0" w:line="240" w:lineRule="auto"/>
        <w:rPr>
          <w:rFonts w:ascii="Leelawadee" w:hAnsi="Leelawadee" w:cs="Leelawadee"/>
          <w:color w:val="5B9BD5" w:themeColor="accent1"/>
        </w:rPr>
      </w:pPr>
      <w:r>
        <w:rPr>
          <w:rFonts w:ascii="Leelawadee" w:hAnsi="Leelawadee" w:cs="Leelawadee"/>
          <w:color w:val="5B9BD5" w:themeColor="accent1"/>
        </w:rPr>
        <w:t>Gestión del movimiento por el laberinto</w:t>
      </w:r>
    </w:p>
    <w:p w:rsidR="002516CB" w:rsidRDefault="002516CB" w:rsidP="002516CB">
      <w:pPr>
        <w:pStyle w:val="Prrafodelista"/>
        <w:autoSpaceDE w:val="0"/>
        <w:autoSpaceDN w:val="0"/>
        <w:adjustRightInd w:val="0"/>
        <w:spacing w:after="0" w:line="240" w:lineRule="auto"/>
        <w:rPr>
          <w:rFonts w:ascii="Leelawadee" w:hAnsi="Leelawadee" w:cs="Leelawadee"/>
          <w:color w:val="5B9BD5" w:themeColor="accent1"/>
        </w:rPr>
      </w:pPr>
    </w:p>
    <w:p w:rsidR="002516CB" w:rsidRDefault="002516CB" w:rsidP="002516CB">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Para el movimiento del usuario por el laberinto primero se elaboró una parte del código que encontrase el punto de inicio en función del laberinto escogido y luego mediante desplazamientos laterales o verticales, respecto a la posición anterior se usó el sistema AWSD para la realización de dichos desplazamientos. </w:t>
      </w:r>
    </w:p>
    <w:p w:rsidR="002516CB" w:rsidRDefault="002516CB" w:rsidP="002516CB">
      <w:pPr>
        <w:pStyle w:val="Prrafodelista"/>
        <w:autoSpaceDE w:val="0"/>
        <w:autoSpaceDN w:val="0"/>
        <w:adjustRightInd w:val="0"/>
        <w:spacing w:after="0" w:line="240" w:lineRule="auto"/>
        <w:rPr>
          <w:rFonts w:ascii="Leelawadee" w:hAnsi="Leelawadee" w:cs="Leelawadee"/>
        </w:rPr>
      </w:pPr>
    </w:p>
    <w:p w:rsidR="002516CB" w:rsidRDefault="002516CB" w:rsidP="002516CB">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Una vez planteado el sistema de movimiento, se introdujo un contador de pasos y la posición en la que te encuentras dentro del laberinto mediante ejes x e y. Por </w:t>
      </w:r>
      <w:proofErr w:type="gramStart"/>
      <w:r>
        <w:rPr>
          <w:rFonts w:ascii="Leelawadee" w:hAnsi="Leelawadee" w:cs="Leelawadee"/>
        </w:rPr>
        <w:t>último</w:t>
      </w:r>
      <w:proofErr w:type="gramEnd"/>
      <w:r>
        <w:rPr>
          <w:rFonts w:ascii="Leelawadee" w:hAnsi="Leelawadee" w:cs="Leelawadee"/>
        </w:rPr>
        <w:t xml:space="preserve"> se programó una impresión en pantalla con un mensaje de enhorabuena por haber finalizado el juego y el recuento de los movimientos realizados. </w:t>
      </w:r>
    </w:p>
    <w:p w:rsidR="002516CB" w:rsidRDefault="002516CB" w:rsidP="002516CB">
      <w:pPr>
        <w:pStyle w:val="Prrafodelista"/>
        <w:autoSpaceDE w:val="0"/>
        <w:autoSpaceDN w:val="0"/>
        <w:adjustRightInd w:val="0"/>
        <w:spacing w:after="0" w:line="240" w:lineRule="auto"/>
        <w:rPr>
          <w:rFonts w:ascii="Leelawadee" w:hAnsi="Leelawadee" w:cs="Leelawadee"/>
        </w:rPr>
      </w:pPr>
    </w:p>
    <w:p w:rsidR="002516CB" w:rsidRDefault="002516CB" w:rsidP="002516CB">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Dicha parte del código, por su complejidad fue realizada por dos personas Martin Romero </w:t>
      </w:r>
      <w:proofErr w:type="spellStart"/>
      <w:r>
        <w:rPr>
          <w:rFonts w:ascii="Leelawadee" w:hAnsi="Leelawadee" w:cs="Leelawadee"/>
        </w:rPr>
        <w:t>Rodriguez</w:t>
      </w:r>
      <w:proofErr w:type="spellEnd"/>
      <w:r>
        <w:rPr>
          <w:rFonts w:ascii="Leelawadee" w:hAnsi="Leelawadee" w:cs="Leelawadee"/>
        </w:rPr>
        <w:t xml:space="preserve"> y Kevin Antonio Vejarano. </w:t>
      </w:r>
    </w:p>
    <w:p w:rsidR="00407AB2" w:rsidRPr="002516CB" w:rsidRDefault="00407AB2" w:rsidP="002516CB">
      <w:pPr>
        <w:pStyle w:val="Prrafodelista"/>
        <w:autoSpaceDE w:val="0"/>
        <w:autoSpaceDN w:val="0"/>
        <w:adjustRightInd w:val="0"/>
        <w:spacing w:after="0" w:line="240" w:lineRule="auto"/>
        <w:rPr>
          <w:rFonts w:ascii="Leelawadee" w:hAnsi="Leelawadee" w:cs="Leelawadee"/>
        </w:rPr>
      </w:pPr>
    </w:p>
    <w:p w:rsidR="00AC32B6" w:rsidRDefault="00AC32B6" w:rsidP="00AC32B6">
      <w:pPr>
        <w:pStyle w:val="Prrafodelista"/>
        <w:numPr>
          <w:ilvl w:val="0"/>
          <w:numId w:val="3"/>
        </w:numPr>
        <w:autoSpaceDE w:val="0"/>
        <w:autoSpaceDN w:val="0"/>
        <w:adjustRightInd w:val="0"/>
        <w:spacing w:after="0" w:line="240" w:lineRule="auto"/>
        <w:rPr>
          <w:rFonts w:ascii="Leelawadee" w:hAnsi="Leelawadee" w:cs="Leelawadee"/>
          <w:color w:val="5B9BD5" w:themeColor="accent1"/>
        </w:rPr>
      </w:pPr>
      <w:r>
        <w:rPr>
          <w:rFonts w:ascii="Leelawadee" w:hAnsi="Leelawadee" w:cs="Leelawadee"/>
          <w:color w:val="5B9BD5" w:themeColor="accent1"/>
        </w:rPr>
        <w:lastRenderedPageBreak/>
        <w:t>Guardar la partida</w:t>
      </w:r>
    </w:p>
    <w:p w:rsidR="002516CB" w:rsidRDefault="002516CB" w:rsidP="002516CB">
      <w:pPr>
        <w:pStyle w:val="Prrafodelista"/>
        <w:autoSpaceDE w:val="0"/>
        <w:autoSpaceDN w:val="0"/>
        <w:adjustRightInd w:val="0"/>
        <w:spacing w:after="0" w:line="240" w:lineRule="auto"/>
        <w:rPr>
          <w:rFonts w:ascii="Leelawadee" w:hAnsi="Leelawadee" w:cs="Leelawadee"/>
          <w:color w:val="5B9BD5" w:themeColor="accent1"/>
        </w:rPr>
      </w:pPr>
    </w:p>
    <w:p w:rsidR="00407AB2" w:rsidRDefault="00407AB2" w:rsidP="002516CB">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Tras la realización del movimiento por el laberinto establecimos la opción de guardar una partida ya iniciada. Para ello se da la opción en cada movimiento al usuario de guardar la partida pulsando la letra p (de pause) y salir de la partida pulsando la letra q </w:t>
      </w:r>
      <w:proofErr w:type="gramStart"/>
      <w:r>
        <w:rPr>
          <w:rFonts w:ascii="Leelawadee" w:hAnsi="Leelawadee" w:cs="Leelawadee"/>
        </w:rPr>
        <w:t>( de</w:t>
      </w:r>
      <w:proofErr w:type="gramEnd"/>
      <w:r>
        <w:rPr>
          <w:rFonts w:ascii="Leelawadee" w:hAnsi="Leelawadee" w:cs="Leelawadee"/>
        </w:rPr>
        <w:t xml:space="preserve"> quit). De esta manera si el usuario quiere continuarlo en otro momento puede retomarlo desde donde se había quedado. Esto se debe a que al usar esta opción el programa genera un txt con el laberinto ya comenzado. </w:t>
      </w:r>
    </w:p>
    <w:p w:rsidR="00407AB2" w:rsidRDefault="00407AB2" w:rsidP="002516CB">
      <w:pPr>
        <w:pStyle w:val="Prrafodelista"/>
        <w:autoSpaceDE w:val="0"/>
        <w:autoSpaceDN w:val="0"/>
        <w:adjustRightInd w:val="0"/>
        <w:spacing w:after="0" w:line="240" w:lineRule="auto"/>
        <w:rPr>
          <w:rFonts w:ascii="Leelawadee" w:hAnsi="Leelawadee" w:cs="Leelawadee"/>
        </w:rPr>
      </w:pPr>
    </w:p>
    <w:p w:rsidR="00407AB2" w:rsidRDefault="00407AB2" w:rsidP="002516CB">
      <w:pPr>
        <w:pStyle w:val="Prrafodelista"/>
        <w:autoSpaceDE w:val="0"/>
        <w:autoSpaceDN w:val="0"/>
        <w:adjustRightInd w:val="0"/>
        <w:spacing w:after="0" w:line="240" w:lineRule="auto"/>
        <w:rPr>
          <w:rFonts w:ascii="Leelawadee" w:hAnsi="Leelawadee" w:cs="Leelawadee"/>
        </w:rPr>
      </w:pPr>
      <w:r>
        <w:rPr>
          <w:rFonts w:ascii="Leelawadee" w:hAnsi="Leelawadee" w:cs="Leelawadee"/>
        </w:rPr>
        <w:t>Dicha parte del código fue realizada por Juan José Santos-Mora González</w:t>
      </w:r>
    </w:p>
    <w:p w:rsidR="002516CB" w:rsidRPr="00407AB2" w:rsidRDefault="00407AB2" w:rsidP="00407AB2">
      <w:pPr>
        <w:autoSpaceDE w:val="0"/>
        <w:autoSpaceDN w:val="0"/>
        <w:adjustRightInd w:val="0"/>
        <w:spacing w:after="0" w:line="240" w:lineRule="auto"/>
        <w:rPr>
          <w:rFonts w:ascii="Leelawadee" w:hAnsi="Leelawadee" w:cs="Leelawadee"/>
        </w:rPr>
      </w:pPr>
      <w:r w:rsidRPr="00407AB2">
        <w:rPr>
          <w:rFonts w:ascii="Leelawadee" w:hAnsi="Leelawadee" w:cs="Leelawadee"/>
        </w:rPr>
        <w:t xml:space="preserve"> </w:t>
      </w:r>
    </w:p>
    <w:p w:rsidR="0032433C" w:rsidRDefault="00AC32B6" w:rsidP="0032433C">
      <w:pPr>
        <w:pStyle w:val="Prrafodelista"/>
        <w:numPr>
          <w:ilvl w:val="0"/>
          <w:numId w:val="3"/>
        </w:numPr>
        <w:autoSpaceDE w:val="0"/>
        <w:autoSpaceDN w:val="0"/>
        <w:adjustRightInd w:val="0"/>
        <w:spacing w:after="0" w:line="240" w:lineRule="auto"/>
        <w:rPr>
          <w:rFonts w:ascii="Leelawadee" w:hAnsi="Leelawadee" w:cs="Leelawadee"/>
          <w:color w:val="5B9BD5" w:themeColor="accent1"/>
        </w:rPr>
      </w:pPr>
      <w:r>
        <w:rPr>
          <w:rFonts w:ascii="Leelawadee" w:hAnsi="Leelawadee" w:cs="Leelawadee"/>
          <w:color w:val="5B9BD5" w:themeColor="accent1"/>
        </w:rPr>
        <w:t xml:space="preserve">Guardar estadísticas </w:t>
      </w:r>
      <w:r w:rsidR="0032433C" w:rsidRPr="00DD6032">
        <w:rPr>
          <w:rFonts w:ascii="Leelawadee" w:hAnsi="Leelawadee" w:cs="Leelawadee"/>
          <w:color w:val="5B9BD5" w:themeColor="accent1"/>
        </w:rPr>
        <w:t xml:space="preserve"> </w:t>
      </w:r>
    </w:p>
    <w:p w:rsidR="00407AB2" w:rsidRDefault="00407AB2" w:rsidP="00407AB2">
      <w:pPr>
        <w:pStyle w:val="Prrafodelista"/>
        <w:autoSpaceDE w:val="0"/>
        <w:autoSpaceDN w:val="0"/>
        <w:adjustRightInd w:val="0"/>
        <w:spacing w:after="0" w:line="240" w:lineRule="auto"/>
        <w:rPr>
          <w:rFonts w:ascii="Leelawadee" w:hAnsi="Leelawadee" w:cs="Leelawadee"/>
          <w:color w:val="5B9BD5" w:themeColor="accent1"/>
        </w:rPr>
      </w:pPr>
    </w:p>
    <w:p w:rsidR="00407AB2" w:rsidRDefault="00407AB2" w:rsidP="00407AB2">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Por </w:t>
      </w:r>
      <w:proofErr w:type="gramStart"/>
      <w:r>
        <w:rPr>
          <w:rFonts w:ascii="Leelawadee" w:hAnsi="Leelawadee" w:cs="Leelawadee"/>
        </w:rPr>
        <w:t>último</w:t>
      </w:r>
      <w:proofErr w:type="gramEnd"/>
      <w:r>
        <w:rPr>
          <w:rFonts w:ascii="Leelawadee" w:hAnsi="Leelawadee" w:cs="Leelawadee"/>
        </w:rPr>
        <w:t xml:space="preserve"> decidimos incluir en el menú la opción de visualizar las estadísticas de los movimientos realizados para cada laberintos, mostrando en pantalla el número de usuarios que eligieron cada nivel y la media de movimientos realizados para cada nivel. </w:t>
      </w:r>
    </w:p>
    <w:p w:rsidR="00407AB2" w:rsidRDefault="00407AB2" w:rsidP="00407AB2">
      <w:pPr>
        <w:pStyle w:val="Prrafodelista"/>
        <w:autoSpaceDE w:val="0"/>
        <w:autoSpaceDN w:val="0"/>
        <w:adjustRightInd w:val="0"/>
        <w:spacing w:after="0" w:line="240" w:lineRule="auto"/>
        <w:rPr>
          <w:rFonts w:ascii="Leelawadee" w:hAnsi="Leelawadee" w:cs="Leelawadee"/>
        </w:rPr>
      </w:pPr>
    </w:p>
    <w:p w:rsidR="00407AB2" w:rsidRPr="00407AB2" w:rsidRDefault="00407AB2" w:rsidP="00407AB2">
      <w:pPr>
        <w:pStyle w:val="Prrafodelista"/>
        <w:autoSpaceDE w:val="0"/>
        <w:autoSpaceDN w:val="0"/>
        <w:adjustRightInd w:val="0"/>
        <w:spacing w:after="0" w:line="240" w:lineRule="auto"/>
        <w:rPr>
          <w:rFonts w:ascii="Leelawadee" w:hAnsi="Leelawadee" w:cs="Leelawadee"/>
        </w:rPr>
      </w:pPr>
      <w:r>
        <w:rPr>
          <w:rFonts w:ascii="Leelawadee" w:hAnsi="Leelawadee" w:cs="Leelawadee"/>
        </w:rPr>
        <w:t xml:space="preserve">Esta última tarea fue realizada por Adrián López Bolaños. </w:t>
      </w:r>
      <w:bookmarkStart w:id="0" w:name="_GoBack"/>
      <w:bookmarkEnd w:id="0"/>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Pr="00DD6032" w:rsidRDefault="0032433C" w:rsidP="0032433C">
      <w:pPr>
        <w:autoSpaceDE w:val="0"/>
        <w:autoSpaceDN w:val="0"/>
        <w:adjustRightInd w:val="0"/>
        <w:spacing w:after="0" w:line="240" w:lineRule="auto"/>
        <w:rPr>
          <w:rFonts w:ascii="Leelawadee" w:hAnsi="Leelawadee" w:cs="Leelawadee"/>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32433C" w:rsidP="0032433C">
      <w:pPr>
        <w:autoSpaceDE w:val="0"/>
        <w:autoSpaceDN w:val="0"/>
        <w:adjustRightInd w:val="0"/>
        <w:spacing w:after="0" w:line="240" w:lineRule="auto"/>
        <w:rPr>
          <w:rFonts w:ascii="Consolas" w:hAnsi="Consolas" w:cs="Consolas"/>
          <w:sz w:val="19"/>
          <w:szCs w:val="19"/>
        </w:rPr>
      </w:pPr>
    </w:p>
    <w:p w:rsidR="0032433C" w:rsidRDefault="00D769AA" w:rsidP="0032433C">
      <w:pPr>
        <w:autoSpaceDE w:val="0"/>
        <w:autoSpaceDN w:val="0"/>
        <w:adjustRightInd w:val="0"/>
        <w:spacing w:after="0" w:line="240" w:lineRule="auto"/>
        <w:rPr>
          <w:rFonts w:ascii="Consolas" w:hAnsi="Consolas" w:cs="Consolas"/>
          <w:color w:val="70AD47" w:themeColor="accent6"/>
          <w:sz w:val="56"/>
          <w:szCs w:val="56"/>
        </w:rPr>
      </w:pPr>
      <w:r>
        <w:rPr>
          <w:rFonts w:ascii="Consolas" w:hAnsi="Consolas" w:cs="Consolas"/>
          <w:color w:val="70AD47" w:themeColor="accent6"/>
          <w:sz w:val="56"/>
          <w:szCs w:val="56"/>
        </w:rPr>
        <w:t xml:space="preserve">1 </w:t>
      </w:r>
      <w:r w:rsidR="0032433C">
        <w:rPr>
          <w:rFonts w:ascii="Consolas" w:hAnsi="Consolas" w:cs="Consolas"/>
          <w:color w:val="70AD47" w:themeColor="accent6"/>
          <w:sz w:val="56"/>
          <w:szCs w:val="56"/>
        </w:rPr>
        <w:t xml:space="preserve">Leer archivo txt </w:t>
      </w:r>
    </w:p>
    <w:p w:rsidR="0092015B" w:rsidRDefault="00D769AA">
      <w:pPr>
        <w:rPr>
          <w:color w:val="FF0000"/>
          <w:sz w:val="56"/>
          <w:szCs w:val="56"/>
        </w:rPr>
      </w:pPr>
      <w:r>
        <w:rPr>
          <w:color w:val="FF0000"/>
          <w:sz w:val="56"/>
          <w:szCs w:val="56"/>
        </w:rPr>
        <w:lastRenderedPageBreak/>
        <w:t xml:space="preserve">2 </w:t>
      </w:r>
      <w:r w:rsidR="006E1107" w:rsidRPr="006E1107">
        <w:rPr>
          <w:color w:val="FF0000"/>
          <w:sz w:val="56"/>
          <w:szCs w:val="56"/>
        </w:rPr>
        <w:t xml:space="preserve">Generar Menú </w:t>
      </w:r>
    </w:p>
    <w:p w:rsidR="00B8524B" w:rsidRPr="00D769AA" w:rsidRDefault="00D769AA" w:rsidP="00B8524B">
      <w:pPr>
        <w:autoSpaceDE w:val="0"/>
        <w:autoSpaceDN w:val="0"/>
        <w:adjustRightInd w:val="0"/>
        <w:spacing w:after="0" w:line="240" w:lineRule="auto"/>
        <w:rPr>
          <w:rFonts w:ascii="Consolas" w:hAnsi="Consolas" w:cs="Consolas"/>
          <w:color w:val="7030A0"/>
          <w:sz w:val="56"/>
          <w:szCs w:val="56"/>
        </w:rPr>
      </w:pPr>
      <w:r w:rsidRPr="00D769AA">
        <w:rPr>
          <w:rFonts w:ascii="Consolas" w:hAnsi="Consolas" w:cs="Consolas"/>
          <w:color w:val="7030A0"/>
          <w:sz w:val="56"/>
          <w:szCs w:val="56"/>
        </w:rPr>
        <w:t xml:space="preserve">3 </w:t>
      </w:r>
      <w:r w:rsidR="00B8524B" w:rsidRPr="00D769AA">
        <w:rPr>
          <w:rFonts w:ascii="Consolas" w:hAnsi="Consolas" w:cs="Consolas"/>
          <w:color w:val="7030A0"/>
          <w:sz w:val="56"/>
          <w:szCs w:val="56"/>
        </w:rPr>
        <w:t>Encontrar posición inicial</w:t>
      </w:r>
    </w:p>
    <w:p w:rsidR="009C5AA5" w:rsidRDefault="00D769AA" w:rsidP="00B8524B">
      <w:pPr>
        <w:autoSpaceDE w:val="0"/>
        <w:autoSpaceDN w:val="0"/>
        <w:adjustRightInd w:val="0"/>
        <w:spacing w:after="0" w:line="240" w:lineRule="auto"/>
        <w:rPr>
          <w:rFonts w:ascii="Consolas" w:hAnsi="Consolas" w:cs="Consolas"/>
          <w:sz w:val="56"/>
          <w:szCs w:val="56"/>
        </w:rPr>
      </w:pPr>
      <w:r>
        <w:rPr>
          <w:rFonts w:ascii="Consolas" w:hAnsi="Consolas" w:cs="Consolas"/>
          <w:sz w:val="56"/>
          <w:szCs w:val="56"/>
        </w:rPr>
        <w:t xml:space="preserve">4 </w:t>
      </w:r>
      <w:r w:rsidR="009C5AA5">
        <w:rPr>
          <w:rFonts w:ascii="Consolas" w:hAnsi="Consolas" w:cs="Consolas"/>
          <w:sz w:val="56"/>
          <w:szCs w:val="56"/>
        </w:rPr>
        <w:t>Movimiento por laberinto</w:t>
      </w:r>
    </w:p>
    <w:p w:rsidR="009C5AA5" w:rsidRPr="00D769AA" w:rsidRDefault="00D769AA" w:rsidP="00B8524B">
      <w:pPr>
        <w:autoSpaceDE w:val="0"/>
        <w:autoSpaceDN w:val="0"/>
        <w:adjustRightInd w:val="0"/>
        <w:spacing w:after="0" w:line="240" w:lineRule="auto"/>
        <w:rPr>
          <w:rFonts w:ascii="Consolas" w:hAnsi="Consolas" w:cs="Consolas"/>
          <w:color w:val="BF8F00" w:themeColor="accent4" w:themeShade="BF"/>
          <w:sz w:val="56"/>
          <w:szCs w:val="56"/>
        </w:rPr>
      </w:pPr>
      <w:r w:rsidRPr="00D769AA">
        <w:rPr>
          <w:rFonts w:ascii="Consolas" w:hAnsi="Consolas" w:cs="Consolas"/>
          <w:color w:val="BF8F00" w:themeColor="accent4" w:themeShade="BF"/>
          <w:sz w:val="56"/>
          <w:szCs w:val="56"/>
        </w:rPr>
        <w:t>5 Guardar partida iniciada</w:t>
      </w:r>
    </w:p>
    <w:p w:rsidR="00EE223D" w:rsidRPr="00EE223D" w:rsidRDefault="00EE223D" w:rsidP="00B8524B">
      <w:pPr>
        <w:autoSpaceDE w:val="0"/>
        <w:autoSpaceDN w:val="0"/>
        <w:adjustRightInd w:val="0"/>
        <w:spacing w:after="0" w:line="240" w:lineRule="auto"/>
        <w:rPr>
          <w:rFonts w:ascii="Consolas" w:hAnsi="Consolas" w:cs="Consolas"/>
          <w:color w:val="5B9BD5" w:themeColor="accent1"/>
          <w:sz w:val="56"/>
          <w:szCs w:val="56"/>
        </w:rPr>
      </w:pPr>
      <w:r>
        <w:rPr>
          <w:rFonts w:ascii="Consolas" w:hAnsi="Consolas" w:cs="Consolas"/>
          <w:color w:val="5B9BD5" w:themeColor="accent1"/>
          <w:sz w:val="56"/>
          <w:szCs w:val="56"/>
        </w:rPr>
        <w:t xml:space="preserve">6 Guardar estadísticas de la partida realizada </w:t>
      </w:r>
    </w:p>
    <w:sectPr w:rsidR="00EE223D" w:rsidRPr="00EE223D" w:rsidSect="00AA67EF">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9B4"/>
    <w:multiLevelType w:val="hybridMultilevel"/>
    <w:tmpl w:val="8A50C63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561440"/>
    <w:multiLevelType w:val="hybridMultilevel"/>
    <w:tmpl w:val="B3E4E868"/>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B4B616A"/>
    <w:multiLevelType w:val="hybridMultilevel"/>
    <w:tmpl w:val="EE46A14C"/>
    <w:lvl w:ilvl="0" w:tplc="50E01E3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33C"/>
    <w:rsid w:val="002516CB"/>
    <w:rsid w:val="0032433C"/>
    <w:rsid w:val="00407AB2"/>
    <w:rsid w:val="005309BF"/>
    <w:rsid w:val="006E1107"/>
    <w:rsid w:val="00765A22"/>
    <w:rsid w:val="007C73C3"/>
    <w:rsid w:val="009C5AA5"/>
    <w:rsid w:val="00AC32B6"/>
    <w:rsid w:val="00AD4AF6"/>
    <w:rsid w:val="00B8524B"/>
    <w:rsid w:val="00D769AA"/>
    <w:rsid w:val="00DD6032"/>
    <w:rsid w:val="00EE2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F599"/>
  <w15:chartTrackingRefBased/>
  <w15:docId w15:val="{9B5D141B-8170-4CDB-A0FE-1C03AAE3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Lopez</dc:creator>
  <cp:keywords/>
  <dc:description/>
  <cp:lastModifiedBy>adrian.lopbolanos@alumnos.upm.es</cp:lastModifiedBy>
  <cp:revision>5</cp:revision>
  <dcterms:created xsi:type="dcterms:W3CDTF">2016-05-25T06:16:00Z</dcterms:created>
  <dcterms:modified xsi:type="dcterms:W3CDTF">2018-05-27T17:31:00Z</dcterms:modified>
</cp:coreProperties>
</file>