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jc w:val="center"/>
        <w:rPr>
          <w:rFonts w:ascii="Oswald" w:cs="Oswald" w:eastAsia="Oswald" w:hAnsi="Oswald"/>
          <w:color w:val="000000"/>
        </w:rPr>
      </w:pPr>
      <w:bookmarkStart w:colFirst="0" w:colLast="0" w:name="_y3q7jdd3nmcs" w:id="0"/>
      <w:bookmarkEnd w:id="0"/>
      <w:r w:rsidDel="00000000" w:rsidR="00000000" w:rsidRPr="00000000">
        <w:rPr>
          <w:rFonts w:ascii="Oswald" w:cs="Oswald" w:eastAsia="Oswald" w:hAnsi="Oswald"/>
          <w:color w:val="000000"/>
          <w:rtl w:val="0"/>
        </w:rPr>
        <w:t xml:space="preserve">TERMS OF REFERENCE (TOR)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jc w:val="center"/>
        <w:rPr>
          <w:rFonts w:ascii="Oswald" w:cs="Oswald" w:eastAsia="Oswald" w:hAnsi="Oswald"/>
          <w:sz w:val="28"/>
          <w:szCs w:val="28"/>
        </w:rPr>
      </w:pPr>
      <w:bookmarkStart w:colFirst="0" w:colLast="0" w:name="_ogwmky9gd7q5" w:id="1"/>
      <w:bookmarkEnd w:id="1"/>
      <w:r w:rsidDel="00000000" w:rsidR="00000000" w:rsidRPr="00000000">
        <w:rPr>
          <w:rFonts w:ascii="Oswald" w:cs="Oswald" w:eastAsia="Oswald" w:hAnsi="Oswald"/>
          <w:color w:val="000000"/>
          <w:sz w:val="28"/>
          <w:szCs w:val="28"/>
          <w:rtl w:val="0"/>
        </w:rPr>
        <w:t xml:space="preserve">DEVICE ASSESSMENT FOR 2027 ITN MASS CAMPAIGN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Rule="auto"/>
        <w:rPr>
          <w:rFonts w:ascii="Oswald" w:cs="Oswald" w:eastAsia="Oswald" w:hAnsi="Oswald"/>
          <w:color w:val="000000"/>
          <w:sz w:val="28"/>
          <w:szCs w:val="28"/>
        </w:rPr>
      </w:pPr>
      <w:bookmarkStart w:colFirst="0" w:colLast="0" w:name="_aazv3d42c8v" w:id="2"/>
      <w:bookmarkEnd w:id="2"/>
      <w:r w:rsidDel="00000000" w:rsidR="00000000" w:rsidRPr="00000000">
        <w:rPr>
          <w:rFonts w:ascii="Oswald" w:cs="Oswald" w:eastAsia="Oswald" w:hAnsi="Oswald"/>
          <w:color w:val="000000"/>
          <w:sz w:val="28"/>
          <w:szCs w:val="28"/>
          <w:rtl w:val="0"/>
        </w:rPr>
        <w:t xml:space="preserve">1. Background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During the 2023 ITN Mass Campaign, approximately 8</w:t>
      </w: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,000 mobile devices</w:t>
      </w: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 were deployed to support data collection, registration, and operational activities.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As preparations begin for the </w:t>
      </w: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2027 ITN Mass Campaign</w:t>
      </w: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, it is essential to assess the current condition of these devices to determine their usability, identify faults, and inform accurate procurement planning.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360" w:lineRule="auto"/>
        <w:rPr>
          <w:rFonts w:ascii="Oswald" w:cs="Oswald" w:eastAsia="Oswald" w:hAnsi="Oswald"/>
          <w:color w:val="000000"/>
          <w:sz w:val="28"/>
          <w:szCs w:val="28"/>
        </w:rPr>
      </w:pPr>
      <w:bookmarkStart w:colFirst="0" w:colLast="0" w:name="_a8y3owoeem5z" w:id="3"/>
      <w:bookmarkEnd w:id="3"/>
      <w:r w:rsidDel="00000000" w:rsidR="00000000" w:rsidRPr="00000000">
        <w:rPr>
          <w:rFonts w:ascii="Oswald" w:cs="Oswald" w:eastAsia="Oswald" w:hAnsi="Oswald"/>
          <w:color w:val="000000"/>
          <w:sz w:val="28"/>
          <w:szCs w:val="28"/>
          <w:rtl w:val="0"/>
        </w:rPr>
        <w:t xml:space="preserve">2. Goal of the Exercise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The goal of this exercise is to </w:t>
      </w: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systematically assess 7,000 devices</w:t>
      </w: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 in order to: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Determine the number of devices in good working condition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Identify devices requiring repair or replacement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Establish the </w:t>
      </w: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procurement gap</w:t>
      </w: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 for 2027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Optimize costs by maximizing reuse of functional devices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Ensure only </w:t>
      </w: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fully functional and updated devices</w:t>
      </w: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 are deployed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360" w:lineRule="auto"/>
        <w:rPr>
          <w:rFonts w:ascii="Oswald" w:cs="Oswald" w:eastAsia="Oswald" w:hAnsi="Oswald"/>
          <w:color w:val="000000"/>
          <w:sz w:val="28"/>
          <w:szCs w:val="28"/>
        </w:rPr>
      </w:pPr>
      <w:bookmarkStart w:colFirst="0" w:colLast="0" w:name="_zd771z2sbggg" w:id="4"/>
      <w:bookmarkEnd w:id="4"/>
      <w:r w:rsidDel="00000000" w:rsidR="00000000" w:rsidRPr="00000000">
        <w:rPr>
          <w:rFonts w:ascii="Oswald" w:cs="Oswald" w:eastAsia="Oswald" w:hAnsi="Oswald"/>
          <w:color w:val="000000"/>
          <w:sz w:val="28"/>
          <w:szCs w:val="28"/>
          <w:rtl w:val="0"/>
        </w:rPr>
        <w:t xml:space="preserve">3. Objectives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Conduct a comprehensive functional and physical assessment of all devices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Classify devices as </w:t>
      </w: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PASS (usable)</w:t>
      </w: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 or </w:t>
      </w: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FAIL (not usable)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Generate a verified inventory of devices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Provide evidence-based procurement recommendations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360" w:lineRule="auto"/>
        <w:rPr>
          <w:rFonts w:ascii="Oswald" w:cs="Oswald" w:eastAsia="Oswald" w:hAnsi="Oswald"/>
          <w:color w:val="000000"/>
          <w:sz w:val="28"/>
          <w:szCs w:val="28"/>
        </w:rPr>
      </w:pPr>
      <w:bookmarkStart w:colFirst="0" w:colLast="0" w:name="_pnym9713c2fm" w:id="5"/>
      <w:bookmarkEnd w:id="5"/>
      <w:r w:rsidDel="00000000" w:rsidR="00000000" w:rsidRPr="00000000">
        <w:rPr>
          <w:rFonts w:ascii="Oswald" w:cs="Oswald" w:eastAsia="Oswald" w:hAnsi="Oswald"/>
          <w:color w:val="000000"/>
          <w:sz w:val="28"/>
          <w:szCs w:val="28"/>
          <w:rtl w:val="0"/>
        </w:rPr>
        <w:t xml:space="preserve">4. Scope of Work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The assessment will include: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Physical inspection of devices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Functional testing (camera, touch, charging, etc.)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Software updates and version verification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Accessories testing (chargers, adaptors, USB cables)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IMEI verification and documentation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Final classification (PASS/FAIL)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360" w:lineRule="auto"/>
        <w:rPr>
          <w:rFonts w:ascii="Oswald" w:cs="Oswald" w:eastAsia="Oswald" w:hAnsi="Oswald"/>
          <w:color w:val="000000"/>
          <w:sz w:val="28"/>
          <w:szCs w:val="28"/>
        </w:rPr>
      </w:pPr>
      <w:bookmarkStart w:colFirst="0" w:colLast="0" w:name="_ul7taiky62dk" w:id="6"/>
      <w:bookmarkEnd w:id="6"/>
      <w:r w:rsidDel="00000000" w:rsidR="00000000" w:rsidRPr="00000000">
        <w:rPr>
          <w:rFonts w:ascii="Oswald" w:cs="Oswald" w:eastAsia="Oswald" w:hAnsi="Oswald"/>
          <w:color w:val="000000"/>
          <w:sz w:val="28"/>
          <w:szCs w:val="28"/>
          <w:rtl w:val="0"/>
        </w:rPr>
        <w:t xml:space="preserve">5. Methodology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14-point checklist</w:t>
      </w: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 will be used for each device, covering: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Camera/Scan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Battery health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Screen condition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Software update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Charger head (port)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Adaptor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Device charging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Charging port check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Adaptor re-check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USB cord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Touch responsiveness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IMEI verification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Phone case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Packing completeness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Each device must pass all checks to be classified as </w:t>
      </w: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PASS</w:t>
      </w: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. Any failure results in </w:t>
      </w: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FAIL</w:t>
      </w: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, requiring repair or replacement.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before="360" w:lineRule="auto"/>
        <w:rPr>
          <w:rFonts w:ascii="Oswald" w:cs="Oswald" w:eastAsia="Oswald" w:hAnsi="Oswald"/>
          <w:color w:val="000000"/>
          <w:sz w:val="28"/>
          <w:szCs w:val="28"/>
        </w:rPr>
      </w:pPr>
      <w:bookmarkStart w:colFirst="0" w:colLast="0" w:name="_pvr1ooua5z0l" w:id="7"/>
      <w:bookmarkEnd w:id="7"/>
      <w:r w:rsidDel="00000000" w:rsidR="00000000" w:rsidRPr="00000000">
        <w:rPr>
          <w:rFonts w:ascii="Oswald" w:cs="Oswald" w:eastAsia="Oswald" w:hAnsi="Oswald"/>
          <w:color w:val="000000"/>
          <w:sz w:val="28"/>
          <w:szCs w:val="28"/>
          <w:rtl w:val="0"/>
        </w:rPr>
        <w:t xml:space="preserve">6. Team Composition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35 Assessors (ICT4D Consultants)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7 Supervisors</w:t>
      </w: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 (1 supervisor per 5 assessors)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5 Support Labour 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before="360" w:lineRule="auto"/>
        <w:rPr>
          <w:rFonts w:ascii="Oswald" w:cs="Oswald" w:eastAsia="Oswald" w:hAnsi="Oswald"/>
          <w:color w:val="000000"/>
          <w:sz w:val="28"/>
          <w:szCs w:val="28"/>
        </w:rPr>
      </w:pPr>
      <w:bookmarkStart w:colFirst="0" w:colLast="0" w:name="_pw34p3m9ftb3" w:id="8"/>
      <w:bookmarkEnd w:id="8"/>
      <w:r w:rsidDel="00000000" w:rsidR="00000000" w:rsidRPr="00000000">
        <w:rPr>
          <w:rFonts w:ascii="Oswald" w:cs="Oswald" w:eastAsia="Oswald" w:hAnsi="Oswald"/>
          <w:color w:val="000000"/>
          <w:sz w:val="28"/>
          <w:szCs w:val="28"/>
          <w:rtl w:val="0"/>
        </w:rPr>
        <w:t xml:space="preserve">7. Implementation Plan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Each assessor processes </w:t>
      </w: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20 devices per day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Daily output:</w:t>
        <w:br w:type="textWrapping"/>
      </w: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35 × 20 = 700 devices/day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Duration: </w:t>
      </w: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10 working days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Total devices assessed: </w:t>
      </w: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7,000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Supervisors will verify all assessed devices at the end of each day.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before="360" w:lineRule="auto"/>
        <w:rPr>
          <w:rFonts w:ascii="Oswald" w:cs="Oswald" w:eastAsia="Oswald" w:hAnsi="Oswald"/>
          <w:color w:val="000000"/>
          <w:sz w:val="28"/>
          <w:szCs w:val="28"/>
        </w:rPr>
      </w:pPr>
      <w:bookmarkStart w:colFirst="0" w:colLast="0" w:name="_jnfrcxcfru0c" w:id="9"/>
      <w:bookmarkEnd w:id="9"/>
      <w:r w:rsidDel="00000000" w:rsidR="00000000" w:rsidRPr="00000000">
        <w:rPr>
          <w:rFonts w:ascii="Oswald" w:cs="Oswald" w:eastAsia="Oswald" w:hAnsi="Oswald"/>
          <w:color w:val="000000"/>
          <w:sz w:val="28"/>
          <w:szCs w:val="28"/>
          <w:rtl w:val="0"/>
        </w:rPr>
        <w:t xml:space="preserve">8. Daily Work Schedule (9:00 AM – 5:00 PM)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80" w:before="280" w:lineRule="auto"/>
        <w:rPr>
          <w:rFonts w:ascii="Oswald Light" w:cs="Oswald Light" w:eastAsia="Oswald Light" w:hAnsi="Oswald Light"/>
          <w:b w:val="0"/>
          <w:bCs w:val="0"/>
          <w:color w:val="000000"/>
          <w:sz w:val="28"/>
          <w:szCs w:val="28"/>
        </w:rPr>
      </w:pPr>
      <w:bookmarkStart w:colFirst="0" w:colLast="0" w:name="_h07bi8eyle3" w:id="10"/>
      <w:bookmarkEnd w:id="10"/>
      <w:r w:rsidDel="00000000" w:rsidR="00000000" w:rsidRPr="00000000">
        <w:rPr>
          <w:rFonts w:ascii="Oswald Light" w:cs="Oswald Light" w:eastAsia="Oswald Light" w:hAnsi="Oswald Light"/>
          <w:b w:val="0"/>
          <w:bCs w:val="0"/>
          <w:color w:val="000000"/>
          <w:sz w:val="28"/>
          <w:szCs w:val="28"/>
          <w:rtl w:val="0"/>
        </w:rPr>
        <w:t xml:space="preserve">Workday Structure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Start: 9:00 AM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End: 5:00 PM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Morning Break: 30 minutes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Lunch Break: 1 hour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Afternoon Break: 30 minutes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before="280" w:lineRule="auto"/>
        <w:rPr>
          <w:rFonts w:ascii="Oswald Light" w:cs="Oswald Light" w:eastAsia="Oswald Light" w:hAnsi="Oswald Light"/>
          <w:b w:val="0"/>
          <w:bCs w:val="0"/>
          <w:color w:val="000000"/>
          <w:sz w:val="28"/>
          <w:szCs w:val="28"/>
        </w:rPr>
      </w:pPr>
      <w:bookmarkStart w:colFirst="0" w:colLast="0" w:name="_u9a72uuox3h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before="280" w:lineRule="auto"/>
        <w:rPr>
          <w:rFonts w:ascii="Oswald" w:cs="Oswald" w:eastAsia="Oswald" w:hAnsi="Oswald"/>
          <w:color w:val="000000"/>
          <w:sz w:val="28"/>
          <w:szCs w:val="28"/>
        </w:rPr>
      </w:pPr>
      <w:bookmarkStart w:colFirst="0" w:colLast="0" w:name="_xh6e53ngwd1o" w:id="12"/>
      <w:bookmarkEnd w:id="12"/>
      <w:r w:rsidDel="00000000" w:rsidR="00000000" w:rsidRPr="00000000">
        <w:rPr>
          <w:rFonts w:ascii="Oswald" w:cs="Oswald" w:eastAsia="Oswald" w:hAnsi="Oswald"/>
          <w:color w:val="000000"/>
          <w:sz w:val="28"/>
          <w:szCs w:val="28"/>
          <w:rtl w:val="0"/>
        </w:rPr>
        <w:t xml:space="preserve">Detailed Workflow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9:00 AM – 9:18 AM (Active Assessment Block 1)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Initial device checks: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Camera/Scan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Battery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Screen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Charger head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Adaptor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9:18 AM – 9:48 AM (Morning Break – 30 mins)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9:48 AM – 1:48 PM (Charging &amp; Parallel Work – 4 hrs)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Devices undergo: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Software update and Charging (4 hrs)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Simultaneously, assessors continue: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Charging port check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USB cord check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Touch responsiveness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IMEI verification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Phone case inspection</w:t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Packing completeness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1:48 PM – 2:48 PM (Lunch Break – 1 hour)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2:48 PM – 4:00 PM (Active Assessment Block 2)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Continue assessments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Complete pending checks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Prepare devices for validation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4:00 PM – 4:30 PM (Afternoon Break – 30 mins)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4:30 PM – 5:00 PM (Validation &amp; Close of Day)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Supervisors verify all devices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Assign final status: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PASS (Ready)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FAIL (Repair/Replace)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Daily reporting and sign-off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before="360" w:lineRule="auto"/>
        <w:rPr>
          <w:rFonts w:ascii="Oswald Light" w:cs="Oswald Light" w:eastAsia="Oswald Light" w:hAnsi="Oswald Light"/>
          <w:b w:val="0"/>
          <w:bCs w:val="0"/>
          <w:color w:val="000000"/>
          <w:sz w:val="28"/>
          <w:szCs w:val="28"/>
        </w:rPr>
      </w:pPr>
      <w:bookmarkStart w:colFirst="0" w:colLast="0" w:name="_ydp9w6ew1qvf" w:id="13"/>
      <w:bookmarkEnd w:id="13"/>
      <w:r w:rsidDel="00000000" w:rsidR="00000000" w:rsidRPr="00000000">
        <w:rPr>
          <w:rFonts w:ascii="Oswald Light" w:cs="Oswald Light" w:eastAsia="Oswald Light" w:hAnsi="Oswald Light"/>
          <w:b w:val="0"/>
          <w:bCs w:val="0"/>
          <w:color w:val="000000"/>
          <w:sz w:val="28"/>
          <w:szCs w:val="28"/>
          <w:rtl w:val="0"/>
        </w:rPr>
        <w:t xml:space="preserve">9. Deliverables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Complete inventory of all assessed devices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PASS/FAIL classification report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Summary of functional devices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List of faulty devices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Procurement gap analysis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Final assessment report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hd w:fill="ffffff" w:val="clear"/>
        <w:spacing w:after="240" w:line="340" w:lineRule="auto"/>
        <w:rPr>
          <w:rFonts w:ascii="Oswald" w:cs="Oswald" w:eastAsia="Oswald" w:hAnsi="Oswald"/>
          <w:color w:val="0f1115"/>
        </w:rPr>
      </w:pPr>
      <w:bookmarkStart w:colFirst="0" w:colLast="0" w:name="_hlo2khe4rn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hd w:fill="ffffff" w:val="clear"/>
        <w:spacing w:after="240" w:line="340" w:lineRule="auto"/>
        <w:rPr>
          <w:rFonts w:ascii="Oswald" w:cs="Oswald" w:eastAsia="Oswald" w:hAnsi="Oswald"/>
          <w:color w:val="0f1115"/>
        </w:rPr>
      </w:pPr>
      <w:bookmarkStart w:colFirst="0" w:colLast="0" w:name="_pcghstiazyd6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hd w:fill="ffffff" w:val="clear"/>
        <w:spacing w:after="240" w:line="340" w:lineRule="auto"/>
        <w:rPr>
          <w:rFonts w:ascii="Oswald" w:cs="Oswald" w:eastAsia="Oswald" w:hAnsi="Oswald"/>
          <w:color w:val="0f1115"/>
        </w:rPr>
      </w:pPr>
      <w:bookmarkStart w:colFirst="0" w:colLast="0" w:name="_d6xti29w7vhg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hd w:fill="ffffff" w:val="clear"/>
        <w:spacing w:after="240" w:line="340" w:lineRule="auto"/>
        <w:rPr>
          <w:rFonts w:ascii="Oswald" w:cs="Oswald" w:eastAsia="Oswald" w:hAnsi="Oswald"/>
          <w:color w:val="0f1115"/>
        </w:rPr>
      </w:pPr>
      <w:bookmarkStart w:colFirst="0" w:colLast="0" w:name="_xw1ej9ovuqkb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hd w:fill="ffffff" w:val="clear"/>
        <w:spacing w:after="240" w:line="340" w:lineRule="auto"/>
        <w:rPr>
          <w:rFonts w:ascii="Oswald Light" w:cs="Oswald Light" w:eastAsia="Oswald Light" w:hAnsi="Oswald Light"/>
          <w:b w:val="0"/>
          <w:bCs w:val="0"/>
          <w:color w:val="0f1115"/>
          <w:sz w:val="28"/>
          <w:szCs w:val="28"/>
        </w:rPr>
      </w:pPr>
      <w:bookmarkStart w:colFirst="0" w:colLast="0" w:name="_x5mt58yu5dfi" w:id="18"/>
      <w:bookmarkEnd w:id="18"/>
      <w:r w:rsidDel="00000000" w:rsidR="00000000" w:rsidRPr="00000000">
        <w:rPr>
          <w:rFonts w:ascii="Oswald" w:cs="Oswald" w:eastAsia="Oswald" w:hAnsi="Oswald"/>
          <w:color w:val="0f1115"/>
          <w:rtl w:val="0"/>
        </w:rPr>
        <w:t xml:space="preserve">10. BUDGET – DEVICE ASSESSMENT FOR 2027 ITN MASS CAMPAIGN</w:t>
      </w: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62.9787234042556"/>
        <w:gridCol w:w="3515.744680851064"/>
        <w:gridCol w:w="1861.276595744681"/>
        <w:tblGridChange w:id="0">
          <w:tblGrid>
            <w:gridCol w:w="3262.9787234042556"/>
            <w:gridCol w:w="3515.744680851064"/>
            <w:gridCol w:w="1861.276595744681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="391.30434782608694" w:lineRule="auto"/>
              <w:rPr>
                <w:rFonts w:ascii="Oswald Light" w:cs="Oswald Light" w:eastAsia="Oswald Light" w:hAnsi="Oswald Light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Oswald Light" w:cs="Oswald Light" w:eastAsia="Oswald Light" w:hAnsi="Oswald Light"/>
                <w:color w:val="0f1115"/>
                <w:sz w:val="28"/>
                <w:szCs w:val="28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391.30434782608694" w:lineRule="auto"/>
              <w:rPr>
                <w:rFonts w:ascii="Oswald Light" w:cs="Oswald Light" w:eastAsia="Oswald Light" w:hAnsi="Oswald Light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Oswald Light" w:cs="Oswald Light" w:eastAsia="Oswald Light" w:hAnsi="Oswald Light"/>
                <w:color w:val="0f1115"/>
                <w:sz w:val="28"/>
                <w:szCs w:val="28"/>
                <w:rtl w:val="0"/>
              </w:rPr>
              <w:t xml:space="preserve">Calculation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391.30434782608694" w:lineRule="auto"/>
              <w:rPr>
                <w:rFonts w:ascii="Oswald Light" w:cs="Oswald Light" w:eastAsia="Oswald Light" w:hAnsi="Oswald Light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Oswald Light" w:cs="Oswald Light" w:eastAsia="Oswald Light" w:hAnsi="Oswald Light"/>
                <w:color w:val="0f1115"/>
                <w:sz w:val="28"/>
                <w:szCs w:val="28"/>
                <w:rtl w:val="0"/>
              </w:rPr>
              <w:t xml:space="preserve">Total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391.30434782608694" w:lineRule="auto"/>
              <w:rPr>
                <w:rFonts w:ascii="Oswald Light" w:cs="Oswald Light" w:eastAsia="Oswald Light" w:hAnsi="Oswald Light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Oswald Light" w:cs="Oswald Light" w:eastAsia="Oswald Light" w:hAnsi="Oswald Light"/>
                <w:color w:val="0f1115"/>
                <w:sz w:val="28"/>
                <w:szCs w:val="28"/>
                <w:rtl w:val="0"/>
              </w:rPr>
              <w:t xml:space="preserve">Personnel Cost (Assessors)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391.30434782608694" w:lineRule="auto"/>
              <w:rPr>
                <w:rFonts w:ascii="Oswald Light" w:cs="Oswald Light" w:eastAsia="Oswald Light" w:hAnsi="Oswald Light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Oswald Light" w:cs="Oswald Light" w:eastAsia="Oswald Light" w:hAnsi="Oswald Light"/>
                <w:color w:val="0f1115"/>
                <w:sz w:val="28"/>
                <w:szCs w:val="28"/>
                <w:rtl w:val="0"/>
              </w:rPr>
              <w:t xml:space="preserve">35 assessors × 20 devices/day × $3/device × 10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391.30434782608694" w:lineRule="auto"/>
              <w:rPr>
                <w:rFonts w:ascii="Oswald Light" w:cs="Oswald Light" w:eastAsia="Oswald Light" w:hAnsi="Oswald Light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Oswald Light" w:cs="Oswald Light" w:eastAsia="Oswald Light" w:hAnsi="Oswald Light"/>
                <w:color w:val="0f1115"/>
                <w:sz w:val="28"/>
                <w:szCs w:val="28"/>
                <w:rtl w:val="0"/>
              </w:rPr>
              <w:t xml:space="preserve">$21,000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391.30434782608694" w:lineRule="auto"/>
              <w:rPr>
                <w:rFonts w:ascii="Oswald Light" w:cs="Oswald Light" w:eastAsia="Oswald Light" w:hAnsi="Oswald Light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Oswald Light" w:cs="Oswald Light" w:eastAsia="Oswald Light" w:hAnsi="Oswald Light"/>
                <w:color w:val="0f1115"/>
                <w:sz w:val="28"/>
                <w:szCs w:val="28"/>
                <w:rtl w:val="0"/>
              </w:rPr>
              <w:t xml:space="preserve">Supervisors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391.30434782608694" w:lineRule="auto"/>
              <w:rPr>
                <w:rFonts w:ascii="Oswald Light" w:cs="Oswald Light" w:eastAsia="Oswald Light" w:hAnsi="Oswald Light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Oswald Light" w:cs="Oswald Light" w:eastAsia="Oswald Light" w:hAnsi="Oswald Light"/>
                <w:color w:val="0f1115"/>
                <w:sz w:val="28"/>
                <w:szCs w:val="28"/>
                <w:rtl w:val="0"/>
              </w:rPr>
              <w:t xml:space="preserve">7 supervisors × $3/day × 10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391.30434782608694" w:lineRule="auto"/>
              <w:rPr>
                <w:rFonts w:ascii="Oswald Light" w:cs="Oswald Light" w:eastAsia="Oswald Light" w:hAnsi="Oswald Light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Oswald Light" w:cs="Oswald Light" w:eastAsia="Oswald Light" w:hAnsi="Oswald Light"/>
                <w:color w:val="0f1115"/>
                <w:sz w:val="28"/>
                <w:szCs w:val="28"/>
                <w:rtl w:val="0"/>
              </w:rPr>
              <w:t xml:space="preserve">$210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="391.30434782608694" w:lineRule="auto"/>
              <w:rPr>
                <w:rFonts w:ascii="Oswald Light" w:cs="Oswald Light" w:eastAsia="Oswald Light" w:hAnsi="Oswald Light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Oswald Light" w:cs="Oswald Light" w:eastAsia="Oswald Light" w:hAnsi="Oswald Light"/>
                <w:color w:val="0f1115"/>
                <w:sz w:val="28"/>
                <w:szCs w:val="28"/>
                <w:rtl w:val="0"/>
              </w:rPr>
              <w:t xml:space="preserve">Labour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="391.30434782608694" w:lineRule="auto"/>
              <w:rPr>
                <w:rFonts w:ascii="Oswald Light" w:cs="Oswald Light" w:eastAsia="Oswald Light" w:hAnsi="Oswald Light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Oswald Light" w:cs="Oswald Light" w:eastAsia="Oswald Light" w:hAnsi="Oswald Light"/>
                <w:color w:val="0f1115"/>
                <w:sz w:val="28"/>
                <w:szCs w:val="28"/>
                <w:rtl w:val="0"/>
              </w:rPr>
              <w:t xml:space="preserve">5 staff × $1/day × 10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391.30434782608694" w:lineRule="auto"/>
              <w:rPr>
                <w:rFonts w:ascii="Oswald Light" w:cs="Oswald Light" w:eastAsia="Oswald Light" w:hAnsi="Oswald Light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Oswald Light" w:cs="Oswald Light" w:eastAsia="Oswald Light" w:hAnsi="Oswald Light"/>
                <w:color w:val="0f1115"/>
                <w:sz w:val="28"/>
                <w:szCs w:val="28"/>
                <w:rtl w:val="0"/>
              </w:rPr>
              <w:t xml:space="preserve">$50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391.30434782608694" w:lineRule="auto"/>
              <w:rPr>
                <w:rFonts w:ascii="Oswald Light" w:cs="Oswald Light" w:eastAsia="Oswald Light" w:hAnsi="Oswald Light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Oswald Light" w:cs="Oswald Light" w:eastAsia="Oswald Light" w:hAnsi="Oswald Light"/>
                <w:color w:val="0f1115"/>
                <w:sz w:val="28"/>
                <w:szCs w:val="28"/>
                <w:rtl w:val="0"/>
              </w:rPr>
              <w:t xml:space="preserve">Data Cost (Software Updates)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="391.30434782608694" w:lineRule="auto"/>
              <w:rPr>
                <w:rFonts w:ascii="Oswald Light" w:cs="Oswald Light" w:eastAsia="Oswald Light" w:hAnsi="Oswald Light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Oswald Light" w:cs="Oswald Light" w:eastAsia="Oswald Light" w:hAnsi="Oswald Light"/>
                <w:color w:val="0f1115"/>
                <w:sz w:val="28"/>
                <w:szCs w:val="28"/>
                <w:rtl w:val="0"/>
              </w:rPr>
              <w:t xml:space="preserve">35 assessors × $5/day × 10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="391.30434782608694" w:lineRule="auto"/>
              <w:rPr>
                <w:rFonts w:ascii="Oswald Light" w:cs="Oswald Light" w:eastAsia="Oswald Light" w:hAnsi="Oswald Light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Oswald Light" w:cs="Oswald Light" w:eastAsia="Oswald Light" w:hAnsi="Oswald Light"/>
                <w:color w:val="0f1115"/>
                <w:sz w:val="28"/>
                <w:szCs w:val="28"/>
                <w:rtl w:val="0"/>
              </w:rPr>
              <w:t xml:space="preserve">$1,750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="391.30434782608694" w:lineRule="auto"/>
              <w:rPr>
                <w:rFonts w:ascii="Oswald Light" w:cs="Oswald Light" w:eastAsia="Oswald Light" w:hAnsi="Oswald Light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Oswald Light" w:cs="Oswald Light" w:eastAsia="Oswald Light" w:hAnsi="Oswald Light"/>
                <w:color w:val="0f1115"/>
                <w:sz w:val="28"/>
                <w:szCs w:val="28"/>
                <w:rtl w:val="0"/>
              </w:rPr>
              <w:t xml:space="preserve">GRAND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="391.30434782608694" w:lineRule="auto"/>
              <w:rPr>
                <w:rFonts w:ascii="Oswald Light" w:cs="Oswald Light" w:eastAsia="Oswald Light" w:hAnsi="Oswald Light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="391.30434782608694" w:lineRule="auto"/>
              <w:rPr>
                <w:rFonts w:ascii="Oswald Light" w:cs="Oswald Light" w:eastAsia="Oswald Light" w:hAnsi="Oswald Light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Oswald Light" w:cs="Oswald Light" w:eastAsia="Oswald Light" w:hAnsi="Oswald Light"/>
                <w:color w:val="0f1115"/>
                <w:sz w:val="28"/>
                <w:szCs w:val="28"/>
                <w:rtl w:val="0"/>
              </w:rPr>
              <w:t xml:space="preserve">$23,010</w:t>
            </w:r>
          </w:p>
        </w:tc>
      </w:tr>
    </w:tbl>
    <w:p w:rsidR="00000000" w:rsidDel="00000000" w:rsidP="00000000" w:rsidRDefault="00000000" w:rsidRPr="00000000" w14:paraId="0000007A">
      <w:pPr>
        <w:spacing w:after="240" w:before="240" w:lineRule="auto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before="360" w:lineRule="auto"/>
        <w:rPr>
          <w:rFonts w:ascii="Oswald" w:cs="Oswald" w:eastAsia="Oswald" w:hAnsi="Oswald"/>
          <w:color w:val="000000"/>
          <w:sz w:val="28"/>
          <w:szCs w:val="28"/>
        </w:rPr>
      </w:pPr>
      <w:bookmarkStart w:colFirst="0" w:colLast="0" w:name="_8hju81n6aujw" w:id="19"/>
      <w:bookmarkEnd w:id="19"/>
      <w:r w:rsidDel="00000000" w:rsidR="00000000" w:rsidRPr="00000000">
        <w:rPr>
          <w:rFonts w:ascii="Oswald" w:cs="Oswald" w:eastAsia="Oswald" w:hAnsi="Oswald"/>
          <w:color w:val="000000"/>
          <w:sz w:val="28"/>
          <w:szCs w:val="28"/>
          <w:rtl w:val="0"/>
        </w:rPr>
        <w:t xml:space="preserve">11. Duration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The exercise will be conducted over </w:t>
      </w: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10 working days</w:t>
      </w: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before="360" w:lineRule="auto"/>
        <w:rPr>
          <w:rFonts w:ascii="Oswald" w:cs="Oswald" w:eastAsia="Oswald" w:hAnsi="Oswald"/>
          <w:color w:val="000000"/>
          <w:sz w:val="28"/>
          <w:szCs w:val="28"/>
        </w:rPr>
      </w:pPr>
      <w:bookmarkStart w:colFirst="0" w:colLast="0" w:name="_2ewgz1brx3ex" w:id="20"/>
      <w:bookmarkEnd w:id="20"/>
      <w:r w:rsidDel="00000000" w:rsidR="00000000" w:rsidRPr="00000000">
        <w:rPr>
          <w:rFonts w:ascii="Oswald" w:cs="Oswald" w:eastAsia="Oswald" w:hAnsi="Oswald"/>
          <w:color w:val="000000"/>
          <w:sz w:val="28"/>
          <w:szCs w:val="28"/>
          <w:rtl w:val="0"/>
        </w:rPr>
        <w:t xml:space="preserve">12. Reporting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Daily progress reports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End-of-day supervisor validation logs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Final comprehensive report including:</w:t>
      </w:r>
    </w:p>
    <w:p w:rsidR="00000000" w:rsidDel="00000000" w:rsidP="00000000" w:rsidRDefault="00000000" w:rsidRPr="00000000" w14:paraId="0000008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Device status summary</w:t>
      </w:r>
    </w:p>
    <w:p w:rsidR="00000000" w:rsidDel="00000000" w:rsidP="00000000" w:rsidRDefault="00000000" w:rsidRPr="00000000" w14:paraId="0000008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Key findings</w:t>
      </w:r>
    </w:p>
    <w:p w:rsidR="00000000" w:rsidDel="00000000" w:rsidP="00000000" w:rsidRDefault="00000000" w:rsidRPr="00000000" w14:paraId="00000083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Procurement recommendations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before="360" w:lineRule="auto"/>
        <w:rPr>
          <w:rFonts w:ascii="Oswald" w:cs="Oswald" w:eastAsia="Oswald" w:hAnsi="Oswald"/>
          <w:color w:val="000000"/>
          <w:sz w:val="28"/>
          <w:szCs w:val="28"/>
        </w:rPr>
      </w:pPr>
      <w:bookmarkStart w:colFirst="0" w:colLast="0" w:name="_vngyqg6todad" w:id="21"/>
      <w:bookmarkEnd w:id="21"/>
      <w:r w:rsidDel="00000000" w:rsidR="00000000" w:rsidRPr="00000000">
        <w:rPr>
          <w:rFonts w:ascii="Oswald" w:cs="Oswald" w:eastAsia="Oswald" w:hAnsi="Oswald"/>
          <w:color w:val="000000"/>
          <w:sz w:val="28"/>
          <w:szCs w:val="28"/>
          <w:rtl w:val="0"/>
        </w:rPr>
        <w:t xml:space="preserve">13. Final Outcome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At the end of this exercise, the program will have: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verified count of usable devices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A clear </w:t>
      </w: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repair and replacement plan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Accurate </w:t>
      </w: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procurement quantities for 2027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Fonts w:ascii="Oswald Light" w:cs="Oswald Light" w:eastAsia="Oswald Light" w:hAnsi="Oswald Light"/>
          <w:sz w:val="28"/>
          <w:szCs w:val="28"/>
          <w:rtl w:val="0"/>
        </w:rPr>
        <w:t xml:space="preserve">A fully prepared and tested device pool for deployment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Oswald Light" w:cs="Oswald Light" w:eastAsia="Oswald Light" w:hAnsi="Oswald Light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Oswald Light">
    <w:embedRegular w:fontKey="{00000000-0000-0000-0000-000000000000}" r:id="rId1" w:subsetted="0"/>
    <w:embedBold w:fontKey="{00000000-0000-0000-0000-000000000000}" r:id="rId2" w:subsetted="0"/>
  </w:font>
  <w:font w:name="Oswal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Light-regular.ttf"/><Relationship Id="rId2" Type="http://schemas.openxmlformats.org/officeDocument/2006/relationships/font" Target="fonts/OswaldLight-bold.ttf"/><Relationship Id="rId3" Type="http://schemas.openxmlformats.org/officeDocument/2006/relationships/font" Target="fonts/Oswald-regular.ttf"/><Relationship Id="rId4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