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r w:rsidDel="00000000" w:rsidR="00000000" w:rsidRPr="00000000">
        <w:rPr>
          <w:rtl w:val="0"/>
        </w:rPr>
      </w:r>
    </w:p>
    <w:p w:rsidR="00000000" w:rsidDel="00000000" w:rsidP="00000000" w:rsidRDefault="00000000" w:rsidRPr="00000000" w14:paraId="00000004">
      <w:pPr>
        <w:pStyle w:val="Subtitle"/>
        <w:keepNext w:val="0"/>
        <w:keepLines w:val="0"/>
        <w:spacing w:after="60" w:before="60" w:line="240" w:lineRule="auto"/>
        <w:jc w:val="both"/>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Thematische Werkgroep 3</w:t>
      </w:r>
    </w:p>
    <w:p w:rsidR="00000000" w:rsidDel="00000000" w:rsidP="00000000" w:rsidRDefault="00000000" w:rsidRPr="00000000" w14:paraId="00000005">
      <w:pPr>
        <w:tabs>
          <w:tab w:val="left" w:pos="2300"/>
          <w:tab w:val="left" w:pos="3544"/>
        </w:tabs>
        <w:spacing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8"/>
        </w:numPr>
        <w:spacing w:after="360" w:before="480" w:line="432" w:lineRule="auto"/>
        <w:ind w:left="432"/>
        <w:jc w:val="both"/>
        <w:rPr>
          <w:rFonts w:ascii="Calibri" w:cs="Calibri" w:eastAsia="Calibri" w:hAnsi="Calibri"/>
          <w:b w:val="1"/>
          <w:smallCaps w:val="1"/>
          <w:color w:val="373636"/>
          <w:sz w:val="36"/>
          <w:szCs w:val="36"/>
        </w:rPr>
      </w:pPr>
      <w:bookmarkStart w:colFirst="0" w:colLast="0" w:name="_lnxbz9" w:id="0"/>
      <w:bookmarkEnd w:id="0"/>
      <w:r w:rsidDel="00000000" w:rsidR="00000000" w:rsidRPr="00000000">
        <w:rPr>
          <w:rFonts w:ascii="Calibri" w:cs="Calibri" w:eastAsia="Calibri" w:hAnsi="Calibri"/>
          <w:b w:val="1"/>
          <w:smallCaps w:val="1"/>
          <w:color w:val="373636"/>
          <w:sz w:val="36"/>
          <w:szCs w:val="36"/>
          <w:rtl w:val="0"/>
        </w:rPr>
        <w:t xml:space="preserve">Inhoud</w:t>
      </w:r>
    </w:p>
    <w:sdt>
      <w:sdtPr>
        <w:docPartObj>
          <w:docPartGallery w:val="Table of Contents"/>
          <w:docPartUnique w:val="1"/>
        </w:docPartObj>
      </w:sdtPr>
      <w:sdtContent>
        <w:p w:rsidR="00000000" w:rsidDel="00000000" w:rsidP="00000000" w:rsidRDefault="00000000" w:rsidRPr="00000000" w14:paraId="00000015">
          <w:pPr>
            <w:tabs>
              <w:tab w:val="left" w:pos="426"/>
              <w:tab w:val="right" w:pos="9911"/>
            </w:tabs>
            <w:spacing w:after="60" w:before="60" w:line="276" w:lineRule="auto"/>
            <w:jc w:val="both"/>
            <w:rPr>
              <w:rFonts w:ascii="Calibri" w:cs="Calibri" w:eastAsia="Calibri" w:hAnsi="Calibri"/>
            </w:rPr>
          </w:pPr>
          <w:r w:rsidDel="00000000" w:rsidR="00000000" w:rsidRPr="00000000">
            <w:fldChar w:fldCharType="begin"/>
            <w:instrText xml:space="preserve"> TOC \h \u \z </w:instrText>
            <w:fldChar w:fldCharType="separate"/>
          </w:r>
          <w:hyperlink w:anchor="_lnxbz9">
            <w:r w:rsidDel="00000000" w:rsidR="00000000" w:rsidRPr="00000000">
              <w:rPr>
                <w:rFonts w:ascii="Calibri" w:cs="Calibri" w:eastAsia="Calibri" w:hAnsi="Calibri"/>
                <w:rtl w:val="0"/>
              </w:rPr>
              <w:t xml:space="preserve">1.</w:t>
              <w:tab/>
              <w:t xml:space="preserve">Inhoud</w:t>
              <w:tab/>
              <w:t xml:space="preserve">2</w:t>
            </w:r>
          </w:hyperlink>
          <w:r w:rsidDel="00000000" w:rsidR="00000000" w:rsidRPr="00000000">
            <w:rPr>
              <w:rtl w:val="0"/>
            </w:rPr>
          </w:r>
        </w:p>
        <w:p w:rsidR="00000000" w:rsidDel="00000000" w:rsidP="00000000" w:rsidRDefault="00000000" w:rsidRPr="00000000" w14:paraId="00000016">
          <w:pPr>
            <w:tabs>
              <w:tab w:val="left" w:pos="426"/>
              <w:tab w:val="right" w:pos="9911"/>
            </w:tabs>
            <w:spacing w:after="60" w:before="60" w:line="276" w:lineRule="auto"/>
            <w:jc w:val="both"/>
            <w:rPr>
              <w:rFonts w:ascii="Calibri" w:cs="Calibri" w:eastAsia="Calibri" w:hAnsi="Calibri"/>
            </w:rPr>
          </w:pPr>
          <w:hyperlink w:anchor="_35nkun2">
            <w:r w:rsidDel="00000000" w:rsidR="00000000" w:rsidRPr="00000000">
              <w:rPr>
                <w:rFonts w:ascii="Calibri" w:cs="Calibri" w:eastAsia="Calibri" w:hAnsi="Calibri"/>
                <w:rtl w:val="0"/>
              </w:rPr>
              <w:t xml:space="preserve">1</w:t>
              <w:tab/>
              <w:t xml:space="preserve">Praktische Info</w:t>
              <w:tab/>
              <w:t xml:space="preserve">3</w:t>
            </w:r>
          </w:hyperlink>
          <w:r w:rsidDel="00000000" w:rsidR="00000000" w:rsidRPr="00000000">
            <w:rPr>
              <w:rtl w:val="0"/>
            </w:rPr>
          </w:r>
        </w:p>
        <w:p w:rsidR="00000000" w:rsidDel="00000000" w:rsidP="00000000" w:rsidRDefault="00000000" w:rsidRPr="00000000" w14:paraId="00000017">
          <w:pPr>
            <w:tabs>
              <w:tab w:val="left" w:pos="709"/>
              <w:tab w:val="right" w:pos="9911"/>
            </w:tabs>
            <w:spacing w:after="60" w:before="60" w:line="276" w:lineRule="auto"/>
            <w:jc w:val="both"/>
            <w:rPr>
              <w:rFonts w:ascii="Calibri" w:cs="Calibri" w:eastAsia="Calibri" w:hAnsi="Calibri"/>
            </w:rPr>
          </w:pPr>
          <w:hyperlink w:anchor="_1ksv4uv">
            <w:r w:rsidDel="00000000" w:rsidR="00000000" w:rsidRPr="00000000">
              <w:rPr>
                <w:rFonts w:ascii="Calibri" w:cs="Calibri" w:eastAsia="Calibri" w:hAnsi="Calibri"/>
                <w:rtl w:val="0"/>
              </w:rPr>
              <w:t xml:space="preserve">1.1</w:t>
              <w:tab/>
              <w:t xml:space="preserve">Aanwezigen</w:t>
              <w:tab/>
              <w:t xml:space="preserve">3</w:t>
            </w:r>
          </w:hyperlink>
          <w:r w:rsidDel="00000000" w:rsidR="00000000" w:rsidRPr="00000000">
            <w:rPr>
              <w:rtl w:val="0"/>
            </w:rPr>
          </w:r>
        </w:p>
        <w:p w:rsidR="00000000" w:rsidDel="00000000" w:rsidP="00000000" w:rsidRDefault="00000000" w:rsidRPr="00000000" w14:paraId="00000018">
          <w:pPr>
            <w:tabs>
              <w:tab w:val="left" w:pos="709"/>
              <w:tab w:val="right" w:pos="9911"/>
            </w:tabs>
            <w:spacing w:after="60" w:before="60" w:line="276" w:lineRule="auto"/>
            <w:jc w:val="both"/>
            <w:rPr>
              <w:rFonts w:ascii="Calibri" w:cs="Calibri" w:eastAsia="Calibri" w:hAnsi="Calibri"/>
            </w:rPr>
          </w:pPr>
          <w:hyperlink w:anchor="_44sinio">
            <w:r w:rsidDel="00000000" w:rsidR="00000000" w:rsidRPr="00000000">
              <w:rPr>
                <w:rFonts w:ascii="Calibri" w:cs="Calibri" w:eastAsia="Calibri" w:hAnsi="Calibri"/>
                <w:rtl w:val="0"/>
              </w:rPr>
              <w:t xml:space="preserve">1.2</w:t>
              <w:tab/>
              <w:t xml:space="preserve">Agenda</w:t>
              <w:tab/>
              <w:t xml:space="preserve">3</w:t>
            </w:r>
          </w:hyperlink>
          <w:r w:rsidDel="00000000" w:rsidR="00000000" w:rsidRPr="00000000">
            <w:rPr>
              <w:rtl w:val="0"/>
            </w:rPr>
          </w:r>
        </w:p>
        <w:p w:rsidR="00000000" w:rsidDel="00000000" w:rsidP="00000000" w:rsidRDefault="00000000" w:rsidRPr="00000000" w14:paraId="00000019">
          <w:pPr>
            <w:tabs>
              <w:tab w:val="left" w:pos="426"/>
              <w:tab w:val="right" w:pos="9911"/>
            </w:tabs>
            <w:spacing w:after="60" w:before="60" w:line="276" w:lineRule="auto"/>
            <w:jc w:val="both"/>
            <w:rPr>
              <w:rFonts w:ascii="Calibri" w:cs="Calibri" w:eastAsia="Calibri" w:hAnsi="Calibri"/>
            </w:rPr>
          </w:pPr>
          <w:hyperlink r:id="rId6">
            <w:r w:rsidDel="00000000" w:rsidR="00000000" w:rsidRPr="00000000">
              <w:rPr>
                <w:rFonts w:ascii="Calibri" w:cs="Calibri" w:eastAsia="Calibri" w:hAnsi="Calibri"/>
                <w:rtl w:val="0"/>
              </w:rPr>
              <w:t xml:space="preserve">2</w:t>
              <w:tab/>
              <w:t xml:space="preserve">Samenvatting eerste thematische werkgroep</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A">
          <w:pPr>
            <w:tabs>
              <w:tab w:val="left" w:pos="426"/>
              <w:tab w:val="right" w:pos="9911"/>
            </w:tabs>
            <w:spacing w:after="60" w:before="60" w:line="276" w:lineRule="auto"/>
            <w:jc w:val="both"/>
            <w:rPr>
              <w:rFonts w:ascii="Calibri" w:cs="Calibri" w:eastAsia="Calibri" w:hAnsi="Calibri"/>
            </w:rPr>
          </w:pPr>
          <w:hyperlink r:id="rId7">
            <w:r w:rsidDel="00000000" w:rsidR="00000000" w:rsidRPr="00000000">
              <w:rPr>
                <w:rFonts w:ascii="Calibri" w:cs="Calibri" w:eastAsia="Calibri" w:hAnsi="Calibri"/>
                <w:rtl w:val="0"/>
              </w:rPr>
              <w:t xml:space="preserve">3</w:t>
              <w:tab/>
              <w:t xml:space="preserve">Overzicht van de aanpassingen</w:t>
              <w:tab/>
            </w:r>
          </w:hyperlink>
          <w:r w:rsidDel="00000000" w:rsidR="00000000" w:rsidRPr="00000000">
            <w:rPr>
              <w:rFonts w:ascii="Calibri" w:cs="Calibri" w:eastAsia="Calibri" w:hAnsi="Calibri"/>
              <w:rtl w:val="0"/>
            </w:rPr>
            <w:t xml:space="preserve">5</w:t>
          </w:r>
        </w:p>
        <w:p w:rsidR="00000000" w:rsidDel="00000000" w:rsidP="00000000" w:rsidRDefault="00000000" w:rsidRPr="00000000" w14:paraId="0000001B">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hyperlink r:id="rId8">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Volledig model met attributen</w:t>
            <w:tab/>
            <w:t xml:space="preserve">6</w:t>
          </w:r>
        </w:p>
        <w:p w:rsidR="00000000" w:rsidDel="00000000" w:rsidP="00000000" w:rsidRDefault="00000000" w:rsidRPr="00000000" w14:paraId="0000001C">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5</w:t>
          </w:r>
          <w:hyperlink r:id="rId9">
            <w:r w:rsidDel="00000000" w:rsidR="00000000" w:rsidRPr="00000000">
              <w:rPr>
                <w:rFonts w:ascii="Calibri" w:cs="Calibri" w:eastAsia="Calibri" w:hAnsi="Calibri"/>
                <w:rtl w:val="0"/>
              </w:rPr>
              <w:tab/>
              <w:t xml:space="preserve">Objectdiagrammen</w:t>
              <w:tab/>
            </w:r>
          </w:hyperlink>
          <w:r w:rsidDel="00000000" w:rsidR="00000000" w:rsidRPr="00000000">
            <w:rPr>
              <w:rFonts w:ascii="Calibri" w:cs="Calibri" w:eastAsia="Calibri" w:hAnsi="Calibri"/>
              <w:rtl w:val="0"/>
            </w:rPr>
            <w:t xml:space="preserve">7</w:t>
          </w:r>
        </w:p>
        <w:p w:rsidR="00000000" w:rsidDel="00000000" w:rsidP="00000000" w:rsidRDefault="00000000" w:rsidRPr="00000000" w14:paraId="0000001D">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6</w:t>
            <w:tab/>
            <w:t xml:space="preserve">Volgende stappen</w:t>
            <w:tab/>
            <w:t xml:space="preserve">9</w:t>
          </w:r>
        </w:p>
        <w:p w:rsidR="00000000" w:rsidDel="00000000" w:rsidP="00000000" w:rsidRDefault="00000000" w:rsidRPr="00000000" w14:paraId="0000001E">
          <w:pPr>
            <w:tabs>
              <w:tab w:val="left" w:pos="426"/>
              <w:tab w:val="right" w:pos="9911"/>
            </w:tabs>
            <w:spacing w:after="60" w:before="60" w:line="276" w:lineRule="auto"/>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60" w:before="60" w:line="276" w:lineRule="auto"/>
        <w:jc w:val="both"/>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pStyle w:val="Heading1"/>
        <w:numPr>
          <w:ilvl w:val="0"/>
          <w:numId w:val="5"/>
        </w:numPr>
        <w:spacing w:after="360" w:before="480" w:line="432" w:lineRule="auto"/>
        <w:ind w:left="432"/>
        <w:jc w:val="both"/>
        <w:rPr>
          <w:rFonts w:ascii="Calibri" w:cs="Calibri" w:eastAsia="Calibri" w:hAnsi="Calibri"/>
          <w:smallCaps w:val="1"/>
          <w:color w:val="373636"/>
        </w:rPr>
      </w:pPr>
      <w:bookmarkStart w:colFirst="0" w:colLast="0" w:name="_35nkun2" w:id="1"/>
      <w:bookmarkEnd w:id="1"/>
      <w:r w:rsidDel="00000000" w:rsidR="00000000" w:rsidRPr="00000000">
        <w:rPr>
          <w:rFonts w:ascii="Calibri" w:cs="Calibri" w:eastAsia="Calibri" w:hAnsi="Calibri"/>
          <w:b w:val="1"/>
          <w:smallCaps w:val="1"/>
          <w:color w:val="373636"/>
          <w:sz w:val="36"/>
          <w:szCs w:val="36"/>
          <w:rtl w:val="0"/>
        </w:rPr>
        <w:t xml:space="preserve">Praktische Info</w:t>
      </w:r>
    </w:p>
    <w:p w:rsidR="00000000" w:rsidDel="00000000" w:rsidP="00000000" w:rsidRDefault="00000000" w:rsidRPr="00000000" w14:paraId="00000021">
      <w:pPr>
        <w:numPr>
          <w:ilvl w:val="0"/>
          <w:numId w:val="4"/>
        </w:numPr>
        <w:spacing w:line="259" w:lineRule="auto"/>
        <w:ind w:left="720" w:hanging="360"/>
        <w:jc w:val="both"/>
      </w:pPr>
      <w:r w:rsidDel="00000000" w:rsidR="00000000" w:rsidRPr="00000000">
        <w:rPr>
          <w:rFonts w:ascii="Calibri" w:cs="Calibri" w:eastAsia="Calibri" w:hAnsi="Calibri"/>
          <w:rtl w:val="0"/>
        </w:rPr>
        <w:t xml:space="preserve">Datum: 08/02/2022</w:t>
      </w:r>
    </w:p>
    <w:p w:rsidR="00000000" w:rsidDel="00000000" w:rsidP="00000000" w:rsidRDefault="00000000" w:rsidRPr="00000000" w14:paraId="00000022">
      <w:pPr>
        <w:numPr>
          <w:ilvl w:val="0"/>
          <w:numId w:val="4"/>
        </w:numPr>
        <w:spacing w:after="160" w:line="259" w:lineRule="auto"/>
        <w:ind w:left="720" w:hanging="360"/>
        <w:jc w:val="both"/>
      </w:pPr>
      <w:r w:rsidDel="00000000" w:rsidR="00000000" w:rsidRPr="00000000">
        <w:rPr>
          <w:rFonts w:ascii="Calibri" w:cs="Calibri" w:eastAsia="Calibri" w:hAnsi="Calibri"/>
          <w:rtl w:val="0"/>
        </w:rPr>
        <w:t xml:space="preserve">Teams vergadering</w:t>
      </w:r>
    </w:p>
    <w:p w:rsidR="00000000" w:rsidDel="00000000" w:rsidP="00000000" w:rsidRDefault="00000000" w:rsidRPr="00000000" w14:paraId="00000023">
      <w:pPr>
        <w:pStyle w:val="Heading2"/>
        <w:numPr>
          <w:ilvl w:val="1"/>
          <w:numId w:val="5"/>
        </w:numPr>
        <w:spacing w:after="320" w:line="400" w:lineRule="auto"/>
        <w:ind w:left="576"/>
        <w:jc w:val="both"/>
        <w:rPr>
          <w:rFonts w:ascii="Calibri" w:cs="Calibri" w:eastAsia="Calibri" w:hAnsi="Calibri"/>
          <w:b w:val="1"/>
          <w:smallCaps w:val="1"/>
          <w:color w:val="373636"/>
          <w:sz w:val="32"/>
          <w:szCs w:val="32"/>
        </w:rPr>
      </w:pPr>
      <w:bookmarkStart w:colFirst="0" w:colLast="0" w:name="_1ksv4uv" w:id="2"/>
      <w:bookmarkEnd w:id="2"/>
      <w:r w:rsidDel="00000000" w:rsidR="00000000" w:rsidRPr="00000000">
        <w:rPr>
          <w:rFonts w:ascii="Calibri" w:cs="Calibri" w:eastAsia="Calibri" w:hAnsi="Calibri"/>
          <w:b w:val="1"/>
          <w:smallCaps w:val="1"/>
          <w:color w:val="373636"/>
          <w:rtl w:val="0"/>
        </w:rPr>
        <w:t xml:space="preserve">Aanwezigen</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Digitaal Vlaanderen</w:t>
      </w:r>
    </w:p>
    <w:p w:rsidR="00000000" w:rsidDel="00000000" w:rsidP="00000000" w:rsidRDefault="00000000" w:rsidRPr="00000000" w14:paraId="00000025">
      <w:pPr>
        <w:numPr>
          <w:ilvl w:val="0"/>
          <w:numId w:val="1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Cock Jitse</w:t>
      </w:r>
    </w:p>
    <w:p w:rsidR="00000000" w:rsidDel="00000000" w:rsidP="00000000" w:rsidRDefault="00000000" w:rsidRPr="00000000" w14:paraId="00000026">
      <w:pPr>
        <w:numPr>
          <w:ilvl w:val="0"/>
          <w:numId w:val="1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Rore Eva</w:t>
      </w:r>
    </w:p>
    <w:p w:rsidR="00000000" w:rsidDel="00000000" w:rsidP="00000000" w:rsidRDefault="00000000" w:rsidRPr="00000000" w14:paraId="00000027">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Mampaey Michael</w:t>
      </w: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rPr>
      </w:pPr>
      <w:r w:rsidDel="00000000" w:rsidR="00000000" w:rsidRPr="00000000">
        <w:rPr>
          <w:rFonts w:ascii="Calibri" w:cs="Calibri" w:eastAsia="Calibri" w:hAnsi="Calibri"/>
          <w:rtl w:val="0"/>
        </w:rPr>
        <w:t xml:space="preserve">DCJM</w:t>
      </w:r>
    </w:p>
    <w:p w:rsidR="00000000" w:rsidDel="00000000" w:rsidP="00000000" w:rsidRDefault="00000000" w:rsidRPr="00000000" w14:paraId="00000029">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Blomme Sarah</w:t>
      </w:r>
    </w:p>
    <w:p w:rsidR="00000000" w:rsidDel="00000000" w:rsidP="00000000" w:rsidRDefault="00000000" w:rsidRPr="00000000" w14:paraId="0000002A">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Rotsaert José</w:t>
      </w:r>
    </w:p>
    <w:p w:rsidR="00000000" w:rsidDel="00000000" w:rsidP="00000000" w:rsidRDefault="00000000" w:rsidRPr="00000000" w14:paraId="0000002B">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Buijs Thomas</w:t>
      </w:r>
    </w:p>
    <w:p w:rsidR="00000000" w:rsidDel="00000000" w:rsidP="00000000" w:rsidRDefault="00000000" w:rsidRPr="00000000" w14:paraId="0000002C">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Hoefman Bart</w:t>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Vlaamse Kunstcollectie</w:t>
      </w:r>
    </w:p>
    <w:p w:rsidR="00000000" w:rsidDel="00000000" w:rsidP="00000000" w:rsidRDefault="00000000" w:rsidRPr="00000000" w14:paraId="0000002E">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Wyse Rob</w:t>
      </w:r>
    </w:p>
    <w:p w:rsidR="00000000" w:rsidDel="00000000" w:rsidP="00000000" w:rsidRDefault="00000000" w:rsidRPr="00000000" w14:paraId="0000002F">
      <w:pPr>
        <w:ind w:left="0" w:firstLine="0"/>
        <w:jc w:val="both"/>
        <w:rPr>
          <w:rFonts w:ascii="Calibri" w:cs="Calibri" w:eastAsia="Calibri" w:hAnsi="Calibri"/>
        </w:rPr>
      </w:pPr>
      <w:r w:rsidDel="00000000" w:rsidR="00000000" w:rsidRPr="00000000">
        <w:rPr>
          <w:rFonts w:ascii="Calibri" w:cs="Calibri" w:eastAsia="Calibri" w:hAnsi="Calibri"/>
          <w:rtl w:val="0"/>
        </w:rPr>
        <w:t xml:space="preserve">Publiq</w:t>
      </w:r>
    </w:p>
    <w:p w:rsidR="00000000" w:rsidDel="00000000" w:rsidP="00000000" w:rsidRDefault="00000000" w:rsidRPr="00000000" w14:paraId="00000030">
      <w:pPr>
        <w:numPr>
          <w:ilvl w:val="0"/>
          <w:numId w:val="1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Rudder Karel</w:t>
      </w:r>
    </w:p>
    <w:p w:rsidR="00000000" w:rsidDel="00000000" w:rsidP="00000000" w:rsidRDefault="00000000" w:rsidRPr="00000000" w14:paraId="00000031">
      <w:pPr>
        <w:numPr>
          <w:ilvl w:val="0"/>
          <w:numId w:val="1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Sven Houtmeyers</w:t>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Cult</w:t>
      </w:r>
    </w:p>
    <w:p w:rsidR="00000000" w:rsidDel="00000000" w:rsidP="00000000" w:rsidRDefault="00000000" w:rsidRPr="00000000" w14:paraId="00000033">
      <w:pPr>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Bracke Fien</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Vlaams Centrum voor Circuskunsten</w:t>
      </w:r>
    </w:p>
    <w:p w:rsidR="00000000" w:rsidDel="00000000" w:rsidP="00000000" w:rsidRDefault="00000000" w:rsidRPr="00000000" w14:paraId="00000035">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Ceulebroeck Anne</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Kunstenpunt</w:t>
      </w:r>
    </w:p>
    <w:p w:rsidR="00000000" w:rsidDel="00000000" w:rsidP="00000000" w:rsidRDefault="00000000" w:rsidRPr="00000000" w14:paraId="00000037">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Ruette Tom</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De Federatie</w:t>
      </w:r>
    </w:p>
    <w:p w:rsidR="00000000" w:rsidDel="00000000" w:rsidP="00000000" w:rsidRDefault="00000000" w:rsidRPr="00000000" w14:paraId="00000039">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Delft Barbara</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Stad Gent</w:t>
      </w:r>
    </w:p>
    <w:p w:rsidR="00000000" w:rsidDel="00000000" w:rsidP="00000000" w:rsidRDefault="00000000" w:rsidRPr="00000000" w14:paraId="0000003B">
      <w:pPr>
        <w:numPr>
          <w:ilvl w:val="0"/>
          <w:numId w:val="1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Desmedt Thomas</w:t>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VKC</w:t>
      </w:r>
    </w:p>
    <w:p w:rsidR="00000000" w:rsidDel="00000000" w:rsidP="00000000" w:rsidRDefault="00000000" w:rsidRPr="00000000" w14:paraId="0000003D">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Ennaert Pascal</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Toerisme Vlaanderen</w:t>
      </w:r>
    </w:p>
    <w:p w:rsidR="00000000" w:rsidDel="00000000" w:rsidP="00000000" w:rsidRDefault="00000000" w:rsidRPr="00000000" w14:paraId="0000003F">
      <w:pPr>
        <w:numPr>
          <w:ilvl w:val="0"/>
          <w:numId w:val="1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Meus Rein</w:t>
      </w:r>
    </w:p>
    <w:p w:rsidR="00000000" w:rsidDel="00000000" w:rsidP="00000000" w:rsidRDefault="00000000" w:rsidRPr="00000000" w14:paraId="00000040">
      <w:pPr>
        <w:numPr>
          <w:ilvl w:val="0"/>
          <w:numId w:val="1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Wauters Sofie</w:t>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Digipolis Antwerpen</w:t>
      </w:r>
    </w:p>
    <w:p w:rsidR="00000000" w:rsidDel="00000000" w:rsidP="00000000" w:rsidRDefault="00000000" w:rsidRPr="00000000" w14:paraId="00000042">
      <w:pPr>
        <w:numPr>
          <w:ilvl w:val="0"/>
          <w:numId w:val="2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Meersmans Michael</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44">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Vanmaele Ellen</w:t>
      </w:r>
    </w:p>
    <w:p w:rsidR="00000000" w:rsidDel="00000000" w:rsidP="00000000" w:rsidRDefault="00000000" w:rsidRPr="00000000" w14:paraId="00000045">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Mijs Johan</w:t>
      </w:r>
    </w:p>
    <w:p w:rsidR="00000000" w:rsidDel="00000000" w:rsidP="00000000" w:rsidRDefault="00000000" w:rsidRPr="00000000" w14:paraId="00000046">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Vandenoortgaete Steven</w:t>
      </w:r>
    </w:p>
    <w:p w:rsidR="00000000" w:rsidDel="00000000" w:rsidP="00000000" w:rsidRDefault="00000000" w:rsidRPr="00000000" w14:paraId="00000047">
      <w:pPr>
        <w:ind w:left="0" w:firstLine="0"/>
        <w:jc w:val="both"/>
        <w:rPr>
          <w:rFonts w:ascii="Calibri" w:cs="Calibri" w:eastAsia="Calibri" w:hAnsi="Calibri"/>
        </w:rPr>
      </w:pPr>
      <w:r w:rsidDel="00000000" w:rsidR="00000000" w:rsidRPr="00000000">
        <w:rPr>
          <w:rFonts w:ascii="Calibri" w:cs="Calibri" w:eastAsia="Calibri" w:hAnsi="Calibri"/>
          <w:rtl w:val="0"/>
        </w:rPr>
        <w:t xml:space="preserve">Kruispuntbank van de Sociale Zekerheid</w:t>
      </w:r>
    </w:p>
    <w:p w:rsidR="00000000" w:rsidDel="00000000" w:rsidP="00000000" w:rsidRDefault="00000000" w:rsidRPr="00000000" w14:paraId="00000048">
      <w:pPr>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Vandecasteele Lies</w:t>
      </w:r>
      <w:r w:rsidDel="00000000" w:rsidR="00000000" w:rsidRPr="00000000">
        <w:rPr>
          <w:rtl w:val="0"/>
        </w:rPr>
      </w:r>
    </w:p>
    <w:p w:rsidR="00000000" w:rsidDel="00000000" w:rsidP="00000000" w:rsidRDefault="00000000" w:rsidRPr="00000000" w14:paraId="00000049">
      <w:pPr>
        <w:pStyle w:val="Heading2"/>
        <w:numPr>
          <w:ilvl w:val="1"/>
          <w:numId w:val="5"/>
        </w:numPr>
        <w:spacing w:after="320" w:line="400" w:lineRule="auto"/>
        <w:ind w:left="576"/>
        <w:jc w:val="both"/>
        <w:rPr>
          <w:rFonts w:ascii="Calibri" w:cs="Calibri" w:eastAsia="Calibri" w:hAnsi="Calibri"/>
          <w:b w:val="1"/>
          <w:smallCaps w:val="1"/>
          <w:color w:val="373636"/>
          <w:sz w:val="32"/>
          <w:szCs w:val="32"/>
        </w:rPr>
      </w:pPr>
      <w:bookmarkStart w:colFirst="0" w:colLast="0" w:name="_44sinio" w:id="3"/>
      <w:bookmarkEnd w:id="3"/>
      <w:r w:rsidDel="00000000" w:rsidR="00000000" w:rsidRPr="00000000">
        <w:rPr>
          <w:rFonts w:ascii="Calibri" w:cs="Calibri" w:eastAsia="Calibri" w:hAnsi="Calibri"/>
          <w:b w:val="1"/>
          <w:smallCaps w:val="1"/>
          <w:color w:val="373636"/>
          <w:rtl w:val="0"/>
        </w:rPr>
        <w:t xml:space="preserve">Agenda</w:t>
      </w:r>
      <w:r w:rsidDel="00000000" w:rsidR="00000000" w:rsidRPr="00000000">
        <w:rPr>
          <w:rtl w:val="0"/>
        </w:rPr>
      </w:r>
    </w:p>
    <w:tbl>
      <w:tblPr>
        <w:tblStyle w:val="Table1"/>
        <w:tblW w:w="4890.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35"/>
        <w:gridCol w:w="3255"/>
        <w:tblGridChange w:id="0">
          <w:tblGrid>
            <w:gridCol w:w="1635"/>
            <w:gridCol w:w="3255"/>
          </w:tblGrid>
        </w:tblGridChange>
      </w:tblGrid>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A">
            <w:pPr>
              <w:spacing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09u05 - 09u10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B">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Welkom</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C">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09u10 - 09u20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D">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Samenvatting eerste thematische werkgroep</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E">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09u20  - 9u40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F">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Overzicht aanpassingen model</w:t>
            </w:r>
            <w:r w:rsidDel="00000000" w:rsidR="00000000" w:rsidRPr="00000000">
              <w:rPr>
                <w:rtl w:val="0"/>
              </w:rPr>
            </w:r>
          </w:p>
        </w:tc>
      </w:tr>
      <w:tr>
        <w:trPr>
          <w:cantSplit w:val="0"/>
          <w:trHeight w:val="589.1406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0">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9u40 - 11u00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1">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Volledig model met attributen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2">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11u00 - 11u40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3">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Objectdiagrammen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4">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11u45 - 12u00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5">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Q&amp;A en volgende stappen</w:t>
            </w:r>
            <w:r w:rsidDel="00000000" w:rsidR="00000000" w:rsidRPr="00000000">
              <w:rPr>
                <w:rtl w:val="0"/>
              </w:rPr>
            </w:r>
          </w:p>
        </w:tc>
      </w:tr>
    </w:tbl>
    <w:p w:rsidR="00000000" w:rsidDel="00000000" w:rsidP="00000000" w:rsidRDefault="00000000" w:rsidRPr="00000000" w14:paraId="00000056">
      <w:pPr>
        <w:pStyle w:val="Heading1"/>
        <w:numPr>
          <w:ilvl w:val="0"/>
          <w:numId w:val="5"/>
        </w:numPr>
        <w:spacing w:after="360" w:before="480" w:line="432" w:lineRule="auto"/>
        <w:ind w:left="432"/>
        <w:jc w:val="both"/>
        <w:rPr>
          <w:rFonts w:ascii="Calibri" w:cs="Calibri" w:eastAsia="Calibri" w:hAnsi="Calibri"/>
          <w:smallCaps w:val="1"/>
          <w:color w:val="373636"/>
        </w:rPr>
      </w:pPr>
      <w:bookmarkStart w:colFirst="0" w:colLast="0" w:name="_r7axnbroywim" w:id="4"/>
      <w:bookmarkEnd w:id="4"/>
      <w:r w:rsidDel="00000000" w:rsidR="00000000" w:rsidRPr="00000000">
        <w:rPr>
          <w:rFonts w:ascii="Calibri" w:cs="Calibri" w:eastAsia="Calibri" w:hAnsi="Calibri"/>
          <w:b w:val="1"/>
          <w:smallCaps w:val="1"/>
          <w:color w:val="373636"/>
          <w:sz w:val="36"/>
          <w:szCs w:val="36"/>
          <w:rtl w:val="0"/>
        </w:rPr>
        <w:t xml:space="preserve">Samenvatting tweede thematische werkgroep</w:t>
      </w:r>
    </w:p>
    <w:p w:rsidR="00000000" w:rsidDel="00000000" w:rsidP="00000000" w:rsidRDefault="00000000" w:rsidRPr="00000000" w14:paraId="00000057">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8 - 10 voor meer informatie.</w:t>
      </w:r>
      <w:r w:rsidDel="00000000" w:rsidR="00000000" w:rsidRPr="00000000">
        <w:rPr>
          <w:rtl w:val="0"/>
        </w:rPr>
      </w:r>
    </w:p>
    <w:p w:rsidR="00000000" w:rsidDel="00000000" w:rsidP="00000000" w:rsidRDefault="00000000" w:rsidRPr="00000000" w14:paraId="0000005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Topics vorige werkgroep</w:t>
      </w:r>
    </w:p>
    <w:p w:rsidR="00000000" w:rsidDel="00000000" w:rsidP="00000000" w:rsidRDefault="00000000" w:rsidRPr="00000000" w14:paraId="0000005A">
      <w:pPr>
        <w:spacing w:after="60" w:before="60"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5B">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Tijdens de tweede thematische werkgroep werd een overzicht van de toenmalige aanpassingen aan het model weergegeven. Er gebeurden o.a. aanpassingen aan kardinaliteiten en associaties, de klasse Uitvoerder werd toegevoegd, etc. Het model werd overlopen met een focus op de gebruikte attributen. Ook werden verschillende objectdiagrammen voorgesteld, nl. een tentoonstellingsbezoek en een boekpromotie.</w:t>
      </w:r>
    </w:p>
    <w:p w:rsidR="00000000" w:rsidDel="00000000" w:rsidP="00000000" w:rsidRDefault="00000000" w:rsidRPr="00000000" w14:paraId="0000005C">
      <w:pPr>
        <w:pStyle w:val="Heading1"/>
        <w:numPr>
          <w:ilvl w:val="0"/>
          <w:numId w:val="5"/>
        </w:numPr>
        <w:spacing w:after="360" w:before="480" w:line="432" w:lineRule="auto"/>
        <w:ind w:left="432"/>
        <w:jc w:val="both"/>
        <w:rPr>
          <w:rFonts w:ascii="Calibri" w:cs="Calibri" w:eastAsia="Calibri" w:hAnsi="Calibri"/>
          <w:smallCaps w:val="1"/>
          <w:color w:val="373636"/>
        </w:rPr>
      </w:pPr>
      <w:bookmarkStart w:colFirst="0" w:colLast="0" w:name="_lifk7oewuvw3" w:id="5"/>
      <w:bookmarkEnd w:id="5"/>
      <w:r w:rsidDel="00000000" w:rsidR="00000000" w:rsidRPr="00000000">
        <w:rPr>
          <w:rFonts w:ascii="Calibri" w:cs="Calibri" w:eastAsia="Calibri" w:hAnsi="Calibri"/>
          <w:b w:val="1"/>
          <w:smallCaps w:val="1"/>
          <w:color w:val="373636"/>
          <w:sz w:val="36"/>
          <w:szCs w:val="36"/>
          <w:rtl w:val="0"/>
        </w:rPr>
        <w:t xml:space="preserve">Overzicht van de aanpassingen</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11 - 24 voor meer informatie. </w:t>
      </w:r>
    </w:p>
    <w:p w:rsidR="00000000" w:rsidDel="00000000" w:rsidP="00000000" w:rsidRDefault="00000000" w:rsidRPr="00000000" w14:paraId="0000005E">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u w:val="single"/>
          <w:rtl w:val="0"/>
        </w:rPr>
        <w:t xml:space="preserve">Overzicht van de meeste recente aanpassingen aan het model</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Verwijdering Aanbiedersprofiel</w:t>
      </w:r>
    </w:p>
    <w:p w:rsidR="00000000" w:rsidDel="00000000" w:rsidP="00000000" w:rsidRDefault="00000000" w:rsidRPr="00000000" w14:paraId="0000006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0" w:firstLine="0"/>
        <w:jc w:val="both"/>
        <w:rPr>
          <w:rFonts w:ascii="Calibri" w:cs="Calibri" w:eastAsia="Calibri" w:hAnsi="Calibri"/>
        </w:rPr>
      </w:pPr>
      <w:r w:rsidDel="00000000" w:rsidR="00000000" w:rsidRPr="00000000">
        <w:rPr>
          <w:rFonts w:ascii="Calibri" w:cs="Calibri" w:eastAsia="Calibri" w:hAnsi="Calibri"/>
          <w:rtl w:val="0"/>
        </w:rPr>
        <w:t xml:space="preserve">De klasse Aanbiedersprofiel werd verwijderd. De bijhorende attribuering werd bij de Aanbieder geplaatst. Dit vanwege het feit dat er vanuit de use cases geen vraag was naar het profilen van de Aanbieder.</w:t>
      </w:r>
    </w:p>
    <w:p w:rsidR="00000000" w:rsidDel="00000000" w:rsidP="00000000" w:rsidRDefault="00000000" w:rsidRPr="00000000" w14:paraId="0000006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b w:val="1"/>
          <w:rtl w:val="0"/>
        </w:rPr>
        <w:t xml:space="preserve">Vraag bij dit onderdeel</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rtl w:val="0"/>
        </w:rPr>
        <w:t xml:space="preserve">Vraag: Kan er een voorbeeld gegeven worden van het Aanbiedersprofiel, zodat duidelijk is waarom dit verschoven is naar de Aanbieder?</w:t>
      </w:r>
    </w:p>
    <w:p w:rsidR="00000000" w:rsidDel="00000000" w:rsidP="00000000" w:rsidRDefault="00000000" w:rsidRPr="00000000" w14:paraId="00000068">
      <w:pPr>
        <w:ind w:left="0" w:firstLine="0"/>
        <w:jc w:val="both"/>
        <w:rPr>
          <w:rFonts w:ascii="Calibri" w:cs="Calibri" w:eastAsia="Calibri" w:hAnsi="Calibri"/>
        </w:rPr>
      </w:pPr>
      <w:r w:rsidDel="00000000" w:rsidR="00000000" w:rsidRPr="00000000">
        <w:rPr>
          <w:rFonts w:ascii="Calibri" w:cs="Calibri" w:eastAsia="Calibri" w:hAnsi="Calibri"/>
          <w:rtl w:val="0"/>
        </w:rPr>
        <w:tab/>
        <w:t xml:space="preserve">Antwoord: Het Aanbiedersprofiel omvatte zaken die eigenlijk ook bij de Aanbieder zelf stonden, </w:t>
      </w:r>
    </w:p>
    <w:p w:rsidR="00000000" w:rsidDel="00000000" w:rsidP="00000000" w:rsidRDefault="00000000" w:rsidRPr="00000000" w14:paraId="0000006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zoals de erkenning, de activiteiten, de infrastructuur, … De leesbaarheid van het model werd verhoogd op deze manier.</w:t>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persoonlijk profiel Participant</w:t>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rtl w:val="0"/>
        </w:rPr>
        <w:t xml:space="preserve">Het persoonlijk profiel van de Participant werd toegevoegd via een associatie, om duidelijk te maken dat een Participantprofiel uniek kan zijn aan een Participant, maar ook meer algemeen (in termen van profiling).</w:t>
      </w:r>
    </w:p>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Er werden twee associaties geplaatst tussen Participant en Participantprofiel. De associatie met 0 of meer geeft het algemenere profiel weer. Het specifieke persoonlijke profiel heeft de kardinaliteit 0 of 1.</w:t>
      </w:r>
    </w:p>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Document aan Activiteit</w:t>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Fonts w:ascii="Calibri" w:cs="Calibri" w:eastAsia="Calibri" w:hAnsi="Calibri"/>
          <w:rtl w:val="0"/>
        </w:rPr>
        <w:t xml:space="preserve">Via het toevoegen van ‘Document’ aan Activiteit wordt het mogelijk om expliciet bepaalde multimedia een een activiteit te koppelen (flyers, posters, beeldmateriaal, etc.).</w:t>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Fonts w:ascii="Calibri" w:cs="Calibri" w:eastAsia="Calibri" w:hAnsi="Calibri"/>
          <w:rtl w:val="0"/>
        </w:rPr>
        <w:t xml:space="preserve">Document komt uit OSLO Cultureel Erfgoed Object, waar het als volgt wordt gedefinieerd: “Identificeerbaar immaterieel object dat uitspraken bevat over de werkelijkheid”. Dit gaat over tekst, beeld, audio, video, etc. Het type van Document kan gespecificeerd worden.</w:t>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b w:val="1"/>
          <w:rtl w:val="0"/>
        </w:rPr>
        <w:t xml:space="preserve">Vraag bij dit onderdeel</w:t>
      </w: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Vraag: Stel dat een Document maar beschikbaar </w:t>
      </w:r>
      <w:r w:rsidDel="00000000" w:rsidR="00000000" w:rsidRPr="00000000">
        <w:rPr>
          <w:rFonts w:ascii="Calibri" w:cs="Calibri" w:eastAsia="Calibri" w:hAnsi="Calibri"/>
          <w:rtl w:val="0"/>
        </w:rPr>
        <w:t xml:space="preserve">mag zijn na de opname, kan dit gecodeerd worden?</w:t>
      </w:r>
    </w:p>
    <w:p w:rsidR="00000000" w:rsidDel="00000000" w:rsidP="00000000" w:rsidRDefault="00000000" w:rsidRPr="00000000" w14:paraId="0000007A">
      <w:pPr>
        <w:ind w:firstLine="720"/>
        <w:jc w:val="both"/>
        <w:rPr>
          <w:rFonts w:ascii="Calibri" w:cs="Calibri" w:eastAsia="Calibri" w:hAnsi="Calibri"/>
        </w:rPr>
      </w:pPr>
      <w:r w:rsidDel="00000000" w:rsidR="00000000" w:rsidRPr="00000000">
        <w:rPr>
          <w:rFonts w:ascii="Calibri" w:cs="Calibri" w:eastAsia="Calibri" w:hAnsi="Calibri"/>
          <w:rtl w:val="0"/>
        </w:rPr>
        <w:t xml:space="preserve">Antwoord: Dit kan via de attribuering “beschikbaar tot” of “beschikbaar vanaf”, dit zal  </w:t>
      </w:r>
    </w:p>
    <w:p w:rsidR="00000000" w:rsidDel="00000000" w:rsidP="00000000" w:rsidRDefault="00000000" w:rsidRPr="00000000" w14:paraId="0000007B">
      <w:pPr>
        <w:ind w:firstLine="720"/>
        <w:jc w:val="both"/>
        <w:rPr>
          <w:rFonts w:ascii="Calibri" w:cs="Calibri" w:eastAsia="Calibri" w:hAnsi="Calibri"/>
        </w:rPr>
      </w:pPr>
      <w:r w:rsidDel="00000000" w:rsidR="00000000" w:rsidRPr="00000000">
        <w:rPr>
          <w:rFonts w:ascii="Calibri" w:cs="Calibri" w:eastAsia="Calibri" w:hAnsi="Calibri"/>
          <w:rtl w:val="0"/>
        </w:rPr>
        <w:t xml:space="preserve">toegevoegd worden.</w:t>
      </w:r>
    </w:p>
    <w:p w:rsidR="00000000" w:rsidDel="00000000" w:rsidP="00000000" w:rsidRDefault="00000000" w:rsidRPr="00000000" w14:paraId="0000007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attribuering Prijsinfo</w:t>
      </w:r>
    </w:p>
    <w:p w:rsidR="00000000" w:rsidDel="00000000" w:rsidP="00000000" w:rsidRDefault="00000000" w:rsidRPr="00000000" w14:paraId="0000007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rPr>
      </w:pPr>
      <w:r w:rsidDel="00000000" w:rsidR="00000000" w:rsidRPr="00000000">
        <w:rPr>
          <w:rFonts w:ascii="Calibri" w:cs="Calibri" w:eastAsia="Calibri" w:hAnsi="Calibri"/>
          <w:rtl w:val="0"/>
        </w:rPr>
        <w:t xml:space="preserve">Aan Prijsinfo werd attribuering toegevoegd. Dit is gebaseerd op ‘price specification’ van schema.org. Het beschikbaar transactie volume werd toegevoegd (i.e. hoeveel tickets in één keer verkochten mogen worden), de beschikbare hoeveelheid, de geldigheid van de prijsinfo (de prijs kan opgeslagen of verlaagd worden), inclusief BTW of niet, de munteenheid en de prijscategorie (iemand kan bv. studentenkorting krijgen).</w:t>
      </w:r>
    </w:p>
    <w:p w:rsidR="00000000" w:rsidDel="00000000" w:rsidP="00000000" w:rsidRDefault="00000000" w:rsidRPr="00000000" w14:paraId="0000008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attribuering Boekinginfo</w:t>
      </w:r>
    </w:p>
    <w:p w:rsidR="00000000" w:rsidDel="00000000" w:rsidP="00000000" w:rsidRDefault="00000000" w:rsidRPr="00000000" w14:paraId="0000008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Aan Boekinginfo werd attribuering toegevoegd: “beschikbaar tot”, “beschikbaar vanaf”.</w:t>
      </w:r>
    </w:p>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hiërarchie Uitvoerder</w:t>
      </w:r>
    </w:p>
    <w:p w:rsidR="00000000" w:rsidDel="00000000" w:rsidP="00000000" w:rsidRDefault="00000000" w:rsidRPr="00000000" w14:paraId="0000008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Aan Uitvoerder werd een hiërarchie toegevoegd. Dit om bv. bij een band of gezelschap om de leden van de groep te kunnen onderscheiden.</w:t>
      </w:r>
    </w:p>
    <w:p w:rsidR="00000000" w:rsidDel="00000000" w:rsidP="00000000" w:rsidRDefault="00000000" w:rsidRPr="00000000" w14:paraId="0000008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Wijzigingen aan Transactie</w:t>
      </w:r>
    </w:p>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rtl w:val="0"/>
        </w:rPr>
        <w:t xml:space="preserve">De klasse Transactie werd gewijzigd. Zo werd “betaaltermijn” bijvoorbeeld toegevoegd om de use case van een jaarlijkse abonnementsformule op te vangen.</w:t>
      </w:r>
    </w:p>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Aanpassing codelijst Scholingsgraad</w:t>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De codelijst voor Scholingsgraad werd aangepast naar laaggeschoold - middengeschoold - hooggeschoold. De codelijsten voor Transactietype, Tickettype, Activiteitstatus en Betaaltermijntype werden ook aangepast.</w:t>
      </w:r>
    </w:p>
    <w:p w:rsidR="00000000" w:rsidDel="00000000" w:rsidP="00000000" w:rsidRDefault="00000000" w:rsidRPr="00000000" w14:paraId="000000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b w:val="1"/>
          <w:rtl w:val="0"/>
        </w:rPr>
        <w:t xml:space="preserve">Opmerking bij dit onderdeel</w:t>
      </w:r>
      <w:r w:rsidDel="00000000" w:rsidR="00000000" w:rsidRPr="00000000">
        <w:rPr>
          <w:rtl w:val="0"/>
        </w:rPr>
      </w:r>
    </w:p>
    <w:p w:rsidR="00000000" w:rsidDel="00000000" w:rsidP="00000000" w:rsidRDefault="00000000" w:rsidRPr="00000000" w14:paraId="0000009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Opmerking: Het gebruik van ‘laag’, ‘midden’ en ‘hoog’ geschoold kan als pejoratief beschouwd worden. Het zou beter zijn om ‘kort’, ‘midden’, en ‘lang’ te gebruiken.</w:t>
      </w:r>
    </w:p>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tl w:val="0"/>
        </w:rPr>
        <w:tab/>
        <w:t xml:space="preserve">Antwoord: Dit zal opnieuw bekeken worden.</w:t>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bijkomende associaties (o.a. tussen Ding en Uitvoerder)</w:t>
      </w:r>
    </w:p>
    <w:p w:rsidR="00000000" w:rsidDel="00000000" w:rsidP="00000000" w:rsidRDefault="00000000" w:rsidRPr="00000000" w14:paraId="0000009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ind w:left="0" w:firstLine="0"/>
        <w:jc w:val="both"/>
        <w:rPr>
          <w:rFonts w:ascii="Calibri" w:cs="Calibri" w:eastAsia="Calibri" w:hAnsi="Calibri"/>
        </w:rPr>
      </w:pPr>
      <w:r w:rsidDel="00000000" w:rsidR="00000000" w:rsidRPr="00000000">
        <w:rPr>
          <w:rFonts w:ascii="Calibri" w:cs="Calibri" w:eastAsia="Calibri" w:hAnsi="Calibri"/>
          <w:rtl w:val="0"/>
        </w:rPr>
        <w:t xml:space="preserve">Dit wordt verder verduidelijkt bij het onderdeel van de objectdiagrammen.</w:t>
      </w:r>
    </w:p>
    <w:p w:rsidR="00000000" w:rsidDel="00000000" w:rsidP="00000000" w:rsidRDefault="00000000" w:rsidRPr="00000000" w14:paraId="0000009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Verwijderen Kwaliteit uit model</w:t>
      </w:r>
    </w:p>
    <w:p w:rsidR="00000000" w:rsidDel="00000000" w:rsidP="00000000" w:rsidRDefault="00000000" w:rsidRPr="00000000" w14:paraId="0000009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ind w:left="0" w:firstLine="0"/>
        <w:jc w:val="both"/>
        <w:rPr>
          <w:rFonts w:ascii="Calibri" w:cs="Calibri" w:eastAsia="Calibri" w:hAnsi="Calibri"/>
        </w:rPr>
      </w:pPr>
      <w:r w:rsidDel="00000000" w:rsidR="00000000" w:rsidRPr="00000000">
        <w:rPr>
          <w:rFonts w:ascii="Calibri" w:cs="Calibri" w:eastAsia="Calibri" w:hAnsi="Calibri"/>
          <w:rtl w:val="0"/>
        </w:rPr>
        <w:t xml:space="preserve">De klasse Kwaliteit werd verwijderd uit het model.</w:t>
      </w:r>
    </w:p>
    <w:p w:rsidR="00000000" w:rsidDel="00000000" w:rsidP="00000000" w:rsidRDefault="00000000" w:rsidRPr="00000000" w14:paraId="0000009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Kardinaliteiten en andere kleine aanpassingen</w:t>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Fonts w:ascii="Calibri" w:cs="Calibri" w:eastAsia="Calibri" w:hAnsi="Calibri"/>
          <w:rtl w:val="0"/>
        </w:rPr>
        <w:t xml:space="preserve">Doorheen het gehele model werden kardinaliteiten toegevoegd/gewijzigd en verschillende andere aanpassingen doorgevoerd.</w:t>
      </w:r>
    </w:p>
    <w:p w:rsidR="00000000" w:rsidDel="00000000" w:rsidP="00000000" w:rsidRDefault="00000000" w:rsidRPr="00000000" w14:paraId="000000A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Via de </w:t>
      </w:r>
      <w:hyperlink r:id="rId10">
        <w:r w:rsidDel="00000000" w:rsidR="00000000" w:rsidRPr="00000000">
          <w:rPr>
            <w:rFonts w:ascii="Calibri" w:cs="Calibri" w:eastAsia="Calibri" w:hAnsi="Calibri"/>
            <w:b w:val="1"/>
            <w:color w:val="1155cc"/>
            <w:u w:val="single"/>
            <w:rtl w:val="0"/>
          </w:rPr>
          <w:t xml:space="preserve">Mural </w:t>
        </w:r>
      </w:hyperlink>
      <w:r w:rsidDel="00000000" w:rsidR="00000000" w:rsidRPr="00000000">
        <w:rPr>
          <w:rFonts w:ascii="Calibri" w:cs="Calibri" w:eastAsia="Calibri" w:hAnsi="Calibri"/>
          <w:b w:val="1"/>
          <w:u w:val="single"/>
          <w:rtl w:val="0"/>
        </w:rPr>
        <w:t xml:space="preserve">werden vragen en opmerkingen over het volledige data model gecapteerd</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Valt bij Participant ook land onder woonplaats? Voor de buitenlandse bezoekers?</w:t>
      </w:r>
    </w:p>
    <w:p w:rsidR="00000000" w:rsidDel="00000000" w:rsidP="00000000" w:rsidRDefault="00000000" w:rsidRPr="00000000" w14:paraId="000000A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ind w:left="0" w:firstLine="0"/>
        <w:jc w:val="both"/>
        <w:rPr>
          <w:rFonts w:ascii="Calibri" w:cs="Calibri" w:eastAsia="Calibri" w:hAnsi="Calibri"/>
        </w:rPr>
      </w:pPr>
      <w:r w:rsidDel="00000000" w:rsidR="00000000" w:rsidRPr="00000000">
        <w:rPr>
          <w:rFonts w:ascii="Calibri" w:cs="Calibri" w:eastAsia="Calibri" w:hAnsi="Calibri"/>
          <w:rtl w:val="0"/>
        </w:rPr>
        <w:t xml:space="preserve">Antwoord: Dit zou geen probleem moeten zijn, dit wordt gecapteerd in het OSLO model waaruit adres komt.</w:t>
      </w:r>
    </w:p>
    <w:p w:rsidR="00000000" w:rsidDel="00000000" w:rsidP="00000000" w:rsidRDefault="00000000" w:rsidRPr="00000000" w14:paraId="000000A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Kan een reeks van Activiteiten via een superactiviteit geregeld worden? Bijvoorbeeld wanneer de Bozar 6 weken een tentoonstelling over wil Hockney organiseren?</w:t>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Antwoord: Ja, dit is mogelijk.</w:t>
      </w:r>
    </w:p>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Worden pseudoniemen, zoals Zwangere Guy, meegenomen in het model?</w:t>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Antwoord: Ja, dit is mogelijk via “alternatieve naam”.</w:t>
      </w:r>
    </w:p>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Zouden Aanbieder en Uitvoerder onder één noemer geplaatst kunnen worden? Het verschil tussen de twee is dan duidelijk via de rol die ze opnemen?</w:t>
      </w:r>
    </w:p>
    <w:p w:rsidR="00000000" w:rsidDel="00000000" w:rsidP="00000000" w:rsidRDefault="00000000" w:rsidRPr="00000000" w14:paraId="000000B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Antwoord: Dit wordt bekeken. De associatie voor de uitvoering moet wel meegenomen.</w:t>
      </w:r>
    </w:p>
    <w:p w:rsidR="00000000" w:rsidDel="00000000" w:rsidP="00000000" w:rsidRDefault="00000000" w:rsidRPr="00000000" w14:paraId="000000B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Waarom volgt Feitelijke Vereniging een andere lijn?</w:t>
      </w:r>
    </w:p>
    <w:p w:rsidR="00000000" w:rsidDel="00000000" w:rsidP="00000000" w:rsidRDefault="00000000" w:rsidRPr="00000000" w14:paraId="000000B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Antwoord: Een Feitelijke Vereniging onderscheidt zich van andere organisaties omdat die geen rechtspersoonlijkheid heeft. Via het OSLO traject Feitelijke Verenigingen werd dit opgesteld (in het kader van het V-Loket initiatief), vandaar dat dit zo wordt meegenomen in het data model. Het is een specialisatie van een vereniging die een organisatie is.</w:t>
      </w:r>
    </w:p>
    <w:p w:rsidR="00000000" w:rsidDel="00000000" w:rsidP="00000000" w:rsidRDefault="00000000" w:rsidRPr="00000000" w14:paraId="000000B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Niet elke Activiteit zal een prijs hebben (bv een 10 beurtenkaart voor film, een maandelijks abonnement waarmee je aan alle activiteiten mag meedoen). Wordt dit opgenomen?</w:t>
      </w:r>
    </w:p>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Antwoord: Dit klopt, dit is meegenomen via Tickettype.</w:t>
      </w:r>
    </w:p>
    <w:p w:rsidR="00000000" w:rsidDel="00000000" w:rsidP="00000000" w:rsidRDefault="00000000" w:rsidRPr="00000000" w14:paraId="000000B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Soms zit er een boekingkantoor tussen Aanbieder en Uitvoerder, is het zinvol om deze mee te modelleren?</w:t>
      </w:r>
    </w:p>
    <w:p w:rsidR="00000000" w:rsidDel="00000000" w:rsidP="00000000" w:rsidRDefault="00000000" w:rsidRPr="00000000" w14:paraId="000000B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Antwoord: Dit is opgevangen via Aanbieder, via het ‘type aanbieder’ (deze kan een boekingkantoor zijn). Ook als de Aanbieder een Activiteit aanbiedt, bv. een cultuurcentrum dat een gezelschap boekt via een boekingkantoor, wordt dit opgevangen door het model.</w:t>
      </w:r>
    </w:p>
    <w:p w:rsidR="00000000" w:rsidDel="00000000" w:rsidP="00000000" w:rsidRDefault="00000000" w:rsidRPr="00000000" w14:paraId="000000C1">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C3">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Zijn er situaties waarbij het kan dat een Activiteit geen Aanbieder heeft, omdat de kardinaliteit nu op 0 of meer staat?</w:t>
      </w:r>
    </w:p>
    <w:p w:rsidR="00000000" w:rsidDel="00000000" w:rsidP="00000000" w:rsidRDefault="00000000" w:rsidRPr="00000000" w14:paraId="000000C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ind w:left="0" w:firstLine="0"/>
        <w:jc w:val="both"/>
        <w:rPr>
          <w:rFonts w:ascii="Calibri" w:cs="Calibri" w:eastAsia="Calibri" w:hAnsi="Calibri"/>
        </w:rPr>
      </w:pPr>
      <w:r w:rsidDel="00000000" w:rsidR="00000000" w:rsidRPr="00000000">
        <w:rPr>
          <w:rFonts w:ascii="Calibri" w:cs="Calibri" w:eastAsia="Calibri" w:hAnsi="Calibri"/>
          <w:rtl w:val="0"/>
        </w:rPr>
        <w:t xml:space="preserve">Antwoord: We houden de kardinaliteit op 0 of meer om het model niet te restrictief te maken.</w:t>
      </w:r>
    </w:p>
    <w:p w:rsidR="00000000" w:rsidDel="00000000" w:rsidP="00000000" w:rsidRDefault="00000000" w:rsidRPr="00000000" w14:paraId="000000C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Wat betreft de kardinaliteiten: de meeste krijgen 0…* is dit bewust gekozen? Bv. Documenttype: typeDocument (0..*). Zijn meerdere types mogelijk voor dezelfde instantiëring?</w:t>
      </w:r>
    </w:p>
    <w:p w:rsidR="00000000" w:rsidDel="00000000" w:rsidP="00000000" w:rsidRDefault="00000000" w:rsidRPr="00000000" w14:paraId="000000C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rPr>
      </w:pPr>
      <w:r w:rsidDel="00000000" w:rsidR="00000000" w:rsidRPr="00000000">
        <w:rPr>
          <w:rFonts w:ascii="Calibri" w:cs="Calibri" w:eastAsia="Calibri" w:hAnsi="Calibri"/>
          <w:rtl w:val="0"/>
        </w:rPr>
        <w:t xml:space="preserve">Antwoord: Ja, een poster bijvoorbeeld kan zowel een ‘afbeelding’ als een ‘poster’ zijn.</w:t>
      </w:r>
    </w:p>
    <w:p w:rsidR="00000000" w:rsidDel="00000000" w:rsidP="00000000" w:rsidRDefault="00000000" w:rsidRPr="00000000" w14:paraId="000000C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Vlaamse Overheid en buitenlandse vertegenwoordigers vragen soms activiteiten in het buitenland op. De info die ze nodig hebben om die activiteiten te beschrijven zit grotendeels in deze standaard. Toch zijn er enkele zaken die bij de activiteiten niet vermeld worden in deze standaard, bv. bruikleen. Aan een bruikleen wordt niet ‘geparticipeerd’. Kan dit meegenomen worden in deze standaard of is dit niet de bedoeling?</w:t>
      </w:r>
    </w:p>
    <w:p w:rsidR="00000000" w:rsidDel="00000000" w:rsidP="00000000" w:rsidRDefault="00000000" w:rsidRPr="00000000" w14:paraId="000000C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ind w:left="0" w:firstLine="0"/>
        <w:jc w:val="both"/>
        <w:rPr>
          <w:rFonts w:ascii="Calibri" w:cs="Calibri" w:eastAsia="Calibri" w:hAnsi="Calibri"/>
        </w:rPr>
      </w:pPr>
      <w:r w:rsidDel="00000000" w:rsidR="00000000" w:rsidRPr="00000000">
        <w:rPr>
          <w:rFonts w:ascii="Calibri" w:cs="Calibri" w:eastAsia="Calibri" w:hAnsi="Calibri"/>
          <w:rtl w:val="0"/>
        </w:rPr>
        <w:t xml:space="preserve">Antwoord: Dit lijkt verder van het samenbrengen van cultuuraanbod en cultuurvraag te staan. Bruikleen kan opgevangen worden via het OSLO traject Cultuur- en Jeugdinfrastructuur.</w:t>
      </w:r>
    </w:p>
    <w:p w:rsidR="00000000" w:rsidDel="00000000" w:rsidP="00000000" w:rsidRDefault="00000000" w:rsidRPr="00000000" w14:paraId="000000C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Waar zitten de adresgegevens van de activiteit/aanbieder?</w:t>
      </w:r>
    </w:p>
    <w:p w:rsidR="00000000" w:rsidDel="00000000" w:rsidP="00000000" w:rsidRDefault="00000000" w:rsidRPr="00000000" w14:paraId="000000D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rPr>
      </w:pPr>
      <w:r w:rsidDel="00000000" w:rsidR="00000000" w:rsidRPr="00000000">
        <w:rPr>
          <w:rFonts w:ascii="Calibri" w:cs="Calibri" w:eastAsia="Calibri" w:hAnsi="Calibri"/>
          <w:rtl w:val="0"/>
        </w:rPr>
        <w:t xml:space="preserve">Antwoord: Deze worden gecapteerd via de klasse Agent. Het attribuut wordt nog toegevoegd aan de klasse Geregistreerde Organisatie meenemen. Bij Aanbieder wordt dit opgevangen via “locatie”.</w:t>
      </w:r>
    </w:p>
    <w:p w:rsidR="00000000" w:rsidDel="00000000" w:rsidP="00000000" w:rsidRDefault="00000000" w:rsidRPr="00000000" w14:paraId="000000D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pStyle w:val="Heading1"/>
        <w:numPr>
          <w:ilvl w:val="0"/>
          <w:numId w:val="5"/>
        </w:numPr>
        <w:spacing w:after="360" w:before="480" w:line="432" w:lineRule="auto"/>
        <w:ind w:left="432"/>
        <w:jc w:val="both"/>
        <w:rPr>
          <w:rFonts w:ascii="Calibri" w:cs="Calibri" w:eastAsia="Calibri" w:hAnsi="Calibri"/>
          <w:smallCaps w:val="1"/>
          <w:color w:val="373636"/>
        </w:rPr>
      </w:pPr>
      <w:bookmarkStart w:colFirst="0" w:colLast="0" w:name="_hwk0wqmw8vfd" w:id="6"/>
      <w:bookmarkEnd w:id="6"/>
      <w:r w:rsidDel="00000000" w:rsidR="00000000" w:rsidRPr="00000000">
        <w:rPr>
          <w:rFonts w:ascii="Calibri" w:cs="Calibri" w:eastAsia="Calibri" w:hAnsi="Calibri"/>
          <w:b w:val="1"/>
          <w:smallCaps w:val="1"/>
          <w:color w:val="373636"/>
          <w:sz w:val="36"/>
          <w:szCs w:val="36"/>
          <w:rtl w:val="0"/>
        </w:rPr>
        <w:t xml:space="preserve">Object diagrammen</w:t>
      </w:r>
    </w:p>
    <w:p w:rsidR="00000000" w:rsidDel="00000000" w:rsidP="00000000" w:rsidRDefault="00000000" w:rsidRPr="00000000" w14:paraId="000000D4">
      <w:pPr>
        <w:jc w:val="both"/>
        <w:rPr>
          <w:rFonts w:ascii="Calibri" w:cs="Calibri" w:eastAsia="Calibri" w:hAnsi="Calibri"/>
        </w:rPr>
      </w:pPr>
      <w:r w:rsidDel="00000000" w:rsidR="00000000" w:rsidRPr="00000000">
        <w:rPr>
          <w:rFonts w:ascii="Calibri" w:cs="Calibri" w:eastAsia="Calibri" w:hAnsi="Calibri"/>
          <w:i w:val="1"/>
          <w:rtl w:val="0"/>
        </w:rPr>
        <w:t xml:space="preserve">We verwijzen naar de </w:t>
      </w:r>
      <w:hyperlink r:id="rId11">
        <w:r w:rsidDel="00000000" w:rsidR="00000000" w:rsidRPr="00000000">
          <w:rPr>
            <w:rFonts w:ascii="Calibri" w:cs="Calibri" w:eastAsia="Calibri" w:hAnsi="Calibri"/>
            <w:i w:val="1"/>
            <w:color w:val="1155cc"/>
            <w:u w:val="single"/>
            <w:rtl w:val="0"/>
          </w:rPr>
          <w:t xml:space="preserve">Mural </w:t>
        </w:r>
      </w:hyperlink>
      <w:r w:rsidDel="00000000" w:rsidR="00000000" w:rsidRPr="00000000">
        <w:rPr>
          <w:rFonts w:ascii="Calibri" w:cs="Calibri" w:eastAsia="Calibri" w:hAnsi="Calibri"/>
          <w:i w:val="1"/>
          <w:rtl w:val="0"/>
        </w:rPr>
        <w:t xml:space="preserve">en slides 26 - 40 voor meer informatie.</w:t>
      </w:r>
      <w:r w:rsidDel="00000000" w:rsidR="00000000" w:rsidRPr="00000000">
        <w:rPr>
          <w:rtl w:val="0"/>
        </w:rPr>
      </w:r>
    </w:p>
    <w:p w:rsidR="00000000" w:rsidDel="00000000" w:rsidP="00000000" w:rsidRDefault="00000000" w:rsidRPr="00000000" w14:paraId="000000D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Toepassing Cultureel Erfgoed Object</w:t>
      </w:r>
      <w:r w:rsidDel="00000000" w:rsidR="00000000" w:rsidRPr="00000000">
        <w:rPr>
          <w:rtl w:val="0"/>
        </w:rPr>
      </w:r>
    </w:p>
    <w:p w:rsidR="00000000" w:rsidDel="00000000" w:rsidP="00000000" w:rsidRDefault="00000000" w:rsidRPr="00000000" w14:paraId="000000D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rPr>
      </w:pPr>
      <w:r w:rsidDel="00000000" w:rsidR="00000000" w:rsidRPr="00000000">
        <w:rPr>
          <w:rFonts w:ascii="Calibri" w:cs="Calibri" w:eastAsia="Calibri" w:hAnsi="Calibri"/>
          <w:rtl w:val="0"/>
        </w:rPr>
        <w:t xml:space="preserve">Dit object diagram gaat over een schilderwerk zonder naam, geproduceerd in 2008, door Joris Ghekiere. Het werd verworven in 2010 door Vlaamse Gemeenschap en maakt deel uit van gecureerde collectie.</w:t>
      </w:r>
    </w:p>
    <w:p w:rsidR="00000000" w:rsidDel="00000000" w:rsidP="00000000" w:rsidRDefault="00000000" w:rsidRPr="00000000" w14:paraId="000000D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rPr>
      </w:pPr>
      <w:r w:rsidDel="00000000" w:rsidR="00000000" w:rsidRPr="00000000">
        <w:rPr>
          <w:rFonts w:ascii="Calibri" w:cs="Calibri" w:eastAsia="Calibri" w:hAnsi="Calibri"/>
          <w:rtl w:val="0"/>
        </w:rPr>
        <w:t xml:space="preserve">In ons model is dit Ding, maar het object diagram maakt duidelijk welke zaken gekoppeld kunnen worden. Ook iets abstracter, zoals de verkoop van strandbloemen, kan opgevangen worden.</w:t>
      </w:r>
    </w:p>
    <w:p w:rsidR="00000000" w:rsidDel="00000000" w:rsidP="00000000" w:rsidRDefault="00000000" w:rsidRPr="00000000" w14:paraId="000000D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Albumrelease</w:t>
      </w:r>
      <w:r w:rsidDel="00000000" w:rsidR="00000000" w:rsidRPr="00000000">
        <w:rPr>
          <w:rtl w:val="0"/>
        </w:rPr>
      </w:r>
    </w:p>
    <w:p w:rsidR="00000000" w:rsidDel="00000000" w:rsidP="00000000" w:rsidRDefault="00000000" w:rsidRPr="00000000" w14:paraId="000000D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rPr>
      </w:pPr>
      <w:r w:rsidDel="00000000" w:rsidR="00000000" w:rsidRPr="00000000">
        <w:rPr>
          <w:rFonts w:ascii="Calibri" w:cs="Calibri" w:eastAsia="Calibri" w:hAnsi="Calibri"/>
          <w:rtl w:val="0"/>
        </w:rPr>
        <w:t xml:space="preserve">Universal Music Group houdt een online release party van het album Overlast van Stikstof op het onliine streamingplatform Twitch. De Activiteit is de albumrelease, met als locatie een website. Het GebruiktObject is een Conceptueel Ding, nl. het album. De verschillende tracks kunnen verschillende Uitvoerders hebben.</w:t>
      </w:r>
    </w:p>
    <w:p w:rsidR="00000000" w:rsidDel="00000000" w:rsidP="00000000" w:rsidRDefault="00000000" w:rsidRPr="00000000" w14:paraId="000000D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jc w:val="both"/>
        <w:rPr>
          <w:rFonts w:ascii="Calibri" w:cs="Calibri" w:eastAsia="Calibri" w:hAnsi="Calibri"/>
        </w:rPr>
      </w:pPr>
      <w:r w:rsidDel="00000000" w:rsidR="00000000" w:rsidRPr="00000000">
        <w:rPr>
          <w:rFonts w:ascii="Calibri" w:cs="Calibri" w:eastAsia="Calibri" w:hAnsi="Calibri"/>
          <w:b w:val="1"/>
          <w:rtl w:val="0"/>
        </w:rPr>
        <w:t xml:space="preserve">Vragen bij dit onderdeel</w:t>
      </w:r>
      <w:r w:rsidDel="00000000" w:rsidR="00000000" w:rsidRPr="00000000">
        <w:rPr>
          <w:rtl w:val="0"/>
        </w:rPr>
      </w:r>
    </w:p>
    <w:p w:rsidR="00000000" w:rsidDel="00000000" w:rsidP="00000000" w:rsidRDefault="00000000" w:rsidRPr="00000000" w14:paraId="000000E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jc w:val="both"/>
        <w:rPr>
          <w:rFonts w:ascii="Calibri" w:cs="Calibri" w:eastAsia="Calibri" w:hAnsi="Calibri"/>
        </w:rPr>
      </w:pPr>
      <w:r w:rsidDel="00000000" w:rsidR="00000000" w:rsidRPr="00000000">
        <w:rPr>
          <w:rFonts w:ascii="Calibri" w:cs="Calibri" w:eastAsia="Calibri" w:hAnsi="Calibri"/>
          <w:rtl w:val="0"/>
        </w:rPr>
        <w:t xml:space="preserve">Vraag: Wat is de rol hier?</w:t>
      </w:r>
    </w:p>
    <w:p w:rsidR="00000000" w:rsidDel="00000000" w:rsidP="00000000" w:rsidRDefault="00000000" w:rsidRPr="00000000" w14:paraId="000000E3">
      <w:pPr>
        <w:ind w:firstLine="720"/>
        <w:jc w:val="both"/>
        <w:rPr>
          <w:rFonts w:ascii="Calibri" w:cs="Calibri" w:eastAsia="Calibri" w:hAnsi="Calibri"/>
        </w:rPr>
      </w:pPr>
      <w:r w:rsidDel="00000000" w:rsidR="00000000" w:rsidRPr="00000000">
        <w:rPr>
          <w:rFonts w:ascii="Calibri" w:cs="Calibri" w:eastAsia="Calibri" w:hAnsi="Calibri"/>
          <w:rtl w:val="0"/>
        </w:rPr>
        <w:t xml:space="preserve">Antwoord: De rol is hier niet gedefinieerd, maar hier kan Stikstof de ‘band’ zijn als uitvoerder.</w:t>
      </w:r>
    </w:p>
    <w:p w:rsidR="00000000" w:rsidDel="00000000" w:rsidP="00000000" w:rsidRDefault="00000000" w:rsidRPr="00000000" w14:paraId="000000E4">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rPr>
      </w:pPr>
      <w:r w:rsidDel="00000000" w:rsidR="00000000" w:rsidRPr="00000000">
        <w:rPr>
          <w:rFonts w:ascii="Calibri" w:cs="Calibri" w:eastAsia="Calibri" w:hAnsi="Calibri"/>
          <w:rtl w:val="0"/>
        </w:rPr>
        <w:t xml:space="preserve">Vraag: Kunnen er twee rollen opgenomen worden, bv. beatmaker + MC?</w:t>
      </w:r>
    </w:p>
    <w:p w:rsidR="00000000" w:rsidDel="00000000" w:rsidP="00000000" w:rsidRDefault="00000000" w:rsidRPr="00000000" w14:paraId="000000E6">
      <w:pPr>
        <w:jc w:val="both"/>
        <w:rPr>
          <w:rFonts w:ascii="Calibri" w:cs="Calibri" w:eastAsia="Calibri" w:hAnsi="Calibri"/>
        </w:rPr>
      </w:pPr>
      <w:r w:rsidDel="00000000" w:rsidR="00000000" w:rsidRPr="00000000">
        <w:rPr>
          <w:rFonts w:ascii="Calibri" w:cs="Calibri" w:eastAsia="Calibri" w:hAnsi="Calibri"/>
          <w:rtl w:val="0"/>
        </w:rPr>
        <w:tab/>
        <w:t xml:space="preserve">Antwoord: Dit kan inderdaad, de kardinaliteit staat op 0 of meer.</w:t>
      </w:r>
    </w:p>
    <w:p w:rsidR="00000000" w:rsidDel="00000000" w:rsidP="00000000" w:rsidRDefault="00000000" w:rsidRPr="00000000" w14:paraId="000000E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8">
      <w:pPr>
        <w:jc w:val="both"/>
        <w:rPr>
          <w:rFonts w:ascii="Calibri" w:cs="Calibri" w:eastAsia="Calibri" w:hAnsi="Calibri"/>
        </w:rPr>
      </w:pPr>
      <w:r w:rsidDel="00000000" w:rsidR="00000000" w:rsidRPr="00000000">
        <w:rPr>
          <w:rFonts w:ascii="Calibri" w:cs="Calibri" w:eastAsia="Calibri" w:hAnsi="Calibri"/>
          <w:rtl w:val="0"/>
        </w:rPr>
        <w:t xml:space="preserve">Vraag: Hoe wordt auteursrecht opgevangen?</w:t>
      </w:r>
    </w:p>
    <w:p w:rsidR="00000000" w:rsidDel="00000000" w:rsidP="00000000" w:rsidRDefault="00000000" w:rsidRPr="00000000" w14:paraId="000000E9">
      <w:pPr>
        <w:jc w:val="both"/>
        <w:rPr>
          <w:rFonts w:ascii="Calibri" w:cs="Calibri" w:eastAsia="Calibri" w:hAnsi="Calibri"/>
        </w:rPr>
      </w:pPr>
      <w:r w:rsidDel="00000000" w:rsidR="00000000" w:rsidRPr="00000000">
        <w:rPr>
          <w:rFonts w:ascii="Calibri" w:cs="Calibri" w:eastAsia="Calibri" w:hAnsi="Calibri"/>
          <w:rtl w:val="0"/>
        </w:rPr>
        <w:tab/>
        <w:t xml:space="preserve">Antwoord: De auteursrechtstatus is meegenomen in OSLO Cultureel Erfgoed.</w:t>
      </w:r>
    </w:p>
    <w:p w:rsidR="00000000" w:rsidDel="00000000" w:rsidP="00000000" w:rsidRDefault="00000000" w:rsidRPr="00000000" w14:paraId="000000E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Podiumproductie</w:t>
      </w:r>
      <w:r w:rsidDel="00000000" w:rsidR="00000000" w:rsidRPr="00000000">
        <w:rPr>
          <w:rtl w:val="0"/>
        </w:rPr>
      </w:r>
    </w:p>
    <w:p w:rsidR="00000000" w:rsidDel="00000000" w:rsidP="00000000" w:rsidRDefault="00000000" w:rsidRPr="00000000" w14:paraId="000000E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rPr>
      </w:pPr>
      <w:r w:rsidDel="00000000" w:rsidR="00000000" w:rsidRPr="00000000">
        <w:rPr>
          <w:rFonts w:ascii="Calibri" w:cs="Calibri" w:eastAsia="Calibri" w:hAnsi="Calibri"/>
          <w:rtl w:val="0"/>
        </w:rPr>
        <w:t xml:space="preserve">Behind Fear is de nieuwe dansvoorstelling van de Servische Dragana Blut. Deze productie wordt aangeboden door het Berlijnse HAU. Deze productie speelt zowel daar als op een festival in Oostende. De cast is bij elke voorstelling anders omdat er wordt samengewerkt met lokale acteurs, maar de regie en techniek wordt wel steeds door hetzelfde team opgenomen.</w:t>
      </w:r>
    </w:p>
    <w:p w:rsidR="00000000" w:rsidDel="00000000" w:rsidP="00000000" w:rsidRDefault="00000000" w:rsidRPr="00000000" w14:paraId="000000E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rPr>
      </w:pPr>
      <w:r w:rsidDel="00000000" w:rsidR="00000000" w:rsidRPr="00000000">
        <w:rPr>
          <w:rFonts w:ascii="Calibri" w:cs="Calibri" w:eastAsia="Calibri" w:hAnsi="Calibri"/>
          <w:rtl w:val="0"/>
        </w:rPr>
        <w:t xml:space="preserve">De Activiteit is de voorstellingreeks. Het Conceptuele Ding is ‘Behind Fear’, met als Uitvoerder Dragana Blut. Het wordt aangeboden door HAU. Op een lager niveau is er een Duitse en Belgische voorstellingreeks. Een Activiteit kan meerdere superactiviteiten hebben.</w:t>
      </w:r>
    </w:p>
    <w:p w:rsidR="00000000" w:rsidDel="00000000" w:rsidP="00000000" w:rsidRDefault="00000000" w:rsidRPr="00000000" w14:paraId="000000F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rPr>
      </w:pPr>
      <w:r w:rsidDel="00000000" w:rsidR="00000000" w:rsidRPr="00000000">
        <w:rPr>
          <w:rFonts w:ascii="Calibri" w:cs="Calibri" w:eastAsia="Calibri" w:hAnsi="Calibri"/>
          <w:b w:val="1"/>
          <w:rtl w:val="0"/>
        </w:rPr>
        <w:t xml:space="preserve">Vragen bij dit onderdeel</w:t>
      </w:r>
      <w:r w:rsidDel="00000000" w:rsidR="00000000" w:rsidRPr="00000000">
        <w:rPr>
          <w:rtl w:val="0"/>
        </w:rPr>
      </w:r>
    </w:p>
    <w:p w:rsidR="00000000" w:rsidDel="00000000" w:rsidP="00000000" w:rsidRDefault="00000000" w:rsidRPr="00000000" w14:paraId="000000F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jc w:val="both"/>
        <w:rPr>
          <w:rFonts w:ascii="Calibri" w:cs="Calibri" w:eastAsia="Calibri" w:hAnsi="Calibri"/>
        </w:rPr>
      </w:pPr>
      <w:r w:rsidDel="00000000" w:rsidR="00000000" w:rsidRPr="00000000">
        <w:rPr>
          <w:rFonts w:ascii="Calibri" w:cs="Calibri" w:eastAsia="Calibri" w:hAnsi="Calibri"/>
          <w:rtl w:val="0"/>
        </w:rPr>
        <w:t xml:space="preserve">Vraag: Wat wordt bedoeld met identificator?</w:t>
      </w:r>
    </w:p>
    <w:p w:rsidR="00000000" w:rsidDel="00000000" w:rsidP="00000000" w:rsidRDefault="00000000" w:rsidRPr="00000000" w14:paraId="000000F4">
      <w:pPr>
        <w:ind w:firstLine="720"/>
        <w:jc w:val="both"/>
        <w:rPr>
          <w:rFonts w:ascii="Calibri" w:cs="Calibri" w:eastAsia="Calibri" w:hAnsi="Calibri"/>
        </w:rPr>
      </w:pPr>
      <w:r w:rsidDel="00000000" w:rsidR="00000000" w:rsidRPr="00000000">
        <w:rPr>
          <w:rFonts w:ascii="Calibri" w:cs="Calibri" w:eastAsia="Calibri" w:hAnsi="Calibri"/>
          <w:rtl w:val="0"/>
        </w:rPr>
        <w:t xml:space="preserve">Antwoord: Die komen van een externe bron, bv. een rijksregisternr, KBO nummer, … Persistente</w:t>
      </w:r>
    </w:p>
    <w:p w:rsidR="00000000" w:rsidDel="00000000" w:rsidP="00000000" w:rsidRDefault="00000000" w:rsidRPr="00000000" w14:paraId="000000F5">
      <w:pPr>
        <w:ind w:firstLine="720"/>
        <w:jc w:val="both"/>
        <w:rPr>
          <w:rFonts w:ascii="Calibri" w:cs="Calibri" w:eastAsia="Calibri" w:hAnsi="Calibri"/>
        </w:rPr>
      </w:pPr>
      <w:r w:rsidDel="00000000" w:rsidR="00000000" w:rsidRPr="00000000">
        <w:rPr>
          <w:rFonts w:ascii="Calibri" w:cs="Calibri" w:eastAsia="Calibri" w:hAnsi="Calibri"/>
          <w:rtl w:val="0"/>
        </w:rPr>
        <w:t xml:space="preserve">identifiers zijn meestal iets voor de implementatie van de standaard.</w:t>
      </w:r>
    </w:p>
    <w:p w:rsidR="00000000" w:rsidDel="00000000" w:rsidP="00000000" w:rsidRDefault="00000000" w:rsidRPr="00000000" w14:paraId="000000F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rPr>
      </w:pPr>
      <w:r w:rsidDel="00000000" w:rsidR="00000000" w:rsidRPr="00000000">
        <w:rPr>
          <w:rFonts w:ascii="Calibri" w:cs="Calibri" w:eastAsia="Calibri" w:hAnsi="Calibri"/>
          <w:rtl w:val="0"/>
        </w:rPr>
        <w:t xml:space="preserve">Vraag: Wat met internationale bezoekers die geen rijksregisternr hebben?</w:t>
      </w:r>
    </w:p>
    <w:p w:rsidR="00000000" w:rsidDel="00000000" w:rsidP="00000000" w:rsidRDefault="00000000" w:rsidRPr="00000000" w14:paraId="000000F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De identifier moet niet per se Belgisch zijn. Een Participant is een Agent en kan dus een Persoon of een Organisatie zijn. Kies je voor een Persoon dan kan je specifiëren dat het om een GeregistreerPersoon gaat (= persoon met rijksregisternummer). Is de Persoon geen GeregistreerdPersoon dan laat je hem gewoon Persoon.</w:t>
      </w:r>
    </w:p>
    <w:p w:rsidR="00000000" w:rsidDel="00000000" w:rsidP="00000000" w:rsidRDefault="00000000" w:rsidRPr="00000000" w14:paraId="000000F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A">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Aanbevelingen</w:t>
      </w:r>
      <w:r w:rsidDel="00000000" w:rsidR="00000000" w:rsidRPr="00000000">
        <w:rPr>
          <w:rtl w:val="0"/>
        </w:rPr>
      </w:r>
    </w:p>
    <w:p w:rsidR="00000000" w:rsidDel="00000000" w:rsidP="00000000" w:rsidRDefault="00000000" w:rsidRPr="00000000" w14:paraId="000000F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jc w:val="both"/>
        <w:rPr>
          <w:rFonts w:ascii="Calibri" w:cs="Calibri" w:eastAsia="Calibri" w:hAnsi="Calibri"/>
        </w:rPr>
      </w:pPr>
      <w:r w:rsidDel="00000000" w:rsidR="00000000" w:rsidRPr="00000000">
        <w:rPr>
          <w:rFonts w:ascii="Calibri" w:cs="Calibri" w:eastAsia="Calibri" w:hAnsi="Calibri"/>
          <w:rtl w:val="0"/>
        </w:rPr>
        <w:t xml:space="preserve">Thomas is woonachtig te Gent. Hij krijgt via een mail verschillende aanbevelingen van activiteiten die hij met zijn gezin kan doen in het weekend. Zo is er een toneelvoorstelling in het Huis van Alijn, een bezoek aan het Stadspaleis van Gent, een concert in de Hot Club de Gand en een lezing in bibliotheek de Krook.</w:t>
      </w:r>
    </w:p>
    <w:p w:rsidR="00000000" w:rsidDel="00000000" w:rsidP="00000000" w:rsidRDefault="00000000" w:rsidRPr="00000000" w14:paraId="000000F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E">
      <w:pPr>
        <w:jc w:val="both"/>
        <w:rPr>
          <w:rFonts w:ascii="Calibri" w:cs="Calibri" w:eastAsia="Calibri" w:hAnsi="Calibri"/>
        </w:rPr>
      </w:pPr>
      <w:r w:rsidDel="00000000" w:rsidR="00000000" w:rsidRPr="00000000">
        <w:rPr>
          <w:rFonts w:ascii="Calibri" w:cs="Calibri" w:eastAsia="Calibri" w:hAnsi="Calibri"/>
          <w:rtl w:val="0"/>
        </w:rPr>
        <w:t xml:space="preserve">Thomas is een Participant en heeft relaties met andere Participanten. De verschillende Aanbieders zijn een ticketverdeler uit Gent, die samenwerkt met het Huis van Alijn te Gent. De “Ridder met de Zwaan” wordt aangeboden als Activiteit. De gehele voorstelling reeks wordt gepromoot.</w:t>
      </w:r>
    </w:p>
    <w:p w:rsidR="00000000" w:rsidDel="00000000" w:rsidP="00000000" w:rsidRDefault="00000000" w:rsidRPr="00000000" w14:paraId="000000F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0">
      <w:pPr>
        <w:jc w:val="both"/>
        <w:rPr>
          <w:rFonts w:ascii="Calibri" w:cs="Calibri" w:eastAsia="Calibri" w:hAnsi="Calibri"/>
        </w:rPr>
      </w:pPr>
      <w:r w:rsidDel="00000000" w:rsidR="00000000" w:rsidRPr="00000000">
        <w:rPr>
          <w:rFonts w:ascii="Calibri" w:cs="Calibri" w:eastAsia="Calibri" w:hAnsi="Calibri"/>
          <w:b w:val="1"/>
          <w:rtl w:val="0"/>
        </w:rPr>
        <w:t xml:space="preserve">Vragen bij dit onderdeel</w:t>
      </w:r>
      <w:r w:rsidDel="00000000" w:rsidR="00000000" w:rsidRPr="00000000">
        <w:rPr>
          <w:rtl w:val="0"/>
        </w:rPr>
      </w:r>
    </w:p>
    <w:p w:rsidR="00000000" w:rsidDel="00000000" w:rsidP="00000000" w:rsidRDefault="00000000" w:rsidRPr="00000000" w14:paraId="0000010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2">
      <w:pPr>
        <w:jc w:val="both"/>
        <w:rPr>
          <w:rFonts w:ascii="Calibri" w:cs="Calibri" w:eastAsia="Calibri" w:hAnsi="Calibri"/>
        </w:rPr>
      </w:pPr>
      <w:r w:rsidDel="00000000" w:rsidR="00000000" w:rsidRPr="00000000">
        <w:rPr>
          <w:rFonts w:ascii="Calibri" w:cs="Calibri" w:eastAsia="Calibri" w:hAnsi="Calibri"/>
          <w:rtl w:val="0"/>
        </w:rPr>
        <w:t xml:space="preserve">Vraag: Is het niet correcter om de tickets te modelleren als geeftRechtOp Deelname, ipv de Transactie? Geeft het ticket niet het recht op de deelname, en niet de transactie?</w:t>
      </w:r>
    </w:p>
    <w:p w:rsidR="00000000" w:rsidDel="00000000" w:rsidP="00000000" w:rsidRDefault="00000000" w:rsidRPr="00000000" w14:paraId="0000010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Het ticket is het bewijs dat je dat recht hebt verworven. de Transactie is de ruil die je een recht op iets geeft: in ruil voor geld krijg je een Deelname. </w:t>
      </w:r>
    </w:p>
    <w:p w:rsidR="00000000" w:rsidDel="00000000" w:rsidP="00000000" w:rsidRDefault="00000000" w:rsidRPr="00000000" w14:paraId="0000010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Transactie 1</w:t>
      </w:r>
      <w:r w:rsidDel="00000000" w:rsidR="00000000" w:rsidRPr="00000000">
        <w:rPr>
          <w:rtl w:val="0"/>
        </w:rPr>
      </w:r>
    </w:p>
    <w:p w:rsidR="00000000" w:rsidDel="00000000" w:rsidP="00000000" w:rsidRDefault="00000000" w:rsidRPr="00000000" w14:paraId="000001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rPr>
      </w:pPr>
      <w:r w:rsidDel="00000000" w:rsidR="00000000" w:rsidRPr="00000000">
        <w:rPr>
          <w:rFonts w:ascii="Calibri" w:cs="Calibri" w:eastAsia="Calibri" w:hAnsi="Calibri"/>
          <w:rtl w:val="0"/>
        </w:rPr>
        <w:t xml:space="preserve">In dit object diagram geven we de aankoop van filmtickets weer door de speelpleinwerking van Eksel.</w:t>
      </w:r>
    </w:p>
    <w:p w:rsidR="00000000" w:rsidDel="00000000" w:rsidP="00000000" w:rsidRDefault="00000000" w:rsidRPr="00000000" w14:paraId="000001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rPr>
      </w:pPr>
      <w:r w:rsidDel="00000000" w:rsidR="00000000" w:rsidRPr="00000000">
        <w:rPr>
          <w:rFonts w:ascii="Calibri" w:cs="Calibri" w:eastAsia="Calibri" w:hAnsi="Calibri"/>
          <w:rtl w:val="0"/>
        </w:rPr>
        <w:t xml:space="preserve">Een of meerdere participanten nemen deel aan de filmvoorstelling Clifford die plaatsvindt op 9 februari. Er is een jongerentarief van 8 euro en een standaardtarief van 10 euro.</w:t>
      </w:r>
    </w:p>
    <w:p w:rsidR="00000000" w:rsidDel="00000000" w:rsidP="00000000" w:rsidRDefault="00000000" w:rsidRPr="00000000" w14:paraId="000001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rPr>
      </w:pPr>
      <w:r w:rsidDel="00000000" w:rsidR="00000000" w:rsidRPr="00000000">
        <w:rPr>
          <w:rFonts w:ascii="Calibri" w:cs="Calibri" w:eastAsia="Calibri" w:hAnsi="Calibri"/>
          <w:b w:val="1"/>
          <w:rtl w:val="0"/>
        </w:rPr>
        <w:t xml:space="preserve">Vragen bij dit onderdeel</w:t>
      </w:r>
      <w:r w:rsidDel="00000000" w:rsidR="00000000" w:rsidRPr="00000000">
        <w:rPr>
          <w:rtl w:val="0"/>
        </w:rPr>
      </w:r>
    </w:p>
    <w:p w:rsidR="00000000" w:rsidDel="00000000" w:rsidP="00000000" w:rsidRDefault="00000000" w:rsidRPr="00000000" w14:paraId="000001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rPr>
      </w:pPr>
      <w:r w:rsidDel="00000000" w:rsidR="00000000" w:rsidRPr="00000000">
        <w:rPr>
          <w:rFonts w:ascii="Calibri" w:cs="Calibri" w:eastAsia="Calibri" w:hAnsi="Calibri"/>
          <w:rtl w:val="0"/>
        </w:rPr>
        <w:t xml:space="preserve">Vraag: Zit het onderscheid hier in tussen een ticket kopen voor iemand anders of voor jezelf?</w:t>
      </w:r>
    </w:p>
    <w:p w:rsidR="00000000" w:rsidDel="00000000" w:rsidP="00000000" w:rsidRDefault="00000000" w:rsidRPr="00000000" w14:paraId="0000010E">
      <w:pPr>
        <w:ind w:firstLine="720"/>
        <w:jc w:val="both"/>
        <w:rPr>
          <w:rFonts w:ascii="Calibri" w:cs="Calibri" w:eastAsia="Calibri" w:hAnsi="Calibri"/>
        </w:rPr>
      </w:pPr>
      <w:r w:rsidDel="00000000" w:rsidR="00000000" w:rsidRPr="00000000">
        <w:rPr>
          <w:rFonts w:ascii="Calibri" w:cs="Calibri" w:eastAsia="Calibri" w:hAnsi="Calibri"/>
          <w:rtl w:val="0"/>
        </w:rPr>
        <w:t xml:space="preserve">Antwoord: Dit wordt opgevangen door de Aankoper en de Deelnemer. Aankoper = </w:t>
      </w:r>
    </w:p>
    <w:p w:rsidR="00000000" w:rsidDel="00000000" w:rsidP="00000000" w:rsidRDefault="00000000" w:rsidRPr="00000000" w14:paraId="0000010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Transactie.aangekochtDoor. Deelnemer = Deelname.deelnemer.</w:t>
      </w:r>
    </w:p>
    <w:p w:rsidR="00000000" w:rsidDel="00000000" w:rsidP="00000000" w:rsidRDefault="00000000" w:rsidRPr="00000000" w14:paraId="000001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1">
      <w:pPr>
        <w:jc w:val="both"/>
        <w:rPr>
          <w:rFonts w:ascii="Calibri" w:cs="Calibri" w:eastAsia="Calibri" w:hAnsi="Calibri"/>
        </w:rPr>
      </w:pPr>
      <w:r w:rsidDel="00000000" w:rsidR="00000000" w:rsidRPr="00000000">
        <w:rPr>
          <w:rFonts w:ascii="Calibri" w:cs="Calibri" w:eastAsia="Calibri" w:hAnsi="Calibri"/>
          <w:rtl w:val="0"/>
        </w:rPr>
        <w:t xml:space="preserve">Vraag: Bij groepsbezoeken zijn de individuele bezoekers soms niet gekend, om de administratieve overlast door verenigingen te beperken. Hoe wordt die info verzameld?</w:t>
      </w:r>
    </w:p>
    <w:p w:rsidR="00000000" w:rsidDel="00000000" w:rsidP="00000000" w:rsidRDefault="00000000" w:rsidRPr="00000000" w14:paraId="0000011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De vereniging is de Aankoper, de Deelnemer is de volledige vereniging. De  Participant is van het type Agent, en kan dus een Organisatie zijn. Er hoeft geen gedetailleerde informatie gekend te zijn over de afzonderlijke individuen.</w:t>
      </w:r>
    </w:p>
    <w:p w:rsidR="00000000" w:rsidDel="00000000" w:rsidP="00000000" w:rsidRDefault="00000000" w:rsidRPr="00000000" w14:paraId="0000011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4">
      <w:pPr>
        <w:jc w:val="both"/>
        <w:rPr>
          <w:rFonts w:ascii="Calibri" w:cs="Calibri" w:eastAsia="Calibri" w:hAnsi="Calibri"/>
        </w:rPr>
      </w:pPr>
      <w:r w:rsidDel="00000000" w:rsidR="00000000" w:rsidRPr="00000000">
        <w:rPr>
          <w:rFonts w:ascii="Calibri" w:cs="Calibri" w:eastAsia="Calibri" w:hAnsi="Calibri"/>
          <w:rtl w:val="0"/>
        </w:rPr>
        <w:t xml:space="preserve">Vraag: Geeft de vereniging bij de groepsaankoop wel de algemene kenmerken van de deelnemende groep? Bv. 8 jongeren in de doelgroep ‘maatschappelijk kwetsbare jongeren’ of is dat momenteel niet het geval?</w:t>
      </w:r>
    </w:p>
    <w:p w:rsidR="00000000" w:rsidDel="00000000" w:rsidP="00000000" w:rsidRDefault="00000000" w:rsidRPr="00000000" w14:paraId="00000115">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Antwoord: Momenteel niet, en dit is niet per se de bedoeling om zo’n verregaande informatie </w:t>
      </w:r>
    </w:p>
    <w:p w:rsidR="00000000" w:rsidDel="00000000" w:rsidP="00000000" w:rsidRDefault="00000000" w:rsidRPr="00000000" w14:paraId="00000116">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bij te houden.</w:t>
      </w:r>
    </w:p>
    <w:p w:rsidR="00000000" w:rsidDel="00000000" w:rsidP="00000000" w:rsidRDefault="00000000" w:rsidRPr="00000000" w14:paraId="000001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8">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Transactie 2</w:t>
      </w:r>
      <w:r w:rsidDel="00000000" w:rsidR="00000000" w:rsidRPr="00000000">
        <w:rPr>
          <w:rtl w:val="0"/>
        </w:rPr>
      </w:r>
    </w:p>
    <w:p w:rsidR="00000000" w:rsidDel="00000000" w:rsidP="00000000" w:rsidRDefault="00000000" w:rsidRPr="00000000" w14:paraId="000001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jc w:val="both"/>
        <w:rPr>
          <w:rFonts w:ascii="Calibri" w:cs="Calibri" w:eastAsia="Calibri" w:hAnsi="Calibri"/>
        </w:rPr>
      </w:pPr>
      <w:r w:rsidDel="00000000" w:rsidR="00000000" w:rsidRPr="00000000">
        <w:rPr>
          <w:rFonts w:ascii="Calibri" w:cs="Calibri" w:eastAsia="Calibri" w:hAnsi="Calibri"/>
          <w:rtl w:val="0"/>
        </w:rPr>
        <w:t xml:space="preserve">In dit object diagram geven we de aankoop van een abonnement (CUBO) weer en de daaropvolgende registratie voor een activiteit.</w:t>
      </w:r>
    </w:p>
    <w:p w:rsidR="00000000" w:rsidDel="00000000" w:rsidP="00000000" w:rsidRDefault="00000000" w:rsidRPr="00000000" w14:paraId="000001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C">
      <w:pPr>
        <w:jc w:val="both"/>
        <w:rPr>
          <w:rFonts w:ascii="Calibri" w:cs="Calibri" w:eastAsia="Calibri" w:hAnsi="Calibri"/>
        </w:rPr>
      </w:pPr>
      <w:r w:rsidDel="00000000" w:rsidR="00000000" w:rsidRPr="00000000">
        <w:rPr>
          <w:rFonts w:ascii="Calibri" w:cs="Calibri" w:eastAsia="Calibri" w:hAnsi="Calibri"/>
          <w:rtl w:val="0"/>
        </w:rPr>
        <w:t xml:space="preserve">De Participant is Kim, zij neemt deel aan de Activiteit. Ze koopt een abonnement aan een bepaalde prijs. De Transactie heeft een maandelijkse betalingstermijn. Het Tickettype is een abonnement, en is één maand geldig. </w:t>
      </w:r>
    </w:p>
    <w:p w:rsidR="00000000" w:rsidDel="00000000" w:rsidP="00000000" w:rsidRDefault="00000000" w:rsidRPr="00000000" w14:paraId="000001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rPr>
      </w:pPr>
      <w:r w:rsidDel="00000000" w:rsidR="00000000" w:rsidRPr="00000000">
        <w:rPr>
          <w:rFonts w:ascii="Calibri" w:cs="Calibri" w:eastAsia="Calibri" w:hAnsi="Calibri"/>
          <w:b w:val="1"/>
          <w:rtl w:val="0"/>
        </w:rPr>
        <w:t xml:space="preserve">Vragen bij dit onderdeel</w:t>
      </w:r>
      <w:r w:rsidDel="00000000" w:rsidR="00000000" w:rsidRPr="00000000">
        <w:rPr>
          <w:rtl w:val="0"/>
        </w:rPr>
      </w:r>
    </w:p>
    <w:p w:rsidR="00000000" w:rsidDel="00000000" w:rsidP="00000000" w:rsidRDefault="00000000" w:rsidRPr="00000000" w14:paraId="0000011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0">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Is het aankopen van een CUBO abonnement een ‘activiteit’?</w:t>
      </w:r>
    </w:p>
    <w:p w:rsidR="00000000" w:rsidDel="00000000" w:rsidP="00000000" w:rsidRDefault="00000000" w:rsidRPr="00000000" w14:paraId="00000121">
      <w:pPr>
        <w:ind w:left="0" w:firstLine="0"/>
        <w:jc w:val="both"/>
        <w:rPr>
          <w:rFonts w:ascii="Calibri" w:cs="Calibri" w:eastAsia="Calibri" w:hAnsi="Calibri"/>
        </w:rPr>
      </w:pPr>
      <w:r w:rsidDel="00000000" w:rsidR="00000000" w:rsidRPr="00000000">
        <w:rPr>
          <w:rFonts w:ascii="Calibri" w:cs="Calibri" w:eastAsia="Calibri" w:hAnsi="Calibri"/>
          <w:rtl w:val="0"/>
        </w:rPr>
        <w:tab/>
        <w:t xml:space="preserve">Antwoord: De aankoop van een abonnement is een Transactie.</w:t>
      </w:r>
    </w:p>
    <w:p w:rsidR="00000000" w:rsidDel="00000000" w:rsidP="00000000" w:rsidRDefault="00000000" w:rsidRPr="00000000" w14:paraId="000001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3">
      <w:pPr>
        <w:pStyle w:val="Heading1"/>
        <w:numPr>
          <w:ilvl w:val="0"/>
          <w:numId w:val="5"/>
        </w:numPr>
        <w:spacing w:after="360" w:before="480" w:line="432" w:lineRule="auto"/>
        <w:ind w:left="432"/>
        <w:jc w:val="both"/>
        <w:rPr>
          <w:rFonts w:ascii="Calibri" w:cs="Calibri" w:eastAsia="Calibri" w:hAnsi="Calibri"/>
          <w:smallCaps w:val="1"/>
          <w:color w:val="373636"/>
        </w:rPr>
      </w:pPr>
      <w:bookmarkStart w:colFirst="0" w:colLast="0" w:name="_c3vowqns57q4" w:id="7"/>
      <w:bookmarkEnd w:id="7"/>
      <w:r w:rsidDel="00000000" w:rsidR="00000000" w:rsidRPr="00000000">
        <w:rPr>
          <w:rFonts w:ascii="Calibri" w:cs="Calibri" w:eastAsia="Calibri" w:hAnsi="Calibri"/>
          <w:b w:val="1"/>
          <w:smallCaps w:val="1"/>
          <w:color w:val="373636"/>
          <w:sz w:val="36"/>
          <w:szCs w:val="36"/>
          <w:rtl w:val="0"/>
        </w:rPr>
        <w:t xml:space="preserve">Q&amp;A en volgende stappen</w:t>
      </w:r>
      <w:r w:rsidDel="00000000" w:rsidR="00000000" w:rsidRPr="00000000">
        <w:rPr>
          <w:rtl w:val="0"/>
        </w:rPr>
      </w:r>
    </w:p>
    <w:p w:rsidR="00000000" w:rsidDel="00000000" w:rsidP="00000000" w:rsidRDefault="00000000" w:rsidRPr="00000000" w14:paraId="00000124">
      <w:pPr>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43 - 47 voor meer informatie.</w:t>
      </w:r>
    </w:p>
    <w:p w:rsidR="00000000" w:rsidDel="00000000" w:rsidP="00000000" w:rsidRDefault="00000000" w:rsidRPr="00000000" w14:paraId="00000125">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26">
      <w:pPr>
        <w:jc w:val="both"/>
        <w:rPr>
          <w:rFonts w:ascii="Calibri" w:cs="Calibri" w:eastAsia="Calibri" w:hAnsi="Calibri"/>
        </w:rPr>
      </w:pPr>
      <w:r w:rsidDel="00000000" w:rsidR="00000000" w:rsidRPr="00000000">
        <w:rPr>
          <w:rFonts w:ascii="Calibri" w:cs="Calibri" w:eastAsia="Calibri" w:hAnsi="Calibri"/>
          <w:rtl w:val="0"/>
        </w:rPr>
        <w:t xml:space="preserve">Vraag: Ontbreekt bij Activiteit het attribuut om aan te geven of het om een fysiek, digitaal of hybride activiteit gaat?</w:t>
      </w:r>
    </w:p>
    <w:p w:rsidR="00000000" w:rsidDel="00000000" w:rsidP="00000000" w:rsidRDefault="00000000" w:rsidRPr="00000000" w14:paraId="00000127">
      <w:pPr>
        <w:jc w:val="both"/>
        <w:rPr>
          <w:rFonts w:ascii="Calibri" w:cs="Calibri" w:eastAsia="Calibri" w:hAnsi="Calibri"/>
        </w:rPr>
      </w:pPr>
      <w:r w:rsidDel="00000000" w:rsidR="00000000" w:rsidRPr="00000000">
        <w:rPr>
          <w:rFonts w:ascii="Calibri" w:cs="Calibri" w:eastAsia="Calibri" w:hAnsi="Calibri"/>
          <w:rtl w:val="0"/>
        </w:rPr>
        <w:tab/>
        <w:t xml:space="preserve">Antwoord: Er kan een Locatietype voorzien worden met de opties fysiek - digitaal - hybride.</w:t>
      </w:r>
    </w:p>
    <w:p w:rsidR="00000000" w:rsidDel="00000000" w:rsidP="00000000" w:rsidRDefault="00000000" w:rsidRPr="00000000" w14:paraId="000001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Volgende stappen:</w:t>
      </w:r>
    </w:p>
    <w:p w:rsidR="00000000" w:rsidDel="00000000" w:rsidP="00000000" w:rsidRDefault="00000000" w:rsidRPr="00000000" w14:paraId="000001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B">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Publiceren applicatieprofiel en vocabularium op de </w:t>
      </w:r>
      <w:hyperlink r:id="rId12">
        <w:r w:rsidDel="00000000" w:rsidR="00000000" w:rsidRPr="00000000">
          <w:rPr>
            <w:rFonts w:ascii="Calibri" w:cs="Calibri" w:eastAsia="Calibri" w:hAnsi="Calibri"/>
            <w:color w:val="1155cc"/>
            <w:u w:val="single"/>
            <w:rtl w:val="0"/>
          </w:rPr>
          <w:t xml:space="preserve">testpagina</w:t>
        </w:r>
      </w:hyperlink>
      <w:r w:rsidDel="00000000" w:rsidR="00000000" w:rsidRPr="00000000">
        <w:rPr>
          <w:rFonts w:ascii="Calibri" w:cs="Calibri" w:eastAsia="Calibri" w:hAnsi="Calibri"/>
          <w:rtl w:val="0"/>
        </w:rPr>
        <w:t xml:space="preserve">. Er zal een aparte communicatie uitgestuurd worden wanneer de publicatie van de nieuwe versie van het applicatieprofiel en het vocabularium beschikbaar is.</w:t>
      </w:r>
      <w:r w:rsidDel="00000000" w:rsidR="00000000" w:rsidRPr="00000000">
        <w:rPr>
          <w:rtl w:val="0"/>
        </w:rPr>
      </w:r>
    </w:p>
    <w:p w:rsidR="00000000" w:rsidDel="00000000" w:rsidP="00000000" w:rsidRDefault="00000000" w:rsidRPr="00000000" w14:paraId="0000012C">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Definities publiceren (klassen en attribuering).</w:t>
      </w:r>
    </w:p>
    <w:p w:rsidR="00000000" w:rsidDel="00000000" w:rsidP="00000000" w:rsidRDefault="00000000" w:rsidRPr="00000000" w14:paraId="0000012D">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Finaliseren indeling activiteiten.</w:t>
      </w:r>
    </w:p>
    <w:p w:rsidR="00000000" w:rsidDel="00000000" w:rsidP="00000000" w:rsidRDefault="00000000" w:rsidRPr="00000000" w14:paraId="0000012E">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Verwerken van alle input uit de thematische werkgroep.</w:t>
      </w:r>
    </w:p>
    <w:p w:rsidR="00000000" w:rsidDel="00000000" w:rsidP="00000000" w:rsidRDefault="00000000" w:rsidRPr="00000000" w14:paraId="0000012F">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Rondsturen van verslag van deze werkgroep (link </w:t>
      </w:r>
      <w:r w:rsidDel="00000000" w:rsidR="00000000" w:rsidRPr="00000000">
        <w:rPr>
          <w:rFonts w:ascii="Calibri" w:cs="Calibri" w:eastAsia="Calibri" w:hAnsi="Calibri"/>
          <w:rtl w:val="0"/>
        </w:rPr>
        <w:t xml:space="preserve">testpublicatie </w:t>
      </w:r>
      <w:r w:rsidDel="00000000" w:rsidR="00000000" w:rsidRPr="00000000">
        <w:rPr>
          <w:rFonts w:ascii="Calibri" w:cs="Calibri" w:eastAsia="Calibri" w:hAnsi="Calibri"/>
          <w:rtl w:val="0"/>
        </w:rPr>
        <w:t xml:space="preserve">toevoegen). Feedback is zeker welkom!</w:t>
      </w:r>
    </w:p>
    <w:p w:rsidR="00000000" w:rsidDel="00000000" w:rsidP="00000000" w:rsidRDefault="00000000" w:rsidRPr="00000000" w14:paraId="00000130">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Feedback capteren via GitHub.</w:t>
      </w:r>
    </w:p>
    <w:p w:rsidR="00000000" w:rsidDel="00000000" w:rsidP="00000000" w:rsidRDefault="00000000" w:rsidRPr="00000000" w14:paraId="00000131">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Itereren op deze versie van het semantisch model a.d.h.v. deze gecapteerde feedback.</w:t>
      </w:r>
    </w:p>
    <w:p w:rsidR="00000000" w:rsidDel="00000000" w:rsidP="00000000" w:rsidRDefault="00000000" w:rsidRPr="00000000" w14:paraId="000001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jc w:val="both"/>
        <w:rPr>
          <w:rFonts w:ascii="Calibri" w:cs="Calibri" w:eastAsia="Calibri" w:hAnsi="Calibri"/>
        </w:rPr>
      </w:pPr>
      <w:r w:rsidDel="00000000" w:rsidR="00000000" w:rsidRPr="00000000">
        <w:rPr>
          <w:rFonts w:ascii="Calibri" w:cs="Calibri" w:eastAsia="Calibri" w:hAnsi="Calibri"/>
          <w:rtl w:val="0"/>
        </w:rPr>
        <w:t xml:space="preserve">Feedback kan gegeven worden via </w:t>
      </w:r>
      <w:hyperlink r:id="rId13">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 e</w:t>
      </w:r>
      <w:r w:rsidDel="00000000" w:rsidR="00000000" w:rsidRPr="00000000">
        <w:rPr>
          <w:rFonts w:ascii="Calibri" w:cs="Calibri" w:eastAsia="Calibri" w:hAnsi="Calibri"/>
          <w:rtl w:val="0"/>
        </w:rPr>
        <w:t xml:space="preserve">n/of via mail naar onderstaande contacten:</w:t>
      </w:r>
    </w:p>
    <w:p w:rsidR="00000000" w:rsidDel="00000000" w:rsidP="00000000" w:rsidRDefault="00000000" w:rsidRPr="00000000" w14:paraId="00000134">
      <w:pPr>
        <w:jc w:val="both"/>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135">
      <w:pPr>
        <w:jc w:val="both"/>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tl w:val="0"/>
        </w:rPr>
      </w:r>
    </w:p>
    <w:p w:rsidR="00000000" w:rsidDel="00000000" w:rsidP="00000000" w:rsidRDefault="00000000" w:rsidRPr="00000000" w14:paraId="00000136">
      <w:pPr>
        <w:jc w:val="both"/>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tl w:val="0"/>
        </w:rPr>
      </w:r>
    </w:p>
    <w:p w:rsidR="00000000" w:rsidDel="00000000" w:rsidP="00000000" w:rsidRDefault="00000000" w:rsidRPr="00000000" w14:paraId="000001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jc w:val="both"/>
        <w:rPr>
          <w:rFonts w:ascii="Calibri" w:cs="Calibri" w:eastAsia="Calibri" w:hAnsi="Calibri"/>
        </w:rPr>
      </w:pPr>
      <w:r w:rsidDel="00000000" w:rsidR="00000000" w:rsidRPr="00000000">
        <w:rPr>
          <w:rFonts w:ascii="Calibri" w:cs="Calibri" w:eastAsia="Calibri" w:hAnsi="Calibri"/>
          <w:rtl w:val="0"/>
        </w:rPr>
        <w:t xml:space="preserve">De volgende werkgroep vindt plaats op 8 maart, u kan zich </w:t>
      </w:r>
      <w:hyperlink r:id="rId17">
        <w:r w:rsidDel="00000000" w:rsidR="00000000" w:rsidRPr="00000000">
          <w:rPr>
            <w:rFonts w:ascii="Calibri" w:cs="Calibri" w:eastAsia="Calibri" w:hAnsi="Calibri"/>
            <w:color w:val="1155cc"/>
            <w:u w:val="single"/>
            <w:rtl w:val="0"/>
          </w:rPr>
          <w:t xml:space="preserve">hier</w:t>
        </w:r>
      </w:hyperlink>
      <w:r w:rsidDel="00000000" w:rsidR="00000000" w:rsidRPr="00000000">
        <w:rPr>
          <w:rFonts w:ascii="Calibri" w:cs="Calibri" w:eastAsia="Calibri" w:hAnsi="Calibri"/>
          <w:rtl w:val="0"/>
        </w:rPr>
        <w:t xml:space="preserve"> inschrijven.</w:t>
      </w:r>
    </w:p>
    <w:p w:rsidR="00000000" w:rsidDel="00000000" w:rsidP="00000000" w:rsidRDefault="00000000" w:rsidRPr="00000000" w14:paraId="00000139">
      <w:pPr>
        <w:jc w:val="both"/>
        <w:rPr>
          <w:rFonts w:ascii="Calibri" w:cs="Calibri" w:eastAsia="Calibri" w:hAnsi="Calibri"/>
        </w:rPr>
      </w:pPr>
      <w:r w:rsidDel="00000000" w:rsidR="00000000" w:rsidRPr="00000000">
        <w:rPr>
          <w:rtl w:val="0"/>
        </w:rPr>
      </w:r>
    </w:p>
    <w:sectPr>
      <w:type w:val="nextPage"/>
      <w:pgSz w:h="15840" w:w="12240" w:orient="portrait"/>
      <w:pgMar w:bottom="1418" w:top="2410" w:left="1814" w:right="1134" w:header="851"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app.mural.co/t/beadvtc7549/m/beadvtc7549/1643806055664/8aea98a964e0943bfb1be2e32635ae67980fc64d?sender=uebe47a55b4237413c26d5449" TargetMode="External"/><Relationship Id="rId10" Type="http://schemas.openxmlformats.org/officeDocument/2006/relationships/hyperlink" Target="https://app.mural.co/t/beadvtc7549/m/beadvtc7549/1643806055664/8aea98a964e0943bfb1be2e32635ae67980fc64d?sender=uebe47a55b4237413c26d5449" TargetMode="External"/><Relationship Id="rId13" Type="http://schemas.openxmlformats.org/officeDocument/2006/relationships/hyperlink" Target="https://github.com/Informatievlaanderen/OSLOthema-DoelgerichtDigitaalTransformeren/issues" TargetMode="External"/><Relationship Id="rId12" Type="http://schemas.openxmlformats.org/officeDocument/2006/relationships/hyperlink" Target="https://test.data.vlaanderen.be/doc/applicatieprofiel/DoelgerichtDigitaalTransformeren/ontwerpstandaard/2021-1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uiCPQKIIyHFRqvsbZD5OAbNIo1cgGtAo3wKAikO0oI/edit#heading=h.4i7ojhp" TargetMode="External"/><Relationship Id="rId15" Type="http://schemas.openxmlformats.org/officeDocument/2006/relationships/hyperlink" Target="mailto:eva.derore@vlaanderen.be" TargetMode="External"/><Relationship Id="rId14" Type="http://schemas.openxmlformats.org/officeDocument/2006/relationships/hyperlink" Target="mailto:jitse.decock@vlaanderen.be" TargetMode="External"/><Relationship Id="rId17" Type="http://schemas.openxmlformats.org/officeDocument/2006/relationships/hyperlink" Target="https://overheid.vlaanderen.be/opleiding/oslo-doelgericht-digitaal-transformeren" TargetMode="External"/><Relationship Id="rId16" Type="http://schemas.openxmlformats.org/officeDocument/2006/relationships/hyperlink" Target="mailto:laurens.vercauteren@vlaanderen.be" TargetMode="External"/><Relationship Id="rId5" Type="http://schemas.openxmlformats.org/officeDocument/2006/relationships/styles" Target="styles.xml"/><Relationship Id="rId6" Type="http://schemas.openxmlformats.org/officeDocument/2006/relationships/hyperlink" Target="https://docs.google.com/document/d/1niVPbj7QhaG2D4Lj8Tf02-FTqHHDu4oHM54BMZ5IPt0/edit#heading=h.2jxsxqh" TargetMode="External"/><Relationship Id="rId7" Type="http://schemas.openxmlformats.org/officeDocument/2006/relationships/hyperlink" Target="https://docs.google.com/document/d/1PuiCPQKIIyHFRqvsbZD5OAbNIo1cgGtAo3wKAikO0oI/edit#heading=h.z337ya" TargetMode="External"/><Relationship Id="rId8" Type="http://schemas.openxmlformats.org/officeDocument/2006/relationships/hyperlink" Target="https://docs.google.com/document/d/1PuiCPQKIIyHFRqvsbZD5OAbNIo1cgGtAo3wKAikO0oI/edit#heading=h.1y810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