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7CE7" w14:textId="5A095CD4" w:rsidR="001E00D7" w:rsidRPr="005F3F01" w:rsidRDefault="001E00D7" w:rsidP="001E00D7">
      <w:pPr>
        <w:pStyle w:val="Subtitle"/>
        <w:jc w:val="both"/>
        <w:rPr>
          <w:lang w:val="en-GB"/>
        </w:rPr>
      </w:pPr>
      <w:r>
        <w:tab/>
      </w:r>
      <w:r w:rsidRPr="005F3F01">
        <w:rPr>
          <w:b/>
          <w:color w:val="FFF200"/>
          <w:lang w:val="en-GB"/>
        </w:rPr>
        <w:t>///</w:t>
      </w:r>
      <w:r w:rsidRPr="005F3F01">
        <w:rPr>
          <w:lang w:val="en-GB"/>
        </w:rPr>
        <w:t xml:space="preserve"> /</w:t>
      </w:r>
      <w:r>
        <w:rPr>
          <w:lang w:val="en-GB"/>
        </w:rPr>
        <w:t>Business Workshop OSLO Air &amp; Water</w:t>
      </w:r>
      <w:r w:rsidRPr="005F3F01">
        <w:rPr>
          <w:lang w:val="en-GB"/>
        </w:rPr>
        <w:t>/</w:t>
      </w:r>
    </w:p>
    <w:p w14:paraId="4D4E7B11" w14:textId="77777777" w:rsidR="001E00D7" w:rsidRDefault="001E00D7" w:rsidP="001E00D7">
      <w:pPr>
        <w:jc w:val="both"/>
      </w:pPr>
      <w:r>
        <w:rPr>
          <w:b/>
          <w:color w:val="FFF200"/>
        </w:rPr>
        <w:t>////////////////////////////////////////////////////////////////////////////////////////////////////////</w:t>
      </w:r>
    </w:p>
    <w:p w14:paraId="21EA1B46" w14:textId="77777777" w:rsidR="001E00D7" w:rsidRDefault="001E00D7" w:rsidP="001E00D7">
      <w:r>
        <w:rPr>
          <w:b/>
        </w:rPr>
        <w:t>Date</w:t>
      </w:r>
      <w:r>
        <w:t>: 17/12/2020</w:t>
      </w:r>
    </w:p>
    <w:p w14:paraId="2D251350" w14:textId="77777777" w:rsidR="001E00D7" w:rsidRDefault="001E00D7" w:rsidP="001E00D7">
      <w:r>
        <w:rPr>
          <w:b/>
        </w:rPr>
        <w:t>Location</w:t>
      </w:r>
      <w:r>
        <w:t>: Online - Microsoft Teams Meeting</w:t>
      </w:r>
    </w:p>
    <w:p w14:paraId="0262B776" w14:textId="77777777" w:rsidR="001E00D7" w:rsidRDefault="001E00D7" w:rsidP="001E00D7">
      <w:pPr>
        <w:pStyle w:val="Heading1"/>
      </w:pPr>
      <w:bookmarkStart w:id="0" w:name="_wkafkva9fs3" w:colFirst="0" w:colLast="0"/>
      <w:bookmarkEnd w:id="0"/>
      <w:r>
        <w:t>Attendees</w:t>
      </w:r>
    </w:p>
    <w:p w14:paraId="2024E3B7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Informatie Vlaanderen</w:t>
      </w:r>
    </w:p>
    <w:p w14:paraId="42409FA7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Annelies De Craene</w:t>
      </w:r>
    </w:p>
    <w:p w14:paraId="44398EAD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Ziggy Van Lishout</w:t>
      </w:r>
    </w:p>
    <w:p w14:paraId="6F2367D9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Dwight Van Lancker</w:t>
      </w:r>
    </w:p>
    <w:p w14:paraId="3C53EA57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Michiel De Keyzer</w:t>
      </w:r>
    </w:p>
    <w:p w14:paraId="7A51E4D8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Dries Catteceur</w:t>
      </w:r>
    </w:p>
    <w:p w14:paraId="32C5191F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Departement Omgeving</w:t>
      </w:r>
    </w:p>
    <w:p w14:paraId="4E618E68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Geert Van Haute</w:t>
      </w:r>
    </w:p>
    <w:p w14:paraId="0FA104F3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Marleen Van Damme</w:t>
      </w:r>
    </w:p>
    <w:p w14:paraId="2F479799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Vlaamse Milieumaatschappij</w:t>
      </w:r>
    </w:p>
    <w:p w14:paraId="688FA0B2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Frank Lavens</w:t>
      </w:r>
    </w:p>
    <w:p w14:paraId="6914BDE1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Geert Devriese</w:t>
      </w:r>
    </w:p>
    <w:p w14:paraId="5BC54C2F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Jurgen Meirlaen</w:t>
      </w:r>
    </w:p>
    <w:p w14:paraId="3B08930C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Katleen Miserez</w:t>
      </w:r>
    </w:p>
    <w:p w14:paraId="52FE0362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Vlaams Instituut voor de Zee</w:t>
      </w:r>
    </w:p>
    <w:p w14:paraId="75D4A023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Laurian Van Maldeghem</w:t>
      </w:r>
    </w:p>
    <w:p w14:paraId="7910613D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Elien Dewitte</w:t>
      </w:r>
    </w:p>
    <w:p w14:paraId="046F4B30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Heidelberg</w:t>
      </w:r>
    </w:p>
    <w:p w14:paraId="3CA424D0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Benjamin Gaertner</w:t>
      </w:r>
    </w:p>
    <w:p w14:paraId="00251822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Imec vzw</w:t>
      </w:r>
    </w:p>
    <w:p w14:paraId="2A1B784A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Philippe Michiels</w:t>
      </w:r>
    </w:p>
    <w:p w14:paraId="7AE2819A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Harm Delva</w:t>
      </w:r>
    </w:p>
    <w:p w14:paraId="5E92ED8D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Citizens</w:t>
      </w:r>
    </w:p>
    <w:p w14:paraId="45B016C2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Geert Thijs</w:t>
      </w:r>
    </w:p>
    <w:p w14:paraId="0F65F6D5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Digipolis</w:t>
      </w:r>
    </w:p>
    <w:p w14:paraId="55BB0180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Gert Van de Wouwer</w:t>
      </w:r>
    </w:p>
    <w:p w14:paraId="02356737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Ghijs Pelckmans</w:t>
      </w:r>
    </w:p>
    <w:p w14:paraId="55C5690B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West-Vlaamse intercommunales</w:t>
      </w:r>
    </w:p>
    <w:p w14:paraId="115BB074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lastRenderedPageBreak/>
        <w:t>Brecht Zwaenepoel</w:t>
      </w:r>
    </w:p>
    <w:p w14:paraId="058D1A60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BDO Belgium</w:t>
      </w:r>
    </w:p>
    <w:p w14:paraId="11398C40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Eric Duchesne</w:t>
      </w:r>
    </w:p>
    <w:p w14:paraId="67C62FA4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FLUVES</w:t>
      </w:r>
    </w:p>
    <w:p w14:paraId="391E8FDA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Stijn Van Hoey</w:t>
      </w:r>
    </w:p>
    <w:p w14:paraId="64817FE6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Sirus NV</w:t>
      </w:r>
    </w:p>
    <w:p w14:paraId="5714955C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Gert De Tant</w:t>
      </w:r>
    </w:p>
    <w:p w14:paraId="4BB2DF76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Altis Swiss</w:t>
      </w:r>
    </w:p>
    <w:p w14:paraId="28338111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Olivier Bernard</w:t>
      </w:r>
    </w:p>
    <w:p w14:paraId="5AEB42CA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FIWARE</w:t>
      </w:r>
    </w:p>
    <w:p w14:paraId="0E6E2284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Fernando López</w:t>
      </w:r>
    </w:p>
    <w:p w14:paraId="322EE158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Smart Cities Lab</w:t>
      </w:r>
    </w:p>
    <w:p w14:paraId="4B87BA12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Olaf-Gerd Gemein</w:t>
      </w:r>
    </w:p>
    <w:p w14:paraId="30FA1ADC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Kiel University</w:t>
      </w:r>
    </w:p>
    <w:p w14:paraId="05E526FE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Jesper Zedlitz</w:t>
      </w:r>
    </w:p>
    <w:p w14:paraId="4315932C" w14:textId="77777777" w:rsidR="001E00D7" w:rsidRDefault="001E00D7" w:rsidP="001E00D7">
      <w:pPr>
        <w:pStyle w:val="Heading1"/>
      </w:pPr>
      <w:bookmarkStart w:id="1" w:name="_fqjn5thb1gjz" w:colFirst="0" w:colLast="0"/>
      <w:bookmarkEnd w:id="1"/>
      <w:r>
        <w:t>Agenda of the working group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355"/>
      </w:tblGrid>
      <w:tr w:rsidR="001E00D7" w14:paraId="5F610833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E1F7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1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988D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Welcome and introduction of the project</w:t>
            </w:r>
          </w:p>
        </w:tc>
      </w:tr>
      <w:tr w:rsidR="001E00D7" w14:paraId="1AA486EF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8876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2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DAF9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Standards for Linked Organisations (OSLO)</w:t>
            </w:r>
          </w:p>
        </w:tc>
      </w:tr>
      <w:tr w:rsidR="001E00D7" w14:paraId="3AC0AC76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37B2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3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7C56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Inspiration (existing standards and use cases)</w:t>
            </w:r>
          </w:p>
        </w:tc>
      </w:tr>
      <w:tr w:rsidR="001E00D7" w14:paraId="6578E38D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EDB5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4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ED21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Brainstorm exercises</w:t>
            </w:r>
          </w:p>
        </w:tc>
      </w:tr>
      <w:tr w:rsidR="001E00D7" w14:paraId="16FA004C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CE2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5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B32F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 steps</w:t>
            </w:r>
          </w:p>
        </w:tc>
      </w:tr>
    </w:tbl>
    <w:p w14:paraId="0FEA1E82" w14:textId="77777777" w:rsidR="001E00D7" w:rsidRDefault="001E00D7" w:rsidP="001E00D7"/>
    <w:p w14:paraId="23A10BDD" w14:textId="77777777" w:rsidR="001E00D7" w:rsidRDefault="001E00D7" w:rsidP="001E00D7">
      <w:pPr>
        <w:pStyle w:val="Heading2"/>
        <w:jc w:val="both"/>
      </w:pPr>
      <w:bookmarkStart w:id="2" w:name="_3jjg8ptwf8bx" w:colFirst="0" w:colLast="0"/>
      <w:bookmarkEnd w:id="2"/>
      <w:r>
        <w:t>Part 1: Welcome and introduction of the project</w:t>
      </w:r>
    </w:p>
    <w:p w14:paraId="7450DE52" w14:textId="77777777" w:rsidR="001E00D7" w:rsidRDefault="001E00D7" w:rsidP="001E00D7">
      <w:pPr>
        <w:jc w:val="both"/>
      </w:pPr>
      <w:r>
        <w:t>During this part of the workshop, each participant introduced themselves. An introduction was given on the scope and context of the project, related to the project environment (OASC, ODALA, OSLO).</w:t>
      </w:r>
    </w:p>
    <w:p w14:paraId="5D6DE31A" w14:textId="77777777" w:rsidR="001E00D7" w:rsidRDefault="001E00D7" w:rsidP="001E00D7">
      <w:pPr>
        <w:pStyle w:val="Heading2"/>
        <w:jc w:val="both"/>
      </w:pPr>
      <w:bookmarkStart w:id="3" w:name="_pjm4amgxg5uv" w:colFirst="0" w:colLast="0"/>
      <w:bookmarkEnd w:id="3"/>
      <w:r>
        <w:t>Part 2: Open Standards for Linked Organisations (OSLO)</w:t>
      </w:r>
    </w:p>
    <w:p w14:paraId="5BAE4B43" w14:textId="77777777" w:rsidR="001E00D7" w:rsidRDefault="001E00D7" w:rsidP="001E00D7">
      <w:pPr>
        <w:jc w:val="both"/>
      </w:pPr>
      <w:r>
        <w:t xml:space="preserve">This part elaborated on the OSLO context, and more specifically on the process and method. In addition, an overview of the timeline of the project was given. </w:t>
      </w:r>
    </w:p>
    <w:p w14:paraId="488A3BFB" w14:textId="77777777" w:rsidR="001E00D7" w:rsidRDefault="001E00D7" w:rsidP="001E00D7">
      <w:pPr>
        <w:pStyle w:val="Heading2"/>
        <w:jc w:val="both"/>
      </w:pPr>
      <w:bookmarkStart w:id="4" w:name="_pt2g0bb8qdh9" w:colFirst="0" w:colLast="0"/>
      <w:bookmarkEnd w:id="4"/>
      <w:r>
        <w:lastRenderedPageBreak/>
        <w:t>Part 3: Inspiration (existing standards and use cases)</w:t>
      </w:r>
    </w:p>
    <w:p w14:paraId="7A2BE293" w14:textId="77777777" w:rsidR="001E00D7" w:rsidRDefault="001E00D7" w:rsidP="001E00D7">
      <w:pPr>
        <w:jc w:val="both"/>
      </w:pPr>
      <w:r>
        <w:t xml:space="preserve">During this part some relevant existing standards and use cases were presented by attendees. </w:t>
      </w:r>
    </w:p>
    <w:p w14:paraId="00A00BCE" w14:textId="77777777" w:rsidR="001E00D7" w:rsidRDefault="001E00D7" w:rsidP="001E00D7">
      <w:pPr>
        <w:jc w:val="both"/>
      </w:pPr>
    </w:p>
    <w:p w14:paraId="16F18E9E" w14:textId="77777777" w:rsidR="001E00D7" w:rsidRDefault="001E00D7" w:rsidP="001E00D7">
      <w:pPr>
        <w:jc w:val="both"/>
      </w:pPr>
      <w:r>
        <w:t xml:space="preserve">The examples included: </w:t>
      </w:r>
    </w:p>
    <w:p w14:paraId="4BF90064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SSN/SOSA Ontology</w:t>
      </w:r>
    </w:p>
    <w:p w14:paraId="2A90DC20" w14:textId="77777777" w:rsidR="001E00D7" w:rsidRDefault="001E00D7" w:rsidP="001E00D7">
      <w:pPr>
        <w:widowControl/>
        <w:numPr>
          <w:ilvl w:val="1"/>
          <w:numId w:val="17"/>
        </w:numPr>
        <w:spacing w:before="0" w:after="0"/>
        <w:jc w:val="both"/>
      </w:pPr>
      <w:r>
        <w:t xml:space="preserve">SSN: Semantic Sensor Network </w:t>
      </w:r>
    </w:p>
    <w:p w14:paraId="1259870D" w14:textId="77777777" w:rsidR="001E00D7" w:rsidRDefault="001E00D7" w:rsidP="001E00D7">
      <w:pPr>
        <w:widowControl/>
        <w:numPr>
          <w:ilvl w:val="1"/>
          <w:numId w:val="17"/>
        </w:numPr>
        <w:spacing w:before="0" w:after="0"/>
        <w:jc w:val="both"/>
      </w:pPr>
      <w:r>
        <w:t>SOSA: Sensor, Observation, Sample, and Actuator</w:t>
      </w:r>
    </w:p>
    <w:p w14:paraId="0F9EC5E2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SAREF (Smart Applications REFerence)</w:t>
      </w:r>
    </w:p>
    <w:p w14:paraId="591A1F81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FIWARE</w:t>
      </w:r>
    </w:p>
    <w:p w14:paraId="5A377EBD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OPEN DEI</w:t>
      </w:r>
    </w:p>
    <w:p w14:paraId="1E060190" w14:textId="77777777" w:rsidR="001E00D7" w:rsidRDefault="001E00D7" w:rsidP="001E00D7">
      <w:pPr>
        <w:ind w:left="720"/>
        <w:jc w:val="both"/>
      </w:pPr>
    </w:p>
    <w:p w14:paraId="6776B02D" w14:textId="77777777" w:rsidR="001E00D7" w:rsidRDefault="001E00D7" w:rsidP="001E00D7">
      <w:pPr>
        <w:jc w:val="both"/>
      </w:pPr>
      <w:r>
        <w:t>In addition, some use cases were presented, which were given as input by some of the attendees. The use cases aimed at stimulating the thinking process for the brainstorm exercise.</w:t>
      </w:r>
    </w:p>
    <w:p w14:paraId="4F519766" w14:textId="77777777" w:rsidR="001E00D7" w:rsidRDefault="001E00D7" w:rsidP="001E00D7">
      <w:pPr>
        <w:pStyle w:val="Heading2"/>
      </w:pPr>
      <w:bookmarkStart w:id="5" w:name="_bjpjbx8lrc7f" w:colFirst="0" w:colLast="0"/>
      <w:bookmarkEnd w:id="5"/>
      <w:r>
        <w:t>Part 4: Brainstorm exercises</w:t>
      </w:r>
    </w:p>
    <w:p w14:paraId="0829F0DC" w14:textId="77777777" w:rsidR="001E00D7" w:rsidRDefault="001E00D7" w:rsidP="001E00D7">
      <w:r>
        <w:t>During an online brainstorming session the participants were given time to think individually about 3 central questions, related to Air and Water:</w:t>
      </w:r>
      <w:r>
        <w:br/>
      </w:r>
    </w:p>
    <w:p w14:paraId="4C09E25E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i/>
        </w:rPr>
      </w:pPr>
      <w:r>
        <w:rPr>
          <w:i/>
        </w:rPr>
        <w:t>What is the scope of the use case?</w:t>
      </w:r>
    </w:p>
    <w:p w14:paraId="323DFDB3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i/>
        </w:rPr>
      </w:pPr>
      <w:r>
        <w:rPr>
          <w:i/>
        </w:rPr>
        <w:t>What do you want to measure in the use case?</w:t>
      </w:r>
    </w:p>
    <w:p w14:paraId="0F3A95CB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i/>
        </w:rPr>
      </w:pPr>
      <w:r>
        <w:rPr>
          <w:i/>
        </w:rPr>
        <w:t>What data do you need prior and post the use case?</w:t>
      </w:r>
    </w:p>
    <w:p w14:paraId="55915773" w14:textId="77777777" w:rsidR="001E00D7" w:rsidRDefault="001E00D7" w:rsidP="001E00D7"/>
    <w:p w14:paraId="43D4B44A" w14:textId="77777777" w:rsidR="001E00D7" w:rsidRDefault="001E00D7" w:rsidP="001E00D7">
      <w:r>
        <w:t>The output of the exercise can be seen in the picture. A more detailed summary of the findings is given below.</w:t>
      </w:r>
    </w:p>
    <w:p w14:paraId="521548BC" w14:textId="77777777" w:rsidR="001E00D7" w:rsidRDefault="001E00D7" w:rsidP="001E00D7">
      <w:pPr>
        <w:pStyle w:val="Heading1"/>
        <w:spacing w:before="0"/>
      </w:pPr>
      <w:bookmarkStart w:id="6" w:name="_tcx1o3qb3iz1" w:colFirst="0" w:colLast="0"/>
      <w:bookmarkEnd w:id="6"/>
      <w:r>
        <w:rPr>
          <w:noProof/>
        </w:rPr>
        <w:lastRenderedPageBreak/>
        <w:drawing>
          <wp:inline distT="114300" distB="114300" distL="114300" distR="114300" wp14:anchorId="5D2F6B22" wp14:editId="7F2DDF33">
            <wp:extent cx="5943600" cy="271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42393" w14:textId="77777777" w:rsidR="001E00D7" w:rsidRDefault="001E00D7" w:rsidP="001E00D7">
      <w:pPr>
        <w:pStyle w:val="Heading2"/>
        <w:rPr>
          <w:b/>
        </w:rPr>
      </w:pPr>
      <w:bookmarkStart w:id="7" w:name="_u36elcg7wzrd" w:colFirst="0" w:colLast="0"/>
      <w:bookmarkEnd w:id="7"/>
      <w:r>
        <w:rPr>
          <w:b/>
        </w:rPr>
        <w:t>Water</w:t>
      </w:r>
    </w:p>
    <w:p w14:paraId="6F25789E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is the scope of the use case?</w:t>
      </w:r>
    </w:p>
    <w:p w14:paraId="0B914AC6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Flood prediction and prevention</w:t>
      </w:r>
    </w:p>
    <w:p w14:paraId="5FEE4DB1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Scientific research and modelling</w:t>
      </w:r>
    </w:p>
    <w:p w14:paraId="54276F3E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Real-time status information on water quality of water bodies</w:t>
      </w:r>
    </w:p>
    <w:p w14:paraId="07E3859A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Who is affecting the water quality and quantity</w:t>
      </w:r>
    </w:p>
    <w:p w14:paraId="3E8923E3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Sensor data quality verification</w:t>
      </w:r>
    </w:p>
    <w:p w14:paraId="2E32851F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...</w:t>
      </w:r>
      <w:r>
        <w:br/>
      </w:r>
    </w:p>
    <w:p w14:paraId="6329BEF1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do you want to measure in the use case?</w:t>
      </w:r>
    </w:p>
    <w:p w14:paraId="538F04BB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Many different indicators were given e.g. dissolved oxygen, temperature, turbidity, pH, ammonia, ...</w:t>
      </w:r>
    </w:p>
    <w:p w14:paraId="30B56A54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Other examples of measurements include:</w:t>
      </w:r>
    </w:p>
    <w:p w14:paraId="3ABCDDAD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Sewer overflow activity and direct impact on water quality of the receiving water body</w:t>
      </w:r>
    </w:p>
    <w:p w14:paraId="7A91026C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Water level and flow rate</w:t>
      </w:r>
    </w:p>
    <w:p w14:paraId="2816DB80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Bacterias and/or virus concentration in water</w:t>
      </w:r>
    </w:p>
    <w:p w14:paraId="0FEF977E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Ownership of water resources (legal perspective)</w:t>
      </w:r>
    </w:p>
    <w:p w14:paraId="75937604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Provenance of pollution</w:t>
      </w:r>
    </w:p>
    <w:p w14:paraId="35236EF7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...</w:t>
      </w:r>
      <w:r>
        <w:br/>
      </w:r>
    </w:p>
    <w:p w14:paraId="2B64C8C8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data do you need prior and post the use case?</w:t>
      </w:r>
    </w:p>
    <w:p w14:paraId="54776C55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 xml:space="preserve">In general we can already define some categories within the answers. </w:t>
      </w:r>
    </w:p>
    <w:p w14:paraId="0483E441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lastRenderedPageBreak/>
        <w:t>Sensor related data</w:t>
      </w:r>
    </w:p>
    <w:p w14:paraId="52D85041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Sensor health (connection, battery state e.g.)</w:t>
      </w:r>
    </w:p>
    <w:p w14:paraId="4F8BA1C2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Maintenance details of the sensors</w:t>
      </w:r>
    </w:p>
    <w:p w14:paraId="3AC968A4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Information on the sensor setup within the water</w:t>
      </w:r>
    </w:p>
    <w:p w14:paraId="5BC03B43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Sensor accuracy</w:t>
      </w:r>
    </w:p>
    <w:p w14:paraId="78AE5174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Sensor calibration parameters</w:t>
      </w:r>
    </w:p>
    <w:p w14:paraId="5277C05B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...</w:t>
      </w:r>
    </w:p>
    <w:p w14:paraId="571B4E94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Metadata on measurements</w:t>
      </w:r>
    </w:p>
    <w:p w14:paraId="4DA276B5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Quality of the information</w:t>
      </w:r>
    </w:p>
    <w:p w14:paraId="6CB0C9A7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Time of measurement</w:t>
      </w:r>
    </w:p>
    <w:p w14:paraId="55350BF2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Temporal validation of measurement</w:t>
      </w:r>
    </w:p>
    <w:p w14:paraId="6F181B8D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…</w:t>
      </w:r>
    </w:p>
    <w:p w14:paraId="0AE5EBDC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Other examples include:</w:t>
      </w:r>
    </w:p>
    <w:p w14:paraId="3195FF4F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Sewer and river network topology</w:t>
      </w:r>
    </w:p>
    <w:p w14:paraId="62704FDD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A reference to characterise the water quality regarding the context/usage</w:t>
      </w:r>
    </w:p>
    <w:p w14:paraId="09B4CD25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...</w:t>
      </w:r>
    </w:p>
    <w:p w14:paraId="782EC194" w14:textId="77777777" w:rsidR="001E00D7" w:rsidRDefault="001E00D7" w:rsidP="001E00D7">
      <w:pPr>
        <w:pStyle w:val="Heading2"/>
        <w:rPr>
          <w:b/>
        </w:rPr>
      </w:pPr>
      <w:bookmarkStart w:id="8" w:name="_j05hkx4h0x3f" w:colFirst="0" w:colLast="0"/>
      <w:bookmarkEnd w:id="8"/>
      <w:r>
        <w:rPr>
          <w:b/>
        </w:rPr>
        <w:t>Air</w:t>
      </w:r>
    </w:p>
    <w:p w14:paraId="34C5535C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is the scope of the use case?</w:t>
      </w:r>
    </w:p>
    <w:p w14:paraId="111BCF5C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Build sensor grids to be able to measure Air Quality on household level.</w:t>
      </w:r>
    </w:p>
    <w:p w14:paraId="72EEB537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Making citizens aware of Air Quality</w:t>
      </w:r>
    </w:p>
    <w:p w14:paraId="4AAAF30B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Support intelligent traffic management with Air Quality Data.</w:t>
      </w:r>
    </w:p>
    <w:p w14:paraId="1B3AD4C6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Determine the provenance of the pollution</w:t>
      </w:r>
    </w:p>
    <w:p w14:paraId="3B01795C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Air Quality forecasting</w:t>
      </w:r>
    </w:p>
    <w:p w14:paraId="42999890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Impact of pollution prevention policy</w:t>
      </w:r>
    </w:p>
    <w:p w14:paraId="197E937F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…</w:t>
      </w:r>
      <w:r>
        <w:br/>
      </w:r>
    </w:p>
    <w:p w14:paraId="27ED380B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do you want to measure in the use case?</w:t>
      </w:r>
    </w:p>
    <w:p w14:paraId="528BCDB8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Many specific chemical notations of measurements were given e.g.</w:t>
      </w:r>
    </w:p>
    <w:p w14:paraId="585FEFDF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O3, NOx, SO3, NO, NO2, NH3, CO, H2S, …</w:t>
      </w:r>
    </w:p>
    <w:p w14:paraId="73822AA8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Other examples of measurements include:</w:t>
      </w:r>
    </w:p>
    <w:p w14:paraId="63AB5768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Temperature, pressure, humidity, …</w:t>
      </w:r>
    </w:p>
    <w:p w14:paraId="3F450BAB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Unique ID’s on each emission point</w:t>
      </w:r>
      <w:r>
        <w:rPr>
          <w:i/>
        </w:rPr>
        <w:br/>
      </w:r>
    </w:p>
    <w:p w14:paraId="56DD859F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data do you need prior and post the use case?</w:t>
      </w:r>
    </w:p>
    <w:p w14:paraId="0B5C1130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Sensor related data</w:t>
      </w:r>
    </w:p>
    <w:p w14:paraId="660C0B8B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Maintenance details of the sensors</w:t>
      </w:r>
    </w:p>
    <w:p w14:paraId="7723BAAB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Device information</w:t>
      </w:r>
    </w:p>
    <w:p w14:paraId="30BD36E5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...</w:t>
      </w:r>
    </w:p>
    <w:p w14:paraId="65EFC3EF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  <w:rPr>
          <w:i/>
        </w:rPr>
      </w:pPr>
      <w:r>
        <w:lastRenderedPageBreak/>
        <w:t>Metadata on measurements</w:t>
      </w:r>
    </w:p>
    <w:p w14:paraId="3A3C925F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Meta information on the sensors and measurements</w:t>
      </w:r>
    </w:p>
    <w:p w14:paraId="40C82B97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Time of the measurement</w:t>
      </w:r>
    </w:p>
    <w:p w14:paraId="5A3D1AF8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Temporal validation of measurement</w:t>
      </w:r>
    </w:p>
    <w:p w14:paraId="75407122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Quality of the information</w:t>
      </w:r>
    </w:p>
    <w:p w14:paraId="44412BC6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...</w:t>
      </w:r>
    </w:p>
    <w:p w14:paraId="13391FAD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  <w:rPr>
          <w:i/>
        </w:rPr>
      </w:pPr>
      <w:r>
        <w:t>Other examples include</w:t>
      </w:r>
    </w:p>
    <w:p w14:paraId="1180F409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Data about emission points of all substances</w:t>
      </w:r>
    </w:p>
    <w:p w14:paraId="1B1EBBFD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Pollution origins estimation</w:t>
      </w:r>
    </w:p>
    <w:p w14:paraId="051E8DAA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...</w:t>
      </w:r>
      <w:r>
        <w:rPr>
          <w:i/>
        </w:rPr>
        <w:br/>
      </w:r>
    </w:p>
    <w:p w14:paraId="002D6171" w14:textId="77777777" w:rsidR="001E00D7" w:rsidRDefault="001E00D7" w:rsidP="001E00D7">
      <w:pPr>
        <w:pStyle w:val="Heading2"/>
      </w:pPr>
      <w:bookmarkStart w:id="9" w:name="_6kcwgh7ci9j0" w:colFirst="0" w:colLast="0"/>
      <w:bookmarkEnd w:id="9"/>
      <w:r>
        <w:t>Part 5: Next steps</w:t>
      </w:r>
    </w:p>
    <w:p w14:paraId="67FFE5BE" w14:textId="77777777" w:rsidR="001E00D7" w:rsidRDefault="001E00D7" w:rsidP="001E00D7">
      <w:r>
        <w:t>To close the workshop, an overview was given of the next steps in the coming months:</w:t>
      </w:r>
    </w:p>
    <w:p w14:paraId="5F1DA4FB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Process the input from the brainstorm exercise</w:t>
      </w:r>
    </w:p>
    <w:p w14:paraId="0F4F1C2F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Circulate the main findings of this workshop</w:t>
      </w:r>
    </w:p>
    <w:p w14:paraId="68F8F93C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Further research and prepare the first thematic workshop</w:t>
      </w:r>
    </w:p>
    <w:p w14:paraId="327E5B8C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Capture further input through GitHub</w:t>
      </w:r>
    </w:p>
    <w:p w14:paraId="348AE127" w14:textId="77777777" w:rsidR="001E00D7" w:rsidRDefault="009172A9" w:rsidP="001E00D7">
      <w:pPr>
        <w:widowControl/>
        <w:numPr>
          <w:ilvl w:val="1"/>
          <w:numId w:val="14"/>
        </w:numPr>
        <w:spacing w:before="0" w:after="0"/>
      </w:pPr>
      <w:hyperlink r:id="rId8">
        <w:r w:rsidR="001E00D7">
          <w:rPr>
            <w:color w:val="1155CC"/>
            <w:u w:val="single"/>
          </w:rPr>
          <w:t>https://github.com/Informatievlaanderen/OSLOthema-airAndWater</w:t>
        </w:r>
      </w:hyperlink>
      <w:r w:rsidR="001E00D7">
        <w:t xml:space="preserve"> </w:t>
      </w:r>
    </w:p>
    <w:p w14:paraId="4EEC6018" w14:textId="77777777" w:rsidR="001E00D7" w:rsidRDefault="001E00D7" w:rsidP="001E00D7">
      <w:pPr>
        <w:widowControl/>
        <w:numPr>
          <w:ilvl w:val="1"/>
          <w:numId w:val="14"/>
        </w:numPr>
        <w:spacing w:before="0" w:after="0"/>
      </w:pPr>
      <w:r>
        <w:t>The participants are asked to share their GitHub username in order to receive an invite to collaborate</w:t>
      </w:r>
    </w:p>
    <w:p w14:paraId="68106FD7" w14:textId="0DB19FD6" w:rsidR="009E175B" w:rsidRDefault="009E175B" w:rsidP="001E00D7">
      <w:pPr>
        <w:jc w:val="both"/>
      </w:pPr>
      <w:bookmarkStart w:id="10" w:name="_GoBack"/>
      <w:bookmarkEnd w:id="10"/>
    </w:p>
    <w:sectPr w:rsidR="009E175B" w:rsidSect="001E00D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211" w:right="851" w:bottom="2552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3FA1D" w14:textId="77777777" w:rsidR="009172A9" w:rsidRDefault="009172A9" w:rsidP="001E00D7">
      <w:pPr>
        <w:spacing w:before="0" w:after="0" w:line="240" w:lineRule="auto"/>
      </w:pPr>
      <w:r>
        <w:separator/>
      </w:r>
    </w:p>
  </w:endnote>
  <w:endnote w:type="continuationSeparator" w:id="0">
    <w:p w14:paraId="77453480" w14:textId="77777777" w:rsidR="009172A9" w:rsidRDefault="009172A9" w:rsidP="001E00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BABE0" w14:textId="77777777" w:rsidR="005F3F01" w:rsidRPr="00913113" w:rsidRDefault="00EC7E0D">
    <w:pPr>
      <w:tabs>
        <w:tab w:val="right" w:pos="9923"/>
      </w:tabs>
      <w:spacing w:line="240" w:lineRule="auto"/>
    </w:pPr>
    <w:r w:rsidRPr="00913113"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0D3DB3E1" w14:textId="77777777" w:rsidR="005F3F01" w:rsidRPr="00913113" w:rsidRDefault="009172A9">
    <w:pPr>
      <w:tabs>
        <w:tab w:val="right" w:pos="9923"/>
      </w:tabs>
      <w:spacing w:line="240" w:lineRule="auto"/>
    </w:pPr>
  </w:p>
  <w:p w14:paraId="132A69D3" w14:textId="4FD010E3" w:rsidR="005F3F01" w:rsidRPr="00FB3870" w:rsidRDefault="00EC7E0D">
    <w:pPr>
      <w:tabs>
        <w:tab w:val="right" w:pos="9923"/>
      </w:tabs>
      <w:spacing w:line="240" w:lineRule="auto"/>
      <w:rPr>
        <w:color w:val="373636"/>
        <w:sz w:val="16"/>
        <w:szCs w:val="16"/>
        <w:lang w:val="en-GB"/>
      </w:rPr>
    </w:pPr>
    <w:r w:rsidRPr="00FB3870">
      <w:rPr>
        <w:color w:val="373636"/>
        <w:sz w:val="16"/>
        <w:szCs w:val="16"/>
        <w:lang w:val="en-GB"/>
      </w:rPr>
      <w:t xml:space="preserve">/Meeting Minutes </w:t>
    </w:r>
    <w:r w:rsidR="001E00D7">
      <w:rPr>
        <w:color w:val="373636"/>
        <w:sz w:val="16"/>
        <w:szCs w:val="16"/>
        <w:lang w:val="en-GB"/>
      </w:rPr>
      <w:t xml:space="preserve">Business Workshop </w:t>
    </w:r>
    <w:r w:rsidRPr="00FB3870">
      <w:rPr>
        <w:color w:val="373636"/>
        <w:sz w:val="16"/>
        <w:szCs w:val="16"/>
        <w:lang w:val="en-GB"/>
      </w:rPr>
      <w:t xml:space="preserve">– OSLO Air &amp; </w:t>
    </w:r>
    <w:r>
      <w:rPr>
        <w:color w:val="373636"/>
        <w:sz w:val="16"/>
        <w:szCs w:val="16"/>
        <w:lang w:val="en-GB"/>
      </w:rPr>
      <w:t>Water</w:t>
    </w:r>
    <w:r w:rsidRPr="00FB3870">
      <w:rPr>
        <w:color w:val="373636"/>
        <w:sz w:val="16"/>
        <w:szCs w:val="16"/>
        <w:lang w:val="en-GB"/>
      </w:rPr>
      <w:t xml:space="preserve"> /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0</w:t>
    </w:r>
    <w:r w:rsidR="001E00D7">
      <w:rPr>
        <w:color w:val="373636"/>
        <w:sz w:val="16"/>
        <w:szCs w:val="16"/>
        <w:lang w:val="en-GB"/>
      </w:rPr>
      <w:t>7</w:t>
    </w:r>
    <w:r w:rsidRPr="00FB3870">
      <w:rPr>
        <w:color w:val="373636"/>
        <w:sz w:val="16"/>
        <w:szCs w:val="16"/>
        <w:lang w:val="en-GB"/>
      </w:rPr>
      <w:t>.</w:t>
    </w:r>
    <w:r w:rsidR="001E00D7">
      <w:rPr>
        <w:color w:val="373636"/>
        <w:sz w:val="16"/>
        <w:szCs w:val="16"/>
        <w:lang w:val="en-GB"/>
      </w:rPr>
      <w:t>1</w:t>
    </w:r>
    <w:r>
      <w:rPr>
        <w:color w:val="373636"/>
        <w:sz w:val="16"/>
        <w:szCs w:val="16"/>
        <w:lang w:val="en-GB"/>
      </w:rPr>
      <w:t>2</w:t>
    </w:r>
    <w:r w:rsidRPr="00FB3870">
      <w:rPr>
        <w:color w:val="373636"/>
        <w:sz w:val="16"/>
        <w:szCs w:val="16"/>
        <w:lang w:val="en-GB"/>
      </w:rPr>
      <w:t>.</w:t>
    </w:r>
    <w:r>
      <w:rPr>
        <w:color w:val="373636"/>
        <w:sz w:val="16"/>
        <w:szCs w:val="16"/>
        <w:lang w:val="en-GB"/>
      </w:rPr>
      <w:t>202</w:t>
    </w:r>
    <w:r w:rsidR="001E00D7">
      <w:rPr>
        <w:color w:val="373636"/>
        <w:sz w:val="16"/>
        <w:szCs w:val="16"/>
        <w:lang w:val="en-GB"/>
      </w:rPr>
      <w:t>0</w:t>
    </w:r>
    <w:r w:rsidRPr="00FB3870">
      <w:rPr>
        <w:color w:val="373636"/>
        <w:sz w:val="16"/>
        <w:szCs w:val="16"/>
        <w:lang w:val="en-GB"/>
      </w:rPr>
      <w:tab/>
    </w:r>
    <w:r>
      <w:fldChar w:fldCharType="begin"/>
    </w:r>
    <w:r w:rsidRPr="00FB3870">
      <w:rPr>
        <w:lang w:val="en-GB"/>
      </w:rPr>
      <w:instrText>PAGE</w:instrText>
    </w:r>
    <w:r>
      <w:fldChar w:fldCharType="separate"/>
    </w:r>
    <w:r w:rsidRPr="00FB3870">
      <w:rPr>
        <w:noProof/>
        <w:lang w:val="en-GB"/>
      </w:rPr>
      <w:t>2</w:t>
    </w:r>
    <w:r>
      <w:fldChar w:fldCharType="end"/>
    </w:r>
    <w:r w:rsidRPr="00FB3870">
      <w:rPr>
        <w:color w:val="373636"/>
        <w:sz w:val="16"/>
        <w:szCs w:val="16"/>
        <w:lang w:val="en-GB"/>
      </w:rPr>
      <w:t xml:space="preserve">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</w:t>
    </w:r>
    <w:r>
      <w:fldChar w:fldCharType="begin"/>
    </w:r>
    <w:r w:rsidRPr="00FB3870">
      <w:rPr>
        <w:lang w:val="en-GB"/>
      </w:rPr>
      <w:instrText>NUMPAGES</w:instrText>
    </w:r>
    <w:r>
      <w:fldChar w:fldCharType="separate"/>
    </w:r>
    <w:r w:rsidRPr="00FB3870">
      <w:rPr>
        <w:noProof/>
        <w:lang w:val="en-GB"/>
      </w:rPr>
      <w:t>9</w:t>
    </w:r>
    <w:r>
      <w:fldChar w:fldCharType="end"/>
    </w:r>
  </w:p>
  <w:p w14:paraId="5D2A8823" w14:textId="77777777" w:rsidR="005F3F01" w:rsidRPr="00FB3870" w:rsidRDefault="009172A9">
    <w:pPr>
      <w:tabs>
        <w:tab w:val="right" w:pos="9923"/>
      </w:tabs>
      <w:spacing w:after="720" w:line="240" w:lineRule="auto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CD067" w14:textId="77777777" w:rsidR="005F3F01" w:rsidRDefault="00EC7E0D">
    <w:pPr>
      <w:tabs>
        <w:tab w:val="right" w:pos="9923"/>
      </w:tabs>
      <w:spacing w:after="720" w:line="240" w:lineRule="auto"/>
    </w:pPr>
    <w:r>
      <w:rPr>
        <w:noProof/>
        <w:lang w:val="en-US"/>
      </w:rPr>
      <w:drawing>
        <wp:inline distT="0" distB="0" distL="114300" distR="114300" wp14:anchorId="080EEC95" wp14:editId="3F96C973">
          <wp:extent cx="1170000" cy="5400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0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373636"/>
        <w:sz w:val="16"/>
        <w:szCs w:val="16"/>
      </w:rPr>
      <w:tab/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86C53" w14:textId="77777777" w:rsidR="009172A9" w:rsidRDefault="009172A9" w:rsidP="001E00D7">
      <w:pPr>
        <w:spacing w:before="0" w:after="0" w:line="240" w:lineRule="auto"/>
      </w:pPr>
      <w:r>
        <w:separator/>
      </w:r>
    </w:p>
  </w:footnote>
  <w:footnote w:type="continuationSeparator" w:id="0">
    <w:p w14:paraId="73C43A12" w14:textId="77777777" w:rsidR="009172A9" w:rsidRDefault="009172A9" w:rsidP="001E00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F8A62" w14:textId="3080900E" w:rsidR="005F3F01" w:rsidRDefault="00FA2A2B">
    <w:pPr>
      <w:tabs>
        <w:tab w:val="right" w:pos="9923"/>
      </w:tabs>
      <w:spacing w:before="0"/>
    </w:pPr>
    <w:r>
      <w:rPr>
        <w:noProof/>
        <w:color w:val="373636"/>
        <w:sz w:val="32"/>
        <w:szCs w:val="32"/>
      </w:rPr>
      <w:drawing>
        <wp:anchor distT="0" distB="0" distL="114300" distR="114300" simplePos="0" relativeHeight="251660288" behindDoc="1" locked="0" layoutInCell="1" allowOverlap="1" wp14:anchorId="19549D46" wp14:editId="631C60BC">
          <wp:simplePos x="0" y="0"/>
          <wp:positionH relativeFrom="margin">
            <wp:align>left</wp:align>
          </wp:positionH>
          <wp:positionV relativeFrom="paragraph">
            <wp:posOffset>342900</wp:posOffset>
          </wp:positionV>
          <wp:extent cx="1104900" cy="512445"/>
          <wp:effectExtent l="0" t="0" r="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1BA191C4" wp14:editId="577E4DF5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2066925" cy="537513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375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7E0D">
      <w:rPr>
        <w:color w:val="373636"/>
        <w:sz w:val="32"/>
        <w:szCs w:val="32"/>
      </w:rPr>
      <w:tab/>
      <w:t xml:space="preserve"> </w:t>
    </w:r>
    <w:r w:rsidR="00EC7E0D">
      <w:rPr>
        <w:b/>
        <w:color w:val="FFF200"/>
        <w:sz w:val="32"/>
        <w:szCs w:val="32"/>
      </w:rPr>
      <w:t>///</w:t>
    </w:r>
    <w:r w:rsidR="00EC7E0D">
      <w:rPr>
        <w:color w:val="FFF200"/>
        <w:sz w:val="32"/>
        <w:szCs w:val="32"/>
      </w:rPr>
      <w:t xml:space="preserve"> </w:t>
    </w:r>
    <w:r w:rsidR="00EC7E0D">
      <w:rPr>
        <w:b/>
        <w:color w:val="373636"/>
        <w:sz w:val="32"/>
        <w:szCs w:val="32"/>
      </w:rPr>
      <w:t>Informatie</w:t>
    </w:r>
    <w:r w:rsidR="00EC7E0D">
      <w:rPr>
        <w:color w:val="373636"/>
        <w:sz w:val="32"/>
        <w:szCs w:val="32"/>
      </w:rPr>
      <w:t xml:space="preserve"> Vlaanderen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E57F7" w14:textId="0A6A7F3F" w:rsidR="005F3F01" w:rsidRDefault="00FA2A2B">
    <w:pPr>
      <w:tabs>
        <w:tab w:val="right" w:pos="9923"/>
      </w:tabs>
      <w:spacing w:before="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F0CC855" wp14:editId="1AA64C4D">
          <wp:simplePos x="0" y="0"/>
          <wp:positionH relativeFrom="margin">
            <wp:posOffset>4371975</wp:posOffset>
          </wp:positionH>
          <wp:positionV relativeFrom="paragraph">
            <wp:posOffset>400050</wp:posOffset>
          </wp:positionV>
          <wp:extent cx="2066925" cy="53751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375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7E0D">
      <w:rPr>
        <w:noProof/>
        <w:color w:val="373636"/>
        <w:sz w:val="32"/>
        <w:szCs w:val="32"/>
      </w:rPr>
      <w:drawing>
        <wp:anchor distT="0" distB="0" distL="114300" distR="114300" simplePos="0" relativeHeight="251659264" behindDoc="1" locked="0" layoutInCell="1" allowOverlap="1" wp14:anchorId="64B4ECB0" wp14:editId="4FFDB138">
          <wp:simplePos x="0" y="0"/>
          <wp:positionH relativeFrom="margin">
            <wp:align>left</wp:align>
          </wp:positionH>
          <wp:positionV relativeFrom="paragraph">
            <wp:posOffset>361950</wp:posOffset>
          </wp:positionV>
          <wp:extent cx="1104900" cy="512657"/>
          <wp:effectExtent l="0" t="0" r="0" b="190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7E0D">
      <w:rPr>
        <w:color w:val="373636"/>
        <w:sz w:val="32"/>
        <w:szCs w:val="32"/>
      </w:rPr>
      <w:tab/>
    </w:r>
    <w:r w:rsidR="00EC7E0D" w:rsidRPr="1E2EBD26">
      <w:rPr>
        <w:b/>
        <w:bCs/>
        <w:color w:val="FFF200"/>
        <w:sz w:val="32"/>
        <w:szCs w:val="32"/>
      </w:rPr>
      <w:t>///</w:t>
    </w:r>
    <w:r w:rsidR="00EC7E0D">
      <w:rPr>
        <w:color w:val="FFF200"/>
        <w:sz w:val="32"/>
        <w:szCs w:val="32"/>
      </w:rPr>
      <w:t xml:space="preserve"> </w:t>
    </w:r>
    <w:r w:rsidR="00EC7E0D">
      <w:rPr>
        <w:color w:val="373636"/>
        <w:sz w:val="32"/>
        <w:szCs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4F92"/>
    <w:multiLevelType w:val="multilevel"/>
    <w:tmpl w:val="BA14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1301E"/>
    <w:multiLevelType w:val="multilevel"/>
    <w:tmpl w:val="48CA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16F7E"/>
    <w:multiLevelType w:val="multilevel"/>
    <w:tmpl w:val="0944D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B73D4"/>
    <w:multiLevelType w:val="multilevel"/>
    <w:tmpl w:val="B380B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744C0"/>
    <w:multiLevelType w:val="multilevel"/>
    <w:tmpl w:val="7458C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2C7F5A"/>
    <w:multiLevelType w:val="multilevel"/>
    <w:tmpl w:val="C714F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9B7525"/>
    <w:multiLevelType w:val="multilevel"/>
    <w:tmpl w:val="B352D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C70392"/>
    <w:multiLevelType w:val="multilevel"/>
    <w:tmpl w:val="2BCC7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845175"/>
    <w:multiLevelType w:val="multilevel"/>
    <w:tmpl w:val="9A8C6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233A4B"/>
    <w:multiLevelType w:val="multilevel"/>
    <w:tmpl w:val="16CA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6A714B"/>
    <w:multiLevelType w:val="multilevel"/>
    <w:tmpl w:val="3AE03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8E713C"/>
    <w:multiLevelType w:val="multilevel"/>
    <w:tmpl w:val="CFEA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06858"/>
    <w:multiLevelType w:val="multilevel"/>
    <w:tmpl w:val="703C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452112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14" w15:restartNumberingAfterBreak="0">
    <w:nsid w:val="6AA5148A"/>
    <w:multiLevelType w:val="multilevel"/>
    <w:tmpl w:val="6FCC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8866DC"/>
    <w:multiLevelType w:val="multilevel"/>
    <w:tmpl w:val="AA6EE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5925B2"/>
    <w:multiLevelType w:val="multilevel"/>
    <w:tmpl w:val="C03EA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15"/>
  </w:num>
  <w:num w:numId="15">
    <w:abstractNumId w:val="4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7"/>
    <w:rsid w:val="001E00D7"/>
    <w:rsid w:val="009172A9"/>
    <w:rsid w:val="009E175B"/>
    <w:rsid w:val="00EC7E0D"/>
    <w:rsid w:val="00FA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9960"/>
  <w15:chartTrackingRefBased/>
  <w15:docId w15:val="{401E2762-8405-4879-B770-9BCB6274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00D7"/>
    <w:pPr>
      <w:widowControl w:val="0"/>
      <w:spacing w:before="60" w:after="60" w:line="276" w:lineRule="auto"/>
    </w:pPr>
    <w:rPr>
      <w:rFonts w:ascii="Calibri" w:eastAsia="Calibri" w:hAnsi="Calibri" w:cs="Calibri"/>
      <w:lang w:val="nl-BE"/>
    </w:rPr>
  </w:style>
  <w:style w:type="paragraph" w:styleId="Heading1">
    <w:name w:val="heading 1"/>
    <w:basedOn w:val="Normal"/>
    <w:next w:val="Normal"/>
    <w:link w:val="Heading1Char"/>
    <w:rsid w:val="001E00D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360" w:line="432" w:lineRule="auto"/>
      <w:ind w:left="431" w:hanging="431"/>
      <w:outlineLvl w:val="0"/>
    </w:pPr>
    <w:rPr>
      <w:b/>
      <w:smallCaps/>
      <w:color w:val="3736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00D7"/>
    <w:rPr>
      <w:rFonts w:ascii="Calibri" w:eastAsia="Calibri" w:hAnsi="Calibri" w:cs="Calibri"/>
      <w:b/>
      <w:smallCaps/>
      <w:color w:val="373636"/>
      <w:sz w:val="36"/>
      <w:szCs w:val="3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paragraph" w:styleId="Subtitle">
    <w:name w:val="Subtitle"/>
    <w:basedOn w:val="Normal"/>
    <w:next w:val="Normal"/>
    <w:link w:val="SubtitleChar"/>
    <w:rsid w:val="001E00D7"/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color w:val="6B6B6B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1E00D7"/>
    <w:rPr>
      <w:rFonts w:ascii="Calibri" w:eastAsia="Calibri" w:hAnsi="Calibri" w:cs="Calibri"/>
      <w:color w:val="6B6B6B"/>
      <w:sz w:val="48"/>
      <w:szCs w:val="48"/>
      <w:lang w:val="nl-BE"/>
    </w:rPr>
  </w:style>
  <w:style w:type="paragraph" w:styleId="ListParagraph">
    <w:name w:val="List Paragraph"/>
    <w:basedOn w:val="Normal"/>
    <w:uiPriority w:val="34"/>
    <w:qFormat/>
    <w:rsid w:val="001E00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1E00D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D7"/>
    <w:rPr>
      <w:rFonts w:ascii="Calibri" w:eastAsia="Calibri" w:hAnsi="Calibri" w:cs="Calibr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1E00D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D7"/>
    <w:rPr>
      <w:rFonts w:ascii="Calibri" w:eastAsia="Calibri" w:hAnsi="Calibri" w:cs="Calibri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evlaanderen/OSLOthema-airAndWa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898</Words>
  <Characters>4515</Characters>
  <Application>Microsoft Office Word</Application>
  <DocSecurity>0</DocSecurity>
  <Lines>169</Lines>
  <Paragraphs>152</Paragraphs>
  <ScaleCrop>false</ScaleCrop>
  <Company>PricewaterhouseCoopers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Haleydt (BE)</dc:creator>
  <cp:keywords/>
  <dc:description/>
  <cp:lastModifiedBy>Kevin Haleydt (BE)</cp:lastModifiedBy>
  <cp:revision>2</cp:revision>
  <dcterms:created xsi:type="dcterms:W3CDTF">2021-02-22T16:36:00Z</dcterms:created>
  <dcterms:modified xsi:type="dcterms:W3CDTF">2021-02-25T10:59:00Z</dcterms:modified>
</cp:coreProperties>
</file>