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right"/>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r w:rsidDel="00000000" w:rsidR="00000000" w:rsidRPr="00000000">
        <w:rPr>
          <w:rtl w:val="0"/>
        </w:rPr>
      </w:r>
    </w:p>
    <w:p w:rsidR="00000000" w:rsidDel="00000000" w:rsidP="00000000" w:rsidRDefault="00000000" w:rsidRPr="00000000" w14:paraId="00000004">
      <w:pPr>
        <w:pStyle w:val="Subtitle"/>
        <w:keepNext w:val="0"/>
        <w:keepLines w:val="0"/>
        <w:spacing w:after="60" w:before="60" w:line="240" w:lineRule="auto"/>
        <w:jc w:val="right"/>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t>
      </w:r>
      <w:r w:rsidDel="00000000" w:rsidR="00000000" w:rsidRPr="00000000">
        <w:rPr>
          <w:rFonts w:ascii="Calibri" w:cs="Calibri" w:eastAsia="Calibri" w:hAnsi="Calibri"/>
          <w:color w:val="6b6b6b"/>
          <w:sz w:val="48"/>
          <w:szCs w:val="48"/>
          <w:rtl w:val="0"/>
        </w:rPr>
        <w:t xml:space="preserve">Werkgroep 1</w:t>
      </w:r>
    </w:p>
    <w:p w:rsidR="00000000" w:rsidDel="00000000" w:rsidP="00000000" w:rsidRDefault="00000000" w:rsidRPr="00000000" w14:paraId="00000005">
      <w:pPr>
        <w:tabs>
          <w:tab w:val="left" w:pos="2300"/>
          <w:tab w:val="left" w:pos="3544"/>
        </w:tabs>
        <w:spacing w:line="240"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10"/>
        </w:numPr>
        <w:spacing w:after="360" w:before="480" w:line="432" w:lineRule="auto"/>
        <w:ind w:left="432"/>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rPr>
              <w:rFonts w:ascii="Calibri" w:cs="Calibri" w:eastAsia="Calibri" w:hAnsi="Calibri"/>
            </w:rPr>
          </w:pPr>
          <w:r w:rsidDel="00000000" w:rsidR="00000000" w:rsidRPr="00000000">
            <w:fldChar w:fldCharType="begin"/>
            <w:instrText xml:space="preserve"> TOC \h \u \z </w:instrText>
            <w:fldChar w:fldCharType="separate"/>
          </w:r>
          <w:hyperlink w:anchor="_lnxbz9">
            <w:r w:rsidDel="00000000" w:rsidR="00000000" w:rsidRPr="00000000">
              <w:rPr>
                <w:rFonts w:ascii="Calibri" w:cs="Calibri" w:eastAsia="Calibri" w:hAnsi="Calibri"/>
                <w:rtl w:val="0"/>
              </w:rPr>
              <w:t xml:space="preserve">1.</w:t>
              <w:tab/>
              <w:t xml:space="preserve">Inhoud</w:t>
              <w:tab/>
              <w:t xml:space="preserve">2</w:t>
            </w:r>
          </w:hyperlink>
          <w:r w:rsidDel="00000000" w:rsidR="00000000" w:rsidRPr="00000000">
            <w:rPr>
              <w:rtl w:val="0"/>
            </w:rPr>
          </w:r>
        </w:p>
        <w:p w:rsidR="00000000" w:rsidDel="00000000" w:rsidP="00000000" w:rsidRDefault="00000000" w:rsidRPr="00000000" w14:paraId="00000016">
          <w:pPr>
            <w:tabs>
              <w:tab w:val="left" w:pos="426"/>
              <w:tab w:val="right" w:pos="9911"/>
            </w:tabs>
            <w:spacing w:after="60" w:before="60" w:line="276" w:lineRule="auto"/>
            <w:rPr>
              <w:rFonts w:ascii="Calibri" w:cs="Calibri" w:eastAsia="Calibri" w:hAnsi="Calibri"/>
            </w:rPr>
          </w:pPr>
          <w:hyperlink w:anchor="_35nkun2">
            <w:r w:rsidDel="00000000" w:rsidR="00000000" w:rsidRPr="00000000">
              <w:rPr>
                <w:rFonts w:ascii="Calibri" w:cs="Calibri" w:eastAsia="Calibri" w:hAnsi="Calibri"/>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7">
          <w:pPr>
            <w:tabs>
              <w:tab w:val="left" w:pos="709"/>
              <w:tab w:val="right" w:pos="9911"/>
            </w:tabs>
            <w:spacing w:after="60" w:before="60" w:line="276" w:lineRule="auto"/>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8">
          <w:pPr>
            <w:tabs>
              <w:tab w:val="left" w:pos="709"/>
              <w:tab w:val="right" w:pos="9911"/>
            </w:tabs>
            <w:spacing w:after="60" w:before="60" w:line="276" w:lineRule="auto"/>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9">
          <w:pPr>
            <w:tabs>
              <w:tab w:val="left" w:pos="426"/>
              <w:tab w:val="right" w:pos="9911"/>
            </w:tabs>
            <w:spacing w:after="60" w:before="60" w:line="276" w:lineRule="auto"/>
            <w:rPr>
              <w:rFonts w:ascii="Calibri" w:cs="Calibri" w:eastAsia="Calibri" w:hAnsi="Calibri"/>
            </w:rPr>
          </w:pPr>
          <w:hyperlink w:anchor="_2jxsxqh">
            <w:r w:rsidDel="00000000" w:rsidR="00000000" w:rsidRPr="00000000">
              <w:rPr>
                <w:rFonts w:ascii="Calibri" w:cs="Calibri" w:eastAsia="Calibri" w:hAnsi="Calibri"/>
                <w:rtl w:val="0"/>
              </w:rPr>
              <w:t xml:space="preserve">2</w:t>
              <w:tab/>
              <w:t xml:space="preserve">Aanleiding van dit traject</w:t>
              <w:tab/>
              <w:t xml:space="preserve">5</w:t>
            </w:r>
          </w:hyperlink>
          <w:r w:rsidDel="00000000" w:rsidR="00000000" w:rsidRPr="00000000">
            <w:rPr>
              <w:rtl w:val="0"/>
            </w:rPr>
          </w:r>
        </w:p>
        <w:p w:rsidR="00000000" w:rsidDel="00000000" w:rsidP="00000000" w:rsidRDefault="00000000" w:rsidRPr="00000000" w14:paraId="0000001A">
          <w:pPr>
            <w:tabs>
              <w:tab w:val="left" w:pos="426"/>
              <w:tab w:val="right" w:pos="9911"/>
            </w:tabs>
            <w:spacing w:after="60" w:before="60" w:line="276" w:lineRule="auto"/>
            <w:rPr>
              <w:rFonts w:ascii="Calibri" w:cs="Calibri" w:eastAsia="Calibri" w:hAnsi="Calibri"/>
            </w:rPr>
          </w:pPr>
          <w:hyperlink r:id="rId6">
            <w:r w:rsidDel="00000000" w:rsidR="00000000" w:rsidRPr="00000000">
              <w:rPr>
                <w:rFonts w:ascii="Calibri" w:cs="Calibri" w:eastAsia="Calibri" w:hAnsi="Calibri"/>
                <w:rtl w:val="0"/>
              </w:rPr>
              <w:t xml:space="preserve">3</w:t>
              <w:tab/>
              <w:t xml:space="preserve">Terugblik business werkgroep</w:t>
            </w:r>
          </w:hyperlink>
          <w:r w:rsidDel="00000000" w:rsidR="00000000" w:rsidRPr="00000000">
            <w:rPr>
              <w:rtl w:val="0"/>
            </w:rPr>
            <w:t xml:space="preserve"> en </w:t>
          </w:r>
          <w:hyperlink r:id="rId7">
            <w:r w:rsidDel="00000000" w:rsidR="00000000" w:rsidRPr="00000000">
              <w:rPr>
                <w:rFonts w:ascii="Calibri" w:cs="Calibri" w:eastAsia="Calibri" w:hAnsi="Calibri"/>
                <w:rtl w:val="0"/>
              </w:rPr>
              <w:t xml:space="preserve">UML</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1B">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4</w:t>
          </w:r>
          <w:hyperlink r:id="rId8">
            <w:r w:rsidDel="00000000" w:rsidR="00000000" w:rsidRPr="00000000">
              <w:rPr>
                <w:rFonts w:ascii="Calibri" w:cs="Calibri" w:eastAsia="Calibri" w:hAnsi="Calibri"/>
                <w:rtl w:val="0"/>
              </w:rPr>
              <w:tab/>
              <w:t xml:space="preserve">Sneuvelmodel opbouwen aan de hand van storylines</w:t>
              <w:tab/>
            </w:r>
          </w:hyperlink>
          <w:r w:rsidDel="00000000" w:rsidR="00000000" w:rsidRPr="00000000">
            <w:rPr>
              <w:rFonts w:ascii="Calibri" w:cs="Calibri" w:eastAsia="Calibri" w:hAnsi="Calibri"/>
              <w:rtl w:val="0"/>
            </w:rPr>
            <w:t xml:space="preserve">6</w:t>
          </w:r>
        </w:p>
        <w:p w:rsidR="00000000" w:rsidDel="00000000" w:rsidP="00000000" w:rsidRDefault="00000000" w:rsidRPr="00000000" w14:paraId="0000001C">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5</w:t>
          </w:r>
          <w:hyperlink r:id="rId9">
            <w:r w:rsidDel="00000000" w:rsidR="00000000" w:rsidRPr="00000000">
              <w:rPr>
                <w:rFonts w:ascii="Calibri" w:cs="Calibri" w:eastAsia="Calibri" w:hAnsi="Calibri"/>
                <w:rtl w:val="0"/>
              </w:rPr>
              <w:tab/>
              <w:t xml:space="preserve">Oefening op sneuvelmodel</w:t>
              <w:tab/>
            </w:r>
          </w:hyperlink>
          <w:r w:rsidDel="00000000" w:rsidR="00000000" w:rsidRPr="00000000">
            <w:rPr>
              <w:rFonts w:ascii="Calibri" w:cs="Calibri" w:eastAsia="Calibri" w:hAnsi="Calibri"/>
              <w:rtl w:val="0"/>
            </w:rPr>
            <w:t xml:space="preserve">10</w:t>
          </w:r>
        </w:p>
        <w:p w:rsidR="00000000" w:rsidDel="00000000" w:rsidP="00000000" w:rsidRDefault="00000000" w:rsidRPr="00000000" w14:paraId="0000001D">
          <w:pPr>
            <w:tabs>
              <w:tab w:val="left" w:pos="426"/>
              <w:tab w:val="right" w:pos="9911"/>
            </w:tabs>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6</w:t>
            <w:tab/>
            <w:t xml:space="preserve">Volgende stappen</w:t>
            <w:tab/>
            <w:t xml:space="preserve">13</w:t>
          </w:r>
        </w:p>
        <w:p w:rsidR="00000000" w:rsidDel="00000000" w:rsidP="00000000" w:rsidRDefault="00000000" w:rsidRPr="00000000" w14:paraId="0000001E">
          <w:pPr>
            <w:tabs>
              <w:tab w:val="left" w:pos="426"/>
              <w:tab w:val="right" w:pos="9911"/>
            </w:tabs>
            <w:spacing w:after="60" w:before="60" w:line="276" w:lineRule="auto"/>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60" w:line="276" w:lineRule="auto"/>
        <w:rPr>
          <w:rFonts w:ascii="Calibri" w:cs="Calibri" w:eastAsia="Calibri" w:hAnsi="Calibri"/>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0">
      <w:pPr>
        <w:pStyle w:val="Heading1"/>
        <w:numPr>
          <w:ilvl w:val="0"/>
          <w:numId w:val="15"/>
        </w:numPr>
        <w:spacing w:after="360" w:before="480" w:line="432" w:lineRule="auto"/>
        <w:ind w:left="432"/>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21">
      <w:pPr>
        <w:numPr>
          <w:ilvl w:val="0"/>
          <w:numId w:val="13"/>
        </w:numPr>
        <w:spacing w:line="259" w:lineRule="auto"/>
        <w:ind w:left="720" w:hanging="360"/>
      </w:pPr>
      <w:r w:rsidDel="00000000" w:rsidR="00000000" w:rsidRPr="00000000">
        <w:rPr>
          <w:rFonts w:ascii="Calibri" w:cs="Calibri" w:eastAsia="Calibri" w:hAnsi="Calibri"/>
          <w:rtl w:val="0"/>
        </w:rPr>
        <w:t xml:space="preserve">Datum: 26/01/2021</w:t>
      </w:r>
    </w:p>
    <w:p w:rsidR="00000000" w:rsidDel="00000000" w:rsidP="00000000" w:rsidRDefault="00000000" w:rsidRPr="00000000" w14:paraId="00000022">
      <w:pPr>
        <w:numPr>
          <w:ilvl w:val="0"/>
          <w:numId w:val="13"/>
        </w:numPr>
        <w:spacing w:after="160" w:line="259" w:lineRule="auto"/>
        <w:ind w:left="720" w:hanging="360"/>
      </w:pPr>
      <w:r w:rsidDel="00000000" w:rsidR="00000000" w:rsidRPr="00000000">
        <w:rPr>
          <w:rFonts w:ascii="Calibri" w:cs="Calibri" w:eastAsia="Calibri" w:hAnsi="Calibri"/>
          <w:rtl w:val="0"/>
        </w:rPr>
        <w:t xml:space="preserve">Locatie: Virtueel</w:t>
      </w:r>
    </w:p>
    <w:p w:rsidR="00000000" w:rsidDel="00000000" w:rsidP="00000000" w:rsidRDefault="00000000" w:rsidRPr="00000000" w14:paraId="00000023">
      <w:pPr>
        <w:pStyle w:val="Heading2"/>
        <w:numPr>
          <w:ilvl w:val="1"/>
          <w:numId w:val="15"/>
        </w:numPr>
        <w:spacing w:after="320" w:line="400" w:lineRule="auto"/>
        <w:ind w:left="576"/>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p>
    <w:p w:rsidR="00000000" w:rsidDel="00000000" w:rsidP="00000000" w:rsidRDefault="00000000" w:rsidRPr="00000000" w14:paraId="00000024">
      <w:pPr>
        <w:spacing w:line="259" w:lineRule="auto"/>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5">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Jitse De Cock</w:t>
      </w:r>
    </w:p>
    <w:p w:rsidR="00000000" w:rsidDel="00000000" w:rsidP="00000000" w:rsidRDefault="00000000" w:rsidRPr="00000000" w14:paraId="00000026">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Eva De Rore</w:t>
      </w:r>
    </w:p>
    <w:p w:rsidR="00000000" w:rsidDel="00000000" w:rsidP="00000000" w:rsidRDefault="00000000" w:rsidRPr="00000000" w14:paraId="00000027">
      <w:pPr>
        <w:numPr>
          <w:ilvl w:val="0"/>
          <w:numId w:val="3"/>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Michael Mampaey</w:t>
      </w:r>
    </w:p>
    <w:p w:rsidR="00000000" w:rsidDel="00000000" w:rsidP="00000000" w:rsidRDefault="00000000" w:rsidRPr="00000000" w14:paraId="00000028">
      <w:pPr>
        <w:spacing w:line="259" w:lineRule="auto"/>
        <w:rPr>
          <w:rFonts w:ascii="Calibri" w:cs="Calibri" w:eastAsia="Calibri" w:hAnsi="Calibri"/>
        </w:rPr>
      </w:pPr>
      <w:r w:rsidDel="00000000" w:rsidR="00000000" w:rsidRPr="00000000">
        <w:rPr>
          <w:rFonts w:ascii="Calibri" w:cs="Calibri" w:eastAsia="Calibri" w:hAnsi="Calibri"/>
          <w:rtl w:val="0"/>
        </w:rPr>
        <w:t xml:space="preserve">Departement Cultuur, Jeugd en Media</w:t>
      </w:r>
    </w:p>
    <w:p w:rsidR="00000000" w:rsidDel="00000000" w:rsidP="00000000" w:rsidRDefault="00000000" w:rsidRPr="00000000" w14:paraId="00000029">
      <w:pPr>
        <w:numPr>
          <w:ilvl w:val="0"/>
          <w:numId w:val="14"/>
        </w:numPr>
        <w:spacing w:line="259" w:lineRule="auto"/>
        <w:ind w:left="720" w:hanging="360"/>
      </w:pPr>
      <w:r w:rsidDel="00000000" w:rsidR="00000000" w:rsidRPr="00000000">
        <w:rPr>
          <w:rFonts w:ascii="Calibri" w:cs="Calibri" w:eastAsia="Calibri" w:hAnsi="Calibri"/>
          <w:rtl w:val="0"/>
        </w:rPr>
        <w:t xml:space="preserve">Johan Daniëls</w:t>
      </w:r>
    </w:p>
    <w:p w:rsidR="00000000" w:rsidDel="00000000" w:rsidP="00000000" w:rsidRDefault="00000000" w:rsidRPr="00000000" w14:paraId="0000002A">
      <w:pPr>
        <w:numPr>
          <w:ilvl w:val="0"/>
          <w:numId w:val="14"/>
        </w:numPr>
        <w:spacing w:line="259" w:lineRule="auto"/>
        <w:ind w:left="720" w:hanging="360"/>
      </w:pPr>
      <w:r w:rsidDel="00000000" w:rsidR="00000000" w:rsidRPr="00000000">
        <w:rPr>
          <w:rFonts w:ascii="Calibri" w:cs="Calibri" w:eastAsia="Calibri" w:hAnsi="Calibri"/>
          <w:rtl w:val="0"/>
        </w:rPr>
        <w:t xml:space="preserve">Thomas Buijs</w:t>
      </w:r>
    </w:p>
    <w:p w:rsidR="00000000" w:rsidDel="00000000" w:rsidP="00000000" w:rsidRDefault="00000000" w:rsidRPr="00000000" w14:paraId="0000002B">
      <w:pPr>
        <w:numPr>
          <w:ilvl w:val="0"/>
          <w:numId w:val="14"/>
        </w:numPr>
        <w:spacing w:line="259" w:lineRule="auto"/>
        <w:ind w:left="720" w:hanging="360"/>
      </w:pPr>
      <w:r w:rsidDel="00000000" w:rsidR="00000000" w:rsidRPr="00000000">
        <w:rPr>
          <w:rFonts w:ascii="Calibri" w:cs="Calibri" w:eastAsia="Calibri" w:hAnsi="Calibri"/>
          <w:rtl w:val="0"/>
        </w:rPr>
        <w:t xml:space="preserve">Anne-Sofie Verheyen</w:t>
      </w:r>
    </w:p>
    <w:p w:rsidR="00000000" w:rsidDel="00000000" w:rsidP="00000000" w:rsidRDefault="00000000" w:rsidRPr="00000000" w14:paraId="0000002C">
      <w:pPr>
        <w:numPr>
          <w:ilvl w:val="0"/>
          <w:numId w:val="14"/>
        </w:numPr>
        <w:spacing w:line="259" w:lineRule="auto"/>
        <w:ind w:left="720" w:hanging="360"/>
      </w:pPr>
      <w:r w:rsidDel="00000000" w:rsidR="00000000" w:rsidRPr="00000000">
        <w:rPr>
          <w:rFonts w:ascii="Calibri" w:cs="Calibri" w:eastAsia="Calibri" w:hAnsi="Calibri"/>
          <w:rtl w:val="0"/>
        </w:rPr>
        <w:t xml:space="preserve">Hans Van der Linden</w:t>
      </w:r>
    </w:p>
    <w:p w:rsidR="00000000" w:rsidDel="00000000" w:rsidP="00000000" w:rsidRDefault="00000000" w:rsidRPr="00000000" w14:paraId="0000002D">
      <w:pPr>
        <w:spacing w:line="259" w:lineRule="auto"/>
        <w:rPr>
          <w:rFonts w:ascii="Calibri" w:cs="Calibri" w:eastAsia="Calibri" w:hAnsi="Calibri"/>
        </w:rPr>
      </w:pPr>
      <w:r w:rsidDel="00000000" w:rsidR="00000000" w:rsidRPr="00000000">
        <w:rPr>
          <w:rFonts w:ascii="Calibri" w:cs="Calibri" w:eastAsia="Calibri" w:hAnsi="Calibri"/>
          <w:rtl w:val="0"/>
        </w:rPr>
        <w:t xml:space="preserve">VZW De Rand</w:t>
      </w:r>
    </w:p>
    <w:p w:rsidR="00000000" w:rsidDel="00000000" w:rsidP="00000000" w:rsidRDefault="00000000" w:rsidRPr="00000000" w14:paraId="0000002E">
      <w:pPr>
        <w:numPr>
          <w:ilvl w:val="0"/>
          <w:numId w:val="6"/>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Yannick Dekens</w:t>
      </w:r>
    </w:p>
    <w:p w:rsidR="00000000" w:rsidDel="00000000" w:rsidP="00000000" w:rsidRDefault="00000000" w:rsidRPr="00000000" w14:paraId="0000002F">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Toerisme Vlaanderen</w:t>
      </w:r>
    </w:p>
    <w:p w:rsidR="00000000" w:rsidDel="00000000" w:rsidP="00000000" w:rsidRDefault="00000000" w:rsidRPr="00000000" w14:paraId="00000030">
      <w:pPr>
        <w:numPr>
          <w:ilvl w:val="0"/>
          <w:numId w:val="17"/>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Geert Martin</w:t>
      </w:r>
    </w:p>
    <w:p w:rsidR="00000000" w:rsidDel="00000000" w:rsidP="00000000" w:rsidRDefault="00000000" w:rsidRPr="00000000" w14:paraId="00000031">
      <w:pPr>
        <w:numPr>
          <w:ilvl w:val="0"/>
          <w:numId w:val="17"/>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Rein Meus</w:t>
      </w:r>
    </w:p>
    <w:p w:rsidR="00000000" w:rsidDel="00000000" w:rsidP="00000000" w:rsidRDefault="00000000" w:rsidRPr="00000000" w14:paraId="00000032">
      <w:pPr>
        <w:spacing w:line="259" w:lineRule="auto"/>
        <w:rPr>
          <w:rFonts w:ascii="Calibri" w:cs="Calibri" w:eastAsia="Calibri" w:hAnsi="Calibri"/>
        </w:rPr>
      </w:pPr>
      <w:r w:rsidDel="00000000" w:rsidR="00000000" w:rsidRPr="00000000">
        <w:rPr>
          <w:rFonts w:ascii="Calibri" w:cs="Calibri" w:eastAsia="Calibri" w:hAnsi="Calibri"/>
          <w:rtl w:val="0"/>
        </w:rPr>
        <w:t xml:space="preserve">District09 - Groep Gent</w:t>
      </w:r>
    </w:p>
    <w:p w:rsidR="00000000" w:rsidDel="00000000" w:rsidP="00000000" w:rsidRDefault="00000000" w:rsidRPr="00000000" w14:paraId="00000033">
      <w:pPr>
        <w:numPr>
          <w:ilvl w:val="0"/>
          <w:numId w:val="1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Gudrun De Fauw</w:t>
      </w:r>
    </w:p>
    <w:p w:rsidR="00000000" w:rsidDel="00000000" w:rsidP="00000000" w:rsidRDefault="00000000" w:rsidRPr="00000000" w14:paraId="00000034">
      <w:pPr>
        <w:spacing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Publiq vzw</w:t>
      </w:r>
    </w:p>
    <w:p w:rsidR="00000000" w:rsidDel="00000000" w:rsidP="00000000" w:rsidRDefault="00000000" w:rsidRPr="00000000" w14:paraId="00000035">
      <w:pPr>
        <w:numPr>
          <w:ilvl w:val="0"/>
          <w:numId w:val="1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Karel De Rudder</w:t>
      </w:r>
    </w:p>
    <w:p w:rsidR="00000000" w:rsidDel="00000000" w:rsidP="00000000" w:rsidRDefault="00000000" w:rsidRPr="00000000" w14:paraId="00000036">
      <w:pPr>
        <w:spacing w:line="259" w:lineRule="auto"/>
        <w:rPr>
          <w:rFonts w:ascii="Calibri" w:cs="Calibri" w:eastAsia="Calibri" w:hAnsi="Calibri"/>
        </w:rPr>
      </w:pPr>
      <w:r w:rsidDel="00000000" w:rsidR="00000000" w:rsidRPr="00000000">
        <w:rPr>
          <w:rFonts w:ascii="Calibri" w:cs="Calibri" w:eastAsia="Calibri" w:hAnsi="Calibri"/>
          <w:rtl w:val="0"/>
        </w:rPr>
        <w:t xml:space="preserve">Circuscentrum</w:t>
      </w:r>
    </w:p>
    <w:p w:rsidR="00000000" w:rsidDel="00000000" w:rsidP="00000000" w:rsidRDefault="00000000" w:rsidRPr="00000000" w14:paraId="00000037">
      <w:pPr>
        <w:numPr>
          <w:ilvl w:val="0"/>
          <w:numId w:val="8"/>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Anne Ceulebrouck</w:t>
      </w:r>
    </w:p>
    <w:p w:rsidR="00000000" w:rsidDel="00000000" w:rsidP="00000000" w:rsidRDefault="00000000" w:rsidRPr="00000000" w14:paraId="00000038">
      <w:pPr>
        <w:spacing w:line="259" w:lineRule="auto"/>
        <w:rPr>
          <w:rFonts w:ascii="Calibri" w:cs="Calibri" w:eastAsia="Calibri" w:hAnsi="Calibri"/>
        </w:rPr>
      </w:pPr>
      <w:r w:rsidDel="00000000" w:rsidR="00000000" w:rsidRPr="00000000">
        <w:rPr>
          <w:rFonts w:ascii="Calibri" w:cs="Calibri" w:eastAsia="Calibri" w:hAnsi="Calibri"/>
          <w:rtl w:val="0"/>
        </w:rPr>
        <w:t xml:space="preserve">Centrum voor Jeugdtoerisme</w:t>
      </w:r>
    </w:p>
    <w:p w:rsidR="00000000" w:rsidDel="00000000" w:rsidP="00000000" w:rsidRDefault="00000000" w:rsidRPr="00000000" w14:paraId="00000039">
      <w:pPr>
        <w:numPr>
          <w:ilvl w:val="0"/>
          <w:numId w:val="4"/>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Frederik Vercammen</w:t>
      </w:r>
    </w:p>
    <w:p w:rsidR="00000000" w:rsidDel="00000000" w:rsidP="00000000" w:rsidRDefault="00000000" w:rsidRPr="00000000" w14:paraId="0000003A">
      <w:pPr>
        <w:spacing w:line="259" w:lineRule="auto"/>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3B">
      <w:pPr>
        <w:numPr>
          <w:ilvl w:val="0"/>
          <w:numId w:val="9"/>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Steven Vandenoortgaete</w:t>
      </w:r>
    </w:p>
    <w:p w:rsidR="00000000" w:rsidDel="00000000" w:rsidP="00000000" w:rsidRDefault="00000000" w:rsidRPr="00000000" w14:paraId="0000003C">
      <w:pPr>
        <w:spacing w:line="259" w:lineRule="auto"/>
        <w:rPr>
          <w:rFonts w:ascii="Calibri" w:cs="Calibri" w:eastAsia="Calibri" w:hAnsi="Calibri"/>
        </w:rPr>
      </w:pPr>
      <w:r w:rsidDel="00000000" w:rsidR="00000000" w:rsidRPr="00000000">
        <w:rPr>
          <w:rFonts w:ascii="Calibri" w:cs="Calibri" w:eastAsia="Calibri" w:hAnsi="Calibri"/>
          <w:rtl w:val="0"/>
        </w:rPr>
        <w:t xml:space="preserve">Kenniscentrum Podiumtechnieken RITCS - EhB</w:t>
      </w:r>
    </w:p>
    <w:p w:rsidR="00000000" w:rsidDel="00000000" w:rsidP="00000000" w:rsidRDefault="00000000" w:rsidRPr="00000000" w14:paraId="0000003D">
      <w:pPr>
        <w:numPr>
          <w:ilvl w:val="0"/>
          <w:numId w:val="2"/>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Chris Van Goethem</w:t>
      </w:r>
    </w:p>
    <w:p w:rsidR="00000000" w:rsidDel="00000000" w:rsidP="00000000" w:rsidRDefault="00000000" w:rsidRPr="00000000" w14:paraId="0000003E">
      <w:pPr>
        <w:spacing w:line="259" w:lineRule="auto"/>
        <w:rPr>
          <w:rFonts w:ascii="Calibri" w:cs="Calibri" w:eastAsia="Calibri" w:hAnsi="Calibri"/>
        </w:rPr>
      </w:pPr>
      <w:r w:rsidDel="00000000" w:rsidR="00000000" w:rsidRPr="00000000">
        <w:rPr>
          <w:rFonts w:ascii="Calibri" w:cs="Calibri" w:eastAsia="Calibri" w:hAnsi="Calibri"/>
          <w:rtl w:val="0"/>
        </w:rPr>
        <w:t xml:space="preserve">KU Leuven - LIBIS</w:t>
      </w:r>
    </w:p>
    <w:p w:rsidR="00000000" w:rsidDel="00000000" w:rsidP="00000000" w:rsidRDefault="00000000" w:rsidRPr="00000000" w14:paraId="0000003F">
      <w:pPr>
        <w:numPr>
          <w:ilvl w:val="0"/>
          <w:numId w:val="18"/>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Valerie Adriaens</w:t>
      </w:r>
    </w:p>
    <w:p w:rsidR="00000000" w:rsidDel="00000000" w:rsidP="00000000" w:rsidRDefault="00000000" w:rsidRPr="00000000" w14:paraId="00000040">
      <w:pPr>
        <w:spacing w:line="259" w:lineRule="auto"/>
        <w:rPr>
          <w:rFonts w:ascii="Calibri" w:cs="Calibri" w:eastAsia="Calibri" w:hAnsi="Calibri"/>
        </w:rPr>
      </w:pPr>
      <w:r w:rsidDel="00000000" w:rsidR="00000000" w:rsidRPr="00000000">
        <w:rPr>
          <w:rFonts w:ascii="Calibri" w:cs="Calibri" w:eastAsia="Calibri" w:hAnsi="Calibri"/>
          <w:rtl w:val="0"/>
        </w:rPr>
        <w:t xml:space="preserve">Kind &amp; Samenleving</w:t>
      </w:r>
    </w:p>
    <w:p w:rsidR="00000000" w:rsidDel="00000000" w:rsidP="00000000" w:rsidRDefault="00000000" w:rsidRPr="00000000" w14:paraId="00000041">
      <w:pPr>
        <w:numPr>
          <w:ilvl w:val="0"/>
          <w:numId w:val="1"/>
        </w:numPr>
        <w:spacing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Wouter Vanderstede</w:t>
      </w:r>
      <w:r w:rsidDel="00000000" w:rsidR="00000000" w:rsidRPr="00000000">
        <w:rPr>
          <w:rtl w:val="0"/>
        </w:rPr>
      </w:r>
    </w:p>
    <w:p w:rsidR="00000000" w:rsidDel="00000000" w:rsidP="00000000" w:rsidRDefault="00000000" w:rsidRPr="00000000" w14:paraId="00000042">
      <w:pPr>
        <w:pStyle w:val="Heading2"/>
        <w:numPr>
          <w:ilvl w:val="1"/>
          <w:numId w:val="15"/>
        </w:numPr>
        <w:spacing w:after="320" w:line="400" w:lineRule="auto"/>
        <w:ind w:left="576"/>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p>
    <w:p w:rsidR="00000000" w:rsidDel="00000000" w:rsidP="00000000" w:rsidRDefault="00000000" w:rsidRPr="00000000" w14:paraId="00000043">
      <w:pPr>
        <w:spacing w:after="60" w:before="60" w:line="276" w:lineRule="auto"/>
        <w:rPr>
          <w:rFonts w:ascii="Calibri" w:cs="Calibri" w:eastAsia="Calibri" w:hAnsi="Calibri"/>
        </w:rPr>
      </w:pPr>
      <w:r w:rsidDel="00000000" w:rsidR="00000000" w:rsidRPr="00000000">
        <w:rPr>
          <w:rtl w:val="0"/>
        </w:rPr>
      </w:r>
    </w:p>
    <w:tbl>
      <w:tblPr>
        <w:tblStyle w:val="Table1"/>
        <w:tblW w:w="4281.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40"/>
        <w:gridCol w:w="2641"/>
        <w:tblGridChange w:id="0">
          <w:tblGrid>
            <w:gridCol w:w="1640"/>
            <w:gridCol w:w="2641"/>
          </w:tblGrid>
        </w:tblGridChange>
      </w:tblGrid>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44">
            <w:pPr>
              <w:spacing w:before="60" w:line="240" w:lineRule="auto"/>
              <w:rPr>
                <w:rFonts w:ascii="Calibri" w:cs="Calibri" w:eastAsia="Calibri" w:hAnsi="Calibri"/>
                <w:color w:val="373636"/>
              </w:rPr>
            </w:pPr>
            <w:r w:rsidDel="00000000" w:rsidR="00000000" w:rsidRPr="00000000">
              <w:rPr>
                <w:rFonts w:ascii="Calibri" w:cs="Calibri" w:eastAsia="Calibri" w:hAnsi="Calibri"/>
                <w:color w:val="373636"/>
                <w:rtl w:val="0"/>
              </w:rPr>
              <w:t xml:space="preserve">Uur</w:t>
            </w:r>
          </w:p>
        </w:tc>
        <w:tc>
          <w:tcPr>
            <w:tcBorders>
              <w:top w:color="9e9e9e" w:space="0" w:sz="6" w:val="single"/>
              <w:left w:color="9e9e9e" w:space="0" w:sz="6" w:val="single"/>
              <w:bottom w:color="9e9e9e" w:space="0" w:sz="6" w:val="single"/>
              <w:right w:color="9e9e9e" w:space="0" w:sz="6" w:val="single"/>
            </w:tcBorders>
            <w:shd w:fill="d9d9d9" w:val="clear"/>
            <w:tcMar>
              <w:top w:w="150.0" w:type="dxa"/>
              <w:left w:w="150.0" w:type="dxa"/>
              <w:bottom w:w="150.0" w:type="dxa"/>
              <w:right w:w="150.0" w:type="dxa"/>
            </w:tcMar>
          </w:tcPr>
          <w:p w:rsidR="00000000" w:rsidDel="00000000" w:rsidP="00000000" w:rsidRDefault="00000000" w:rsidRPr="00000000" w14:paraId="00000045">
            <w:pPr>
              <w:spacing w:before="6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Topic</w:t>
            </w:r>
          </w:p>
        </w:tc>
      </w:tr>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6">
            <w:pPr>
              <w:spacing w:before="60"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09u00 - 09u10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7">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8">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09u10 - 09u15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9">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Aanleiding traject</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A">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09u15 - 09u30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B">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Terugblik business werkgroep en UML</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C">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09u30 - 10u30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Sneuvelmodel opbouwen aan de hand van storylines</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10u30 - 10u45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Pauze</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0">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10u45 - 11u45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1">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Brainstorm sneuvelmodel</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2">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11u45 - 12u00 </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3">
            <w:pPr>
              <w:spacing w:before="60" w:line="240" w:lineRule="auto"/>
              <w:rPr>
                <w:rFonts w:ascii="Calibri" w:cs="Calibri" w:eastAsia="Calibri" w:hAnsi="Calibri"/>
              </w:rPr>
            </w:pPr>
            <w:r w:rsidDel="00000000" w:rsidR="00000000" w:rsidRPr="00000000">
              <w:rPr>
                <w:rFonts w:ascii="Calibri" w:cs="Calibri" w:eastAsia="Calibri" w:hAnsi="Calibri"/>
                <w:color w:val="000000"/>
                <w:rtl w:val="0"/>
              </w:rPr>
              <w:t xml:space="preserve">Q&amp;A en volgende stappen</w:t>
            </w:r>
            <w:r w:rsidDel="00000000" w:rsidR="00000000" w:rsidRPr="00000000">
              <w:rPr>
                <w:rtl w:val="0"/>
              </w:rPr>
            </w:r>
          </w:p>
        </w:tc>
      </w:tr>
    </w:tbl>
    <w:p w:rsidR="00000000" w:rsidDel="00000000" w:rsidP="00000000" w:rsidRDefault="00000000" w:rsidRPr="00000000" w14:paraId="00000054">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60" w:before="60" w:line="276" w:lineRule="auto"/>
        <w:rPr>
          <w:rFonts w:ascii="Calibri" w:cs="Calibri" w:eastAsia="Calibri" w:hAnsi="Calibri"/>
          <w:b w:val="1"/>
          <w:smallCaps w:val="1"/>
          <w:color w:val="37363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15"/>
        </w:numPr>
        <w:spacing w:after="360" w:before="480" w:line="432" w:lineRule="auto"/>
        <w:ind w:left="432"/>
        <w:rPr>
          <w:rFonts w:ascii="Calibri" w:cs="Calibri" w:eastAsia="Calibri" w:hAnsi="Calibri"/>
          <w:smallCaps w:val="1"/>
          <w:color w:val="373636"/>
        </w:rPr>
      </w:pPr>
      <w:bookmarkStart w:colFirst="0" w:colLast="0" w:name="_ielcp6uc48ci" w:id="4"/>
      <w:bookmarkEnd w:id="4"/>
      <w:r w:rsidDel="00000000" w:rsidR="00000000" w:rsidRPr="00000000">
        <w:rPr>
          <w:rFonts w:ascii="Calibri" w:cs="Calibri" w:eastAsia="Calibri" w:hAnsi="Calibri"/>
          <w:b w:val="1"/>
          <w:smallCaps w:val="1"/>
          <w:color w:val="373636"/>
          <w:sz w:val="36"/>
          <w:szCs w:val="36"/>
          <w:rtl w:val="0"/>
        </w:rPr>
        <w:t xml:space="preserve">Aanleiding van dit traject</w:t>
      </w:r>
    </w:p>
    <w:p w:rsidR="00000000" w:rsidDel="00000000" w:rsidP="00000000" w:rsidRDefault="00000000" w:rsidRPr="00000000" w14:paraId="00000057">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We verwijzen naar slides 7-10 voor meer informatie.</w:t>
      </w:r>
    </w:p>
    <w:p w:rsidR="00000000" w:rsidDel="00000000" w:rsidP="00000000" w:rsidRDefault="00000000" w:rsidRPr="00000000" w14:paraId="00000058">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Het Departement Cultuur, Jeugd en Media onderzoekt digitale transformatie binnen de cultuur-, jeugd- en mediasector.  Initiatieven tot digitale transformatie in deze sectoren zijn zeer gefragmenteerd. DCJM wil via datastandaardisatie en coherente uitwisseling van data over verschillende initiatieven heen deze fragmentatie opvangen. Het Departement werkt aan een databank rond cultuur- en jeugdinfrastructuur waarbij een decentrale opzet wordt gebruikt, en principes van datakwaliteit en datacohesie primair zijn. Dit OSLO-traject is een semantische oefening met als doel het ontwikkelen van een standaard voor het uitwisselen van informatie over cultuur- en jeugdinfrastructuur.</w:t>
      </w:r>
      <w:r w:rsidDel="00000000" w:rsidR="00000000" w:rsidRPr="00000000">
        <w:rPr>
          <w:rtl w:val="0"/>
        </w:rPr>
      </w:r>
    </w:p>
    <w:p w:rsidR="00000000" w:rsidDel="00000000" w:rsidP="00000000" w:rsidRDefault="00000000" w:rsidRPr="00000000" w14:paraId="0000005A">
      <w:pPr>
        <w:pStyle w:val="Heading1"/>
        <w:numPr>
          <w:ilvl w:val="0"/>
          <w:numId w:val="15"/>
        </w:numPr>
        <w:spacing w:after="360" w:before="480" w:line="432" w:lineRule="auto"/>
        <w:ind w:left="432"/>
        <w:rPr>
          <w:rFonts w:ascii="Calibri" w:cs="Calibri" w:eastAsia="Calibri" w:hAnsi="Calibri"/>
          <w:smallCaps w:val="1"/>
          <w:color w:val="373636"/>
        </w:rPr>
      </w:pPr>
      <w:bookmarkStart w:colFirst="0" w:colLast="0" w:name="_4fd2cxgtr8jq" w:id="5"/>
      <w:bookmarkEnd w:id="5"/>
      <w:r w:rsidDel="00000000" w:rsidR="00000000" w:rsidRPr="00000000">
        <w:rPr>
          <w:rFonts w:ascii="Calibri" w:cs="Calibri" w:eastAsia="Calibri" w:hAnsi="Calibri"/>
          <w:b w:val="1"/>
          <w:smallCaps w:val="1"/>
          <w:color w:val="373636"/>
          <w:sz w:val="36"/>
          <w:szCs w:val="36"/>
          <w:rtl w:val="0"/>
        </w:rPr>
        <w:t xml:space="preserve">Terugblik business werkgroep en UML</w:t>
      </w:r>
    </w:p>
    <w:p w:rsidR="00000000" w:rsidDel="00000000" w:rsidP="00000000" w:rsidRDefault="00000000" w:rsidRPr="00000000" w14:paraId="0000005B">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We verwijzen naar slides 11-22 voor meer informatie.</w:t>
      </w:r>
    </w:p>
    <w:p w:rsidR="00000000" w:rsidDel="00000000" w:rsidP="00000000" w:rsidRDefault="00000000" w:rsidRPr="00000000" w14:paraId="0000005C">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60" w:before="60"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Terugblik Business Werkgroep</w:t>
      </w:r>
      <w:r w:rsidDel="00000000" w:rsidR="00000000" w:rsidRPr="00000000">
        <w:rPr>
          <w:rtl w:val="0"/>
        </w:rPr>
      </w:r>
    </w:p>
    <w:p w:rsidR="00000000" w:rsidDel="00000000" w:rsidP="00000000" w:rsidRDefault="00000000" w:rsidRPr="00000000" w14:paraId="0000005E">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In de Business Werkgroep van 7/12/21 werd de scope van dit OSLO-traject besproken, nl. het beschikbaar maken van informatie over cultuur- en jeugdinfrastructuur in het kader van het behandelen van aanvraagdossiers, data-geïnformeerde beleidsvoorbereiding en procesoptimalisatie.</w:t>
      </w:r>
    </w:p>
    <w:p w:rsidR="00000000" w:rsidDel="00000000" w:rsidP="00000000" w:rsidRDefault="00000000" w:rsidRPr="00000000" w14:paraId="0000005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werkwijze van OSLO-trajecten werd behandeld, met name de focus op semantische en technische interoperabiliteit via het uitwisselen en hergebruiken van data. Tot slot werden in een brainstorm volgende vragen behandeld:</w:t>
      </w:r>
    </w:p>
    <w:p w:rsidR="00000000" w:rsidDel="00000000" w:rsidP="00000000" w:rsidRDefault="00000000" w:rsidRPr="00000000" w14:paraId="00000061">
      <w:pPr>
        <w:numPr>
          <w:ilvl w:val="0"/>
          <w:numId w:val="7"/>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Wat zijn de verschillende use cases?</w:t>
      </w:r>
    </w:p>
    <w:p w:rsidR="00000000" w:rsidDel="00000000" w:rsidP="00000000" w:rsidRDefault="00000000" w:rsidRPr="00000000" w14:paraId="00000062">
      <w:pPr>
        <w:numPr>
          <w:ilvl w:val="0"/>
          <w:numId w:val="7"/>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Welke dataconcepten kunnen we capteren uit deze use cases?</w:t>
      </w:r>
    </w:p>
    <w:p w:rsidR="00000000" w:rsidDel="00000000" w:rsidP="00000000" w:rsidRDefault="00000000" w:rsidRPr="00000000" w14:paraId="00000063">
      <w:pPr>
        <w:numPr>
          <w:ilvl w:val="0"/>
          <w:numId w:val="7"/>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Welke bestaande standaarden of informatiemodellen bestaan reeds waarop we kunnen verder werken?</w:t>
      </w:r>
    </w:p>
    <w:p w:rsidR="00000000" w:rsidDel="00000000" w:rsidP="00000000" w:rsidRDefault="00000000" w:rsidRPr="00000000" w14:paraId="00000064">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focus van deze eerste Thematische Werkgroep ligt op de belangrijkste klassen en hun onderlinge relaties, en op het hergebruik van standaarden.</w:t>
      </w:r>
    </w:p>
    <w:p w:rsidR="00000000" w:rsidDel="00000000" w:rsidP="00000000" w:rsidRDefault="00000000" w:rsidRPr="00000000" w14:paraId="0000006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60" w:before="60" w:line="276" w:lineRule="auto"/>
        <w:jc w:val="both"/>
        <w:rPr>
          <w:rFonts w:ascii="Calibri" w:cs="Calibri" w:eastAsia="Calibri" w:hAnsi="Calibri"/>
        </w:rPr>
      </w:pPr>
      <w:r w:rsidDel="00000000" w:rsidR="00000000" w:rsidRPr="00000000">
        <w:rPr>
          <w:rFonts w:ascii="Calibri" w:cs="Calibri" w:eastAsia="Calibri" w:hAnsi="Calibri"/>
          <w:u w:val="single"/>
          <w:rtl w:val="0"/>
        </w:rPr>
        <w:t xml:space="preserve">UML - Unified Modeling Language</w:t>
      </w:r>
      <w:r w:rsidDel="00000000" w:rsidR="00000000" w:rsidRPr="00000000">
        <w:rPr>
          <w:rtl w:val="0"/>
        </w:rPr>
      </w:r>
    </w:p>
    <w:p w:rsidR="00000000" w:rsidDel="00000000" w:rsidP="00000000" w:rsidRDefault="00000000" w:rsidRPr="00000000" w14:paraId="00000068">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UML is de techniek waarmee het datamodel opgesteld wordt. Doorheen de verschillende thematische werkgroepen zal het model verder uitgebouwd worden. </w:t>
      </w:r>
    </w:p>
    <w:p w:rsidR="00000000" w:rsidDel="00000000" w:rsidP="00000000" w:rsidRDefault="00000000" w:rsidRPr="00000000" w14:paraId="0000006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Om de voornaamste UML concepten uit te leggen, wordt gewerkt met volgende  use case: “Adoptie van een dier uit het asiel door een persoon”.</w:t>
      </w:r>
    </w:p>
    <w:p w:rsidR="00000000" w:rsidDel="00000000" w:rsidP="00000000" w:rsidRDefault="00000000" w:rsidRPr="00000000" w14:paraId="0000006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60" w:before="60" w:line="276" w:lineRule="auto"/>
        <w:jc w:val="both"/>
        <w:rPr/>
      </w:pPr>
      <w:r w:rsidDel="00000000" w:rsidR="00000000" w:rsidRPr="00000000">
        <w:rPr>
          <w:rFonts w:ascii="Calibri" w:cs="Calibri" w:eastAsia="Calibri" w:hAnsi="Calibri"/>
          <w:rtl w:val="0"/>
        </w:rPr>
        <w:t xml:space="preserve">Er wordt vertrokken vanuit </w:t>
      </w:r>
      <w:r w:rsidDel="00000000" w:rsidR="00000000" w:rsidRPr="00000000">
        <w:rPr>
          <w:rFonts w:ascii="Calibri" w:cs="Calibri" w:eastAsia="Calibri" w:hAnsi="Calibri"/>
          <w:u w:val="single"/>
          <w:rtl w:val="0"/>
        </w:rPr>
        <w:t xml:space="preserve">klassen</w:t>
      </w:r>
      <w:r w:rsidDel="00000000" w:rsidR="00000000" w:rsidRPr="00000000">
        <w:rPr>
          <w:rFonts w:ascii="Calibri" w:cs="Calibri" w:eastAsia="Calibri" w:hAnsi="Calibri"/>
          <w:rtl w:val="0"/>
        </w:rPr>
        <w:t xml:space="preserve"> of concepten. In het voorbeeld zijn er 4 klassen, nl. Persoon, Adres, Asiel en Dier. Die klassen kunnen via </w:t>
      </w:r>
      <w:r w:rsidDel="00000000" w:rsidR="00000000" w:rsidRPr="00000000">
        <w:rPr>
          <w:rFonts w:ascii="Calibri" w:cs="Calibri" w:eastAsia="Calibri" w:hAnsi="Calibri"/>
          <w:u w:val="single"/>
          <w:rtl w:val="0"/>
        </w:rPr>
        <w:t xml:space="preserve">relaties</w:t>
      </w:r>
      <w:r w:rsidDel="00000000" w:rsidR="00000000" w:rsidRPr="00000000">
        <w:rPr>
          <w:rFonts w:ascii="Calibri" w:cs="Calibri" w:eastAsia="Calibri" w:hAnsi="Calibri"/>
          <w:rtl w:val="0"/>
        </w:rPr>
        <w:t xml:space="preserve"> gelinkt worden aan elkaar. Zo </w:t>
      </w:r>
      <w:r w:rsidDel="00000000" w:rsidR="00000000" w:rsidRPr="00000000">
        <w:rPr>
          <w:rFonts w:ascii="Calibri" w:cs="Calibri" w:eastAsia="Calibri" w:hAnsi="Calibri"/>
          <w:i w:val="1"/>
          <w:rtl w:val="0"/>
        </w:rPr>
        <w:t xml:space="preserve">adopteert </w:t>
      </w:r>
      <w:r w:rsidDel="00000000" w:rsidR="00000000" w:rsidRPr="00000000">
        <w:rPr>
          <w:rFonts w:ascii="Calibri" w:cs="Calibri" w:eastAsia="Calibri" w:hAnsi="Calibri"/>
          <w:rtl w:val="0"/>
        </w:rPr>
        <w:t xml:space="preserve">een </w:t>
      </w:r>
      <w:r w:rsidDel="00000000" w:rsidR="00000000" w:rsidRPr="00000000">
        <w:rPr>
          <w:rFonts w:ascii="Calibri" w:cs="Calibri" w:eastAsia="Calibri" w:hAnsi="Calibri"/>
          <w:rtl w:val="0"/>
        </w:rPr>
        <w:t xml:space="preserve">Persoon een Dier. Dit Dier </w:t>
      </w:r>
      <w:r w:rsidDel="00000000" w:rsidR="00000000" w:rsidRPr="00000000">
        <w:rPr>
          <w:rFonts w:ascii="Calibri" w:cs="Calibri" w:eastAsia="Calibri" w:hAnsi="Calibri"/>
          <w:i w:val="1"/>
          <w:rtl w:val="0"/>
        </w:rPr>
        <w:t xml:space="preserve">is opgevangen door</w:t>
      </w:r>
      <w:r w:rsidDel="00000000" w:rsidR="00000000" w:rsidRPr="00000000">
        <w:rPr>
          <w:rFonts w:ascii="Calibri" w:cs="Calibri" w:eastAsia="Calibri" w:hAnsi="Calibri"/>
          <w:rtl w:val="0"/>
        </w:rPr>
        <w:t xml:space="preserve"> een Asiel. Het Asiel </w:t>
      </w:r>
      <w:r w:rsidDel="00000000" w:rsidR="00000000" w:rsidRPr="00000000">
        <w:rPr>
          <w:rFonts w:ascii="Calibri" w:cs="Calibri" w:eastAsia="Calibri" w:hAnsi="Calibri"/>
          <w:i w:val="1"/>
          <w:rtl w:val="0"/>
        </w:rPr>
        <w:t xml:space="preserve">heeft een </w:t>
      </w:r>
      <w:r w:rsidDel="00000000" w:rsidR="00000000" w:rsidRPr="00000000">
        <w:rPr>
          <w:rFonts w:ascii="Calibri" w:cs="Calibri" w:eastAsia="Calibri" w:hAnsi="Calibri"/>
          <w:rtl w:val="0"/>
        </w:rPr>
        <w:t xml:space="preserve">Adres (de relaties zijn in het cursief aangeduid). De </w:t>
      </w:r>
      <w:r w:rsidDel="00000000" w:rsidR="00000000" w:rsidRPr="00000000">
        <w:rPr>
          <w:rFonts w:ascii="Calibri" w:cs="Calibri" w:eastAsia="Calibri" w:hAnsi="Calibri"/>
          <w:u w:val="single"/>
          <w:rtl w:val="0"/>
        </w:rPr>
        <w:t xml:space="preserve">attributen</w:t>
      </w:r>
      <w:r w:rsidDel="00000000" w:rsidR="00000000" w:rsidRPr="00000000">
        <w:rPr>
          <w:rFonts w:ascii="Calibri" w:cs="Calibri" w:eastAsia="Calibri" w:hAnsi="Calibri"/>
          <w:rtl w:val="0"/>
        </w:rPr>
        <w:t xml:space="preserve"> zijn invullingen van de klassen, metadata. Zo heeft een Persoon een </w:t>
      </w:r>
      <w:r w:rsidDel="00000000" w:rsidR="00000000" w:rsidRPr="00000000">
        <w:rPr>
          <w:rFonts w:ascii="Calibri" w:cs="Calibri" w:eastAsia="Calibri" w:hAnsi="Calibri"/>
          <w:i w:val="1"/>
          <w:rtl w:val="0"/>
        </w:rPr>
        <w:t xml:space="preserve">identificatie, voornaam, naam en contactinformatie</w:t>
      </w:r>
      <w:r w:rsidDel="00000000" w:rsidR="00000000" w:rsidRPr="00000000">
        <w:rPr>
          <w:rFonts w:ascii="Calibri" w:cs="Calibri" w:eastAsia="Calibri" w:hAnsi="Calibri"/>
          <w:rtl w:val="0"/>
        </w:rPr>
        <w:t xml:space="preserve">. Een Asiel heeft een </w:t>
      </w:r>
      <w:r w:rsidDel="00000000" w:rsidR="00000000" w:rsidRPr="00000000">
        <w:rPr>
          <w:rFonts w:ascii="Calibri" w:cs="Calibri" w:eastAsia="Calibri" w:hAnsi="Calibri"/>
          <w:i w:val="1"/>
          <w:rtl w:val="0"/>
        </w:rPr>
        <w:t xml:space="preserve">straat, huisnummer, postcode en gemeente</w:t>
      </w:r>
      <w:r w:rsidDel="00000000" w:rsidR="00000000" w:rsidRPr="00000000">
        <w:rPr>
          <w:rFonts w:ascii="Calibri" w:cs="Calibri" w:eastAsia="Calibri" w:hAnsi="Calibri"/>
          <w:rtl w:val="0"/>
        </w:rPr>
        <w:t xml:space="preserve">. Een Dier uit het asiel heeft een </w:t>
      </w:r>
      <w:r w:rsidDel="00000000" w:rsidR="00000000" w:rsidRPr="00000000">
        <w:rPr>
          <w:rFonts w:ascii="Calibri" w:cs="Calibri" w:eastAsia="Calibri" w:hAnsi="Calibri"/>
          <w:i w:val="1"/>
          <w:rtl w:val="0"/>
        </w:rPr>
        <w:t xml:space="preserve">identificatie, naam, ras en geboortedatum</w:t>
      </w:r>
      <w:r w:rsidDel="00000000" w:rsidR="00000000" w:rsidRPr="00000000">
        <w:rPr>
          <w:rFonts w:ascii="Calibri" w:cs="Calibri" w:eastAsia="Calibri" w:hAnsi="Calibri"/>
          <w:rtl w:val="0"/>
        </w:rPr>
        <w:t xml:space="preserve"> (de attributen zijn in het cursief geplaatst).</w:t>
      </w:r>
      <w:r w:rsidDel="00000000" w:rsidR="00000000" w:rsidRPr="00000000">
        <w:rPr>
          <w:rtl w:val="0"/>
        </w:rPr>
      </w:r>
    </w:p>
    <w:p w:rsidR="00000000" w:rsidDel="00000000" w:rsidP="00000000" w:rsidRDefault="00000000" w:rsidRPr="00000000" w14:paraId="0000006D">
      <w:pPr>
        <w:pStyle w:val="Heading1"/>
        <w:numPr>
          <w:ilvl w:val="0"/>
          <w:numId w:val="15"/>
        </w:numPr>
        <w:spacing w:after="360" w:before="480" w:line="432" w:lineRule="auto"/>
        <w:ind w:left="432"/>
      </w:pPr>
      <w:bookmarkStart w:colFirst="0" w:colLast="0" w:name="_o7tqy242myd" w:id="6"/>
      <w:bookmarkEnd w:id="6"/>
      <w:r w:rsidDel="00000000" w:rsidR="00000000" w:rsidRPr="00000000">
        <w:rPr>
          <w:rFonts w:ascii="Calibri" w:cs="Calibri" w:eastAsia="Calibri" w:hAnsi="Calibri"/>
          <w:b w:val="1"/>
          <w:smallCaps w:val="1"/>
          <w:color w:val="373636"/>
          <w:sz w:val="36"/>
          <w:szCs w:val="36"/>
          <w:rtl w:val="0"/>
        </w:rPr>
        <w:t xml:space="preserve">Sneuvelmodel opbouwen aan de hand van storylines</w:t>
      </w:r>
    </w:p>
    <w:p w:rsidR="00000000" w:rsidDel="00000000" w:rsidP="00000000" w:rsidRDefault="00000000" w:rsidRPr="00000000" w14:paraId="0000006E">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23-35 voor meer informatie.</w:t>
      </w:r>
      <w:r w:rsidDel="00000000" w:rsidR="00000000" w:rsidRPr="00000000">
        <w:rPr>
          <w:rtl w:val="0"/>
        </w:rPr>
      </w:r>
    </w:p>
    <w:p w:rsidR="00000000" w:rsidDel="00000000" w:rsidP="00000000" w:rsidRDefault="00000000" w:rsidRPr="00000000" w14:paraId="0000006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Storylines (een verhaal of situatie) worden gebruikt om het model te overlopen op een begrijpbare manier.</w:t>
      </w:r>
    </w:p>
    <w:p w:rsidR="00000000" w:rsidDel="00000000" w:rsidP="00000000" w:rsidRDefault="00000000" w:rsidRPr="00000000" w14:paraId="0000007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Storyline 1: infrastructuurkosten</w:t>
      </w:r>
      <w:r w:rsidDel="00000000" w:rsidR="00000000" w:rsidRPr="00000000">
        <w:rPr>
          <w:rtl w:val="0"/>
        </w:rPr>
      </w:r>
    </w:p>
    <w:p w:rsidR="00000000" w:rsidDel="00000000" w:rsidP="00000000" w:rsidRDefault="00000000" w:rsidRPr="00000000" w14:paraId="00000073">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“Als overheid wil ik kunnen analyseren welke infrastructuurkosten (huur, onderhoud, energiekosten, etc.) en inkomsten gelinkt aan infrastructuur organisaties hebben, zodat ik beleidsvoorbereiding kan opstellen.”</w:t>
      </w:r>
    </w:p>
    <w:p w:rsidR="00000000" w:rsidDel="00000000" w:rsidP="00000000" w:rsidRDefault="00000000" w:rsidRPr="00000000" w14:paraId="0000007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Infrastructuur - Infrastructuurelement</w:t>
      </w:r>
    </w:p>
    <w:p w:rsidR="00000000" w:rsidDel="00000000" w:rsidP="00000000" w:rsidRDefault="00000000" w:rsidRPr="00000000" w14:paraId="00000076">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Deze storyline focust op de kosten en inkomsten die organisaties hebben via hun Infrastructuur. We kijken naar de Bozar in Brussel. De Bozar heeft verschillende Infrastructuurelementen, o.a. de Hortahal en het Koninklijk Salon.  Die Infrastructuurelementen hebben bepaalde attributen zoals toegankelijkheid voor rolstoelgebruikers, toegekende subsidies, vergunningen, bepaalde investeringen, … Een Infrastructuurelement kan zowel een gebouw als een ruimte zijn. Dit is mogelijk via de toevoeging van ‘subinfrastructuur’ en ‘superinfrastructuur’. Zo kan je vanaf het meest algemene niveau starten, en de relatie naar de ruimte duidelijk maken via die hiërarchie.</w:t>
      </w:r>
    </w:p>
    <w:p w:rsidR="00000000" w:rsidDel="00000000" w:rsidP="00000000" w:rsidRDefault="00000000" w:rsidRPr="00000000" w14:paraId="0000007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8">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Vragen en opmerkingen bij dit onderdeel</w:t>
      </w:r>
    </w:p>
    <w:p w:rsidR="00000000" w:rsidDel="00000000" w:rsidP="00000000" w:rsidRDefault="00000000" w:rsidRPr="00000000" w14:paraId="00000079">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w:t>
      </w:r>
      <w:r w:rsidDel="00000000" w:rsidR="00000000" w:rsidRPr="00000000">
        <w:rPr>
          <w:rFonts w:ascii="Calibri" w:cs="Calibri" w:eastAsia="Calibri" w:hAnsi="Calibri"/>
          <w:rtl w:val="0"/>
        </w:rPr>
        <w:t xml:space="preserve">: Wat bevat het attribuut Toegankelijkheid? Toegankelijkheid voor rolstoelgebruikers is bv. iets anders dan toegankelijkheid via een Mobiscore. Kan Bereikbaarheid hier niet gebruikt worden? Toegankelijkheid kan ook verschillen voor een toeschouwer en voor een acteur?</w:t>
      </w:r>
    </w:p>
    <w:p w:rsidR="00000000" w:rsidDel="00000000" w:rsidP="00000000" w:rsidRDefault="00000000" w:rsidRPr="00000000" w14:paraId="0000007B">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Het verschil tussen Toegankelijkheid en Bereikbaarheid zal worden meegenomen. </w:t>
      </w:r>
    </w:p>
    <w:p w:rsidR="00000000" w:rsidDel="00000000" w:rsidP="00000000" w:rsidRDefault="00000000" w:rsidRPr="00000000" w14:paraId="0000007C">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2</w:t>
      </w:r>
      <w:r w:rsidDel="00000000" w:rsidR="00000000" w:rsidRPr="00000000">
        <w:rPr>
          <w:rFonts w:ascii="Calibri" w:cs="Calibri" w:eastAsia="Calibri" w:hAnsi="Calibri"/>
          <w:rtl w:val="0"/>
        </w:rPr>
        <w:t xml:space="preserve">: Kunnen diezelfde attributen zowel aan een element als aan een geheel gekoppeld worden? Het is bv. mogelijk dat een zaal toegankelijk is voor rolstoelgebruikers, maar dat je er in het geheel van de infrastructuur er niet raakt.</w:t>
      </w:r>
    </w:p>
    <w:p w:rsidR="00000000" w:rsidDel="00000000" w:rsidP="00000000" w:rsidRDefault="00000000" w:rsidRPr="00000000" w14:paraId="0000007E">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Momenteel zijn de attributen toegekend aan Infrastructuurelement, omdat Infrastructuur als iets heel algemeen wordt gezien. In de volgende iteratie van het datamodel wordt dit duidelijker meegegeven.</w:t>
      </w:r>
    </w:p>
    <w:p w:rsidR="00000000" w:rsidDel="00000000" w:rsidP="00000000" w:rsidRDefault="00000000" w:rsidRPr="00000000" w14:paraId="0000007F">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Opmerking</w:t>
      </w:r>
      <w:r w:rsidDel="00000000" w:rsidR="00000000" w:rsidRPr="00000000">
        <w:rPr>
          <w:rFonts w:ascii="Calibri" w:cs="Calibri" w:eastAsia="Calibri" w:hAnsi="Calibri"/>
          <w:rtl w:val="0"/>
        </w:rPr>
        <w:t xml:space="preserve">: Er is informatie over de Toegankelijkheid van het Infrastructuurelement zelf. Kan er gelinkt worden met het OSLO-traject Doelgericht Digitaal Transformeren (over cultuurparticipatie) om het verschil tussen  Toegankelijkheid van de Infrastructuur vs. Toegankelijkheid van de Activiteit te capteren?</w:t>
      </w:r>
    </w:p>
    <w:p w:rsidR="00000000" w:rsidDel="00000000" w:rsidP="00000000" w:rsidRDefault="00000000" w:rsidRPr="00000000" w14:paraId="00000081">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Deze mogelijkheid zal onderzocht worden.</w:t>
      </w:r>
    </w:p>
    <w:p w:rsidR="00000000" w:rsidDel="00000000" w:rsidP="00000000" w:rsidRDefault="00000000" w:rsidRPr="00000000" w14:paraId="00000082">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Opmerking</w:t>
      </w:r>
      <w:r w:rsidDel="00000000" w:rsidR="00000000" w:rsidRPr="00000000">
        <w:rPr>
          <w:rFonts w:ascii="Calibri" w:cs="Calibri" w:eastAsia="Calibri" w:hAnsi="Calibri"/>
          <w:rtl w:val="0"/>
        </w:rPr>
        <w:t xml:space="preserve">: De beschikbaarheid kan verschillen op niveau van de infrastructuur en op niveau van de ruimte. Een infrastructuur kan beschikbaar zijn voor andere groepen om iets te organiseren, een ruimte kan beschikbaar zijn tussen verschillende uren.</w:t>
      </w:r>
    </w:p>
    <w:p w:rsidR="00000000" w:rsidDel="00000000" w:rsidP="00000000" w:rsidRDefault="00000000" w:rsidRPr="00000000" w14:paraId="00000084">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3</w:t>
      </w:r>
      <w:r w:rsidDel="00000000" w:rsidR="00000000" w:rsidRPr="00000000">
        <w:rPr>
          <w:rFonts w:ascii="Calibri" w:cs="Calibri" w:eastAsia="Calibri" w:hAnsi="Calibri"/>
          <w:rtl w:val="0"/>
        </w:rPr>
        <w:t xml:space="preserve">: Wordt een Subsidie niet toegekend aan een organisatie die over een bepaald gebouw of infrastructuur beschikt, in plaats van aan een gebouw zelf?</w:t>
      </w:r>
    </w:p>
    <w:p w:rsidR="00000000" w:rsidDel="00000000" w:rsidP="00000000" w:rsidRDefault="00000000" w:rsidRPr="00000000" w14:paraId="00000086">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 Subsidie wordt idealiter op een bepaalde manier gebonden aan de Infrastructuur zelf, omdat het een subsidie is die wordt gegeven voor een gebouwproject. Die link zit dus best in de infrastructuur.</w:t>
      </w:r>
    </w:p>
    <w:p w:rsidR="00000000" w:rsidDel="00000000" w:rsidP="00000000" w:rsidRDefault="00000000" w:rsidRPr="00000000" w14:paraId="00000087">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Infrastructuurelement - Infrastructuurkenmerk</w:t>
      </w:r>
    </w:p>
    <w:p w:rsidR="00000000" w:rsidDel="00000000" w:rsidP="00000000" w:rsidRDefault="00000000" w:rsidRPr="00000000" w14:paraId="00000089">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Bozar kan verschillende Infrastructuurkenmerken hebben. Deze zijn gelinkt aan het Infrastructuurelement. De kenmerken zijn in verschillende subklassen opgedeeld.</w:t>
      </w:r>
    </w:p>
    <w:p w:rsidR="00000000" w:rsidDel="00000000" w:rsidP="00000000" w:rsidRDefault="00000000" w:rsidRPr="00000000" w14:paraId="0000008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AlgemeenInfrastructuurkenmerk bevat de capaciteit van de zalen van de Bozar voor een bepaald aantal bezoekers, de oppervlakte van de infrastructuurelementen, de bereikbaarheid met het openbaar vervoer en de toegankelijkheid voor rolstoelgebruikers.</w:t>
      </w:r>
    </w:p>
    <w:p w:rsidR="00000000" w:rsidDel="00000000" w:rsidP="00000000" w:rsidRDefault="00000000" w:rsidRPr="00000000" w14:paraId="0000008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TechnischInfrastructuurkenmerk van de Bozar omvat bv. de aanwezigheid van een wifi-verbinding.</w:t>
      </w:r>
    </w:p>
    <w:p w:rsidR="00000000" w:rsidDel="00000000" w:rsidP="00000000" w:rsidRDefault="00000000" w:rsidRPr="00000000" w14:paraId="0000008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Gebouwtechnischekenmerken omvatten o.a. het energieverbruik en de energiebronnen van de Bozar.</w:t>
      </w:r>
    </w:p>
    <w:p w:rsidR="00000000" w:rsidDel="00000000" w:rsidP="00000000" w:rsidRDefault="00000000" w:rsidRPr="00000000" w14:paraId="0000009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Het Klimaatkenmerk van de infrastructuur van de Bozar kan de luchtvochtigheid en de temperatuur van de zalen zijn.</w:t>
      </w:r>
    </w:p>
    <w:p w:rsidR="00000000" w:rsidDel="00000000" w:rsidP="00000000" w:rsidRDefault="00000000" w:rsidRPr="00000000" w14:paraId="0000009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Vragen en opmerkingen bij dit onderdeel</w:t>
      </w:r>
    </w:p>
    <w:p w:rsidR="00000000" w:rsidDel="00000000" w:rsidP="00000000" w:rsidRDefault="00000000" w:rsidRPr="00000000" w14:paraId="0000009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w:t>
      </w:r>
      <w:r w:rsidDel="00000000" w:rsidR="00000000" w:rsidRPr="00000000">
        <w:rPr>
          <w:rFonts w:ascii="Calibri" w:cs="Calibri" w:eastAsia="Calibri" w:hAnsi="Calibri"/>
          <w:rtl w:val="0"/>
        </w:rPr>
        <w:t xml:space="preserve">: Zouden de fiscale kenmerken van een infrastructuur hier in het model geplaatst worden, of horen die ergens anders thuis in het model?</w:t>
      </w:r>
    </w:p>
    <w:p w:rsidR="00000000" w:rsidDel="00000000" w:rsidP="00000000" w:rsidRDefault="00000000" w:rsidRPr="00000000" w14:paraId="00000096">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Deze opdeling is voorlopig. Het hangt er van af of we een klasse rond financiële gegevens opnemen in het model. Dit is nu nog niet het geval.</w:t>
      </w:r>
    </w:p>
    <w:p w:rsidR="00000000" w:rsidDel="00000000" w:rsidP="00000000" w:rsidRDefault="00000000" w:rsidRPr="00000000" w14:paraId="00000097">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2</w:t>
      </w:r>
      <w:r w:rsidDel="00000000" w:rsidR="00000000" w:rsidRPr="00000000">
        <w:rPr>
          <w:rFonts w:ascii="Calibri" w:cs="Calibri" w:eastAsia="Calibri" w:hAnsi="Calibri"/>
          <w:rtl w:val="0"/>
        </w:rPr>
        <w:t xml:space="preserve">: Hoe maakt het model duidelijk welke infrastructuur in de infrastructuur aanwezig is? Bv. een lege zaal heeft technische kenmerken, podiumtechnische kenmerken, licht- of geluidsmateriaal, etc.</w:t>
      </w:r>
    </w:p>
    <w:p w:rsidR="00000000" w:rsidDel="00000000" w:rsidP="00000000" w:rsidRDefault="00000000" w:rsidRPr="00000000" w14:paraId="00000099">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Het is de bedoeling om deze zaken via het Gebouwtechnischkenmerk te capteren. </w:t>
      </w:r>
    </w:p>
    <w:p w:rsidR="00000000" w:rsidDel="00000000" w:rsidP="00000000" w:rsidRDefault="00000000" w:rsidRPr="00000000" w14:paraId="0000009A">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3</w:t>
      </w:r>
      <w:r w:rsidDel="00000000" w:rsidR="00000000" w:rsidRPr="00000000">
        <w:rPr>
          <w:rFonts w:ascii="Calibri" w:cs="Calibri" w:eastAsia="Calibri" w:hAnsi="Calibri"/>
          <w:rtl w:val="0"/>
        </w:rPr>
        <w:t xml:space="preserve">: is het attribuut bereikbaarheid bij AlgemeenInfrastructuurkenmerk gelinkt aan de bereikbaarheid bij Infrastructuurelement?</w:t>
      </w:r>
    </w:p>
    <w:p w:rsidR="00000000" w:rsidDel="00000000" w:rsidP="00000000" w:rsidRDefault="00000000" w:rsidRPr="00000000" w14:paraId="0000009C">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staat voorlopig zo gemodelleerd om te kijken waar het attribuut het best wordt geplaatst, of dat het toch bij beide klassen behouden wordt.</w:t>
      </w:r>
    </w:p>
    <w:p w:rsidR="00000000" w:rsidDel="00000000" w:rsidP="00000000" w:rsidRDefault="00000000" w:rsidRPr="00000000" w14:paraId="0000009D">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u w:val="single"/>
          <w:rtl w:val="0"/>
        </w:rPr>
        <w:t xml:space="preserve">Vraag 4</w:t>
      </w:r>
      <w:r w:rsidDel="00000000" w:rsidR="00000000" w:rsidRPr="00000000">
        <w:rPr>
          <w:rFonts w:ascii="Calibri" w:cs="Calibri" w:eastAsia="Calibri" w:hAnsi="Calibri"/>
          <w:rtl w:val="0"/>
        </w:rPr>
        <w:t xml:space="preserve">: Kunnen sites meegenomen worden in het model?</w:t>
      </w:r>
    </w:p>
    <w:p w:rsidR="00000000" w:rsidDel="00000000" w:rsidP="00000000" w:rsidRDefault="00000000" w:rsidRPr="00000000" w14:paraId="0000009F">
      <w:pPr>
        <w:spacing w:after="60" w:before="60" w:line="276" w:lineRule="auto"/>
        <w:ind w:left="720" w:firstLine="72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komt later aan bod, en wordt opgevangen via de klasse Perceel.</w:t>
      </w:r>
    </w:p>
    <w:p w:rsidR="00000000" w:rsidDel="00000000" w:rsidP="00000000" w:rsidRDefault="00000000" w:rsidRPr="00000000" w14:paraId="000000A0">
      <w:pPr>
        <w:spacing w:after="60" w:before="60" w:line="276" w:lineRule="auto"/>
        <w:ind w:firstLine="720"/>
        <w:jc w:val="both"/>
        <w:rPr>
          <w:rFonts w:ascii="Calibri" w:cs="Calibri" w:eastAsia="Calibri" w:hAnsi="Calibri"/>
        </w:rPr>
      </w:pPr>
      <w:r w:rsidDel="00000000" w:rsidR="00000000" w:rsidRPr="00000000">
        <w:rPr>
          <w:rFonts w:ascii="Calibri" w:cs="Calibri" w:eastAsia="Calibri" w:hAnsi="Calibri"/>
          <w:u w:val="single"/>
          <w:rtl w:val="0"/>
        </w:rPr>
        <w:t xml:space="preserve">Vraag 5</w:t>
      </w:r>
      <w:r w:rsidDel="00000000" w:rsidR="00000000" w:rsidRPr="00000000">
        <w:rPr>
          <w:rFonts w:ascii="Calibri" w:cs="Calibri" w:eastAsia="Calibri" w:hAnsi="Calibri"/>
          <w:rtl w:val="0"/>
        </w:rPr>
        <w:t xml:space="preserve">: Omvat Bereikbaarheid ook de bereikbaarheid voor vrachtwagens en materiaal?</w:t>
      </w:r>
    </w:p>
    <w:p w:rsidR="00000000" w:rsidDel="00000000" w:rsidP="00000000" w:rsidRDefault="00000000" w:rsidRPr="00000000" w14:paraId="000000A1">
      <w:pPr>
        <w:spacing w:after="60" w:before="60" w:line="276" w:lineRule="auto"/>
        <w:ind w:firstLine="720"/>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bekeken bij de volgende iteratie van het model.</w:t>
      </w:r>
    </w:p>
    <w:p w:rsidR="00000000" w:rsidDel="00000000" w:rsidP="00000000" w:rsidRDefault="00000000" w:rsidRPr="00000000" w14:paraId="000000A2">
      <w:pPr>
        <w:spacing w:after="60" w:before="60" w:line="27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OSLO-Gebouw::Gebouw - GebouwtechnischKenmerk</w:t>
      </w:r>
      <w:r w:rsidDel="00000000" w:rsidR="00000000" w:rsidRPr="00000000">
        <w:rPr>
          <w:rtl w:val="0"/>
        </w:rPr>
      </w:r>
    </w:p>
    <w:p w:rsidR="00000000" w:rsidDel="00000000" w:rsidP="00000000" w:rsidRDefault="00000000" w:rsidRPr="00000000" w14:paraId="000000A4">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Bozar heeft 2 bovengrondse verdiepingen. Het gebouw werd gebouwd in 1929. De laatste renovatie vond plaats in 2021, voor het dakterras. Deze zaken zitten vervat in de bestaande standaard OSLO-Gebouw (geometrie, aantal verdiepingen, …). Voor de specifieke doelen van dit traject echter is OSLO-Gebouw iets te limitatief. Vandaar werd een relatie gelegd naar de klasse GebouwtechnischKenmerk. </w:t>
      </w:r>
    </w:p>
    <w:p w:rsidR="00000000" w:rsidDel="00000000" w:rsidP="00000000" w:rsidRDefault="00000000" w:rsidRPr="00000000" w14:paraId="000000A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Vragen en opmerkingen bij dit onderdeel</w:t>
      </w:r>
    </w:p>
    <w:p w:rsidR="00000000" w:rsidDel="00000000" w:rsidP="00000000" w:rsidRDefault="00000000" w:rsidRPr="00000000" w14:paraId="000000A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w:t>
      </w:r>
      <w:r w:rsidDel="00000000" w:rsidR="00000000" w:rsidRPr="00000000">
        <w:rPr>
          <w:rFonts w:ascii="Calibri" w:cs="Calibri" w:eastAsia="Calibri" w:hAnsi="Calibri"/>
          <w:rtl w:val="0"/>
        </w:rPr>
        <w:t xml:space="preserve">: Hoe verhoudt Gebouw zich tot Infrastructuur?</w:t>
      </w:r>
    </w:p>
    <w:p w:rsidR="00000000" w:rsidDel="00000000" w:rsidP="00000000" w:rsidRDefault="00000000" w:rsidRPr="00000000" w14:paraId="000000A9">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Een Gebouw en een Infrastructuurelement kunnen een overlap hebben. OSLO-Gebouw is een standaard gebaseerd op andere use cases dan de use cases voor Cultuur- en Jeugdinfrastructuur. De attribuering van OSLO-Gebouw is te beperkt voor dit traject. Infrastructuurelement kan breder zijn dan enkel een Gebouw. Dit traject wil ook infrastructuur zoals een tent, een buitenruimte, een parking, … kunnen capteren.</w:t>
      </w:r>
    </w:p>
    <w:p w:rsidR="00000000" w:rsidDel="00000000" w:rsidP="00000000" w:rsidRDefault="00000000" w:rsidRPr="00000000" w14:paraId="000000AA">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u w:val="single"/>
          <w:rtl w:val="0"/>
        </w:rPr>
        <w:t xml:space="preserve">Vraag 2</w:t>
      </w:r>
      <w:r w:rsidDel="00000000" w:rsidR="00000000" w:rsidRPr="00000000">
        <w:rPr>
          <w:rFonts w:ascii="Calibri" w:cs="Calibri" w:eastAsia="Calibri" w:hAnsi="Calibri"/>
          <w:rtl w:val="0"/>
        </w:rPr>
        <w:t xml:space="preserve">: Is er een lijst van wat een Infrastructuurelement kan zijn?</w:t>
      </w:r>
    </w:p>
    <w:p w:rsidR="00000000" w:rsidDel="00000000" w:rsidP="00000000" w:rsidRDefault="00000000" w:rsidRPr="00000000" w14:paraId="000000AC">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Via codelijsten kunnen we een overzicht geven, om het model leesbaar te maken. Maar dit zal nooit een limitatieve lijst zijn.</w:t>
      </w:r>
    </w:p>
    <w:p w:rsidR="00000000" w:rsidDel="00000000" w:rsidP="00000000" w:rsidRDefault="00000000" w:rsidRPr="00000000" w14:paraId="000000AD">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Storyline 2: (ver)huur</w:t>
      </w:r>
      <w:r w:rsidDel="00000000" w:rsidR="00000000" w:rsidRPr="00000000">
        <w:rPr>
          <w:rtl w:val="0"/>
        </w:rPr>
      </w:r>
    </w:p>
    <w:p w:rsidR="00000000" w:rsidDel="00000000" w:rsidP="00000000" w:rsidRDefault="00000000" w:rsidRPr="00000000" w14:paraId="000000AF">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“Als jeugdvereniging wil ik mijn lokaal en terrein verhuren, en zelf verschillende locaties kunnen huren.”</w:t>
      </w:r>
    </w:p>
    <w:p w:rsidR="00000000" w:rsidDel="00000000" w:rsidP="00000000" w:rsidRDefault="00000000" w:rsidRPr="00000000" w14:paraId="000000B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spacing w:after="60" w:before="60" w:line="276"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Infrastructuur - Infrastructuurelement - OSLO-Perceel::Perceel</w:t>
      </w:r>
    </w:p>
    <w:p w:rsidR="00000000" w:rsidDel="00000000" w:rsidP="00000000" w:rsidRDefault="00000000" w:rsidRPr="00000000" w14:paraId="000000B2">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Deze storyline focust op het huren en verhuren van Infrastructuur. Jeugdbeweging Chiro Moevia uit Geraardsbergen wil graag een lokaal van een andere jeugdbeweging huren voor hun tweedaagse. Daarnaast willen ze voor deze periode ook hun eigen lokaal verhuren. De infrastructuurelementen van Chiro Moevia zijn een lokaal en een terrein. Deze liggen op een perceel. Deze klasse wordt gebruikt via OSLO-Perceel::Perceel.</w:t>
      </w:r>
    </w:p>
    <w:p w:rsidR="00000000" w:rsidDel="00000000" w:rsidP="00000000" w:rsidRDefault="00000000" w:rsidRPr="00000000" w14:paraId="000000B3">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60" w:before="60" w:line="276" w:lineRule="auto"/>
        <w:ind w:left="0" w:firstLine="0"/>
        <w:jc w:val="both"/>
        <w:rPr>
          <w:rFonts w:ascii="Calibri" w:cs="Calibri" w:eastAsia="Calibri" w:hAnsi="Calibri"/>
          <w:u w:val="single"/>
        </w:rPr>
      </w:pPr>
      <w:r w:rsidDel="00000000" w:rsidR="00000000" w:rsidRPr="00000000">
        <w:rPr>
          <w:rFonts w:ascii="Calibri" w:cs="Calibri" w:eastAsia="Calibri" w:hAnsi="Calibri"/>
          <w:u w:val="single"/>
          <w:rtl w:val="0"/>
        </w:rPr>
        <w:t xml:space="preserve">Vragen en opmerkingen bij dit onderdeel</w:t>
      </w:r>
    </w:p>
    <w:p w:rsidR="00000000" w:rsidDel="00000000" w:rsidP="00000000" w:rsidRDefault="00000000" w:rsidRPr="00000000" w14:paraId="000000B5">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w:t>
      </w:r>
      <w:r w:rsidDel="00000000" w:rsidR="00000000" w:rsidRPr="00000000">
        <w:rPr>
          <w:rFonts w:ascii="Calibri" w:cs="Calibri" w:eastAsia="Calibri" w:hAnsi="Calibri"/>
          <w:rtl w:val="0"/>
        </w:rPr>
        <w:t xml:space="preserve">: Hoe wordt omgegaan met het verschil in eigenaarschap? Bv. een cultuurcentrum wordt uitgebaat door een VZW, maar is eigendom van de gemeente.</w:t>
      </w:r>
    </w:p>
    <w:p w:rsidR="00000000" w:rsidDel="00000000" w:rsidP="00000000" w:rsidRDefault="00000000" w:rsidRPr="00000000" w14:paraId="000000B7">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Het model vangt dit op via de klassen Agent en Rol, met de verschillende roltypes. Een Agent kan een natuurlijk persoon of een rechtspersoon zijn, een instantie die handelingen kan stellen. Die Agent heeft een bepaalde Rol, zoals huurder of verhuurder.</w:t>
      </w:r>
    </w:p>
    <w:p w:rsidR="00000000" w:rsidDel="00000000" w:rsidP="00000000" w:rsidRDefault="00000000" w:rsidRPr="00000000" w14:paraId="000000B8">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Infrastructuurelement - Podium - Buitenruimte</w:t>
      </w:r>
      <w:r w:rsidDel="00000000" w:rsidR="00000000" w:rsidRPr="00000000">
        <w:rPr>
          <w:rtl w:val="0"/>
        </w:rPr>
      </w:r>
    </w:p>
    <w:p w:rsidR="00000000" w:rsidDel="00000000" w:rsidP="00000000" w:rsidRDefault="00000000" w:rsidRPr="00000000" w14:paraId="000000BA">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Het Infrastructuurelement kan bv. een Buitenruimte of een Speelterrein zijn. Chiro Moevia heeft een klein podium en een buitenruimte die ingericht is als speelterrein. Deze lijst is voorlopig nog zeer limitatief.</w:t>
      </w:r>
    </w:p>
    <w:p w:rsidR="00000000" w:rsidDel="00000000" w:rsidP="00000000" w:rsidRDefault="00000000" w:rsidRPr="00000000" w14:paraId="000000BB">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Infrastructuurelement - OSLO-Logies</w:t>
      </w:r>
      <w:r w:rsidDel="00000000" w:rsidR="00000000" w:rsidRPr="00000000">
        <w:rPr>
          <w:rtl w:val="0"/>
        </w:rPr>
      </w:r>
    </w:p>
    <w:p w:rsidR="00000000" w:rsidDel="00000000" w:rsidP="00000000" w:rsidRDefault="00000000" w:rsidRPr="00000000" w14:paraId="000000BD">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Als jeugdvereniging is het interessant om te weten of de groep ergens kan overnachten. Via het gebruik van OSLO-Logies is er een mogelijkheid om bepaalde ruimtes als verhuureenheid binnen een gebouw te zien voor logies.</w:t>
      </w:r>
    </w:p>
    <w:p w:rsidR="00000000" w:rsidDel="00000000" w:rsidP="00000000" w:rsidRDefault="00000000" w:rsidRPr="00000000" w14:paraId="000000BE">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Vragen en opmerkingen bij dit onderdeel</w:t>
      </w:r>
    </w:p>
    <w:p w:rsidR="00000000" w:rsidDel="00000000" w:rsidP="00000000" w:rsidRDefault="00000000" w:rsidRPr="00000000" w14:paraId="000000C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w:t>
      </w:r>
      <w:r w:rsidDel="00000000" w:rsidR="00000000" w:rsidRPr="00000000">
        <w:rPr>
          <w:rFonts w:ascii="Calibri" w:cs="Calibri" w:eastAsia="Calibri" w:hAnsi="Calibri"/>
          <w:rtl w:val="0"/>
        </w:rPr>
        <w:t xml:space="preserve">: Hoe wordt de activiteit van de jeugdbeweging gelinkt aan deze storyline?</w:t>
        <w:tab/>
      </w:r>
    </w:p>
    <w:p w:rsidR="00000000" w:rsidDel="00000000" w:rsidP="00000000" w:rsidRDefault="00000000" w:rsidRPr="00000000" w14:paraId="000000C2">
      <w:pPr>
        <w:spacing w:after="60" w:before="60" w:line="276" w:lineRule="auto"/>
        <w:ind w:left="720" w:firstLine="72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opgevangen via het koppelen van Activiteit aan  Infrastructuur.</w:t>
      </w:r>
    </w:p>
    <w:p w:rsidR="00000000" w:rsidDel="00000000" w:rsidP="00000000" w:rsidRDefault="00000000" w:rsidRPr="00000000" w14:paraId="000000C3">
      <w:pPr>
        <w:spacing w:after="60" w:before="60" w:line="276" w:lineRule="auto"/>
        <w:ind w:left="72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Opmerking</w:t>
      </w:r>
      <w:r w:rsidDel="00000000" w:rsidR="00000000" w:rsidRPr="00000000">
        <w:rPr>
          <w:rFonts w:ascii="Calibri" w:cs="Calibri" w:eastAsia="Calibri" w:hAnsi="Calibri"/>
          <w:rtl w:val="0"/>
        </w:rPr>
        <w:t xml:space="preserve">: Het kan nuttig zijn om het verschil in interpretatie van Activiteit mee te nemen. Een activiteit kan bv. gaan om een groepsactiviteit zoals een fuif, of het kan gaan om een specifieke activiteit op een specifieke locatie. Zo kan er gezien worden voor welke zaken welke infrastructuur gebruikt kan worden, en op termijn kan de link gemaakt worden met concrete events.</w:t>
      </w:r>
    </w:p>
    <w:p w:rsidR="00000000" w:rsidDel="00000000" w:rsidP="00000000" w:rsidRDefault="00000000" w:rsidRPr="00000000" w14:paraId="000000C5">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meegenomen.</w:t>
      </w:r>
      <w:r w:rsidDel="00000000" w:rsidR="00000000" w:rsidRPr="00000000">
        <w:rPr>
          <w:rtl w:val="0"/>
        </w:rPr>
      </w:r>
    </w:p>
    <w:p w:rsidR="00000000" w:rsidDel="00000000" w:rsidP="00000000" w:rsidRDefault="00000000" w:rsidRPr="00000000" w14:paraId="000000C6">
      <w:pPr>
        <w:pStyle w:val="Heading1"/>
        <w:numPr>
          <w:ilvl w:val="0"/>
          <w:numId w:val="15"/>
        </w:numPr>
        <w:spacing w:after="360" w:before="480" w:line="432" w:lineRule="auto"/>
        <w:ind w:left="432"/>
      </w:pPr>
      <w:bookmarkStart w:colFirst="0" w:colLast="0" w:name="_7udfaty6gr30" w:id="7"/>
      <w:bookmarkEnd w:id="7"/>
      <w:r w:rsidDel="00000000" w:rsidR="00000000" w:rsidRPr="00000000">
        <w:rPr>
          <w:rFonts w:ascii="Calibri" w:cs="Calibri" w:eastAsia="Calibri" w:hAnsi="Calibri"/>
          <w:b w:val="1"/>
          <w:smallCaps w:val="1"/>
          <w:color w:val="373636"/>
          <w:sz w:val="36"/>
          <w:szCs w:val="36"/>
          <w:rtl w:val="0"/>
        </w:rPr>
        <w:t xml:space="preserve">Oefening op het sneuvelmodel</w:t>
      </w:r>
      <w:r w:rsidDel="00000000" w:rsidR="00000000" w:rsidRPr="00000000">
        <w:rPr>
          <w:rtl w:val="0"/>
        </w:rPr>
      </w:r>
    </w:p>
    <w:p w:rsidR="00000000" w:rsidDel="00000000" w:rsidP="00000000" w:rsidRDefault="00000000" w:rsidRPr="00000000" w14:paraId="000000C7">
      <w:pPr>
        <w:spacing w:after="60" w:before="60" w:line="276" w:lineRule="auto"/>
        <w:rPr>
          <w:rFonts w:ascii="Calibri" w:cs="Calibri" w:eastAsia="Calibri" w:hAnsi="Calibri"/>
        </w:rPr>
      </w:pPr>
      <w:r w:rsidDel="00000000" w:rsidR="00000000" w:rsidRPr="00000000">
        <w:rPr>
          <w:rFonts w:ascii="Calibri" w:cs="Calibri" w:eastAsia="Calibri" w:hAnsi="Calibri"/>
          <w:i w:val="1"/>
          <w:rtl w:val="0"/>
        </w:rPr>
        <w:t xml:space="preserve">We verwijzen naar slides 37 - 44 en de </w:t>
      </w:r>
      <w:hyperlink r:id="rId14">
        <w:r w:rsidDel="00000000" w:rsidR="00000000" w:rsidRPr="00000000">
          <w:rPr>
            <w:rFonts w:ascii="Calibri" w:cs="Calibri" w:eastAsia="Calibri" w:hAnsi="Calibri"/>
            <w:i w:val="1"/>
            <w:color w:val="1155cc"/>
            <w:u w:val="single"/>
            <w:rtl w:val="0"/>
          </w:rPr>
          <w:t xml:space="preserve">Mural</w:t>
        </w:r>
      </w:hyperlink>
      <w:r w:rsidDel="00000000" w:rsidR="00000000" w:rsidRPr="00000000">
        <w:rPr>
          <w:rFonts w:ascii="Calibri" w:cs="Calibri" w:eastAsia="Calibri" w:hAnsi="Calibri"/>
          <w:i w:val="1"/>
          <w:rtl w:val="0"/>
        </w:rPr>
        <w:t xml:space="preserve"> voor meer informatie.</w:t>
      </w:r>
      <w:r w:rsidDel="00000000" w:rsidR="00000000" w:rsidRPr="00000000">
        <w:rPr>
          <w:rtl w:val="0"/>
        </w:rPr>
      </w:r>
    </w:p>
    <w:p w:rsidR="00000000" w:rsidDel="00000000" w:rsidP="00000000" w:rsidRDefault="00000000" w:rsidRPr="00000000" w14:paraId="000000C8">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In deze eerste iteratie van het datamodel werden verschillende bestaande standaarden gebruikt: OSLO-Perceel, OSLO-Generiek, OSLO-Gebouw, OSLO-Logies, OSLO-CultureelErfgoed-Object.</w:t>
      </w:r>
    </w:p>
    <w:p w:rsidR="00000000" w:rsidDel="00000000" w:rsidP="00000000" w:rsidRDefault="00000000" w:rsidRPr="00000000" w14:paraId="000000C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In de Mural is het sneuvelmodel terug te vinden. De deelnemers werden gevraagd vragen en/of opmerkingen over het sneuvelmodel te noteren, evenals welke zaken nog toegevoegd kunnen worden.</w:t>
      </w:r>
    </w:p>
    <w:p w:rsidR="00000000" w:rsidDel="00000000" w:rsidP="00000000" w:rsidRDefault="00000000" w:rsidRPr="00000000" w14:paraId="000000C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60" w:before="6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Vragen en opmerkingen bij dit onderdeel</w:t>
      </w:r>
    </w:p>
    <w:p w:rsidR="00000000" w:rsidDel="00000000" w:rsidP="00000000" w:rsidRDefault="00000000" w:rsidRPr="00000000" w14:paraId="000000C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w:t>
      </w:r>
      <w:r w:rsidDel="00000000" w:rsidR="00000000" w:rsidRPr="00000000">
        <w:rPr>
          <w:rFonts w:ascii="Calibri" w:cs="Calibri" w:eastAsia="Calibri" w:hAnsi="Calibri"/>
          <w:rtl w:val="0"/>
        </w:rPr>
        <w:t xml:space="preserve">: Worden er definities opgenomen van alle klassen en hun attributen?</w:t>
      </w:r>
    </w:p>
    <w:p w:rsidR="00000000" w:rsidDel="00000000" w:rsidP="00000000" w:rsidRDefault="00000000" w:rsidRPr="00000000" w14:paraId="000000CF">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komt aan bod in een latere fase van het traject (werkgroep 3 of 4), bij het Vocabularium. Het Vocabularium geeft de definities van de klassen die in het Applicatieprofiel gebruikt worden.</w:t>
      </w:r>
    </w:p>
    <w:p w:rsidR="00000000" w:rsidDel="00000000" w:rsidP="00000000" w:rsidRDefault="00000000" w:rsidRPr="00000000" w14:paraId="000000D0">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2</w:t>
      </w:r>
      <w:r w:rsidDel="00000000" w:rsidR="00000000" w:rsidRPr="00000000">
        <w:rPr>
          <w:rFonts w:ascii="Calibri" w:cs="Calibri" w:eastAsia="Calibri" w:hAnsi="Calibri"/>
          <w:rtl w:val="0"/>
        </w:rPr>
        <w:t xml:space="preserve">: Wat wordt bedoeld met het attribuut ‘investering’?</w:t>
      </w:r>
    </w:p>
    <w:p w:rsidR="00000000" w:rsidDel="00000000" w:rsidP="00000000" w:rsidRDefault="00000000" w:rsidRPr="00000000" w14:paraId="000000D2">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dient om de koppeling te maken bij bv. werken aan een infrastructuur.  Het zijn andere middelen die worden ingezet dan ‘subsidie’.</w:t>
      </w:r>
    </w:p>
    <w:p w:rsidR="00000000" w:rsidDel="00000000" w:rsidP="00000000" w:rsidRDefault="00000000" w:rsidRPr="00000000" w14:paraId="000000D3">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u w:val="single"/>
          <w:rtl w:val="0"/>
        </w:rPr>
        <w:t xml:space="preserve">Vraag 3</w:t>
      </w:r>
      <w:r w:rsidDel="00000000" w:rsidR="00000000" w:rsidRPr="00000000">
        <w:rPr>
          <w:rFonts w:ascii="Calibri" w:cs="Calibri" w:eastAsia="Calibri" w:hAnsi="Calibri"/>
          <w:rtl w:val="0"/>
        </w:rPr>
        <w:t xml:space="preserve">: Verwijst label naar zaken zoals Greenkey en toegankelijkheid?</w:t>
      </w:r>
    </w:p>
    <w:p w:rsidR="00000000" w:rsidDel="00000000" w:rsidP="00000000" w:rsidRDefault="00000000" w:rsidRPr="00000000" w14:paraId="000000D5">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verwijst inderdaad naar die verschillende mogelijke labels. </w:t>
      </w:r>
    </w:p>
    <w:p w:rsidR="00000000" w:rsidDel="00000000" w:rsidP="00000000" w:rsidRDefault="00000000" w:rsidRPr="00000000" w14:paraId="000000D6">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Opmerking</w:t>
      </w:r>
      <w:r w:rsidDel="00000000" w:rsidR="00000000" w:rsidRPr="00000000">
        <w:rPr>
          <w:rFonts w:ascii="Calibri" w:cs="Calibri" w:eastAsia="Calibri" w:hAnsi="Calibri"/>
          <w:rtl w:val="0"/>
        </w:rPr>
        <w:t xml:space="preserve">: Een ruimte kan soms “gemaakt” worden door 2 andere ruimtes te combineren tot een groter geheel. Elk deel apart of het grotere geheel kan dan gehuurd worden.</w:t>
        <w:tab/>
        <w:tab/>
      </w:r>
    </w:p>
    <w:p w:rsidR="00000000" w:rsidDel="00000000" w:rsidP="00000000" w:rsidRDefault="00000000" w:rsidRPr="00000000" w14:paraId="000000D8">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nemen we mee in het model: ruimtes zijn niet statisch en zijn combineerbaar.</w:t>
      </w:r>
    </w:p>
    <w:p w:rsidR="00000000" w:rsidDel="00000000" w:rsidP="00000000" w:rsidRDefault="00000000" w:rsidRPr="00000000" w14:paraId="000000D9">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4</w:t>
      </w:r>
      <w:r w:rsidDel="00000000" w:rsidR="00000000" w:rsidRPr="00000000">
        <w:rPr>
          <w:rFonts w:ascii="Calibri" w:cs="Calibri" w:eastAsia="Calibri" w:hAnsi="Calibri"/>
          <w:rtl w:val="0"/>
        </w:rPr>
        <w:t xml:space="preserve">: Zijn podium en buitenruimte een soort infrastructuurelement, of is het een andere relatie?</w:t>
      </w:r>
    </w:p>
    <w:p w:rsidR="00000000" w:rsidDel="00000000" w:rsidP="00000000" w:rsidRDefault="00000000" w:rsidRPr="00000000" w14:paraId="000000DB">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Die zaken zijn nu inderdaad voorgesteld als infrastructuurelement. Zoals eerder vermeld is dit voorlopig een beperkte opsomming. De lijst kan nog uitgebreid worden, afhankelijk van hoe algemeen of specifiek men met het model zal willen gaan.</w:t>
      </w:r>
    </w:p>
    <w:p w:rsidR="00000000" w:rsidDel="00000000" w:rsidP="00000000" w:rsidRDefault="00000000" w:rsidRPr="00000000" w14:paraId="000000DC">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D">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Opmerking</w:t>
      </w:r>
      <w:r w:rsidDel="00000000" w:rsidR="00000000" w:rsidRPr="00000000">
        <w:rPr>
          <w:rFonts w:ascii="Calibri" w:cs="Calibri" w:eastAsia="Calibri" w:hAnsi="Calibri"/>
          <w:rtl w:val="0"/>
        </w:rPr>
        <w:t xml:space="preserve">: De database die vermeld wordt in de klasse Podium is een historische database. Er kunnen dus theaters in opgenomen zijn die niet meer bestaan. Een idee is om de URI’s van die database te bekijken, welke typologie uitgewerkt werd, welke elementen daarin opgenomen zijn.</w:t>
      </w:r>
    </w:p>
    <w:p w:rsidR="00000000" w:rsidDel="00000000" w:rsidP="00000000" w:rsidRDefault="00000000" w:rsidRPr="00000000" w14:paraId="000000DE">
      <w:pPr>
        <w:spacing w:after="60" w:before="60" w:line="276" w:lineRule="auto"/>
        <w:ind w:left="720" w:firstLine="72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kan onderzocht worden naar de volgende werkgroep toe.</w:t>
      </w:r>
    </w:p>
    <w:p w:rsidR="00000000" w:rsidDel="00000000" w:rsidP="00000000" w:rsidRDefault="00000000" w:rsidRPr="00000000" w14:paraId="000000DF">
      <w:pPr>
        <w:spacing w:after="60" w:before="60" w:line="276" w:lineRule="auto"/>
        <w:ind w:left="720"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5</w:t>
      </w:r>
      <w:r w:rsidDel="00000000" w:rsidR="00000000" w:rsidRPr="00000000">
        <w:rPr>
          <w:rFonts w:ascii="Calibri" w:cs="Calibri" w:eastAsia="Calibri" w:hAnsi="Calibri"/>
          <w:rtl w:val="0"/>
        </w:rPr>
        <w:t xml:space="preserve">: Wat met een organisatie die op meerdere plekken zit (en dus meerdere adressen heeft) maar als geheel gebruikt kan worden?</w:t>
      </w:r>
    </w:p>
    <w:p w:rsidR="00000000" w:rsidDel="00000000" w:rsidP="00000000" w:rsidRDefault="00000000" w:rsidRPr="00000000" w14:paraId="000000E1">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opgevangen door de hiërarchie. De klasse Infrastructuur kan opgedeeld worden in de verschillende Infrastructuurelementen, op verschillende locaties.</w:t>
      </w:r>
    </w:p>
    <w:p w:rsidR="00000000" w:rsidDel="00000000" w:rsidP="00000000" w:rsidRDefault="00000000" w:rsidRPr="00000000" w14:paraId="000000E2">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u w:val="single"/>
          <w:rtl w:val="0"/>
        </w:rPr>
        <w:t xml:space="preserve">Vraag 6</w:t>
      </w:r>
      <w:r w:rsidDel="00000000" w:rsidR="00000000" w:rsidRPr="00000000">
        <w:rPr>
          <w:rFonts w:ascii="Calibri" w:cs="Calibri" w:eastAsia="Calibri" w:hAnsi="Calibri"/>
          <w:rtl w:val="0"/>
        </w:rPr>
        <w:t xml:space="preserve">: Wat is OSLO-Generiek::Agent?</w:t>
      </w:r>
    </w:p>
    <w:p w:rsidR="00000000" w:rsidDel="00000000" w:rsidP="00000000" w:rsidRDefault="00000000" w:rsidRPr="00000000" w14:paraId="000000E4">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Deze klasse laat toe om handelingen te stellen. Het kan een natuurlijk persoon zijn, rechtspersoon, een organisatie, … De Agent heeft een rol in een Infrastructuur.</w:t>
      </w:r>
    </w:p>
    <w:p w:rsidR="00000000" w:rsidDel="00000000" w:rsidP="00000000" w:rsidRDefault="00000000" w:rsidRPr="00000000" w14:paraId="000000E5">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Opmerking</w:t>
      </w:r>
      <w:r w:rsidDel="00000000" w:rsidR="00000000" w:rsidRPr="00000000">
        <w:rPr>
          <w:rFonts w:ascii="Calibri" w:cs="Calibri" w:eastAsia="Calibri" w:hAnsi="Calibri"/>
          <w:rtl w:val="0"/>
        </w:rPr>
        <w:t xml:space="preserve">: De kardinaliteit tussen OSLO-Generiek::Agent en Infrastructuurelement staat verkeerd gemodelleerd op 0 of meer (0..*). Dit moet 1 of meer zijn (1..*). Elk Infrastructuurelement heeft minstens een eigenaar. Een Agent heeft niet altijd een rol tegenover een Infrastructuurelement, maar een Infrastructuurelement moet wel steeds gelinkt zijn aan 1 of meer Agents.</w:t>
      </w:r>
    </w:p>
    <w:p w:rsidR="00000000" w:rsidDel="00000000" w:rsidP="00000000" w:rsidRDefault="00000000" w:rsidRPr="00000000" w14:paraId="000000E7">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7</w:t>
      </w:r>
      <w:r w:rsidDel="00000000" w:rsidR="00000000" w:rsidRPr="00000000">
        <w:rPr>
          <w:rFonts w:ascii="Calibri" w:cs="Calibri" w:eastAsia="Calibri" w:hAnsi="Calibri"/>
          <w:rtl w:val="0"/>
        </w:rPr>
        <w:t xml:space="preserve">: Is het mogelijk om een aantal van de elementen te laten overerven, om de complexiteit van het model te verminderen? Bv. 1 preventieadviseur is verantwoordelijk voor de hele Infrastructuur, en er wordt dan vermeden dat die meerdere keren ingevuld moet worden bij de verschillende infrastructuurelementen.</w:t>
      </w:r>
    </w:p>
    <w:p w:rsidR="00000000" w:rsidDel="00000000" w:rsidP="00000000" w:rsidRDefault="00000000" w:rsidRPr="00000000" w14:paraId="000000E9">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De reden waarom er geen attribuering in Infrastructuur is toegevoegd, is dat deze klasse eerder een abstract gegeven is. Het is het geheel aan Infrastructuur van een bepaalde organisatie. Tot op zekere hoogte zit de flexibiliteit waarover de vraag gaat opgenomen in het model, via de associatie subinfrastructuur - superinfrastructuur. Bv. wanneer een organisatie meerdere gebouwen bezit, met meerdere beheerders, dan wordt dat daarin gecapteerd. Of bv. je kan op het niveau van Gebouw als Infrastructuurelement aanduiden wie de beheerder is, waarbij voor alles wat daaronder valt van Ruimtes dezelfde beheerder aangesteld is (zonder dat die specificatie nodig is).</w:t>
      </w:r>
    </w:p>
    <w:p w:rsidR="00000000" w:rsidDel="00000000" w:rsidP="00000000" w:rsidRDefault="00000000" w:rsidRPr="00000000" w14:paraId="000000EA">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u w:val="single"/>
          <w:rtl w:val="0"/>
        </w:rPr>
        <w:t xml:space="preserve">Vraag 8</w:t>
      </w:r>
      <w:r w:rsidDel="00000000" w:rsidR="00000000" w:rsidRPr="00000000">
        <w:rPr>
          <w:rFonts w:ascii="Calibri" w:cs="Calibri" w:eastAsia="Calibri" w:hAnsi="Calibri"/>
          <w:rtl w:val="0"/>
        </w:rPr>
        <w:t xml:space="preserve">: Waar hoort de inhoud van de technische fiche?</w:t>
      </w:r>
    </w:p>
    <w:p w:rsidR="00000000" w:rsidDel="00000000" w:rsidP="00000000" w:rsidRDefault="00000000" w:rsidRPr="00000000" w14:paraId="000000EC">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opgenomen in de klasse TechnischInfrastructuurkenmerk. Er wordt voor de volgende werkgroep onderzocht hoe het verschil tussen TechnischInfrastructuurkenmerk en GebouwtechnischKenmerk duidelijker gesteld kan worden, eventueel door het </w:t>
      </w:r>
      <w:r w:rsidDel="00000000" w:rsidR="00000000" w:rsidRPr="00000000">
        <w:rPr>
          <w:rFonts w:ascii="Calibri" w:cs="Calibri" w:eastAsia="Calibri" w:hAnsi="Calibri"/>
          <w:rtl w:val="0"/>
        </w:rPr>
        <w:t xml:space="preserve">herbenoemen </w:t>
      </w:r>
      <w:r w:rsidDel="00000000" w:rsidR="00000000" w:rsidRPr="00000000">
        <w:rPr>
          <w:rFonts w:ascii="Calibri" w:cs="Calibri" w:eastAsia="Calibri" w:hAnsi="Calibri"/>
          <w:rtl w:val="0"/>
        </w:rPr>
        <w:t xml:space="preserve">van de klasse.</w:t>
      </w:r>
    </w:p>
    <w:p w:rsidR="00000000" w:rsidDel="00000000" w:rsidP="00000000" w:rsidRDefault="00000000" w:rsidRPr="00000000" w14:paraId="000000ED">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u w:val="single"/>
          <w:rtl w:val="0"/>
        </w:rPr>
        <w:t xml:space="preserve">Vraag 9</w:t>
      </w:r>
      <w:r w:rsidDel="00000000" w:rsidR="00000000" w:rsidRPr="00000000">
        <w:rPr>
          <w:rFonts w:ascii="Calibri" w:cs="Calibri" w:eastAsia="Calibri" w:hAnsi="Calibri"/>
          <w:rtl w:val="0"/>
        </w:rPr>
        <w:t xml:space="preserve">: Wat met andere meters en verschillende energiedragers (gas, stookolie, …)?</w:t>
      </w:r>
    </w:p>
    <w:p w:rsidR="00000000" w:rsidDel="00000000" w:rsidP="00000000" w:rsidRDefault="00000000" w:rsidRPr="00000000" w14:paraId="000000EF">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nu opgenomen als het attribuut ‘energiebron’, maar het verbruik per energiebron kan hierin nog gespecificeerd worden. De reden waarom elektriciteitsmeter nu opgenomen is, is om het verschil te kunnen duiden tussen een digitale, analoge, dag/nacht meter, …</w:t>
      </w:r>
      <w:r w:rsidDel="00000000" w:rsidR="00000000" w:rsidRPr="00000000">
        <w:rPr>
          <w:rtl w:val="0"/>
        </w:rPr>
      </w:r>
    </w:p>
    <w:p w:rsidR="00000000" w:rsidDel="00000000" w:rsidP="00000000" w:rsidRDefault="00000000" w:rsidRPr="00000000" w14:paraId="000000F0">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Opmerking</w:t>
      </w:r>
      <w:r w:rsidDel="00000000" w:rsidR="00000000" w:rsidRPr="00000000">
        <w:rPr>
          <w:rFonts w:ascii="Calibri" w:cs="Calibri" w:eastAsia="Calibri" w:hAnsi="Calibri"/>
          <w:rtl w:val="0"/>
        </w:rPr>
        <w:t xml:space="preserve">: Types investeringen, en het doel van de investering, de herhalingsfrequentie van de investering, … Deze zaken kunnen bekeken worden of ze in het model meegenomen kunnen worden.</w:t>
      </w:r>
    </w:p>
    <w:p w:rsidR="00000000" w:rsidDel="00000000" w:rsidP="00000000" w:rsidRDefault="00000000" w:rsidRPr="00000000" w14:paraId="000000F2">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u w:val="single"/>
          <w:rtl w:val="0"/>
        </w:rPr>
        <w:t xml:space="preserve">Vraag 10</w:t>
      </w:r>
      <w:r w:rsidDel="00000000" w:rsidR="00000000" w:rsidRPr="00000000">
        <w:rPr>
          <w:rFonts w:ascii="Calibri" w:cs="Calibri" w:eastAsia="Calibri" w:hAnsi="Calibri"/>
          <w:rtl w:val="0"/>
        </w:rPr>
        <w:t xml:space="preserve">: Hoe zal capaciteit, oppervlakte, … gedefinieerd worden? Krijgen deze één definitie en één meeteenheid? Daarnaast kan afhankelijk van de functie ook de capaciteit veranderen.</w:t>
      </w:r>
    </w:p>
    <w:p w:rsidR="00000000" w:rsidDel="00000000" w:rsidP="00000000" w:rsidRDefault="00000000" w:rsidRPr="00000000" w14:paraId="000000F4">
      <w:pPr>
        <w:spacing w:after="60" w:before="60" w:line="276" w:lineRule="auto"/>
        <w:ind w:left="1440" w:firstLine="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meegenomen. De datatypes zijn nu nog niet gedefinieerd, maar ze kunnen als aparte klasse gedefinieerd worden en de specificiteiten kunnen er zo in worden opgenomen.</w:t>
      </w:r>
    </w:p>
    <w:p w:rsidR="00000000" w:rsidDel="00000000" w:rsidP="00000000" w:rsidRDefault="00000000" w:rsidRPr="00000000" w14:paraId="000000F5">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after="60" w:before="60" w:line="276" w:lineRule="auto"/>
        <w:ind w:left="0" w:firstLine="720"/>
        <w:jc w:val="both"/>
        <w:rPr>
          <w:rFonts w:ascii="Calibri" w:cs="Calibri" w:eastAsia="Calibri" w:hAnsi="Calibri"/>
        </w:rPr>
      </w:pPr>
      <w:r w:rsidDel="00000000" w:rsidR="00000000" w:rsidRPr="00000000">
        <w:rPr>
          <w:rFonts w:ascii="Calibri" w:cs="Calibri" w:eastAsia="Calibri" w:hAnsi="Calibri"/>
          <w:u w:val="single"/>
          <w:rtl w:val="0"/>
        </w:rPr>
        <w:t xml:space="preserve">Vraag 11</w:t>
      </w:r>
      <w:r w:rsidDel="00000000" w:rsidR="00000000" w:rsidRPr="00000000">
        <w:rPr>
          <w:rFonts w:ascii="Calibri" w:cs="Calibri" w:eastAsia="Calibri" w:hAnsi="Calibri"/>
          <w:rtl w:val="0"/>
        </w:rPr>
        <w:t xml:space="preserve">: Moet Binnenruimte opgenomen worden, als Buitenruimte opgenomen is?</w:t>
      </w:r>
    </w:p>
    <w:p w:rsidR="00000000" w:rsidDel="00000000" w:rsidP="00000000" w:rsidRDefault="00000000" w:rsidRPr="00000000" w14:paraId="000000F7">
      <w:pPr>
        <w:spacing w:after="60" w:before="60" w:line="276" w:lineRule="auto"/>
        <w:ind w:left="720" w:firstLine="720"/>
        <w:jc w:val="both"/>
        <w:rPr>
          <w:rFonts w:ascii="Calibri" w:cs="Calibri" w:eastAsia="Calibri" w:hAnsi="Calibri"/>
        </w:rPr>
      </w:pPr>
      <w:r w:rsidDel="00000000" w:rsidR="00000000" w:rsidRPr="00000000">
        <w:rPr>
          <w:rFonts w:ascii="Calibri" w:cs="Calibri" w:eastAsia="Calibri" w:hAnsi="Calibri"/>
          <w:u w:val="single"/>
          <w:rtl w:val="0"/>
        </w:rPr>
        <w:t xml:space="preserve">Antwoord</w:t>
      </w:r>
      <w:r w:rsidDel="00000000" w:rsidR="00000000" w:rsidRPr="00000000">
        <w:rPr>
          <w:rFonts w:ascii="Calibri" w:cs="Calibri" w:eastAsia="Calibri" w:hAnsi="Calibri"/>
          <w:rtl w:val="0"/>
        </w:rPr>
        <w:t xml:space="preserve">: Dit wordt bekeken voor de volgende thematische werkgroep.</w:t>
      </w:r>
      <w:r w:rsidDel="00000000" w:rsidR="00000000" w:rsidRPr="00000000">
        <w:rPr>
          <w:rtl w:val="0"/>
        </w:rPr>
      </w:r>
    </w:p>
    <w:p w:rsidR="00000000" w:rsidDel="00000000" w:rsidP="00000000" w:rsidRDefault="00000000" w:rsidRPr="00000000" w14:paraId="000000F8">
      <w:pPr>
        <w:pStyle w:val="Heading1"/>
        <w:numPr>
          <w:ilvl w:val="0"/>
          <w:numId w:val="15"/>
        </w:numPr>
        <w:spacing w:after="360" w:before="480" w:line="432" w:lineRule="auto"/>
        <w:ind w:left="432"/>
      </w:pPr>
      <w:bookmarkStart w:colFirst="0" w:colLast="0" w:name="_4wd36n9p1dwt" w:id="8"/>
      <w:bookmarkEnd w:id="8"/>
      <w:r w:rsidDel="00000000" w:rsidR="00000000" w:rsidRPr="00000000">
        <w:rPr>
          <w:rFonts w:ascii="Calibri" w:cs="Calibri" w:eastAsia="Calibri" w:hAnsi="Calibri"/>
          <w:b w:val="1"/>
          <w:smallCaps w:val="1"/>
          <w:color w:val="373636"/>
          <w:sz w:val="36"/>
          <w:szCs w:val="36"/>
          <w:rtl w:val="0"/>
        </w:rPr>
        <w:t xml:space="preserve">volgende stappen</w:t>
      </w:r>
    </w:p>
    <w:p w:rsidR="00000000" w:rsidDel="00000000" w:rsidP="00000000" w:rsidRDefault="00000000" w:rsidRPr="00000000" w14:paraId="000000F9">
      <w:pPr>
        <w:spacing w:after="60" w:before="60" w:line="276" w:lineRule="auto"/>
        <w:rPr>
          <w:rFonts w:ascii="Calibri" w:cs="Calibri" w:eastAsia="Calibri" w:hAnsi="Calibri"/>
          <w:i w:val="1"/>
        </w:rPr>
      </w:pPr>
      <w:r w:rsidDel="00000000" w:rsidR="00000000" w:rsidRPr="00000000">
        <w:rPr>
          <w:rFonts w:ascii="Calibri" w:cs="Calibri" w:eastAsia="Calibri" w:hAnsi="Calibri"/>
          <w:i w:val="1"/>
          <w:rtl w:val="0"/>
        </w:rPr>
        <w:t xml:space="preserve">We verwijzen naar slides 46 - 48 voor meer informatie.</w:t>
      </w:r>
    </w:p>
    <w:p w:rsidR="00000000" w:rsidDel="00000000" w:rsidP="00000000" w:rsidRDefault="00000000" w:rsidRPr="00000000" w14:paraId="000000FA">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FB">
      <w:pPr>
        <w:spacing w:after="60" w:before="60" w:line="276" w:lineRule="auto"/>
        <w:rPr>
          <w:rFonts w:ascii="Calibri" w:cs="Calibri" w:eastAsia="Calibri" w:hAnsi="Calibri"/>
        </w:rPr>
      </w:pPr>
      <w:r w:rsidDel="00000000" w:rsidR="00000000" w:rsidRPr="00000000">
        <w:rPr>
          <w:rFonts w:ascii="Calibri" w:cs="Calibri" w:eastAsia="Calibri" w:hAnsi="Calibri"/>
          <w:b w:val="1"/>
          <w:rtl w:val="0"/>
        </w:rPr>
        <w:t xml:space="preserve">Volgende stappen</w:t>
      </w:r>
      <w:r w:rsidDel="00000000" w:rsidR="00000000" w:rsidRPr="00000000">
        <w:rPr>
          <w:rtl w:val="0"/>
        </w:rPr>
      </w:r>
    </w:p>
    <w:p w:rsidR="00000000" w:rsidDel="00000000" w:rsidP="00000000" w:rsidRDefault="00000000" w:rsidRPr="00000000" w14:paraId="000000FC">
      <w:pPr>
        <w:numPr>
          <w:ilvl w:val="0"/>
          <w:numId w:val="5"/>
        </w:numPr>
        <w:spacing w:after="0" w:afterAutospacing="0" w:before="6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Verwerken van alle input uit de thematische werkgroep en verdere incorporering van (feitelijke) internationale standaarden.</w:t>
      </w:r>
    </w:p>
    <w:p w:rsidR="00000000" w:rsidDel="00000000" w:rsidP="00000000" w:rsidRDefault="00000000" w:rsidRPr="00000000" w14:paraId="000000FD">
      <w:pPr>
        <w:numPr>
          <w:ilvl w:val="0"/>
          <w:numId w:val="5"/>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Rondsturen van een verslag van deze werkgroep. Feedback is zeker welkom!</w:t>
      </w:r>
    </w:p>
    <w:p w:rsidR="00000000" w:rsidDel="00000000" w:rsidP="00000000" w:rsidRDefault="00000000" w:rsidRPr="00000000" w14:paraId="000000FE">
      <w:pPr>
        <w:numPr>
          <w:ilvl w:val="0"/>
          <w:numId w:val="5"/>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Feedback capteren via </w:t>
      </w:r>
      <w:hyperlink r:id="rId15">
        <w:r w:rsidDel="00000000" w:rsidR="00000000" w:rsidRPr="00000000">
          <w:rPr>
            <w:rFonts w:ascii="Calibri" w:cs="Calibri" w:eastAsia="Calibri" w:hAnsi="Calibri"/>
            <w:color w:val="1155cc"/>
            <w:u w:val="single"/>
            <w:rtl w:val="0"/>
          </w:rPr>
          <w:t xml:space="preserve">GitHub</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FF">
      <w:pPr>
        <w:numPr>
          <w:ilvl w:val="0"/>
          <w:numId w:val="5"/>
        </w:numPr>
        <w:spacing w:after="6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Itereren op deze eerste versie van het semantisch model a.d.h.v. de gecapteerde feedback.</w:t>
      </w:r>
    </w:p>
    <w:p w:rsidR="00000000" w:rsidDel="00000000" w:rsidP="00000000" w:rsidRDefault="00000000" w:rsidRPr="00000000" w14:paraId="00000100">
      <w:pPr>
        <w:spacing w:after="60" w:before="60" w:line="276" w:lineRule="auto"/>
        <w:rPr>
          <w:rFonts w:ascii="Calibri" w:cs="Calibri" w:eastAsia="Calibri" w:hAnsi="Calibri"/>
        </w:rPr>
      </w:pPr>
      <w:r w:rsidDel="00000000" w:rsidR="00000000" w:rsidRPr="00000000">
        <w:rPr>
          <w:rFonts w:ascii="Calibri" w:cs="Calibri" w:eastAsia="Calibri" w:hAnsi="Calibri"/>
          <w:b w:val="1"/>
          <w:rtl w:val="0"/>
        </w:rPr>
        <w:t xml:space="preserve">Feedback</w:t>
      </w:r>
      <w:r w:rsidDel="00000000" w:rsidR="00000000" w:rsidRPr="00000000">
        <w:rPr>
          <w:rtl w:val="0"/>
        </w:rPr>
      </w:r>
    </w:p>
    <w:p w:rsidR="00000000" w:rsidDel="00000000" w:rsidP="00000000" w:rsidRDefault="00000000" w:rsidRPr="00000000" w14:paraId="00000101">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102">
      <w:pPr>
        <w:spacing w:after="60" w:before="60" w:line="276" w:lineRule="auto"/>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103">
      <w:pPr>
        <w:spacing w:after="60" w:before="60" w:line="276" w:lineRule="auto"/>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104">
      <w:pPr>
        <w:spacing w:after="60" w:before="60" w:line="276" w:lineRule="auto"/>
        <w:rPr>
          <w:rFonts w:ascii="Calibri" w:cs="Calibri" w:eastAsia="Calibri" w:hAnsi="Calibri"/>
        </w:rPr>
      </w:pPr>
      <w:hyperlink r:id="rId18">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tl w:val="0"/>
        </w:rPr>
      </w:r>
    </w:p>
    <w:p w:rsidR="00000000" w:rsidDel="00000000" w:rsidP="00000000" w:rsidRDefault="00000000" w:rsidRPr="00000000" w14:paraId="00000105">
      <w:pPr>
        <w:spacing w:after="60" w:before="60" w:line="276" w:lineRule="auto"/>
        <w:rPr>
          <w:rFonts w:ascii="Calibri" w:cs="Calibri" w:eastAsia="Calibri" w:hAnsi="Calibri"/>
        </w:rPr>
      </w:pPr>
      <w:hyperlink r:id="rId19">
        <w:r w:rsidDel="00000000" w:rsidR="00000000" w:rsidRPr="00000000">
          <w:rPr>
            <w:rFonts w:ascii="Calibri" w:cs="Calibri" w:eastAsia="Calibri" w:hAnsi="Calibri"/>
            <w:color w:val="1155cc"/>
            <w:u w:val="single"/>
            <w:rtl w:val="0"/>
          </w:rPr>
          <w:t xml:space="preserve">oslo@vlaanderen.be</w:t>
        </w:r>
      </w:hyperlink>
      <w:r w:rsidDel="00000000" w:rsidR="00000000" w:rsidRPr="00000000">
        <w:rPr>
          <w:rtl w:val="0"/>
        </w:rPr>
      </w:r>
    </w:p>
    <w:p w:rsidR="00000000" w:rsidDel="00000000" w:rsidP="00000000" w:rsidRDefault="00000000" w:rsidRPr="00000000" w14:paraId="00000106">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7">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De volgende werkgroep vindt plaats op 22 februari, u kan zich </w:t>
      </w:r>
      <w:hyperlink r:id="rId20">
        <w:r w:rsidDel="00000000" w:rsidR="00000000" w:rsidRPr="00000000">
          <w:rPr>
            <w:rFonts w:ascii="Calibri" w:cs="Calibri" w:eastAsia="Calibri" w:hAnsi="Calibri"/>
            <w:color w:val="1155cc"/>
            <w:u w:val="single"/>
            <w:rtl w:val="0"/>
          </w:rPr>
          <w:t xml:space="preserve">hier</w:t>
        </w:r>
      </w:hyperlink>
      <w:r w:rsidDel="00000000" w:rsidR="00000000" w:rsidRPr="00000000">
        <w:rPr>
          <w:rFonts w:ascii="Calibri" w:cs="Calibri" w:eastAsia="Calibri" w:hAnsi="Calibri"/>
          <w:rtl w:val="0"/>
        </w:rPr>
        <w:t xml:space="preserve"> inschrijven.</w:t>
      </w:r>
    </w:p>
    <w:p w:rsidR="00000000" w:rsidDel="00000000" w:rsidP="00000000" w:rsidRDefault="00000000" w:rsidRPr="00000000" w14:paraId="00000108">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9">
      <w:pPr>
        <w:spacing w:after="60" w:before="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CONCRETE ACTIEPUNTEN</w:t>
      </w:r>
    </w:p>
    <w:p w:rsidR="00000000" w:rsidDel="00000000" w:rsidP="00000000" w:rsidRDefault="00000000" w:rsidRPr="00000000" w14:paraId="0000010B">
      <w:pPr>
        <w:numPr>
          <w:ilvl w:val="0"/>
          <w:numId w:val="16"/>
        </w:numPr>
        <w:spacing w:after="0" w:afterAutospacing="0" w:before="6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Verschil tussen Toegankelijkheid en Bereikbaarheid duiden</w:t>
      </w:r>
    </w:p>
    <w:p w:rsidR="00000000" w:rsidDel="00000000" w:rsidP="00000000" w:rsidRDefault="00000000" w:rsidRPr="00000000" w14:paraId="0000010C">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Duidelijker meegeven dat attributen toegevoegd zijn aan infrastructuurelement, omdat infrastructuur als iets heel algemeen wordt beschouwd</w:t>
      </w:r>
    </w:p>
    <w:p w:rsidR="00000000" w:rsidDel="00000000" w:rsidP="00000000" w:rsidRDefault="00000000" w:rsidRPr="00000000" w14:paraId="0000010D">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Link met OSLO DDT bij infrastructuurelement - toegankelijkheid?</w:t>
      </w:r>
    </w:p>
    <w:p w:rsidR="00000000" w:rsidDel="00000000" w:rsidP="00000000" w:rsidRDefault="00000000" w:rsidRPr="00000000" w14:paraId="0000010E">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Beschikbaarheid infrastructuur &lt;-&gt; beschikbaarheid ruimte (vb. Groepen vs. tijdstip)</w:t>
      </w:r>
    </w:p>
    <w:p w:rsidR="00000000" w:rsidDel="00000000" w:rsidP="00000000" w:rsidRDefault="00000000" w:rsidRPr="00000000" w14:paraId="0000010F">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Financiele gegevens meenemen</w:t>
      </w:r>
    </w:p>
    <w:p w:rsidR="00000000" w:rsidDel="00000000" w:rsidP="00000000" w:rsidRDefault="00000000" w:rsidRPr="00000000" w14:paraId="00000110">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Is bereikbaarheid ook de bereikbaarheid voor vrachtwagens/materiaal?</w:t>
      </w:r>
    </w:p>
    <w:p w:rsidR="00000000" w:rsidDel="00000000" w:rsidP="00000000" w:rsidRDefault="00000000" w:rsidRPr="00000000" w14:paraId="00000111">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Evt opstellen: codelijst van wat een infrastructuurelement kan zijn</w:t>
      </w:r>
    </w:p>
    <w:p w:rsidR="00000000" w:rsidDel="00000000" w:rsidP="00000000" w:rsidRDefault="00000000" w:rsidRPr="00000000" w14:paraId="00000112">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Interpretatie Activiteit meenemen: groepsactiviteit, specifieke activiteit gebonden aan specifieke locatie, … om te kijken voor welke zaken welke infrastructuur gebruikt kan worden om later te kunnen linken naar concrete events</w:t>
      </w:r>
    </w:p>
    <w:p w:rsidR="00000000" w:rsidDel="00000000" w:rsidP="00000000" w:rsidRDefault="00000000" w:rsidRPr="00000000" w14:paraId="00000113">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Ruimtes die kunnen gecombineerd worden, niet statisch zijn, waarbij je aparte delen of geheel kan huren</w:t>
      </w:r>
    </w:p>
    <w:p w:rsidR="00000000" w:rsidDel="00000000" w:rsidP="00000000" w:rsidRDefault="00000000" w:rsidRPr="00000000" w14:paraId="00000114">
      <w:pPr>
        <w:numPr>
          <w:ilvl w:val="0"/>
          <w:numId w:val="16"/>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Types investeringen, doel investering, herhalingsfrequentie, … -&gt; meenemen en hoe?</w:t>
      </w:r>
    </w:p>
    <w:p w:rsidR="00000000" w:rsidDel="00000000" w:rsidP="00000000" w:rsidRDefault="00000000" w:rsidRPr="00000000" w14:paraId="00000115">
      <w:pPr>
        <w:numPr>
          <w:ilvl w:val="0"/>
          <w:numId w:val="16"/>
        </w:numPr>
        <w:spacing w:after="6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Capaciteit, oppervlakte -hoe te definieren? definitie/meeteenheid -&gt; via datatypes, nu als aparte klasse en hun specificiteiten zo opnemen?</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type w:val="nextPage"/>
      <w:pgSz w:h="15840" w:w="12240" w:orient="portrait"/>
      <w:pgMar w:bottom="1418" w:top="2410" w:left="1814" w:right="1134" w:header="851"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overheid.vlaanderen.be/opleiding/oslo-traject-cultuur-en-jeugdinfrastructuur" TargetMode="External"/><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jDlzusE7UOcFWeJGkyzTvVADi3Abx7q/edit#heading=h.4i7ojhp" TargetMode="External"/><Relationship Id="rId15" Type="http://schemas.openxmlformats.org/officeDocument/2006/relationships/hyperlink" Target="https://github.com/Informatievlaanderen/OSLOthema-cultuurandjeugdinfrastructuur" TargetMode="External"/><Relationship Id="rId14" Type="http://schemas.openxmlformats.org/officeDocument/2006/relationships/hyperlink" Target="https://app.mural.co/t/beadvtc7549/m/beadvtc7549/1642445989452/b65653757aa390efec4dab0cbaabf8e9ccc1b415?sender=uebe47a55b4237413c26d5449" TargetMode="External"/><Relationship Id="rId17" Type="http://schemas.openxmlformats.org/officeDocument/2006/relationships/hyperlink" Target="mailto:jitse.decock@vlaanderen.be" TargetMode="External"/><Relationship Id="rId16" Type="http://schemas.openxmlformats.org/officeDocument/2006/relationships/hyperlink" Target="mailto:eva.derore@vlaanderen.be" TargetMode="External"/><Relationship Id="rId5" Type="http://schemas.openxmlformats.org/officeDocument/2006/relationships/styles" Target="styles.xml"/><Relationship Id="rId19" Type="http://schemas.openxmlformats.org/officeDocument/2006/relationships/hyperlink" Target="mailto:oslo@vlaanderen.be" TargetMode="External"/><Relationship Id="rId6" Type="http://schemas.openxmlformats.org/officeDocument/2006/relationships/hyperlink" Target="https://docs.google.com/document/d/1CjDlzusE7UOcFWeJGkyzTvVADi3Abx7q/edit#heading=h.z337ya" TargetMode="External"/><Relationship Id="rId18" Type="http://schemas.openxmlformats.org/officeDocument/2006/relationships/hyperlink" Target="mailto:laurens.vercauteren@vlaanderen.be" TargetMode="External"/><Relationship Id="rId7" Type="http://schemas.openxmlformats.org/officeDocument/2006/relationships/hyperlink" Target="https://docs.google.com/document/d/1CjDlzusE7UOcFWeJGkyzTvVADi3Abx7q/edit#heading=h.3j2qqm3" TargetMode="External"/><Relationship Id="rId8" Type="http://schemas.openxmlformats.org/officeDocument/2006/relationships/hyperlink" Target="https://docs.google.com/document/d/1CjDlzusE7UOcFWeJGkyzTvVADi3Abx7q/edit#heading=h.1y810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