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7CF34" w14:textId="20B9AAD4" w:rsidR="6021F3D0" w:rsidRPr="009A60EC" w:rsidRDefault="6021F3D0" w:rsidP="4F119C35">
      <w:pPr>
        <w:jc w:val="both"/>
        <w:rPr>
          <w:rFonts w:eastAsia="Calibri" w:cs="Calibri"/>
          <w:sz w:val="48"/>
          <w:szCs w:val="48"/>
          <w:lang w:val="nl"/>
        </w:rPr>
      </w:pPr>
      <w:bookmarkStart w:id="0" w:name="_Hlk46738221"/>
      <w:bookmarkEnd w:id="0"/>
      <w:r w:rsidRPr="009A60EC">
        <w:rPr>
          <w:rFonts w:eastAsia="Calibri" w:cs="Calibri"/>
          <w:b/>
          <w:bCs/>
          <w:color w:val="FFF200"/>
          <w:sz w:val="48"/>
          <w:szCs w:val="48"/>
        </w:rPr>
        <w:t>///</w:t>
      </w:r>
      <w:r w:rsidRPr="009A60EC">
        <w:rPr>
          <w:rFonts w:eastAsia="Calibri" w:cs="Calibri"/>
          <w:color w:val="6B6B6B"/>
          <w:sz w:val="48"/>
          <w:szCs w:val="48"/>
        </w:rPr>
        <w:t xml:space="preserve"> </w:t>
      </w:r>
      <w:r w:rsidRPr="009A60EC">
        <w:rPr>
          <w:rFonts w:ascii="FlandersArtSans-Medium" w:eastAsia="Calibri" w:hAnsi="FlandersArtSans-Medium" w:cs="Calibri"/>
          <w:color w:val="6B6B6B"/>
          <w:sz w:val="48"/>
          <w:szCs w:val="48"/>
        </w:rPr>
        <w:t xml:space="preserve">OSLO </w:t>
      </w:r>
      <w:r w:rsidR="00442C93">
        <w:rPr>
          <w:rFonts w:ascii="FlandersArtSans-Medium" w:eastAsia="Calibri" w:hAnsi="FlandersArtSans-Medium" w:cs="Calibri"/>
          <w:color w:val="6B6B6B"/>
          <w:sz w:val="48"/>
          <w:szCs w:val="48"/>
        </w:rPr>
        <w:t>Feitelijke Verenigingen</w:t>
      </w:r>
      <w:r w:rsidR="00C71946" w:rsidRPr="009A60EC">
        <w:rPr>
          <w:rFonts w:ascii="FlandersArtSans-Medium" w:eastAsia="Calibri" w:hAnsi="FlandersArtSans-Medium" w:cs="Calibri"/>
          <w:color w:val="6B6B6B"/>
          <w:sz w:val="48"/>
          <w:szCs w:val="48"/>
        </w:rPr>
        <w:t>:</w:t>
      </w:r>
      <w:r w:rsidR="0074218E">
        <w:rPr>
          <w:rFonts w:ascii="FlandersArtSans-Medium" w:eastAsia="Calibri" w:hAnsi="FlandersArtSans-Medium" w:cs="Calibri"/>
          <w:color w:val="6B6B6B"/>
          <w:sz w:val="48"/>
          <w:szCs w:val="48"/>
        </w:rPr>
        <w:t xml:space="preserve"> </w:t>
      </w:r>
      <w:r w:rsidR="00A91735">
        <w:rPr>
          <w:rFonts w:ascii="FlandersArtSans-Medium" w:eastAsia="Calibri" w:hAnsi="FlandersArtSans-Medium" w:cs="Calibri"/>
          <w:color w:val="6B6B6B"/>
          <w:sz w:val="48"/>
          <w:szCs w:val="48"/>
        </w:rPr>
        <w:t>Thematische werkgroep 1</w:t>
      </w:r>
    </w:p>
    <w:p w14:paraId="29D0BECF" w14:textId="16DB155D" w:rsidR="6021F3D0" w:rsidRPr="00002412" w:rsidRDefault="6021F3D0" w:rsidP="4F119C35">
      <w:pPr>
        <w:jc w:val="both"/>
        <w:rPr>
          <w:rFonts w:eastAsia="Calibri" w:cs="Calibri"/>
          <w:lang w:val="nl-BE"/>
        </w:rPr>
      </w:pPr>
      <w:r w:rsidRPr="00002412">
        <w:rPr>
          <w:rFonts w:eastAsia="Calibri" w:cs="Calibri"/>
          <w:b/>
          <w:bCs/>
          <w:color w:val="FFF200"/>
          <w:lang w:val="nl-BE"/>
        </w:rPr>
        <w:t>////////////////////////////////////////////////////////////////////////////////////////////////////////</w:t>
      </w:r>
    </w:p>
    <w:p w14:paraId="03EB8828" w14:textId="31063B43" w:rsidR="6021F3D0" w:rsidRDefault="00C71946" w:rsidP="4F119C35">
      <w:pPr>
        <w:jc w:val="both"/>
        <w:rPr>
          <w:rFonts w:eastAsia="Calibri" w:cs="Calibri"/>
          <w:lang w:val="nl-BE"/>
        </w:rPr>
      </w:pPr>
      <w:r w:rsidRPr="00002412">
        <w:rPr>
          <w:rFonts w:eastAsia="Calibri" w:cs="Calibri"/>
          <w:lang w:val="nl-BE"/>
        </w:rPr>
        <w:t xml:space="preserve">Datum: </w:t>
      </w:r>
      <w:r w:rsidR="00A91735">
        <w:rPr>
          <w:rFonts w:eastAsia="Calibri" w:cs="Calibri"/>
          <w:lang w:val="nl-BE"/>
        </w:rPr>
        <w:t>4</w:t>
      </w:r>
      <w:r w:rsidRPr="00002412">
        <w:rPr>
          <w:rFonts w:eastAsia="Calibri" w:cs="Calibri"/>
          <w:lang w:val="nl-BE"/>
        </w:rPr>
        <w:t>/</w:t>
      </w:r>
      <w:r w:rsidR="00C11138">
        <w:rPr>
          <w:rFonts w:eastAsia="Calibri" w:cs="Calibri"/>
          <w:lang w:val="nl-BE"/>
        </w:rPr>
        <w:t>0</w:t>
      </w:r>
      <w:r w:rsidR="00A91735">
        <w:rPr>
          <w:rFonts w:eastAsia="Calibri" w:cs="Calibri"/>
          <w:lang w:val="nl-BE"/>
        </w:rPr>
        <w:t>5</w:t>
      </w:r>
      <w:r w:rsidRPr="00002412">
        <w:rPr>
          <w:rFonts w:eastAsia="Calibri" w:cs="Calibri"/>
          <w:lang w:val="nl-BE"/>
        </w:rPr>
        <w:t>/2020</w:t>
      </w:r>
    </w:p>
    <w:p w14:paraId="48A1A6A4" w14:textId="78DBB87C" w:rsidR="00BA316F" w:rsidRPr="00002412" w:rsidRDefault="00A91735" w:rsidP="4F119C35">
      <w:pPr>
        <w:jc w:val="both"/>
        <w:rPr>
          <w:rFonts w:eastAsia="Calibri" w:cs="Calibri"/>
          <w:lang w:val="nl-BE"/>
        </w:rPr>
      </w:pPr>
      <w:r w:rsidRPr="00A91735">
        <w:rPr>
          <w:rFonts w:eastAsia="Calibri" w:cs="Calibri"/>
          <w:lang w:val="nl-BE"/>
        </w:rPr>
        <w:t>Thematische werkgroep 1</w:t>
      </w:r>
    </w:p>
    <w:p w14:paraId="63C0D26F" w14:textId="39CEC337" w:rsidR="6021F3D0" w:rsidRPr="00002412" w:rsidRDefault="6021F3D0" w:rsidP="4F119C35">
      <w:pPr>
        <w:jc w:val="both"/>
        <w:rPr>
          <w:rFonts w:eastAsia="Calibri" w:cs="Calibri"/>
          <w:lang w:val="nl-BE"/>
        </w:rPr>
      </w:pPr>
      <w:r w:rsidRPr="00002412">
        <w:rPr>
          <w:rFonts w:eastAsia="Calibri" w:cs="Calibri"/>
          <w:lang w:val="nl-BE"/>
        </w:rPr>
        <w:t xml:space="preserve">Locatie: </w:t>
      </w:r>
      <w:r w:rsidRPr="009A60EC">
        <w:rPr>
          <w:noProof/>
          <w:lang w:val="nl-BE" w:eastAsia="nl-BE"/>
        </w:rPr>
        <w:drawing>
          <wp:inline distT="0" distB="0" distL="0" distR="0" wp14:anchorId="3641F8DC" wp14:editId="19C149BF">
            <wp:extent cx="142875" cy="142875"/>
            <wp:effectExtent l="0" t="0" r="0" b="0"/>
            <wp:docPr id="1712168127" name="Picture 1712168127" title="Afbeeldingsresultaat voor map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006D70A0" w:rsidRPr="00002412">
        <w:rPr>
          <w:rFonts w:eastAsia="Calibri" w:cs="Calibri"/>
          <w:lang w:val="nl-BE"/>
        </w:rPr>
        <w:t xml:space="preserve"> </w:t>
      </w:r>
      <w:r w:rsidR="00020C42" w:rsidRPr="00002412">
        <w:rPr>
          <w:rFonts w:eastAsia="Calibri" w:cs="Calibri"/>
          <w:lang w:val="nl-BE"/>
        </w:rPr>
        <w:t>Teams meeting (</w:t>
      </w:r>
      <w:r w:rsidR="00226AFB" w:rsidRPr="00002412">
        <w:rPr>
          <w:rFonts w:eastAsia="Calibri" w:cs="Calibri"/>
          <w:lang w:val="nl-BE"/>
        </w:rPr>
        <w:t>virtueel</w:t>
      </w:r>
      <w:r w:rsidR="00020C42" w:rsidRPr="00002412">
        <w:rPr>
          <w:rFonts w:eastAsia="Calibri" w:cs="Calibri"/>
          <w:lang w:val="nl-BE"/>
        </w:rPr>
        <w:t>)</w:t>
      </w:r>
    </w:p>
    <w:p w14:paraId="786E54D7" w14:textId="773214C8" w:rsidR="6021F3D0" w:rsidRPr="00165E8D" w:rsidRDefault="6021F3D0" w:rsidP="4F119C35">
      <w:pPr>
        <w:jc w:val="both"/>
        <w:rPr>
          <w:rFonts w:eastAsia="Calibri" w:cs="Calibri"/>
          <w:lang w:val="nl-BE"/>
        </w:rPr>
      </w:pPr>
      <w:r w:rsidRPr="00165E8D">
        <w:rPr>
          <w:rFonts w:eastAsia="Calibri" w:cs="Calibri"/>
          <w:b/>
          <w:bCs/>
          <w:color w:val="FFF200"/>
          <w:lang w:val="nl-BE"/>
        </w:rPr>
        <w:t>////////////////////////////////////////////////////////////////////////////////////////////////////////</w:t>
      </w:r>
    </w:p>
    <w:p w14:paraId="3A745D75" w14:textId="346A0467" w:rsidR="00CD024F" w:rsidRPr="00073BD9" w:rsidRDefault="6021F3D0" w:rsidP="00073BD9">
      <w:pPr>
        <w:rPr>
          <w:rFonts w:ascii="FlandersArtSans-Medium" w:eastAsia="Calibri" w:hAnsi="FlandersArtSans-Medium" w:cs="Calibri"/>
          <w:sz w:val="36"/>
          <w:szCs w:val="36"/>
          <w:lang w:val="nl"/>
        </w:rPr>
      </w:pPr>
      <w:r w:rsidRPr="00165E8D">
        <w:rPr>
          <w:lang w:val="nl-BE"/>
        </w:rPr>
        <w:br/>
      </w:r>
      <w:r w:rsidRPr="009A60EC">
        <w:rPr>
          <w:rFonts w:ascii="FlandersArtSans-Medium" w:eastAsia="Calibri" w:hAnsi="FlandersArtSans-Medium" w:cs="Calibri"/>
          <w:b/>
          <w:bCs/>
          <w:smallCaps/>
          <w:color w:val="373636"/>
          <w:sz w:val="36"/>
          <w:szCs w:val="36"/>
        </w:rPr>
        <w:t>Aanwezigen</w:t>
      </w:r>
    </w:p>
    <w:p w14:paraId="6B1001BA" w14:textId="272B1293" w:rsidR="003B75C7" w:rsidRPr="00073BD9" w:rsidRDefault="003B75C7" w:rsidP="002F690E">
      <w:pPr>
        <w:pStyle w:val="ListParagraph"/>
        <w:numPr>
          <w:ilvl w:val="0"/>
          <w:numId w:val="2"/>
        </w:numPr>
      </w:pPr>
      <w:r w:rsidRPr="00073BD9">
        <w:t>Digitaal Vlaanderen</w:t>
      </w:r>
    </w:p>
    <w:p w14:paraId="696255EC" w14:textId="78CEA9E3" w:rsidR="003B75C7" w:rsidRPr="00073BD9" w:rsidRDefault="00442C93" w:rsidP="002F690E">
      <w:pPr>
        <w:pStyle w:val="ListParagraph"/>
        <w:numPr>
          <w:ilvl w:val="1"/>
          <w:numId w:val="2"/>
        </w:numPr>
        <w:rPr>
          <w:lang w:val="en-GB"/>
        </w:rPr>
      </w:pPr>
      <w:r w:rsidRPr="00073BD9">
        <w:t>Michiel De Keyzer</w:t>
      </w:r>
    </w:p>
    <w:p w14:paraId="7C872FF3" w14:textId="389C0DEB" w:rsidR="003B75C7" w:rsidRPr="00073BD9" w:rsidRDefault="00442C93" w:rsidP="002F690E">
      <w:pPr>
        <w:pStyle w:val="ListParagraph"/>
        <w:numPr>
          <w:ilvl w:val="1"/>
          <w:numId w:val="2"/>
        </w:numPr>
        <w:rPr>
          <w:lang w:val="en-GB"/>
        </w:rPr>
      </w:pPr>
      <w:r w:rsidRPr="00073BD9">
        <w:rPr>
          <w:lang w:val="en-GB"/>
        </w:rPr>
        <w:t>Yves Meersmans</w:t>
      </w:r>
    </w:p>
    <w:p w14:paraId="55CEB30E" w14:textId="44967480" w:rsidR="00A91735" w:rsidRPr="00073BD9" w:rsidRDefault="00A91735" w:rsidP="002F690E">
      <w:pPr>
        <w:pStyle w:val="ListParagraph"/>
        <w:numPr>
          <w:ilvl w:val="1"/>
          <w:numId w:val="2"/>
        </w:numPr>
        <w:rPr>
          <w:lang w:val="en-GB"/>
        </w:rPr>
      </w:pPr>
      <w:r w:rsidRPr="00073BD9">
        <w:rPr>
          <w:lang w:val="en-GB"/>
        </w:rPr>
        <w:t>Kevin Haleydt</w:t>
      </w:r>
    </w:p>
    <w:p w14:paraId="18296F7C" w14:textId="07BC67BF" w:rsidR="0080730A" w:rsidRPr="00073BD9" w:rsidRDefault="0080730A" w:rsidP="002F690E">
      <w:pPr>
        <w:pStyle w:val="ListParagraph"/>
        <w:numPr>
          <w:ilvl w:val="1"/>
          <w:numId w:val="2"/>
        </w:numPr>
      </w:pPr>
      <w:r w:rsidRPr="00073BD9">
        <w:t xml:space="preserve">Thomas </w:t>
      </w:r>
      <w:proofErr w:type="spellStart"/>
      <w:r w:rsidRPr="00073BD9">
        <w:t>D’Haenens</w:t>
      </w:r>
      <w:proofErr w:type="spellEnd"/>
    </w:p>
    <w:p w14:paraId="20B0BE9B" w14:textId="3453C69F" w:rsidR="00B559EE" w:rsidRPr="00073BD9" w:rsidRDefault="008D1876" w:rsidP="002F690E">
      <w:pPr>
        <w:pStyle w:val="ListParagraph"/>
        <w:numPr>
          <w:ilvl w:val="0"/>
          <w:numId w:val="2"/>
        </w:numPr>
        <w:rPr>
          <w:lang w:val="nl-BE"/>
        </w:rPr>
      </w:pPr>
      <w:r w:rsidRPr="00073BD9">
        <w:rPr>
          <w:lang w:val="nl-BE"/>
        </w:rPr>
        <w:t>Departement Cultuur, Jeugd en Media</w:t>
      </w:r>
    </w:p>
    <w:p w14:paraId="0F84125E" w14:textId="77777777" w:rsidR="008D1876" w:rsidRPr="00073BD9" w:rsidRDefault="008D1876" w:rsidP="002F690E">
      <w:pPr>
        <w:pStyle w:val="ListParagraph"/>
        <w:numPr>
          <w:ilvl w:val="1"/>
          <w:numId w:val="2"/>
        </w:numPr>
      </w:pPr>
      <w:r w:rsidRPr="00073BD9">
        <w:t>Michel Hamnrouni</w:t>
      </w:r>
    </w:p>
    <w:p w14:paraId="58C147EF" w14:textId="1078C2C5" w:rsidR="008D1876" w:rsidRPr="00073BD9" w:rsidRDefault="008D1876" w:rsidP="002F690E">
      <w:pPr>
        <w:pStyle w:val="ListParagraph"/>
        <w:numPr>
          <w:ilvl w:val="1"/>
          <w:numId w:val="2"/>
        </w:numPr>
      </w:pPr>
      <w:r w:rsidRPr="00073BD9">
        <w:t>Nele Haegemans</w:t>
      </w:r>
    </w:p>
    <w:p w14:paraId="03D4ADF3" w14:textId="58306DB6" w:rsidR="0080730A" w:rsidRPr="00073BD9" w:rsidRDefault="0080730A" w:rsidP="002F690E">
      <w:pPr>
        <w:pStyle w:val="ListParagraph"/>
        <w:numPr>
          <w:ilvl w:val="1"/>
          <w:numId w:val="2"/>
        </w:numPr>
      </w:pPr>
      <w:r w:rsidRPr="00073BD9">
        <w:t>Johan Daniëls</w:t>
      </w:r>
    </w:p>
    <w:p w14:paraId="0CF78A5F" w14:textId="73D832F7" w:rsidR="008D1876" w:rsidRPr="00073BD9" w:rsidRDefault="008D1876" w:rsidP="002F690E">
      <w:pPr>
        <w:pStyle w:val="ListParagraph"/>
        <w:numPr>
          <w:ilvl w:val="0"/>
          <w:numId w:val="2"/>
        </w:numPr>
        <w:rPr>
          <w:lang w:val="nl-BE"/>
        </w:rPr>
      </w:pPr>
      <w:r w:rsidRPr="00073BD9">
        <w:rPr>
          <w:lang w:val="nl-BE"/>
        </w:rPr>
        <w:t>Stad Gent</w:t>
      </w:r>
    </w:p>
    <w:p w14:paraId="48281B0D" w14:textId="42BEED03" w:rsidR="008D1876" w:rsidRPr="00073BD9" w:rsidRDefault="008D1876" w:rsidP="002F690E">
      <w:pPr>
        <w:pStyle w:val="ListParagraph"/>
        <w:numPr>
          <w:ilvl w:val="1"/>
          <w:numId w:val="2"/>
        </w:numPr>
        <w:rPr>
          <w:lang w:val="nl-BE"/>
        </w:rPr>
      </w:pPr>
      <w:r w:rsidRPr="00073BD9">
        <w:rPr>
          <w:lang w:val="nl-BE"/>
        </w:rPr>
        <w:t>Gudrun De Fauw</w:t>
      </w:r>
    </w:p>
    <w:p w14:paraId="31976182" w14:textId="0AE82159" w:rsidR="00675B77" w:rsidRPr="00073BD9" w:rsidRDefault="00675B77" w:rsidP="002F690E">
      <w:pPr>
        <w:pStyle w:val="ListParagraph"/>
        <w:numPr>
          <w:ilvl w:val="1"/>
          <w:numId w:val="2"/>
        </w:numPr>
        <w:rPr>
          <w:lang w:val="nl-BE"/>
        </w:rPr>
      </w:pPr>
      <w:r w:rsidRPr="00073BD9">
        <w:rPr>
          <w:lang w:val="nl-BE"/>
        </w:rPr>
        <w:t>Danny Naert</w:t>
      </w:r>
    </w:p>
    <w:p w14:paraId="043BC358" w14:textId="36EB8C17" w:rsidR="00675B77" w:rsidRPr="00073BD9" w:rsidRDefault="00675B77" w:rsidP="002F690E">
      <w:pPr>
        <w:pStyle w:val="ListParagraph"/>
        <w:numPr>
          <w:ilvl w:val="0"/>
          <w:numId w:val="2"/>
        </w:numPr>
        <w:rPr>
          <w:lang w:val="nl-BE"/>
        </w:rPr>
      </w:pPr>
      <w:r w:rsidRPr="00073BD9">
        <w:rPr>
          <w:lang w:val="nl-BE"/>
        </w:rPr>
        <w:t>Scouts en Gidsen Vlaanderen</w:t>
      </w:r>
    </w:p>
    <w:p w14:paraId="056A0E6C" w14:textId="7E870C51" w:rsidR="00675B77" w:rsidRPr="00073BD9" w:rsidRDefault="00675B77" w:rsidP="002F690E">
      <w:pPr>
        <w:pStyle w:val="ListParagraph"/>
        <w:numPr>
          <w:ilvl w:val="1"/>
          <w:numId w:val="2"/>
        </w:numPr>
        <w:rPr>
          <w:lang w:val="nl-BE"/>
        </w:rPr>
      </w:pPr>
      <w:r w:rsidRPr="00073BD9">
        <w:rPr>
          <w:lang w:val="nl-BE"/>
        </w:rPr>
        <w:t>Tinus Van Langendonck</w:t>
      </w:r>
    </w:p>
    <w:p w14:paraId="2F28EE63" w14:textId="096C5EDA" w:rsidR="00675B77" w:rsidRPr="00073BD9" w:rsidRDefault="00675B77" w:rsidP="002F690E">
      <w:pPr>
        <w:pStyle w:val="ListParagraph"/>
        <w:numPr>
          <w:ilvl w:val="0"/>
          <w:numId w:val="2"/>
        </w:numPr>
        <w:rPr>
          <w:lang w:val="nl-BE"/>
        </w:rPr>
      </w:pPr>
      <w:r w:rsidRPr="00073BD9">
        <w:rPr>
          <w:lang w:val="nl-BE"/>
        </w:rPr>
        <w:t>De Federatie</w:t>
      </w:r>
    </w:p>
    <w:p w14:paraId="1D7F8FC3" w14:textId="7172F498" w:rsidR="00675B77" w:rsidRPr="00073BD9" w:rsidRDefault="00675B77" w:rsidP="002F690E">
      <w:pPr>
        <w:pStyle w:val="ListParagraph"/>
        <w:numPr>
          <w:ilvl w:val="1"/>
          <w:numId w:val="2"/>
        </w:numPr>
        <w:rPr>
          <w:lang w:val="nl-BE"/>
        </w:rPr>
      </w:pPr>
      <w:r w:rsidRPr="00073BD9">
        <w:rPr>
          <w:lang w:val="nl-BE"/>
        </w:rPr>
        <w:t>Hannes Renglé</w:t>
      </w:r>
    </w:p>
    <w:p w14:paraId="621E5DBF" w14:textId="659B02B4" w:rsidR="00675B77" w:rsidRPr="00073BD9" w:rsidRDefault="00675B77" w:rsidP="002F690E">
      <w:pPr>
        <w:pStyle w:val="ListParagraph"/>
        <w:numPr>
          <w:ilvl w:val="0"/>
          <w:numId w:val="2"/>
        </w:numPr>
        <w:rPr>
          <w:lang w:val="nl-BE"/>
        </w:rPr>
      </w:pPr>
      <w:r w:rsidRPr="00073BD9">
        <w:rPr>
          <w:lang w:val="nl-BE"/>
        </w:rPr>
        <w:t>Formaat – Federatie van Jeugdhuizen</w:t>
      </w:r>
    </w:p>
    <w:p w14:paraId="06C3A37D" w14:textId="5EFE86C3" w:rsidR="006569FD" w:rsidRPr="00073BD9" w:rsidRDefault="006569FD" w:rsidP="002F690E">
      <w:pPr>
        <w:pStyle w:val="ListParagraph"/>
        <w:numPr>
          <w:ilvl w:val="1"/>
          <w:numId w:val="2"/>
        </w:numPr>
        <w:rPr>
          <w:lang w:val="nl-BE"/>
        </w:rPr>
      </w:pPr>
      <w:r w:rsidRPr="00073BD9">
        <w:rPr>
          <w:lang w:val="nl-BE"/>
        </w:rPr>
        <w:t>Jakob Janssen</w:t>
      </w:r>
    </w:p>
    <w:p w14:paraId="34A6796E" w14:textId="66171828" w:rsidR="00073BD9" w:rsidRPr="00073BD9" w:rsidRDefault="00073BD9" w:rsidP="00073BD9">
      <w:pPr>
        <w:pStyle w:val="ListParagraph"/>
        <w:numPr>
          <w:ilvl w:val="0"/>
          <w:numId w:val="2"/>
        </w:numPr>
      </w:pPr>
      <w:proofErr w:type="spellStart"/>
      <w:r w:rsidRPr="00073BD9">
        <w:t>Publiq</w:t>
      </w:r>
      <w:proofErr w:type="spellEnd"/>
      <w:r w:rsidRPr="00073BD9">
        <w:t xml:space="preserve"> vzw</w:t>
      </w:r>
    </w:p>
    <w:p w14:paraId="718D46C0" w14:textId="37BDA090" w:rsidR="00073BD9" w:rsidRPr="00073BD9" w:rsidRDefault="00073BD9" w:rsidP="00073BD9">
      <w:pPr>
        <w:pStyle w:val="ListParagraph"/>
        <w:numPr>
          <w:ilvl w:val="1"/>
          <w:numId w:val="2"/>
        </w:numPr>
      </w:pPr>
      <w:r w:rsidRPr="00073BD9">
        <w:t xml:space="preserve">Karel De </w:t>
      </w:r>
      <w:proofErr w:type="spellStart"/>
      <w:r w:rsidRPr="00073BD9">
        <w:t>Rudder</w:t>
      </w:r>
      <w:proofErr w:type="spellEnd"/>
    </w:p>
    <w:p w14:paraId="00C58B15" w14:textId="0BF0E790" w:rsidR="00073BD9" w:rsidRPr="00073BD9" w:rsidRDefault="00073BD9" w:rsidP="00073BD9">
      <w:pPr>
        <w:pStyle w:val="ListParagraph"/>
        <w:numPr>
          <w:ilvl w:val="0"/>
          <w:numId w:val="2"/>
        </w:numPr>
      </w:pPr>
      <w:proofErr w:type="gramStart"/>
      <w:r w:rsidRPr="00073BD9">
        <w:t>de</w:t>
      </w:r>
      <w:proofErr w:type="gramEnd"/>
      <w:r w:rsidRPr="00073BD9">
        <w:t xml:space="preserve"> Verenigde Verenigingen</w:t>
      </w:r>
    </w:p>
    <w:p w14:paraId="19CF01BB" w14:textId="41AEBF02" w:rsidR="00073BD9" w:rsidRPr="00073BD9" w:rsidRDefault="00073BD9" w:rsidP="00073BD9">
      <w:pPr>
        <w:pStyle w:val="ListParagraph"/>
        <w:numPr>
          <w:ilvl w:val="1"/>
          <w:numId w:val="2"/>
        </w:numPr>
      </w:pPr>
      <w:r w:rsidRPr="00073BD9">
        <w:t>Lieve Van Den Bossche</w:t>
      </w:r>
    </w:p>
    <w:p w14:paraId="21F2F462" w14:textId="556989D9" w:rsidR="00073BD9" w:rsidRPr="00073BD9" w:rsidRDefault="00073BD9" w:rsidP="00073BD9">
      <w:pPr>
        <w:pStyle w:val="ListParagraph"/>
        <w:numPr>
          <w:ilvl w:val="0"/>
          <w:numId w:val="2"/>
        </w:numPr>
      </w:pPr>
      <w:r w:rsidRPr="00073BD9">
        <w:t>Vlaamse Gemeenschapscommissie</w:t>
      </w:r>
    </w:p>
    <w:p w14:paraId="16496C5E" w14:textId="7300A3A7" w:rsidR="00073BD9" w:rsidRPr="00073BD9" w:rsidRDefault="00073BD9" w:rsidP="00073BD9">
      <w:pPr>
        <w:pStyle w:val="ListParagraph"/>
        <w:numPr>
          <w:ilvl w:val="1"/>
          <w:numId w:val="2"/>
        </w:numPr>
      </w:pPr>
      <w:r w:rsidRPr="00073BD9">
        <w:t xml:space="preserve">Kevin </w:t>
      </w:r>
      <w:proofErr w:type="spellStart"/>
      <w:r w:rsidRPr="00073BD9">
        <w:t>Friant</w:t>
      </w:r>
      <w:proofErr w:type="spellEnd"/>
    </w:p>
    <w:p w14:paraId="7A934057" w14:textId="60590B5F" w:rsidR="00073BD9" w:rsidRPr="00073BD9" w:rsidRDefault="00073BD9" w:rsidP="00073BD9">
      <w:pPr>
        <w:pStyle w:val="ListParagraph"/>
        <w:numPr>
          <w:ilvl w:val="0"/>
          <w:numId w:val="2"/>
        </w:numPr>
      </w:pPr>
      <w:r w:rsidRPr="00073BD9">
        <w:t>Verzekeringsloket</w:t>
      </w:r>
    </w:p>
    <w:p w14:paraId="2E173DEF" w14:textId="1FDFC4C7" w:rsidR="00073BD9" w:rsidRPr="00073BD9" w:rsidRDefault="00073BD9" w:rsidP="00073BD9">
      <w:pPr>
        <w:pStyle w:val="ListParagraph"/>
        <w:numPr>
          <w:ilvl w:val="1"/>
          <w:numId w:val="2"/>
        </w:numPr>
      </w:pPr>
      <w:r w:rsidRPr="00073BD9">
        <w:t>Eva Pauwels</w:t>
      </w:r>
    </w:p>
    <w:p w14:paraId="10307578" w14:textId="77777777" w:rsidR="00073BD9" w:rsidRPr="00073BD9" w:rsidRDefault="00073BD9" w:rsidP="00073BD9">
      <w:pPr>
        <w:pStyle w:val="ListParagraph"/>
        <w:ind w:left="1440"/>
        <w:rPr>
          <w:b/>
          <w:bCs/>
        </w:rPr>
      </w:pPr>
    </w:p>
    <w:p w14:paraId="6584D9DA" w14:textId="77777777" w:rsidR="00073BD9" w:rsidRPr="00A91735" w:rsidRDefault="00073BD9" w:rsidP="00073BD9">
      <w:pPr>
        <w:pStyle w:val="ListParagraph"/>
        <w:ind w:left="1440"/>
        <w:rPr>
          <w:b/>
          <w:bCs/>
          <w:lang w:val="nl-BE"/>
        </w:rPr>
      </w:pPr>
    </w:p>
    <w:p w14:paraId="15C527BB" w14:textId="5CAA0B01" w:rsidR="00527306" w:rsidRPr="00BD1E12" w:rsidRDefault="00527306" w:rsidP="00BD1E12">
      <w:pPr>
        <w:rPr>
          <w:rFonts w:ascii="FlandersArtSans-Medium" w:eastAsia="Calibri" w:hAnsi="FlandersArtSans-Medium" w:cs="Calibri"/>
          <w:sz w:val="36"/>
          <w:szCs w:val="36"/>
        </w:rPr>
      </w:pPr>
      <w:r w:rsidRPr="00BD1E12">
        <w:rPr>
          <w:rFonts w:ascii="FlandersArtSans-Medium" w:eastAsia="Calibri" w:hAnsi="FlandersArtSans-Medium" w:cs="Calibri"/>
          <w:b/>
          <w:bCs/>
          <w:smallCaps/>
          <w:color w:val="373636"/>
          <w:sz w:val="36"/>
          <w:szCs w:val="36"/>
        </w:rPr>
        <w:lastRenderedPageBreak/>
        <w:t>Agenda</w:t>
      </w:r>
    </w:p>
    <w:tbl>
      <w:tblPr>
        <w:tblStyle w:val="TableGrid"/>
        <w:tblW w:w="9067" w:type="dxa"/>
        <w:tblLayout w:type="fixed"/>
        <w:tblLook w:val="06A0" w:firstRow="1" w:lastRow="0" w:firstColumn="1" w:lastColumn="0" w:noHBand="1" w:noVBand="1"/>
      </w:tblPr>
      <w:tblGrid>
        <w:gridCol w:w="1555"/>
        <w:gridCol w:w="7512"/>
      </w:tblGrid>
      <w:tr w:rsidR="00527306" w:rsidRPr="009A60EC" w14:paraId="226197FF" w14:textId="77777777" w:rsidTr="00743B69">
        <w:tc>
          <w:tcPr>
            <w:tcW w:w="1555" w:type="dxa"/>
          </w:tcPr>
          <w:p w14:paraId="4791EE3A" w14:textId="190AEAD3" w:rsidR="00527306" w:rsidRPr="009A60EC" w:rsidRDefault="00A91735" w:rsidP="00743B69">
            <w:pPr>
              <w:spacing w:line="360" w:lineRule="auto"/>
              <w:rPr>
                <w:rFonts w:eastAsia="Calibri" w:cs="Calibri"/>
              </w:rPr>
            </w:pPr>
            <w:r>
              <w:rPr>
                <w:rFonts w:eastAsia="Calibri" w:cs="Calibri"/>
                <w:color w:val="A5A5A5" w:themeColor="accent3"/>
                <w:lang w:val="nl-BE"/>
              </w:rPr>
              <w:t>13</w:t>
            </w:r>
            <w:r w:rsidR="009153E1">
              <w:rPr>
                <w:rFonts w:eastAsia="Calibri" w:cs="Calibri"/>
                <w:color w:val="A5A5A5" w:themeColor="accent3"/>
                <w:lang w:val="nl-BE"/>
              </w:rPr>
              <w:t>u</w:t>
            </w:r>
            <w:r w:rsidR="00675019">
              <w:rPr>
                <w:rFonts w:eastAsia="Calibri" w:cs="Calibri"/>
                <w:color w:val="A5A5A5" w:themeColor="accent3"/>
                <w:lang w:val="nl-BE"/>
              </w:rPr>
              <w:t>0</w:t>
            </w:r>
            <w:r>
              <w:rPr>
                <w:rFonts w:eastAsia="Calibri" w:cs="Calibri"/>
                <w:color w:val="A5A5A5" w:themeColor="accent3"/>
                <w:lang w:val="nl-BE"/>
              </w:rPr>
              <w:t>5</w:t>
            </w:r>
            <w:r w:rsidR="009153E1">
              <w:rPr>
                <w:rFonts w:eastAsia="Calibri" w:cs="Calibri"/>
                <w:color w:val="A5A5A5" w:themeColor="accent3"/>
                <w:lang w:val="nl-BE"/>
              </w:rPr>
              <w:t xml:space="preserve"> – </w:t>
            </w:r>
            <w:r>
              <w:rPr>
                <w:rFonts w:eastAsia="Calibri" w:cs="Calibri"/>
                <w:color w:val="A5A5A5" w:themeColor="accent3"/>
                <w:lang w:val="nl-BE"/>
              </w:rPr>
              <w:t>13</w:t>
            </w:r>
            <w:r w:rsidR="009153E1">
              <w:rPr>
                <w:rFonts w:eastAsia="Calibri" w:cs="Calibri"/>
                <w:color w:val="A5A5A5" w:themeColor="accent3"/>
                <w:lang w:val="nl-BE"/>
              </w:rPr>
              <w:t>u10</w:t>
            </w:r>
          </w:p>
        </w:tc>
        <w:tc>
          <w:tcPr>
            <w:tcW w:w="7512" w:type="dxa"/>
          </w:tcPr>
          <w:p w14:paraId="446CF0E0" w14:textId="244E6612" w:rsidR="00527306" w:rsidRPr="009A60EC" w:rsidRDefault="00526B50" w:rsidP="00743B69">
            <w:pPr>
              <w:spacing w:line="360" w:lineRule="auto"/>
            </w:pPr>
            <w:r>
              <w:rPr>
                <w:rFonts w:eastAsia="Calibri" w:cs="Calibri"/>
                <w:b/>
                <w:bCs/>
                <w:color w:val="373636"/>
                <w:lang w:val="nl-BE"/>
              </w:rPr>
              <w:t>Welkom</w:t>
            </w:r>
            <w:r w:rsidR="00A91735">
              <w:rPr>
                <w:rFonts w:eastAsia="Calibri" w:cs="Calibri"/>
                <w:b/>
                <w:bCs/>
                <w:color w:val="373636"/>
                <w:lang w:val="nl-BE"/>
              </w:rPr>
              <w:t>: Wie is wie</w:t>
            </w:r>
          </w:p>
        </w:tc>
      </w:tr>
      <w:tr w:rsidR="00527306" w:rsidRPr="009A60EC" w14:paraId="37DBC2F5" w14:textId="77777777" w:rsidTr="00743B69">
        <w:tc>
          <w:tcPr>
            <w:tcW w:w="1555" w:type="dxa"/>
          </w:tcPr>
          <w:p w14:paraId="1510C437" w14:textId="0EAF5179" w:rsidR="00527306" w:rsidRPr="009A60EC" w:rsidRDefault="00A91735" w:rsidP="00743B69">
            <w:pPr>
              <w:spacing w:line="360" w:lineRule="auto"/>
              <w:rPr>
                <w:rFonts w:eastAsia="Calibri" w:cs="Calibri"/>
              </w:rPr>
            </w:pPr>
            <w:r>
              <w:rPr>
                <w:rFonts w:eastAsia="Calibri" w:cs="Calibri"/>
                <w:color w:val="A5A5A5" w:themeColor="accent3"/>
                <w:lang w:val="nl-BE"/>
              </w:rPr>
              <w:t>13u10</w:t>
            </w:r>
            <w:r w:rsidR="00527306">
              <w:rPr>
                <w:rFonts w:eastAsia="Calibri" w:cs="Calibri"/>
                <w:color w:val="A5A5A5" w:themeColor="accent3"/>
                <w:lang w:val="nl-BE"/>
              </w:rPr>
              <w:t xml:space="preserve"> – </w:t>
            </w:r>
            <w:r>
              <w:rPr>
                <w:rFonts w:eastAsia="Calibri" w:cs="Calibri"/>
                <w:color w:val="A5A5A5" w:themeColor="accent3"/>
                <w:lang w:val="nl-BE"/>
              </w:rPr>
              <w:t>13</w:t>
            </w:r>
            <w:r w:rsidR="009153E1">
              <w:rPr>
                <w:rFonts w:eastAsia="Calibri" w:cs="Calibri"/>
                <w:color w:val="A5A5A5" w:themeColor="accent3"/>
                <w:lang w:val="nl-BE"/>
              </w:rPr>
              <w:t>u20</w:t>
            </w:r>
          </w:p>
        </w:tc>
        <w:tc>
          <w:tcPr>
            <w:tcW w:w="7512" w:type="dxa"/>
          </w:tcPr>
          <w:p w14:paraId="3F443CC2" w14:textId="092B40C6" w:rsidR="00527306" w:rsidRPr="009A60EC" w:rsidRDefault="00A91735" w:rsidP="00743B69">
            <w:pPr>
              <w:spacing w:line="360" w:lineRule="auto"/>
            </w:pPr>
            <w:r>
              <w:rPr>
                <w:rFonts w:eastAsia="Calibri" w:cs="Calibri"/>
                <w:b/>
                <w:color w:val="373636"/>
                <w:lang w:val="nl-BE"/>
              </w:rPr>
              <w:t>Aanleiding van dit traject</w:t>
            </w:r>
          </w:p>
        </w:tc>
      </w:tr>
      <w:tr w:rsidR="00527306" w:rsidRPr="00042295" w14:paraId="208E99FA" w14:textId="77777777" w:rsidTr="00743B69">
        <w:tc>
          <w:tcPr>
            <w:tcW w:w="1555" w:type="dxa"/>
          </w:tcPr>
          <w:p w14:paraId="04D2FABD" w14:textId="60A050EF" w:rsidR="00527306" w:rsidRPr="009A60EC" w:rsidRDefault="00A91735" w:rsidP="00743B69">
            <w:pPr>
              <w:spacing w:line="360" w:lineRule="auto"/>
              <w:rPr>
                <w:rFonts w:eastAsia="Calibri" w:cs="Calibri"/>
              </w:rPr>
            </w:pPr>
            <w:r>
              <w:rPr>
                <w:rFonts w:eastAsia="Calibri" w:cs="Calibri"/>
                <w:color w:val="A5A5A5" w:themeColor="accent3"/>
                <w:lang w:val="nl-BE"/>
              </w:rPr>
              <w:t>13</w:t>
            </w:r>
            <w:r w:rsidR="009153E1">
              <w:rPr>
                <w:rFonts w:eastAsia="Calibri" w:cs="Calibri"/>
                <w:color w:val="A5A5A5" w:themeColor="accent3"/>
                <w:lang w:val="nl-BE"/>
              </w:rPr>
              <w:t>u20</w:t>
            </w:r>
            <w:r w:rsidR="00527306">
              <w:rPr>
                <w:rFonts w:eastAsia="Calibri" w:cs="Calibri"/>
                <w:color w:val="A5A5A5" w:themeColor="accent3"/>
                <w:lang w:val="nl-BE"/>
              </w:rPr>
              <w:t xml:space="preserve"> – </w:t>
            </w:r>
            <w:r>
              <w:rPr>
                <w:rFonts w:eastAsia="Calibri" w:cs="Calibri"/>
                <w:color w:val="A5A5A5" w:themeColor="accent3"/>
                <w:lang w:val="nl-BE"/>
              </w:rPr>
              <w:t>13</w:t>
            </w:r>
            <w:r w:rsidR="009153E1">
              <w:rPr>
                <w:rFonts w:eastAsia="Calibri" w:cs="Calibri"/>
                <w:color w:val="A5A5A5" w:themeColor="accent3"/>
                <w:lang w:val="nl-BE"/>
              </w:rPr>
              <w:t>u40</w:t>
            </w:r>
          </w:p>
        </w:tc>
        <w:tc>
          <w:tcPr>
            <w:tcW w:w="7512" w:type="dxa"/>
          </w:tcPr>
          <w:p w14:paraId="2CE9CDF2" w14:textId="511E1EAE" w:rsidR="00527306" w:rsidRPr="00526B50" w:rsidRDefault="00A91735" w:rsidP="00743B69">
            <w:pPr>
              <w:spacing w:line="360" w:lineRule="auto"/>
              <w:rPr>
                <w:lang w:val="nl-BE"/>
              </w:rPr>
            </w:pPr>
            <w:r>
              <w:rPr>
                <w:rFonts w:eastAsia="Calibri" w:cs="Calibri"/>
                <w:b/>
                <w:bCs/>
                <w:color w:val="373636"/>
                <w:lang w:val="nl-BE"/>
              </w:rPr>
              <w:t>Samenvatting vorige workshop</w:t>
            </w:r>
          </w:p>
        </w:tc>
      </w:tr>
      <w:tr w:rsidR="00527306" w:rsidRPr="00042295" w14:paraId="39A16E17" w14:textId="77777777" w:rsidTr="00743B69">
        <w:tc>
          <w:tcPr>
            <w:tcW w:w="1555" w:type="dxa"/>
          </w:tcPr>
          <w:p w14:paraId="19B5D63A" w14:textId="7134D4B4" w:rsidR="00527306" w:rsidRDefault="00A91735" w:rsidP="00743B69">
            <w:pPr>
              <w:spacing w:line="360" w:lineRule="auto"/>
              <w:rPr>
                <w:rFonts w:eastAsia="Calibri" w:cs="Calibri"/>
                <w:color w:val="A5A5A5" w:themeColor="accent3"/>
                <w:lang w:val="nl-BE"/>
              </w:rPr>
            </w:pPr>
            <w:r>
              <w:rPr>
                <w:rFonts w:eastAsia="Calibri" w:cs="Calibri"/>
                <w:color w:val="A5A5A5" w:themeColor="accent3"/>
                <w:lang w:val="nl-BE"/>
              </w:rPr>
              <w:t>13</w:t>
            </w:r>
            <w:r w:rsidR="009153E1">
              <w:rPr>
                <w:rFonts w:eastAsia="Calibri" w:cs="Calibri"/>
                <w:color w:val="A5A5A5" w:themeColor="accent3"/>
                <w:lang w:val="nl-BE"/>
              </w:rPr>
              <w:t>u40</w:t>
            </w:r>
            <w:r w:rsidR="00527306">
              <w:rPr>
                <w:rFonts w:eastAsia="Calibri" w:cs="Calibri"/>
                <w:color w:val="A5A5A5" w:themeColor="accent3"/>
                <w:lang w:val="nl-BE"/>
              </w:rPr>
              <w:t xml:space="preserve"> – </w:t>
            </w:r>
            <w:r>
              <w:rPr>
                <w:rFonts w:eastAsia="Calibri" w:cs="Calibri"/>
                <w:color w:val="A5A5A5" w:themeColor="accent3"/>
                <w:lang w:val="nl-BE"/>
              </w:rPr>
              <w:t>14u00</w:t>
            </w:r>
          </w:p>
        </w:tc>
        <w:tc>
          <w:tcPr>
            <w:tcW w:w="7512" w:type="dxa"/>
          </w:tcPr>
          <w:p w14:paraId="6FE830B4" w14:textId="093567B9" w:rsidR="00527306" w:rsidRPr="00526B50" w:rsidRDefault="00A91735" w:rsidP="00743B69">
            <w:pPr>
              <w:spacing w:line="360" w:lineRule="auto"/>
              <w:rPr>
                <w:rFonts w:eastAsia="Calibri" w:cs="Calibri"/>
                <w:color w:val="373636"/>
                <w:lang w:val="nl-BE"/>
              </w:rPr>
            </w:pPr>
            <w:r>
              <w:rPr>
                <w:rFonts w:eastAsia="Calibri" w:cs="Calibri"/>
                <w:b/>
                <w:bCs/>
                <w:color w:val="373636"/>
                <w:lang w:val="nl-BE"/>
              </w:rPr>
              <w:t>UML: voornaamste concepten</w:t>
            </w:r>
            <w:r w:rsidR="00F54172">
              <w:rPr>
                <w:rFonts w:eastAsia="Calibri" w:cs="Calibri"/>
                <w:b/>
                <w:bCs/>
                <w:color w:val="373636"/>
                <w:lang w:val="nl-BE"/>
              </w:rPr>
              <w:t xml:space="preserve"> (theoretische introductie)</w:t>
            </w:r>
          </w:p>
        </w:tc>
      </w:tr>
      <w:tr w:rsidR="008F1253" w:rsidRPr="009A60EC" w14:paraId="745488B0" w14:textId="77777777" w:rsidTr="00743B69">
        <w:tc>
          <w:tcPr>
            <w:tcW w:w="1555" w:type="dxa"/>
          </w:tcPr>
          <w:p w14:paraId="2F151BAF" w14:textId="295118B0" w:rsidR="008F1253" w:rsidRDefault="00A91735" w:rsidP="00743B69">
            <w:pPr>
              <w:spacing w:line="360" w:lineRule="auto"/>
              <w:rPr>
                <w:rFonts w:eastAsia="Calibri" w:cs="Calibri"/>
                <w:color w:val="A5A5A5" w:themeColor="accent3"/>
                <w:lang w:val="nl-BE"/>
              </w:rPr>
            </w:pPr>
            <w:r>
              <w:rPr>
                <w:rFonts w:eastAsia="Calibri" w:cs="Calibri"/>
                <w:color w:val="A5A5A5" w:themeColor="accent3"/>
                <w:lang w:val="nl-BE"/>
              </w:rPr>
              <w:t>14u00</w:t>
            </w:r>
            <w:r w:rsidR="00C30B50">
              <w:rPr>
                <w:rFonts w:eastAsia="Calibri" w:cs="Calibri"/>
                <w:color w:val="A5A5A5" w:themeColor="accent3"/>
                <w:lang w:val="nl-BE"/>
              </w:rPr>
              <w:t xml:space="preserve"> – </w:t>
            </w:r>
            <w:r>
              <w:rPr>
                <w:rFonts w:eastAsia="Calibri" w:cs="Calibri"/>
                <w:color w:val="A5A5A5" w:themeColor="accent3"/>
                <w:lang w:val="nl-BE"/>
              </w:rPr>
              <w:t>14u15</w:t>
            </w:r>
          </w:p>
        </w:tc>
        <w:tc>
          <w:tcPr>
            <w:tcW w:w="7512" w:type="dxa"/>
          </w:tcPr>
          <w:p w14:paraId="57D3D30D" w14:textId="741440AA" w:rsidR="008F1253" w:rsidRPr="006E27A6" w:rsidRDefault="009153E1" w:rsidP="00743B69">
            <w:pPr>
              <w:spacing w:line="360" w:lineRule="auto"/>
              <w:rPr>
                <w:rFonts w:eastAsia="Calibri" w:cs="Calibri"/>
                <w:color w:val="373636"/>
                <w:lang w:val="nl-BE"/>
              </w:rPr>
            </w:pPr>
            <w:r>
              <w:rPr>
                <w:rFonts w:eastAsia="Calibri" w:cs="Calibri"/>
                <w:b/>
                <w:bCs/>
                <w:color w:val="373636"/>
                <w:lang w:val="nl-BE"/>
              </w:rPr>
              <w:t>Pauze</w:t>
            </w:r>
          </w:p>
        </w:tc>
      </w:tr>
      <w:tr w:rsidR="009153E1" w:rsidRPr="009A60EC" w14:paraId="198A7F53" w14:textId="77777777" w:rsidTr="00743B69">
        <w:tc>
          <w:tcPr>
            <w:tcW w:w="1555" w:type="dxa"/>
          </w:tcPr>
          <w:p w14:paraId="635B2D69" w14:textId="7CF5D2FA" w:rsidR="009153E1" w:rsidRDefault="00A91735" w:rsidP="00743B69">
            <w:pPr>
              <w:spacing w:line="360" w:lineRule="auto"/>
              <w:rPr>
                <w:rFonts w:eastAsia="Calibri" w:cs="Calibri"/>
                <w:color w:val="A5A5A5" w:themeColor="accent3"/>
                <w:lang w:val="nl-BE"/>
              </w:rPr>
            </w:pPr>
            <w:r>
              <w:rPr>
                <w:rFonts w:eastAsia="Calibri" w:cs="Calibri"/>
                <w:color w:val="A5A5A5" w:themeColor="accent3"/>
                <w:lang w:val="nl-BE"/>
              </w:rPr>
              <w:t>14u15</w:t>
            </w:r>
            <w:r w:rsidR="009153E1">
              <w:rPr>
                <w:rFonts w:eastAsia="Calibri" w:cs="Calibri"/>
                <w:color w:val="A5A5A5" w:themeColor="accent3"/>
                <w:lang w:val="nl-BE"/>
              </w:rPr>
              <w:t xml:space="preserve"> – </w:t>
            </w:r>
            <w:r>
              <w:rPr>
                <w:rFonts w:eastAsia="Calibri" w:cs="Calibri"/>
                <w:color w:val="A5A5A5" w:themeColor="accent3"/>
                <w:lang w:val="nl-BE"/>
              </w:rPr>
              <w:t>14u45</w:t>
            </w:r>
          </w:p>
        </w:tc>
        <w:tc>
          <w:tcPr>
            <w:tcW w:w="7512" w:type="dxa"/>
          </w:tcPr>
          <w:p w14:paraId="3BE9F5E1" w14:textId="6DC6E3A3" w:rsidR="009153E1" w:rsidRDefault="00A91735" w:rsidP="00A91735">
            <w:pPr>
              <w:spacing w:line="360" w:lineRule="auto"/>
              <w:rPr>
                <w:rFonts w:eastAsia="Calibri" w:cs="Calibri"/>
                <w:b/>
                <w:bCs/>
                <w:color w:val="373636"/>
                <w:lang w:val="nl-BE"/>
              </w:rPr>
            </w:pPr>
            <w:r w:rsidRPr="00A91735">
              <w:rPr>
                <w:rFonts w:eastAsia="Calibri" w:cs="Calibri"/>
                <w:b/>
                <w:bCs/>
                <w:color w:val="373636"/>
                <w:lang w:val="nl-BE"/>
              </w:rPr>
              <w:t xml:space="preserve">Sneuvelmodel opbouwen </w:t>
            </w:r>
            <w:proofErr w:type="spellStart"/>
            <w:r w:rsidRPr="00A91735">
              <w:rPr>
                <w:rFonts w:eastAsia="Calibri" w:cs="Calibri"/>
                <w:b/>
                <w:bCs/>
                <w:color w:val="373636"/>
                <w:lang w:val="nl-BE"/>
              </w:rPr>
              <w:t>adhv</w:t>
            </w:r>
            <w:proofErr w:type="spellEnd"/>
            <w:r w:rsidRPr="00A91735">
              <w:rPr>
                <w:rFonts w:eastAsia="Calibri" w:cs="Calibri"/>
                <w:b/>
                <w:bCs/>
                <w:color w:val="373636"/>
                <w:lang w:val="nl-BE"/>
              </w:rPr>
              <w:t xml:space="preserve"> </w:t>
            </w:r>
            <w:proofErr w:type="spellStart"/>
            <w:r w:rsidRPr="00A91735">
              <w:rPr>
                <w:rFonts w:eastAsia="Calibri" w:cs="Calibri"/>
                <w:b/>
                <w:bCs/>
                <w:color w:val="373636"/>
                <w:lang w:val="nl-BE"/>
              </w:rPr>
              <w:t>use</w:t>
            </w:r>
            <w:proofErr w:type="spellEnd"/>
            <w:r w:rsidRPr="00A91735">
              <w:rPr>
                <w:rFonts w:eastAsia="Calibri" w:cs="Calibri"/>
                <w:b/>
                <w:bCs/>
                <w:color w:val="373636"/>
                <w:lang w:val="nl-BE"/>
              </w:rPr>
              <w:t xml:space="preserve"> cases</w:t>
            </w:r>
          </w:p>
        </w:tc>
      </w:tr>
      <w:tr w:rsidR="00A91735" w:rsidRPr="009A60EC" w14:paraId="64781565" w14:textId="77777777" w:rsidTr="00743B69">
        <w:tc>
          <w:tcPr>
            <w:tcW w:w="1555" w:type="dxa"/>
          </w:tcPr>
          <w:p w14:paraId="4CFC0219" w14:textId="15EC3E23" w:rsidR="00A91735" w:rsidRDefault="00A91735" w:rsidP="00743B69">
            <w:pPr>
              <w:spacing w:line="360" w:lineRule="auto"/>
              <w:rPr>
                <w:rFonts w:eastAsia="Calibri" w:cs="Calibri"/>
                <w:color w:val="A5A5A5" w:themeColor="accent3"/>
                <w:lang w:val="nl-BE"/>
              </w:rPr>
            </w:pPr>
            <w:r>
              <w:rPr>
                <w:rFonts w:eastAsia="Calibri" w:cs="Calibri"/>
                <w:color w:val="A5A5A5" w:themeColor="accent3"/>
                <w:lang w:val="nl-BE"/>
              </w:rPr>
              <w:t>14u45 – 15u00</w:t>
            </w:r>
          </w:p>
        </w:tc>
        <w:tc>
          <w:tcPr>
            <w:tcW w:w="7512" w:type="dxa"/>
          </w:tcPr>
          <w:p w14:paraId="7AE9553E" w14:textId="472CC2AA" w:rsidR="00A91735" w:rsidRDefault="00A91735" w:rsidP="00743B69">
            <w:pPr>
              <w:spacing w:line="360" w:lineRule="auto"/>
              <w:rPr>
                <w:rFonts w:eastAsia="Calibri" w:cs="Calibri"/>
                <w:b/>
                <w:bCs/>
                <w:color w:val="373636"/>
                <w:lang w:val="nl-BE"/>
              </w:rPr>
            </w:pPr>
            <w:r>
              <w:rPr>
                <w:rFonts w:eastAsia="Calibri" w:cs="Calibri"/>
                <w:b/>
                <w:bCs/>
                <w:color w:val="373636"/>
                <w:lang w:val="nl-BE"/>
              </w:rPr>
              <w:t>Overlopen bestaande standaarden</w:t>
            </w:r>
          </w:p>
        </w:tc>
      </w:tr>
      <w:tr w:rsidR="009153E1" w:rsidRPr="009A60EC" w14:paraId="4C392D11" w14:textId="77777777" w:rsidTr="00743B69">
        <w:tc>
          <w:tcPr>
            <w:tcW w:w="1555" w:type="dxa"/>
          </w:tcPr>
          <w:p w14:paraId="08C53462" w14:textId="7D762B9D" w:rsidR="009153E1" w:rsidRDefault="00A91735" w:rsidP="00743B69">
            <w:pPr>
              <w:spacing w:line="360" w:lineRule="auto"/>
              <w:rPr>
                <w:rFonts w:eastAsia="Calibri" w:cs="Calibri"/>
                <w:color w:val="A5A5A5" w:themeColor="accent3"/>
                <w:lang w:val="nl-BE"/>
              </w:rPr>
            </w:pPr>
            <w:r>
              <w:rPr>
                <w:rFonts w:eastAsia="Calibri" w:cs="Calibri"/>
                <w:color w:val="A5A5A5" w:themeColor="accent3"/>
                <w:lang w:val="nl-BE"/>
              </w:rPr>
              <w:t>15u00</w:t>
            </w:r>
            <w:r w:rsidR="009153E1">
              <w:rPr>
                <w:rFonts w:eastAsia="Calibri" w:cs="Calibri"/>
                <w:color w:val="A5A5A5" w:themeColor="accent3"/>
                <w:lang w:val="nl-BE"/>
              </w:rPr>
              <w:t xml:space="preserve"> – </w:t>
            </w:r>
            <w:r>
              <w:rPr>
                <w:rFonts w:eastAsia="Calibri" w:cs="Calibri"/>
                <w:color w:val="A5A5A5" w:themeColor="accent3"/>
                <w:lang w:val="nl-BE"/>
              </w:rPr>
              <w:t>15u15</w:t>
            </w:r>
          </w:p>
        </w:tc>
        <w:tc>
          <w:tcPr>
            <w:tcW w:w="7512" w:type="dxa"/>
          </w:tcPr>
          <w:p w14:paraId="10774FB3" w14:textId="62DECD3B" w:rsidR="009153E1" w:rsidRDefault="007E692B" w:rsidP="00743B69">
            <w:pPr>
              <w:spacing w:line="360" w:lineRule="auto"/>
              <w:rPr>
                <w:rFonts w:eastAsia="Calibri" w:cs="Calibri"/>
                <w:b/>
                <w:bCs/>
                <w:color w:val="373636"/>
                <w:lang w:val="nl-BE"/>
              </w:rPr>
            </w:pPr>
            <w:r>
              <w:rPr>
                <w:rFonts w:eastAsia="Calibri" w:cs="Calibri"/>
                <w:b/>
                <w:bCs/>
                <w:color w:val="373636"/>
                <w:lang w:val="nl-BE"/>
              </w:rPr>
              <w:t>Q&amp;A en volgende stappen</w:t>
            </w:r>
          </w:p>
        </w:tc>
      </w:tr>
    </w:tbl>
    <w:p w14:paraId="34BD2B8D" w14:textId="148EE9AA" w:rsidR="00527306" w:rsidRDefault="00002412" w:rsidP="00FA49B9">
      <w:pPr>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br w:type="page"/>
      </w:r>
      <w:r w:rsidR="00527306">
        <w:rPr>
          <w:rFonts w:ascii="FlandersArtSans-Medium" w:eastAsia="Calibri" w:hAnsi="FlandersArtSans-Medium" w:cs="Calibri"/>
          <w:b/>
          <w:bCs/>
          <w:smallCaps/>
          <w:color w:val="373636"/>
          <w:sz w:val="36"/>
          <w:szCs w:val="36"/>
        </w:rPr>
        <w:lastRenderedPageBreak/>
        <w:t>Inleiding</w:t>
      </w:r>
    </w:p>
    <w:p w14:paraId="583C93C4" w14:textId="3EA54FAE" w:rsidR="00527306" w:rsidRDefault="00527306" w:rsidP="00781208">
      <w:pPr>
        <w:jc w:val="both"/>
      </w:pPr>
      <w:r w:rsidRPr="00DC31AE">
        <w:t xml:space="preserve">Het initiatief voor dit standaardisatietraject </w:t>
      </w:r>
      <w:r w:rsidR="00F96771">
        <w:t>heeft als</w:t>
      </w:r>
      <w:r w:rsidRPr="00DC31AE">
        <w:t xml:space="preserve"> doelstelling om een semantisch model op te stellen dat is afgestemd met alle betrokken partijen</w:t>
      </w:r>
      <w:r w:rsidR="00ED6A06">
        <w:t xml:space="preserve"> </w:t>
      </w:r>
      <w:r w:rsidR="005A6DAF">
        <w:t>die gegevens uitwisselen omtrent f</w:t>
      </w:r>
      <w:r w:rsidR="00675019">
        <w:t xml:space="preserve">eitelijke </w:t>
      </w:r>
      <w:r w:rsidR="005A6DAF">
        <w:t>f</w:t>
      </w:r>
      <w:r w:rsidR="00675019">
        <w:t>erenigingen</w:t>
      </w:r>
      <w:r w:rsidR="00F96771">
        <w:t xml:space="preserve"> (e.g. </w:t>
      </w:r>
      <w:r w:rsidR="00675019">
        <w:t>Vlaamse overheden</w:t>
      </w:r>
      <w:r w:rsidR="00F96771">
        <w:t xml:space="preserve">, lokale </w:t>
      </w:r>
      <w:proofErr w:type="gramStart"/>
      <w:r w:rsidR="00F96771">
        <w:t>besturen</w:t>
      </w:r>
      <w:r w:rsidR="00675019">
        <w:t xml:space="preserve">, </w:t>
      </w:r>
      <w:r w:rsidR="00ED6A06">
        <w:t xml:space="preserve"> …</w:t>
      </w:r>
      <w:proofErr w:type="gramEnd"/>
      <w:r w:rsidR="00F96771">
        <w:t>)</w:t>
      </w:r>
      <w:r>
        <w:t>.</w:t>
      </w:r>
      <w:r w:rsidR="00BD2B1B">
        <w:t xml:space="preserve"> </w:t>
      </w:r>
    </w:p>
    <w:p w14:paraId="18743734" w14:textId="673EB72F" w:rsidR="00BA316F" w:rsidRDefault="00BA316F" w:rsidP="00BA316F">
      <w:pPr>
        <w:jc w:val="both"/>
      </w:pPr>
      <w:r>
        <w:t xml:space="preserve">Dit verslag heeft betrekking tot de </w:t>
      </w:r>
      <w:proofErr w:type="gramStart"/>
      <w:r>
        <w:t>OSLO werkgroepen</w:t>
      </w:r>
      <w:proofErr w:type="gramEnd"/>
      <w:r>
        <w:t xml:space="preserve"> waarin we een semantische standaard voor </w:t>
      </w:r>
      <w:r w:rsidR="005A6DAF">
        <w:t>gegevens van feitelijke verenigingen</w:t>
      </w:r>
      <w:r>
        <w:t xml:space="preserve"> ontwikkelen. </w:t>
      </w:r>
      <w:r w:rsidR="00D538D7">
        <w:t>E</w:t>
      </w:r>
      <w:r w:rsidRPr="00BA316F">
        <w:t>en semantische standaard maakt het delen en uitwisselen van data tussen verschillende stakeholders gemakkelijker. Elke betrokkene kan de gegevens van de andere direct gebruiken en interpreteren. Dit stimuleert de uitwisseling en het hergebruik van gegevens en vermindert de kost van uitwisseling</w:t>
      </w:r>
      <w:r>
        <w:t>.</w:t>
      </w:r>
    </w:p>
    <w:p w14:paraId="23A48F7C" w14:textId="0E50AE39" w:rsidR="00873555" w:rsidRPr="00AD67AC" w:rsidRDefault="00873555" w:rsidP="002F690E">
      <w:pPr>
        <w:pStyle w:val="ListParagraph"/>
        <w:numPr>
          <w:ilvl w:val="1"/>
          <w:numId w:val="1"/>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Context</w:t>
      </w:r>
      <w:r w:rsidR="005A6DAF">
        <w:rPr>
          <w:rFonts w:ascii="FlandersArtSans-Medium" w:eastAsia="Calibri" w:hAnsi="FlandersArtSans-Medium" w:cs="Calibri"/>
          <w:b/>
          <w:bCs/>
          <w:smallCaps/>
          <w:color w:val="373636"/>
          <w:sz w:val="28"/>
          <w:szCs w:val="28"/>
        </w:rPr>
        <w:t xml:space="preserve"> verenigingsloket</w:t>
      </w:r>
    </w:p>
    <w:p w14:paraId="7B2157D8" w14:textId="77777777" w:rsidR="00873555" w:rsidRPr="007B6B0D" w:rsidRDefault="00873555" w:rsidP="00781208">
      <w:pPr>
        <w:jc w:val="both"/>
        <w:rPr>
          <w:i/>
          <w:iCs/>
        </w:rPr>
      </w:pPr>
      <w:r w:rsidRPr="007B6B0D">
        <w:rPr>
          <w:i/>
          <w:iCs/>
        </w:rPr>
        <w:t>We verwijzen naar de slides voor meer informatie.</w:t>
      </w:r>
    </w:p>
    <w:p w14:paraId="19DA10B8" w14:textId="52726CED" w:rsidR="005A6DAF" w:rsidRDefault="005A6DAF" w:rsidP="005A6DAF">
      <w:pPr>
        <w:jc w:val="both"/>
      </w:pPr>
      <w:r>
        <w:t xml:space="preserve">De Vlaamse Regering wenst een digitaal verenigingsloket op te zetten naar analogie met Mijn Burgerprofiel en het e-Loket voor Ondernemers. Dit loket moet verenigingen (vzw's en feitelijke verenigingen) beter ondersteunen bij hun interacties met overheden en andere dienstverleners op alle niveaus, via een betere digitalisering van (overheids)diensten allerhande. Het Verenigingsloket zal ontwikkeld worden in verschillende trajecten binnen een programma lopende gedurende vier jaar. Hierover zal begin dit jaar verder gecommuniceerd worden.  </w:t>
      </w:r>
    </w:p>
    <w:p w14:paraId="7662187B" w14:textId="77777777" w:rsidR="005A6DAF" w:rsidRDefault="005A6DAF" w:rsidP="005A6DAF">
      <w:pPr>
        <w:jc w:val="both"/>
      </w:pPr>
      <w:r>
        <w:t xml:space="preserve">In een eerste traject, lopende tot eind 2021, wordt ingezet op het ontwikkelen van een datastandaard om in de interactie tussen feitelijke verenigingen en (lokale) overheden eenvormige informatie te kunnen opvragen en uitwisselen. De focus ligt hierbij vooral op identificerende gegevens van een vereniging en haar vertegenwoordigers, bijvoorbeeld in het licht van identificatie en authenticatie voor het leveren van een publieke dienst via een digitaal kanaal. Deze datastandaard zal gedefinieerd worden volgens de methodiek van “Open Standaarden voor Linkende Organisaties” (OSLO). </w:t>
      </w:r>
    </w:p>
    <w:p w14:paraId="66ECC092" w14:textId="656D5F6E" w:rsidR="00873555" w:rsidRPr="00873555" w:rsidRDefault="005A6DAF" w:rsidP="005A6DAF">
      <w:pPr>
        <w:jc w:val="both"/>
      </w:pPr>
      <w:r>
        <w:t xml:space="preserve">Gezien de complexiteit van het speelveld, werd eerst een verkennende omgevingsanalyse uitgevoerd. Het resultaat van deze omgevingsanalyse kan u terugvinden op volgende link: </w:t>
      </w:r>
      <w:hyperlink r:id="rId10" w:history="1">
        <w:r w:rsidR="002D2231" w:rsidRPr="0007252D">
          <w:rPr>
            <w:rStyle w:val="Hyperlink"/>
          </w:rPr>
          <w:t>https://data.vlaanderen.be/standaarden/standaard-in-ontwikkeling/vocabularium-en-applicatieprofielen-feitelijke-verenigingen.html</w:t>
        </w:r>
      </w:hyperlink>
      <w:r w:rsidR="002D2231">
        <w:t xml:space="preserve"> </w:t>
      </w:r>
      <w:r>
        <w:t>.</w:t>
      </w:r>
    </w:p>
    <w:p w14:paraId="26FDB459" w14:textId="2EE57386" w:rsidR="00527306" w:rsidRDefault="00527306" w:rsidP="002F690E">
      <w:pPr>
        <w:pStyle w:val="ListParagraph"/>
        <w:numPr>
          <w:ilvl w:val="1"/>
          <w:numId w:val="1"/>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Context OSLO: Open Standaarden voor Linkende Organisaties</w:t>
      </w:r>
    </w:p>
    <w:p w14:paraId="6DFC949E" w14:textId="77777777" w:rsidR="00527306" w:rsidRPr="007B6B0D" w:rsidRDefault="00527306" w:rsidP="00781208">
      <w:pPr>
        <w:jc w:val="both"/>
        <w:rPr>
          <w:i/>
          <w:iCs/>
        </w:rPr>
      </w:pPr>
      <w:r w:rsidRPr="007B6B0D">
        <w:rPr>
          <w:i/>
          <w:iCs/>
        </w:rPr>
        <w:t>We verwijzen naar de slides voor meer informatie.</w:t>
      </w:r>
    </w:p>
    <w:p w14:paraId="0DDE6CE2" w14:textId="6672A7AA" w:rsidR="00527306" w:rsidRDefault="00527306" w:rsidP="00781208">
      <w:pPr>
        <w:jc w:val="both"/>
      </w:pPr>
      <w:r w:rsidRPr="00DC31AE">
        <w:t>De Vlaamse overheid zet in op eenduidige standaard</w:t>
      </w:r>
      <w:r>
        <w:t>e</w:t>
      </w:r>
      <w:r w:rsidR="007013EF">
        <w:t>n</w:t>
      </w:r>
      <w:r w:rsidRPr="00DC31AE">
        <w:t xml:space="preserve"> voor de uitwisseling van informatie. Het is de bedoeling om </w:t>
      </w:r>
      <w:r>
        <w:t>zo te</w:t>
      </w:r>
      <w:r w:rsidRPr="00DC31AE">
        <w:t xml:space="preserve"> zorgen voor meer samenhang en een betere vindbaarheid van data. Op die manier kan iedereen de gegevens makkelijker gebruiken. Met OSLO wordt er</w:t>
      </w:r>
      <w:r>
        <w:t xml:space="preserve"> concreet</w:t>
      </w:r>
      <w:r w:rsidRPr="00DC31AE">
        <w:t xml:space="preserve"> ingezet op semantische en technische interoperabiliteit.</w:t>
      </w:r>
      <w:r>
        <w:t xml:space="preserve"> </w:t>
      </w:r>
      <w:r w:rsidRPr="00DC31AE">
        <w:t xml:space="preserve">De vocabularia en applicatieprofielen worden ontwikkeld in co-creatie met Vlaamse administraties, lokale besturen, federale partners, de Europese Commissie en private partners (ondertussen meer dan </w:t>
      </w:r>
      <w:r>
        <w:t>4000 bijdragers</w:t>
      </w:r>
      <w:r w:rsidRPr="00DC31AE">
        <w:t>).</w:t>
      </w:r>
    </w:p>
    <w:p w14:paraId="2903DAC4" w14:textId="775CFA05" w:rsidR="00527306" w:rsidRDefault="00527306" w:rsidP="00781208">
      <w:pPr>
        <w:jc w:val="both"/>
      </w:pPr>
      <w:r>
        <w:t xml:space="preserve">Momenteel zijn er </w:t>
      </w:r>
      <w:proofErr w:type="gramStart"/>
      <w:r>
        <w:t>reeds</w:t>
      </w:r>
      <w:proofErr w:type="gramEnd"/>
      <w:r>
        <w:t xml:space="preserve"> </w:t>
      </w:r>
      <w:r w:rsidR="004F2892">
        <w:t>9</w:t>
      </w:r>
      <w:r w:rsidR="00D70C3C">
        <w:t>4</w:t>
      </w:r>
      <w:r>
        <w:t xml:space="preserve"> erkende standaarden, </w:t>
      </w:r>
      <w:r w:rsidR="004F2892">
        <w:t>42</w:t>
      </w:r>
      <w:r>
        <w:t xml:space="preserve"> kandidaat standaarden</w:t>
      </w:r>
      <w:r w:rsidRPr="00DC31AE">
        <w:t xml:space="preserve"> </w:t>
      </w:r>
      <w:r>
        <w:t xml:space="preserve">en </w:t>
      </w:r>
      <w:r w:rsidR="00D70C3C">
        <w:t>11</w:t>
      </w:r>
      <w:r>
        <w:t xml:space="preserve"> standaarden in ontwikkeling. De standaard voor </w:t>
      </w:r>
      <w:r w:rsidR="00D70C3C">
        <w:t>Feitelijke Verenigingen</w:t>
      </w:r>
      <w:r>
        <w:t xml:space="preserve"> behoort tot deze laatste categorie.</w:t>
      </w:r>
    </w:p>
    <w:p w14:paraId="2745BB37" w14:textId="77777777" w:rsidR="00AA7DC2" w:rsidRDefault="00527306" w:rsidP="00781208">
      <w:pPr>
        <w:jc w:val="both"/>
        <w:rPr>
          <w:rStyle w:val="Hyperlink"/>
        </w:rPr>
      </w:pPr>
      <w:r w:rsidRPr="00DC31AE">
        <w:t>Meer</w:t>
      </w:r>
      <w:r>
        <w:t xml:space="preserve"> </w:t>
      </w:r>
      <w:r w:rsidRPr="00DC31AE">
        <w:t xml:space="preserve">informatie over </w:t>
      </w:r>
      <w:r w:rsidR="00D2784C">
        <w:t>OSLO</w:t>
      </w:r>
      <w:r w:rsidRPr="00DC31AE">
        <w:t xml:space="preserve"> kan hier teruggevonden worden: </w:t>
      </w:r>
      <w:hyperlink r:id="rId11" w:history="1">
        <w:r>
          <w:rPr>
            <w:rStyle w:val="Hyperlink"/>
          </w:rPr>
          <w:t>https://overheid.vlaanderen.be/oslo-wat-is-oslo</w:t>
        </w:r>
      </w:hyperlink>
      <w:r w:rsidR="000D3A72">
        <w:t xml:space="preserve"> en </w:t>
      </w:r>
      <w:hyperlink r:id="rId12" w:history="1">
        <w:r w:rsidR="000D3A72" w:rsidRPr="00A334D8">
          <w:rPr>
            <w:rStyle w:val="Hyperlink"/>
          </w:rPr>
          <w:t>https://data.vlaanderen.be/</w:t>
        </w:r>
      </w:hyperlink>
    </w:p>
    <w:p w14:paraId="4173A29F" w14:textId="4991EACE" w:rsidR="001F5525" w:rsidRPr="005D0EC2" w:rsidRDefault="005D0EC2" w:rsidP="00B65543">
      <w:pPr>
        <w:pStyle w:val="ListParagraph"/>
        <w:numPr>
          <w:ilvl w:val="0"/>
          <w:numId w:val="1"/>
        </w:numPr>
        <w:jc w:val="both"/>
        <w:rPr>
          <w:rFonts w:ascii="FlandersArtSans-Medium" w:eastAsia="Calibri" w:hAnsi="FlandersArtSans-Medium" w:cs="Calibri"/>
          <w:b/>
          <w:bCs/>
          <w:smallCaps/>
          <w:color w:val="373636"/>
          <w:sz w:val="28"/>
          <w:szCs w:val="28"/>
        </w:rPr>
      </w:pPr>
      <w:r w:rsidRPr="005D0EC2">
        <w:rPr>
          <w:rFonts w:ascii="FlandersArtSans-Medium" w:eastAsia="Calibri" w:hAnsi="FlandersArtSans-Medium" w:cs="Calibri"/>
          <w:b/>
          <w:bCs/>
          <w:smallCaps/>
          <w:color w:val="373636"/>
          <w:sz w:val="28"/>
          <w:szCs w:val="28"/>
        </w:rPr>
        <w:lastRenderedPageBreak/>
        <w:t xml:space="preserve">Sneuvelmodel opbouwen </w:t>
      </w:r>
      <w:r>
        <w:rPr>
          <w:rFonts w:ascii="FlandersArtSans-Medium" w:eastAsia="Calibri" w:hAnsi="FlandersArtSans-Medium" w:cs="Calibri"/>
          <w:b/>
          <w:bCs/>
          <w:smallCaps/>
          <w:color w:val="373636"/>
          <w:sz w:val="28"/>
          <w:szCs w:val="28"/>
        </w:rPr>
        <w:t>aan de hand van</w:t>
      </w:r>
      <w:r w:rsidRPr="005D0EC2">
        <w:rPr>
          <w:rFonts w:ascii="FlandersArtSans-Medium" w:eastAsia="Calibri" w:hAnsi="FlandersArtSans-Medium" w:cs="Calibri"/>
          <w:b/>
          <w:bCs/>
          <w:smallCaps/>
          <w:color w:val="373636"/>
          <w:sz w:val="28"/>
          <w:szCs w:val="28"/>
        </w:rPr>
        <w:t xml:space="preserve"> </w:t>
      </w:r>
      <w:proofErr w:type="spellStart"/>
      <w:r w:rsidRPr="005D0EC2">
        <w:rPr>
          <w:rFonts w:ascii="FlandersArtSans-Medium" w:eastAsia="Calibri" w:hAnsi="FlandersArtSans-Medium" w:cs="Calibri"/>
          <w:b/>
          <w:bCs/>
          <w:smallCaps/>
          <w:color w:val="373636"/>
          <w:sz w:val="28"/>
          <w:szCs w:val="28"/>
        </w:rPr>
        <w:t>use</w:t>
      </w:r>
      <w:proofErr w:type="spellEnd"/>
      <w:r w:rsidRPr="005D0EC2">
        <w:rPr>
          <w:rFonts w:ascii="FlandersArtSans-Medium" w:eastAsia="Calibri" w:hAnsi="FlandersArtSans-Medium" w:cs="Calibri"/>
          <w:b/>
          <w:bCs/>
          <w:smallCaps/>
          <w:color w:val="373636"/>
          <w:sz w:val="28"/>
          <w:szCs w:val="28"/>
        </w:rPr>
        <w:t xml:space="preserve"> cases</w:t>
      </w:r>
    </w:p>
    <w:p w14:paraId="56CE3422" w14:textId="77777777" w:rsidR="00734E6A" w:rsidRPr="007B6B0D" w:rsidRDefault="00734E6A" w:rsidP="00734E6A">
      <w:pPr>
        <w:jc w:val="both"/>
        <w:rPr>
          <w:i/>
          <w:iCs/>
        </w:rPr>
      </w:pPr>
      <w:r w:rsidRPr="007B6B0D">
        <w:rPr>
          <w:i/>
          <w:iCs/>
        </w:rPr>
        <w:t>We verwijzen naar de slides voor meer informatie.</w:t>
      </w:r>
    </w:p>
    <w:p w14:paraId="3552A4E3" w14:textId="5193A7D1" w:rsidR="005D0EC2" w:rsidRDefault="00734E6A" w:rsidP="001F5525">
      <w:pPr>
        <w:jc w:val="both"/>
      </w:pPr>
      <w:r>
        <w:t xml:space="preserve">Tijdens deze oefening werd </w:t>
      </w:r>
      <w:r w:rsidR="005D0EC2">
        <w:t xml:space="preserve">een uitgebreide </w:t>
      </w:r>
      <w:proofErr w:type="spellStart"/>
      <w:r w:rsidR="005D0EC2">
        <w:t>use</w:t>
      </w:r>
      <w:proofErr w:type="spellEnd"/>
      <w:r w:rsidR="005D0EC2">
        <w:t xml:space="preserve"> case voorgesteld die een breed scala aan concepten gebruikt en die geldt voor verschillende situaties. Deze </w:t>
      </w:r>
      <w:proofErr w:type="spellStart"/>
      <w:r w:rsidR="005D0EC2">
        <w:t>use</w:t>
      </w:r>
      <w:proofErr w:type="spellEnd"/>
      <w:r w:rsidR="005D0EC2">
        <w:t xml:space="preserve"> case was de volgende:</w:t>
      </w:r>
    </w:p>
    <w:p w14:paraId="2899EE5E" w14:textId="6C8C8C98" w:rsidR="005D0EC2" w:rsidRDefault="005D0EC2" w:rsidP="001F5525">
      <w:pPr>
        <w:jc w:val="both"/>
      </w:pPr>
      <w:r>
        <w:t>“</w:t>
      </w:r>
      <w:r w:rsidRPr="005D0EC2">
        <w:t xml:space="preserve">Een feitelijke vereniging vraagt een subsidie aan bij een lokaal bestuur (publieke organisatie). Deze subsidie is een publieke dienstverlening. Het lokaal bestuur wil enkele identificerende gegevens van de feitelijke vereniging kennen, waaronder de naam van de feitelijke vereniging, het adres en hun leden die de feitelijke vereniging vertegenwoordigen. Ik moet daarnaast ook controleren voor welke activiteiten de vereniging </w:t>
      </w:r>
      <w:proofErr w:type="gramStart"/>
      <w:r w:rsidRPr="005D0EC2">
        <w:t>reeds</w:t>
      </w:r>
      <w:proofErr w:type="gramEnd"/>
      <w:r w:rsidRPr="005D0EC2">
        <w:t xml:space="preserve"> erkend is bij het lokaal bestuur (publieke organisatie). Ik wil eveneens kunnen nakijken of die feitelijke vereniging is aangesloten bij een overkoepelende organisatie of samenwerkingsverband.</w:t>
      </w:r>
      <w:r>
        <w:t>”</w:t>
      </w:r>
    </w:p>
    <w:p w14:paraId="78AF172A" w14:textId="453C5139" w:rsidR="001F5525" w:rsidRPr="005D0EC2" w:rsidRDefault="005D0EC2" w:rsidP="001F5525">
      <w:pPr>
        <w:jc w:val="both"/>
      </w:pPr>
      <w:r>
        <w:t xml:space="preserve">Aan de hand van deze </w:t>
      </w:r>
      <w:proofErr w:type="spellStart"/>
      <w:r>
        <w:t>use</w:t>
      </w:r>
      <w:proofErr w:type="spellEnd"/>
      <w:r>
        <w:t xml:space="preserve"> case kunnen we afleiden welke concepten in het sneuvelmodel dienen meegenomen te worden, en welke relatie er kan gelden tussen die concepten. </w:t>
      </w:r>
      <w:r w:rsidR="00073BD9">
        <w:t xml:space="preserve">Dit model zal de basis zijn om te bepalen hoe de standaard gedefinieerd is en welk vocabularium opgesteld moet worden. </w:t>
      </w:r>
      <w:r>
        <w:t xml:space="preserve">Het sneuvelmodel dient zich in deze fase om te </w:t>
      </w:r>
      <w:r>
        <w:rPr>
          <w:i/>
          <w:iCs/>
        </w:rPr>
        <w:t>sneuvelen</w:t>
      </w:r>
      <w:r>
        <w:t>, met andere woorden, dat er feedback kan op gegeven worden en dat het model vervangen wordt door een meer compleet of meer gepast model.</w:t>
      </w:r>
    </w:p>
    <w:p w14:paraId="2B48C75A" w14:textId="44F6C22D" w:rsidR="00237F7E" w:rsidRDefault="005D0EC2" w:rsidP="005D0EC2">
      <w:pPr>
        <w:jc w:val="both"/>
      </w:pPr>
      <w:r>
        <w:rPr>
          <w:noProof/>
        </w:rPr>
        <w:drawing>
          <wp:inline distT="0" distB="0" distL="0" distR="0" wp14:anchorId="35D91371" wp14:editId="14D80796">
            <wp:extent cx="5731510" cy="2725420"/>
            <wp:effectExtent l="133350" t="114300" r="135890" b="1701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25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70DC14" w14:textId="4FB4B3DD" w:rsidR="00237F7E" w:rsidRDefault="00237F7E" w:rsidP="00237F7E">
      <w:pPr>
        <w:pStyle w:val="Caption"/>
        <w:jc w:val="center"/>
      </w:pPr>
      <w:r>
        <w:t xml:space="preserve">Figuur </w:t>
      </w:r>
      <w:fldSimple w:instr=" SEQ Figuur \* ARABIC ">
        <w:r>
          <w:rPr>
            <w:noProof/>
          </w:rPr>
          <w:t>1</w:t>
        </w:r>
      </w:fldSimple>
      <w:r>
        <w:t xml:space="preserve">: </w:t>
      </w:r>
      <w:r w:rsidR="005D0EC2">
        <w:t>Volledig sneuvelmodel</w:t>
      </w:r>
    </w:p>
    <w:tbl>
      <w:tblPr>
        <w:tblStyle w:val="TableGrid"/>
        <w:tblW w:w="0" w:type="auto"/>
        <w:tblLook w:val="04A0" w:firstRow="1" w:lastRow="0" w:firstColumn="1" w:lastColumn="0" w:noHBand="0" w:noVBand="1"/>
      </w:tblPr>
      <w:tblGrid>
        <w:gridCol w:w="2547"/>
        <w:gridCol w:w="6469"/>
      </w:tblGrid>
      <w:tr w:rsidR="00D00B51" w:rsidRPr="003C3B09" w14:paraId="13B9C53A" w14:textId="77777777" w:rsidTr="005D0EC2">
        <w:tc>
          <w:tcPr>
            <w:tcW w:w="2547" w:type="dxa"/>
            <w:shd w:val="clear" w:color="auto" w:fill="AEAAAA" w:themeFill="background2" w:themeFillShade="BF"/>
          </w:tcPr>
          <w:p w14:paraId="140BB151" w14:textId="279313C6" w:rsidR="00D00B51" w:rsidRPr="003C3B09" w:rsidRDefault="005D0EC2" w:rsidP="00F924A0">
            <w:pPr>
              <w:rPr>
                <w:b/>
                <w:bCs/>
              </w:rPr>
            </w:pPr>
            <w:r>
              <w:rPr>
                <w:b/>
                <w:bCs/>
              </w:rPr>
              <w:t>Onderdeel sneuvelmodel</w:t>
            </w:r>
          </w:p>
        </w:tc>
        <w:tc>
          <w:tcPr>
            <w:tcW w:w="6469" w:type="dxa"/>
            <w:shd w:val="clear" w:color="auto" w:fill="AEAAAA" w:themeFill="background2" w:themeFillShade="BF"/>
          </w:tcPr>
          <w:p w14:paraId="1F9E373C" w14:textId="21B15EA5" w:rsidR="00D00B51" w:rsidRPr="003C3B09" w:rsidRDefault="005D0EC2" w:rsidP="00F924A0">
            <w:pPr>
              <w:jc w:val="center"/>
              <w:rPr>
                <w:b/>
                <w:bCs/>
              </w:rPr>
            </w:pPr>
            <w:r>
              <w:rPr>
                <w:b/>
                <w:bCs/>
              </w:rPr>
              <w:t>Opmerkingen</w:t>
            </w:r>
          </w:p>
        </w:tc>
      </w:tr>
      <w:tr w:rsidR="00D00B51" w14:paraId="575A9C7D" w14:textId="77777777" w:rsidTr="005D0EC2">
        <w:tc>
          <w:tcPr>
            <w:tcW w:w="2547" w:type="dxa"/>
          </w:tcPr>
          <w:p w14:paraId="58D00009" w14:textId="6A09D631" w:rsidR="00D00B51" w:rsidRDefault="005D0EC2" w:rsidP="00F924A0">
            <w:r>
              <w:t>Lid</w:t>
            </w:r>
          </w:p>
        </w:tc>
        <w:tc>
          <w:tcPr>
            <w:tcW w:w="6469" w:type="dxa"/>
          </w:tcPr>
          <w:p w14:paraId="5B8A4E0F" w14:textId="35A30D0B" w:rsidR="00D00B51" w:rsidRDefault="00471D9B" w:rsidP="005D0EC2">
            <w:pPr>
              <w:pStyle w:val="ListParagraph"/>
              <w:numPr>
                <w:ilvl w:val="0"/>
                <w:numId w:val="7"/>
              </w:numPr>
            </w:pPr>
            <w:r>
              <w:t>Er zijn verschillende soorten leden</w:t>
            </w:r>
            <w:r w:rsidR="00073BD9">
              <w:t>: werkend lid, toegetreden lid, maar ook rechtspersonen</w:t>
            </w:r>
          </w:p>
          <w:p w14:paraId="19A44ADD" w14:textId="22215A57" w:rsidR="00F54172" w:rsidRDefault="00F54172" w:rsidP="00F54172">
            <w:pPr>
              <w:pStyle w:val="ListParagraph"/>
              <w:numPr>
                <w:ilvl w:val="1"/>
                <w:numId w:val="7"/>
              </w:numPr>
            </w:pPr>
            <w:r>
              <w:t>Er dient nog nagedacht te worden over welke leden geregistreerd dienen te worden, enkel verplicht de bestuursleden of ook de leden.</w:t>
            </w:r>
          </w:p>
          <w:p w14:paraId="5C288FFA" w14:textId="0CC10FE1" w:rsidR="005D0EC2" w:rsidRDefault="00073BD9" w:rsidP="00F54172">
            <w:pPr>
              <w:pStyle w:val="ListParagraph"/>
              <w:numPr>
                <w:ilvl w:val="0"/>
                <w:numId w:val="7"/>
              </w:numPr>
            </w:pPr>
            <w:r>
              <w:t>Het bijhouden van rijksregisternummers</w:t>
            </w:r>
            <w:r w:rsidR="00F54172">
              <w:t xml:space="preserve"> van alle leden</w:t>
            </w:r>
            <w:r>
              <w:t xml:space="preserve"> is geen evidentie voor </w:t>
            </w:r>
            <w:r w:rsidR="002F69FC">
              <w:t>jongeren</w:t>
            </w:r>
            <w:r w:rsidR="00F54172">
              <w:t>, zeker met het grote verloop in (jeugd)verenigingen,</w:t>
            </w:r>
            <w:r w:rsidR="002F69FC">
              <w:t xml:space="preserve"> dus dit dient tot een minimum beperkt </w:t>
            </w:r>
            <w:r w:rsidR="002F69FC">
              <w:lastRenderedPageBreak/>
              <w:t>te worden om de administratielast te verminderen voor verenigingen</w:t>
            </w:r>
          </w:p>
          <w:p w14:paraId="3E9E3B6D" w14:textId="545B7184" w:rsidR="00F54172" w:rsidRDefault="00F54172" w:rsidP="00F54172">
            <w:pPr>
              <w:pStyle w:val="ListParagraph"/>
              <w:numPr>
                <w:ilvl w:val="0"/>
                <w:numId w:val="7"/>
              </w:numPr>
            </w:pPr>
            <w:r>
              <w:t>Individuen in België hebben een (rijks)registernummer zodra je legaal in België verblijft, maar dit is niet mogelijk voor zij die illegaal in België verblijven, uiteraard.</w:t>
            </w:r>
          </w:p>
        </w:tc>
      </w:tr>
      <w:tr w:rsidR="00D00B51" w14:paraId="5749AE84" w14:textId="77777777" w:rsidTr="005D0EC2">
        <w:tc>
          <w:tcPr>
            <w:tcW w:w="2547" w:type="dxa"/>
          </w:tcPr>
          <w:p w14:paraId="4A3243B9" w14:textId="3B6F2685" w:rsidR="00D00B51" w:rsidRDefault="005A31AD" w:rsidP="00F924A0">
            <w:r>
              <w:lastRenderedPageBreak/>
              <w:t>Activiteit</w:t>
            </w:r>
          </w:p>
        </w:tc>
        <w:tc>
          <w:tcPr>
            <w:tcW w:w="6469" w:type="dxa"/>
          </w:tcPr>
          <w:p w14:paraId="2F6FE1C3" w14:textId="77777777" w:rsidR="00D00B51" w:rsidRDefault="005A31AD" w:rsidP="005A31AD">
            <w:pPr>
              <w:pStyle w:val="ListParagraph"/>
              <w:numPr>
                <w:ilvl w:val="0"/>
                <w:numId w:val="8"/>
              </w:numPr>
            </w:pPr>
            <w:r>
              <w:t>Contactpersoon van een activiteit:</w:t>
            </w:r>
          </w:p>
          <w:p w14:paraId="2EE8CBD7" w14:textId="77777777" w:rsidR="005A31AD" w:rsidRDefault="005A31AD" w:rsidP="005A31AD">
            <w:pPr>
              <w:pStyle w:val="ListParagraph"/>
              <w:numPr>
                <w:ilvl w:val="1"/>
                <w:numId w:val="8"/>
              </w:numPr>
            </w:pPr>
            <w:r>
              <w:t>Voor elk onderdeel van een feitelijke vereniging dient er (de mogelijkheid te zijn om) een contactpersoon gedefinieerd te zijn</w:t>
            </w:r>
          </w:p>
          <w:p w14:paraId="055CE1A8" w14:textId="4B708467" w:rsidR="00073BD9" w:rsidRDefault="00073BD9" w:rsidP="00073BD9">
            <w:pPr>
              <w:pStyle w:val="ListParagraph"/>
              <w:numPr>
                <w:ilvl w:val="0"/>
                <w:numId w:val="8"/>
              </w:numPr>
            </w:pPr>
            <w:r>
              <w:t xml:space="preserve">Activiteit in dit sneuvelmodel dient begrepen te worden als de groepering (of categorisering) van de doelen van de feitelijke vereniging, eerder dan de evenementen die de vereniging organiseert. </w:t>
            </w:r>
          </w:p>
        </w:tc>
      </w:tr>
    </w:tbl>
    <w:p w14:paraId="4D9FBD8D" w14:textId="77777777" w:rsidR="00D00B51" w:rsidRDefault="00D00B51" w:rsidP="001F5525">
      <w:pPr>
        <w:jc w:val="both"/>
      </w:pPr>
    </w:p>
    <w:p w14:paraId="4FF8606A" w14:textId="75591DB0" w:rsidR="00D00B51" w:rsidRDefault="00F54172" w:rsidP="00D00B51">
      <w:pPr>
        <w:jc w:val="both"/>
      </w:pPr>
      <w:r>
        <w:t>Algemene o</w:t>
      </w:r>
      <w:r w:rsidR="00D00B51">
        <w:t>pmerkingen:</w:t>
      </w:r>
    </w:p>
    <w:p w14:paraId="22082A7F" w14:textId="09C9BE76" w:rsidR="002F690E" w:rsidRDefault="00F54172" w:rsidP="00C477E9">
      <w:pPr>
        <w:pStyle w:val="ListParagraph"/>
        <w:numPr>
          <w:ilvl w:val="0"/>
          <w:numId w:val="4"/>
        </w:numPr>
      </w:pPr>
      <w:r>
        <w:t>Enkel gegevens opvragen als die effectief gebruikt zullen/kunnen worden</w:t>
      </w:r>
    </w:p>
    <w:p w14:paraId="1B9C6E31" w14:textId="60C84DB8" w:rsidR="00F54172" w:rsidRDefault="00F54172" w:rsidP="00C477E9">
      <w:pPr>
        <w:pStyle w:val="ListParagraph"/>
        <w:numPr>
          <w:ilvl w:val="0"/>
          <w:numId w:val="4"/>
        </w:numPr>
      </w:pPr>
      <w:r>
        <w:t xml:space="preserve">Verschillende </w:t>
      </w:r>
      <w:r w:rsidR="00CB3DA8">
        <w:t>CRM-systemen</w:t>
      </w:r>
      <w:r>
        <w:t xml:space="preserve"> zijn </w:t>
      </w:r>
      <w:proofErr w:type="gramStart"/>
      <w:r>
        <w:t>reeds</w:t>
      </w:r>
      <w:proofErr w:type="gramEnd"/>
      <w:r>
        <w:t xml:space="preserve"> in gebruik in Vlaanderen om leden, besturen, etc. van verenigingen bij te houden. Een voldoende mate van flexibiliteit dient dus indachtig gehouden te worden voor de standaard, zodat in verdere fases een adoptie makkelijker mogelijk maakt voor de bestaande systemen. </w:t>
      </w:r>
    </w:p>
    <w:p w14:paraId="7A5B604B" w14:textId="59442953" w:rsidR="00F54172" w:rsidRDefault="00F54172" w:rsidP="00C477E9">
      <w:pPr>
        <w:pStyle w:val="ListParagraph"/>
        <w:numPr>
          <w:ilvl w:val="0"/>
          <w:numId w:val="4"/>
        </w:numPr>
      </w:pPr>
      <w:proofErr w:type="spellStart"/>
      <w:r>
        <w:t>Beheersverenigingen</w:t>
      </w:r>
      <w:proofErr w:type="spellEnd"/>
      <w:r>
        <w:t xml:space="preserve"> bestaan, met als voornaamste bestaansreden infrastructuur makkelijk te delen of uit te lenen aan feitelijke verenigingen. </w:t>
      </w:r>
    </w:p>
    <w:p w14:paraId="26F22FBE" w14:textId="71CF18A6" w:rsidR="00F54172" w:rsidRDefault="00F34DFC" w:rsidP="00C477E9">
      <w:pPr>
        <w:pStyle w:val="ListParagraph"/>
        <w:numPr>
          <w:ilvl w:val="0"/>
          <w:numId w:val="4"/>
        </w:numPr>
      </w:pPr>
      <w:r>
        <w:t xml:space="preserve">De mogelijkheid om een historiek bij te houden van verleden subsidies, uitgetreden leden zou mooi meegenomen zijn. Dit kunnen we eventueel modeleren als ‘status’ van een lid, of een subsidie. </w:t>
      </w:r>
    </w:p>
    <w:p w14:paraId="30F19104" w14:textId="5A436822" w:rsidR="00F34DFC" w:rsidRDefault="00F34DFC" w:rsidP="00C477E9">
      <w:pPr>
        <w:pStyle w:val="ListParagraph"/>
        <w:numPr>
          <w:ilvl w:val="0"/>
          <w:numId w:val="4"/>
        </w:numPr>
      </w:pPr>
      <w:r>
        <w:t xml:space="preserve">Het kan nuttig of relevant zijn om infrastructuur bij te houden en als concept toe te voegen, zo wordt bepaalde informatie over een gebouw of locatie consistent bijgehouden en uitgewisseld of gedeeld worden met meerdere verenigingen. </w:t>
      </w:r>
    </w:p>
    <w:p w14:paraId="482C8600" w14:textId="77777777" w:rsidR="00F54172" w:rsidRDefault="00F54172" w:rsidP="00F54172"/>
    <w:p w14:paraId="20ADD04C" w14:textId="71A15554" w:rsidR="0010761F" w:rsidRDefault="00F54172" w:rsidP="002F690E">
      <w:pPr>
        <w:pStyle w:val="ListParagraph"/>
        <w:numPr>
          <w:ilvl w:val="0"/>
          <w:numId w:val="1"/>
        </w:numPr>
        <w:jc w:val="both"/>
        <w:rPr>
          <w:rFonts w:ascii="FlandersArtSans-Medium" w:eastAsia="Calibri" w:hAnsi="FlandersArtSans-Medium" w:cs="Calibri"/>
          <w:b/>
          <w:bCs/>
          <w:smallCaps/>
          <w:color w:val="373636"/>
          <w:sz w:val="28"/>
          <w:szCs w:val="28"/>
        </w:rPr>
      </w:pPr>
      <w:r w:rsidRPr="00F54172">
        <w:rPr>
          <w:rFonts w:ascii="FlandersArtSans-Medium" w:eastAsia="Calibri" w:hAnsi="FlandersArtSans-Medium" w:cs="Calibri"/>
          <w:b/>
          <w:bCs/>
          <w:smallCaps/>
          <w:color w:val="373636"/>
          <w:sz w:val="28"/>
          <w:szCs w:val="28"/>
        </w:rPr>
        <w:t>Vergelijking bestaande standaarden</w:t>
      </w:r>
    </w:p>
    <w:p w14:paraId="46A62651" w14:textId="648BCE41" w:rsidR="00983315" w:rsidRPr="00983315" w:rsidRDefault="00F34DFC" w:rsidP="00983315">
      <w:pPr>
        <w:jc w:val="both"/>
        <w:rPr>
          <w:rFonts w:ascii="FlandersArtSans-Medium" w:eastAsia="Calibri" w:hAnsi="FlandersArtSans-Medium" w:cs="Calibri"/>
          <w:b/>
          <w:bCs/>
          <w:smallCaps/>
          <w:color w:val="373636"/>
          <w:sz w:val="28"/>
          <w:szCs w:val="28"/>
        </w:rPr>
      </w:pPr>
      <w:r>
        <w:t xml:space="preserve">We willen bestaande standaarden gebruiken om de vergelijking te maken met verschillende concepten, definities en vocabularia. Hierdoor kunnen we inspiratie opdoen alsook de </w:t>
      </w:r>
      <w:proofErr w:type="gramStart"/>
      <w:r>
        <w:t>reeds</w:t>
      </w:r>
      <w:proofErr w:type="gramEnd"/>
      <w:r>
        <w:t xml:space="preserve"> </w:t>
      </w:r>
      <w:r w:rsidR="00662A29">
        <w:t xml:space="preserve">bestaande concepten hergebruiken. </w:t>
      </w:r>
    </w:p>
    <w:p w14:paraId="2FD50A06" w14:textId="0D8F7469" w:rsidR="00983315" w:rsidRDefault="00662A29" w:rsidP="002F690E">
      <w:pPr>
        <w:pStyle w:val="ListParagraph"/>
        <w:numPr>
          <w:ilvl w:val="1"/>
          <w:numId w:val="1"/>
        </w:numPr>
        <w:jc w:val="both"/>
        <w:rPr>
          <w:rFonts w:ascii="FlandersArtSans-Medium" w:eastAsia="Calibri" w:hAnsi="FlandersArtSans-Medium" w:cs="Calibri"/>
          <w:b/>
          <w:bCs/>
          <w:smallCaps/>
          <w:color w:val="373636"/>
          <w:sz w:val="28"/>
          <w:szCs w:val="28"/>
        </w:rPr>
      </w:pPr>
      <w:bookmarkStart w:id="1" w:name="_Hlk70351053"/>
      <w:r>
        <w:rPr>
          <w:rFonts w:ascii="FlandersArtSans-Medium" w:eastAsia="Calibri" w:hAnsi="FlandersArtSans-Medium" w:cs="Calibri"/>
          <w:b/>
          <w:bCs/>
          <w:smallCaps/>
          <w:color w:val="373636"/>
          <w:sz w:val="28"/>
          <w:szCs w:val="28"/>
        </w:rPr>
        <w:t>OSLO Organisatie</w:t>
      </w:r>
    </w:p>
    <w:p w14:paraId="4BE9BBD4" w14:textId="31B2BBB2" w:rsidR="004E6440" w:rsidRDefault="00662A29" w:rsidP="002F690E">
      <w:pPr>
        <w:pStyle w:val="ListParagraph"/>
        <w:numPr>
          <w:ilvl w:val="0"/>
          <w:numId w:val="4"/>
        </w:numPr>
      </w:pPr>
      <w:r>
        <w:t xml:space="preserve">Er bestaat </w:t>
      </w:r>
      <w:proofErr w:type="gramStart"/>
      <w:r>
        <w:t>reeds</w:t>
      </w:r>
      <w:proofErr w:type="gramEnd"/>
      <w:r>
        <w:t xml:space="preserve"> een definitie en standaard voor het concept ‘organisatie’. Daarbinnen bestaan nog specifieke vormen, “formele organisatie”, “geregistreerde organisatie” en “samenwerkingsverband”. De vraag wordt opgeworpen </w:t>
      </w:r>
      <w:r w:rsidR="00392C9E">
        <w:t xml:space="preserve">of een feitelijke vereniging past </w:t>
      </w:r>
      <w:r w:rsidR="00392C9E">
        <w:lastRenderedPageBreak/>
        <w:t xml:space="preserve">onder deze concepten, en zo ja, waar specifiek onder of naast. </w:t>
      </w:r>
      <w:r w:rsidR="00392C9E">
        <w:br/>
      </w:r>
      <w:r w:rsidR="00392C9E">
        <w:rPr>
          <w:noProof/>
        </w:rPr>
        <w:drawing>
          <wp:inline distT="0" distB="0" distL="0" distR="0" wp14:anchorId="5D359EA3" wp14:editId="07F8FE42">
            <wp:extent cx="5731510" cy="2308225"/>
            <wp:effectExtent l="133350" t="114300" r="135890" b="149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08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E3C8A4" w14:textId="456ABBC2" w:rsidR="00392C9E" w:rsidRDefault="00392C9E" w:rsidP="00392C9E">
      <w:pPr>
        <w:pStyle w:val="Caption"/>
        <w:ind w:left="360"/>
        <w:jc w:val="center"/>
      </w:pPr>
      <w:r>
        <w:t>Figuur 2: Categorische voorstelling van de verschillende bestaande organisatorische concepten</w:t>
      </w:r>
    </w:p>
    <w:p w14:paraId="30D76253" w14:textId="77777777" w:rsidR="00392C9E" w:rsidRDefault="00392C9E" w:rsidP="00392C9E">
      <w:pPr>
        <w:pStyle w:val="ListParagraph"/>
      </w:pPr>
    </w:p>
    <w:p w14:paraId="4E057C90" w14:textId="2AB1E834" w:rsidR="00392C9E" w:rsidRDefault="00392C9E" w:rsidP="00392C9E">
      <w:pPr>
        <w:pStyle w:val="ListParagraph"/>
        <w:numPr>
          <w:ilvl w:val="0"/>
          <w:numId w:val="4"/>
        </w:numPr>
      </w:pPr>
      <w:r>
        <w:t>De voorkeur van het publiek gaat uit naar een apart concept onder de noemer “organisatie”.</w:t>
      </w:r>
      <w:r>
        <w:br/>
      </w:r>
      <w:r>
        <w:rPr>
          <w:noProof/>
        </w:rPr>
        <w:drawing>
          <wp:inline distT="0" distB="0" distL="0" distR="0" wp14:anchorId="53E9AE57" wp14:editId="7FB5B057">
            <wp:extent cx="5731510" cy="4333240"/>
            <wp:effectExtent l="114300" t="114300" r="116840" b="143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33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D66EE7" w14:textId="66925103" w:rsidR="00392C9E" w:rsidRDefault="00392C9E" w:rsidP="00392C9E">
      <w:pPr>
        <w:pStyle w:val="Caption"/>
        <w:ind w:left="360"/>
        <w:jc w:val="center"/>
      </w:pPr>
      <w:r>
        <w:t>Figuur 3: Input van het publiek, op de vraag waar meest gedragenheid is om het concept van feitelijke verenigingen te plaatsen in de context van ‘organisatie’</w:t>
      </w:r>
    </w:p>
    <w:p w14:paraId="0625EDDC" w14:textId="77777777" w:rsidR="00392C9E" w:rsidRDefault="00392C9E" w:rsidP="00392C9E">
      <w:pPr>
        <w:pStyle w:val="ListParagraph"/>
      </w:pPr>
    </w:p>
    <w:p w14:paraId="41479C6E" w14:textId="3D3F516E" w:rsidR="00392C9E" w:rsidRDefault="00392C9E" w:rsidP="002F690E">
      <w:pPr>
        <w:pStyle w:val="ListParagraph"/>
        <w:numPr>
          <w:ilvl w:val="0"/>
          <w:numId w:val="4"/>
        </w:numPr>
      </w:pPr>
      <w:r>
        <w:lastRenderedPageBreak/>
        <w:t xml:space="preserve">Er dient overleg gepleegd te worden met het team dat </w:t>
      </w:r>
      <w:proofErr w:type="gramStart"/>
      <w:r>
        <w:t>OSLO organisatie</w:t>
      </w:r>
      <w:proofErr w:type="gramEnd"/>
      <w:r>
        <w:t xml:space="preserve"> heeft gedefinieerd, dit om specifiek en grondig te begrijpen hoe de bestaande definities zijn opgezet. Op die manier dienen we een sluitend antwoord te vinden op de vraag waar feitelijke verenigingen onder valt. </w:t>
      </w:r>
    </w:p>
    <w:bookmarkEnd w:id="1"/>
    <w:p w14:paraId="414A6062" w14:textId="163ADECC" w:rsidR="009561E9" w:rsidRDefault="009561E9" w:rsidP="00511CB9">
      <w:pPr>
        <w:rPr>
          <w:rFonts w:asciiTheme="minorHAnsi" w:hAnsiTheme="minorHAnsi"/>
        </w:rPr>
      </w:pPr>
    </w:p>
    <w:p w14:paraId="0C250BE3" w14:textId="56092F2B" w:rsidR="00B413A6" w:rsidRDefault="007F67CB" w:rsidP="00781208">
      <w:pPr>
        <w:jc w:val="both"/>
        <w:rPr>
          <w:rFonts w:ascii="FlandersArtSans-Medium" w:eastAsia="Calibri" w:hAnsi="FlandersArtSans-Medium" w:cs="Calibri"/>
          <w:b/>
          <w:bCs/>
          <w:smallCaps/>
          <w:color w:val="373636"/>
          <w:sz w:val="36"/>
          <w:szCs w:val="36"/>
        </w:rPr>
      </w:pPr>
      <w:r w:rsidRPr="006E339D">
        <w:rPr>
          <w:rFonts w:ascii="FlandersArtSans-Medium" w:eastAsia="Calibri" w:hAnsi="FlandersArtSans-Medium" w:cs="Calibri"/>
          <w:b/>
          <w:bCs/>
          <w:smallCaps/>
          <w:color w:val="373636"/>
          <w:sz w:val="36"/>
          <w:szCs w:val="36"/>
        </w:rPr>
        <w:t>Opmerkingen</w:t>
      </w:r>
      <w:r w:rsidR="001B284D" w:rsidRPr="006E339D">
        <w:rPr>
          <w:rFonts w:ascii="FlandersArtSans-Medium" w:eastAsia="Calibri" w:hAnsi="FlandersArtSans-Medium" w:cs="Calibri"/>
          <w:b/>
          <w:bCs/>
          <w:smallCaps/>
          <w:color w:val="373636"/>
          <w:sz w:val="36"/>
          <w:szCs w:val="36"/>
        </w:rPr>
        <w:t xml:space="preserve"> uit de werkgroep</w:t>
      </w:r>
    </w:p>
    <w:p w14:paraId="02C43F00" w14:textId="14AD8CA4" w:rsidR="00B413A6" w:rsidRPr="00B413A6" w:rsidRDefault="00B413A6" w:rsidP="00781208">
      <w:p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 xml:space="preserve">Opmerkingen tijdens </w:t>
      </w:r>
      <w:r w:rsidR="0097732D">
        <w:rPr>
          <w:rFonts w:ascii="FlandersArtSans-Medium" w:eastAsia="Calibri" w:hAnsi="FlandersArtSans-Medium" w:cs="Calibri"/>
          <w:b/>
          <w:bCs/>
          <w:smallCaps/>
          <w:color w:val="373636"/>
          <w:sz w:val="28"/>
          <w:szCs w:val="28"/>
        </w:rPr>
        <w:t>de inleiding</w:t>
      </w:r>
      <w:r w:rsidR="005D0EC2">
        <w:rPr>
          <w:rFonts w:ascii="FlandersArtSans-Medium" w:eastAsia="Calibri" w:hAnsi="FlandersArtSans-Medium" w:cs="Calibri"/>
          <w:b/>
          <w:bCs/>
          <w:smallCaps/>
          <w:color w:val="373636"/>
          <w:sz w:val="28"/>
          <w:szCs w:val="28"/>
        </w:rPr>
        <w:t xml:space="preserve"> en overlopen van de samenvatting van de input uit de vorige workshop</w:t>
      </w:r>
    </w:p>
    <w:p w14:paraId="4D02011A" w14:textId="654E5111" w:rsidR="00AB08BC" w:rsidRPr="005D0EC2" w:rsidRDefault="00C477E9" w:rsidP="005D0EC2">
      <w:pPr>
        <w:pStyle w:val="ListParagraph"/>
        <w:numPr>
          <w:ilvl w:val="0"/>
          <w:numId w:val="3"/>
        </w:numPr>
        <w:rPr>
          <w:i/>
          <w:iCs/>
        </w:rPr>
      </w:pPr>
      <w:r w:rsidRPr="005D0EC2">
        <w:t xml:space="preserve">Als we kijken naar welke gegevens nodig zijn om de besproken </w:t>
      </w:r>
      <w:proofErr w:type="spellStart"/>
      <w:r w:rsidRPr="005D0EC2">
        <w:t>use</w:t>
      </w:r>
      <w:proofErr w:type="spellEnd"/>
      <w:r w:rsidRPr="005D0EC2">
        <w:t xml:space="preserve"> cases te verwezenlijken, is de</w:t>
      </w:r>
      <w:r w:rsidR="00F12A39" w:rsidRPr="005D0EC2">
        <w:t xml:space="preserve"> </w:t>
      </w:r>
      <w:proofErr w:type="gramStart"/>
      <w:r w:rsidR="00F12A39" w:rsidRPr="005D0EC2">
        <w:t>reeds</w:t>
      </w:r>
      <w:proofErr w:type="gramEnd"/>
      <w:r w:rsidR="00F12A39" w:rsidRPr="005D0EC2">
        <w:t xml:space="preserve"> verzamelde</w:t>
      </w:r>
      <w:r w:rsidRPr="005D0EC2">
        <w:t xml:space="preserve"> lijst</w:t>
      </w:r>
      <w:r w:rsidR="00F12A39" w:rsidRPr="005D0EC2">
        <w:t xml:space="preserve"> van gegevens</w:t>
      </w:r>
      <w:r w:rsidRPr="005D0EC2">
        <w:t xml:space="preserve"> nuttig en waardevol maar dient er nog nagedacht worden over de minimale</w:t>
      </w:r>
      <w:r w:rsidR="00931FC5" w:rsidRPr="005D0EC2">
        <w:t xml:space="preserve"> set van</w:t>
      </w:r>
      <w:r w:rsidRPr="005D0EC2">
        <w:t xml:space="preserve"> gegevens die nodig zijn binnen elke </w:t>
      </w:r>
      <w:proofErr w:type="spellStart"/>
      <w:r w:rsidRPr="005D0EC2">
        <w:t>use</w:t>
      </w:r>
      <w:proofErr w:type="spellEnd"/>
      <w:r w:rsidRPr="005D0EC2">
        <w:t xml:space="preserve"> case. </w:t>
      </w:r>
    </w:p>
    <w:p w14:paraId="61EF3D0C" w14:textId="51A523E8" w:rsidR="008A03BE" w:rsidRDefault="008A03BE" w:rsidP="008A03BE">
      <w:pPr>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Opmerkingen tijdens</w:t>
      </w:r>
      <w:r w:rsidR="009E3DFA">
        <w:rPr>
          <w:rFonts w:ascii="FlandersArtSans-Medium" w:eastAsia="Calibri" w:hAnsi="FlandersArtSans-Medium" w:cs="Calibri"/>
          <w:b/>
          <w:bCs/>
          <w:smallCaps/>
          <w:color w:val="373636"/>
          <w:sz w:val="28"/>
          <w:szCs w:val="28"/>
        </w:rPr>
        <w:t xml:space="preserve"> </w:t>
      </w:r>
      <w:r w:rsidR="005D0EC2">
        <w:rPr>
          <w:rFonts w:ascii="FlandersArtSans-Medium" w:eastAsia="Calibri" w:hAnsi="FlandersArtSans-Medium" w:cs="Calibri"/>
          <w:b/>
          <w:bCs/>
          <w:smallCaps/>
          <w:color w:val="373636"/>
          <w:sz w:val="28"/>
          <w:szCs w:val="28"/>
        </w:rPr>
        <w:t xml:space="preserve">het overlopen van het sneuvelmodel aan de hand van een uitgebreide </w:t>
      </w:r>
      <w:proofErr w:type="spellStart"/>
      <w:r w:rsidR="005D0EC2">
        <w:rPr>
          <w:rFonts w:ascii="FlandersArtSans-Medium" w:eastAsia="Calibri" w:hAnsi="FlandersArtSans-Medium" w:cs="Calibri"/>
          <w:b/>
          <w:bCs/>
          <w:smallCaps/>
          <w:color w:val="373636"/>
          <w:sz w:val="28"/>
          <w:szCs w:val="28"/>
        </w:rPr>
        <w:t>use</w:t>
      </w:r>
      <w:proofErr w:type="spellEnd"/>
      <w:r w:rsidR="005D0EC2">
        <w:rPr>
          <w:rFonts w:ascii="FlandersArtSans-Medium" w:eastAsia="Calibri" w:hAnsi="FlandersArtSans-Medium" w:cs="Calibri"/>
          <w:b/>
          <w:bCs/>
          <w:smallCaps/>
          <w:color w:val="373636"/>
          <w:sz w:val="28"/>
          <w:szCs w:val="28"/>
        </w:rPr>
        <w:t xml:space="preserve"> case</w:t>
      </w:r>
    </w:p>
    <w:p w14:paraId="5FED4D9F" w14:textId="77777777" w:rsidR="00AD36F8" w:rsidRPr="00AD36F8" w:rsidRDefault="00AD36F8" w:rsidP="002F690E">
      <w:pPr>
        <w:pStyle w:val="ListParagraph"/>
        <w:numPr>
          <w:ilvl w:val="0"/>
          <w:numId w:val="3"/>
        </w:numPr>
        <w:rPr>
          <w:i/>
          <w:iCs/>
        </w:rPr>
      </w:pPr>
      <w:r>
        <w:t>Wat wordt er bedoeld met een publieke organisatie?</w:t>
      </w:r>
    </w:p>
    <w:p w14:paraId="5CC8F1B7" w14:textId="4F5DAEA7" w:rsidR="00F71D84" w:rsidRPr="00F12A39" w:rsidRDefault="00AD36F8" w:rsidP="00AD36F8">
      <w:pPr>
        <w:pStyle w:val="ListParagraph"/>
        <w:numPr>
          <w:ilvl w:val="1"/>
          <w:numId w:val="3"/>
        </w:numPr>
        <w:rPr>
          <w:i/>
          <w:iCs/>
        </w:rPr>
      </w:pPr>
      <w:r>
        <w:rPr>
          <w:i/>
          <w:iCs/>
        </w:rPr>
        <w:t xml:space="preserve">Dit kan een lokaal bestuur zijn, de Vlaamse Overheid. De definitie van een organisatie wordt nog meer in detail bekeken. Dit zijn vooral besturen die bij een decreet zijn gecreëerd, of met andere woorden wat in de volksmond de overheid wordt genoemd. </w:t>
      </w:r>
      <w:r w:rsidR="00F12A39">
        <w:t xml:space="preserve"> </w:t>
      </w:r>
    </w:p>
    <w:p w14:paraId="1892710D" w14:textId="577E2456" w:rsidR="00F12A39" w:rsidRPr="00AD36F8" w:rsidRDefault="00AD36F8" w:rsidP="002F690E">
      <w:pPr>
        <w:pStyle w:val="ListParagraph"/>
        <w:numPr>
          <w:ilvl w:val="0"/>
          <w:numId w:val="3"/>
        </w:numPr>
        <w:rPr>
          <w:i/>
          <w:iCs/>
        </w:rPr>
      </w:pPr>
      <w:r>
        <w:t>Wordt een erkenning altijd gelinkt aan een activiteit?</w:t>
      </w:r>
    </w:p>
    <w:p w14:paraId="1D44D907" w14:textId="39F4AE41" w:rsidR="00AD36F8" w:rsidRDefault="00AD36F8" w:rsidP="00AD36F8">
      <w:pPr>
        <w:pStyle w:val="ListParagraph"/>
        <w:numPr>
          <w:ilvl w:val="1"/>
          <w:numId w:val="3"/>
        </w:numPr>
        <w:rPr>
          <w:i/>
          <w:iCs/>
        </w:rPr>
      </w:pPr>
      <w:r>
        <w:rPr>
          <w:i/>
          <w:iCs/>
        </w:rPr>
        <w:t xml:space="preserve">Er bestaan verschillende categorieën van verenigingen, cultuur, sport, jeugd… maar er zal altijd wel een erkenning zijn van, of binnen, die categorie. De activiteiten bepalen de categorie van een vereniging. </w:t>
      </w:r>
    </w:p>
    <w:p w14:paraId="7ACDBA44" w14:textId="68CF35B2" w:rsidR="00AD36F8" w:rsidRPr="00AD36F8" w:rsidRDefault="00AD36F8" w:rsidP="00AD36F8">
      <w:pPr>
        <w:pStyle w:val="ListParagraph"/>
        <w:numPr>
          <w:ilvl w:val="0"/>
          <w:numId w:val="3"/>
        </w:numPr>
        <w:rPr>
          <w:i/>
          <w:iCs/>
        </w:rPr>
      </w:pPr>
      <w:r>
        <w:t>Zijn er een vaste lijst van categorieën van verenigingen die bepaald zijn?</w:t>
      </w:r>
    </w:p>
    <w:p w14:paraId="5BE5CE1D" w14:textId="2DC6F5CE" w:rsidR="00AD36F8" w:rsidRDefault="00AD36F8" w:rsidP="00AD36F8">
      <w:pPr>
        <w:pStyle w:val="ListParagraph"/>
        <w:numPr>
          <w:ilvl w:val="1"/>
          <w:numId w:val="3"/>
        </w:numPr>
        <w:rPr>
          <w:i/>
          <w:iCs/>
        </w:rPr>
      </w:pPr>
      <w:r>
        <w:rPr>
          <w:i/>
          <w:iCs/>
        </w:rPr>
        <w:t>Neen. Cultuur, sport, jeugd, welzijn, ouderen</w:t>
      </w:r>
      <w:r w:rsidR="00F24609">
        <w:rPr>
          <w:i/>
          <w:iCs/>
        </w:rPr>
        <w:t xml:space="preserve"> en</w:t>
      </w:r>
      <w:r>
        <w:rPr>
          <w:i/>
          <w:iCs/>
        </w:rPr>
        <w:t xml:space="preserve"> integratie zijn de voornaamste </w:t>
      </w:r>
      <w:r w:rsidR="00F24609">
        <w:rPr>
          <w:i/>
          <w:iCs/>
        </w:rPr>
        <w:t xml:space="preserve">categorieën </w:t>
      </w:r>
      <w:r>
        <w:rPr>
          <w:i/>
          <w:iCs/>
        </w:rPr>
        <w:t>maar een</w:t>
      </w:r>
      <w:r w:rsidR="00F24609">
        <w:rPr>
          <w:i/>
          <w:iCs/>
        </w:rPr>
        <w:t xml:space="preserve"> vereniging of een</w:t>
      </w:r>
      <w:r>
        <w:rPr>
          <w:i/>
          <w:iCs/>
        </w:rPr>
        <w:t xml:space="preserve"> lokaal bestuur moet wel de mogelijkheid nog hebben </w:t>
      </w:r>
      <w:r w:rsidR="00F24609">
        <w:rPr>
          <w:i/>
          <w:iCs/>
        </w:rPr>
        <w:t xml:space="preserve">om zelf een categorie (of meerdere categorieën) te bepalen om toe te wijzen aan de feitelijke vereniging. </w:t>
      </w:r>
    </w:p>
    <w:p w14:paraId="5A9FF4DF" w14:textId="77777777" w:rsidR="00F24609" w:rsidRPr="00F24609" w:rsidRDefault="00F24609" w:rsidP="00F24609">
      <w:pPr>
        <w:pStyle w:val="ListParagraph"/>
        <w:numPr>
          <w:ilvl w:val="0"/>
          <w:numId w:val="3"/>
        </w:numPr>
        <w:rPr>
          <w:i/>
          <w:iCs/>
        </w:rPr>
      </w:pPr>
      <w:r>
        <w:t>Afhankelijk van de activiteit van de vereniging, zullen er ook andere contactpersonen en andere adressen doorgegeven worden. Hiermee dient ook rekening gehouden te worden in het gegevensmodel.</w:t>
      </w:r>
    </w:p>
    <w:p w14:paraId="063A142C" w14:textId="44D0AD9D" w:rsidR="00F24609" w:rsidRPr="00F24609" w:rsidRDefault="00F24609" w:rsidP="00F24609">
      <w:pPr>
        <w:pStyle w:val="ListParagraph"/>
        <w:numPr>
          <w:ilvl w:val="0"/>
          <w:numId w:val="3"/>
        </w:numPr>
        <w:rPr>
          <w:i/>
          <w:iCs/>
        </w:rPr>
      </w:pPr>
      <w:r>
        <w:t xml:space="preserve">Een feitelijke vereniging zal een erkenning krijgen per categorie van activiteiten die het uitvoert. Dat wil zeggen dat een feitelijke vereniging dus geen, één maar ook meerdere erkenningen kan toegewezen krijgen.   </w:t>
      </w:r>
    </w:p>
    <w:p w14:paraId="14A12858" w14:textId="66436061" w:rsidR="00F24609" w:rsidRPr="00F24609" w:rsidRDefault="00F24609" w:rsidP="00F24609">
      <w:pPr>
        <w:pStyle w:val="ListParagraph"/>
        <w:numPr>
          <w:ilvl w:val="0"/>
          <w:numId w:val="3"/>
        </w:numPr>
        <w:rPr>
          <w:i/>
          <w:iCs/>
        </w:rPr>
      </w:pPr>
      <w:r>
        <w:t xml:space="preserve">Er dient telkens een match gevonden te worden tussen de activiteiten(categorie) die de feitelijke vereniging heeft gedefinieerd, en de activiteiten(categorieën) die het lokaal bestuur heeft gedefinieerd. </w:t>
      </w:r>
    </w:p>
    <w:p w14:paraId="41D551C3" w14:textId="7EB1C816" w:rsidR="00F24609" w:rsidRPr="00F24609" w:rsidRDefault="00F24609" w:rsidP="00F24609">
      <w:pPr>
        <w:pStyle w:val="ListParagraph"/>
        <w:numPr>
          <w:ilvl w:val="0"/>
          <w:numId w:val="3"/>
        </w:numPr>
        <w:rPr>
          <w:i/>
          <w:iCs/>
        </w:rPr>
      </w:pPr>
      <w:r>
        <w:t>In welke mate wordt gevraagd aan de feitelijke verenigingen om de erkenning mee te geven tijdens het aanvragen van subsidies of andere publieke dienstverleningen?</w:t>
      </w:r>
    </w:p>
    <w:p w14:paraId="0555E37D" w14:textId="609B0D3F" w:rsidR="00F24609" w:rsidRDefault="00F24609" w:rsidP="00F24609">
      <w:pPr>
        <w:pStyle w:val="ListParagraph"/>
        <w:numPr>
          <w:ilvl w:val="1"/>
          <w:numId w:val="3"/>
        </w:numPr>
        <w:rPr>
          <w:i/>
          <w:iCs/>
        </w:rPr>
      </w:pPr>
      <w:r w:rsidRPr="005A31AD">
        <w:rPr>
          <w:i/>
          <w:iCs/>
        </w:rPr>
        <w:t xml:space="preserve">De medewerker van de publieke dienstverlener is op de hoogte van de erkende (activiteiten van de) feitelijke vereniging. </w:t>
      </w:r>
      <w:r w:rsidR="005A31AD" w:rsidRPr="005A31AD">
        <w:rPr>
          <w:i/>
          <w:iCs/>
        </w:rPr>
        <w:t xml:space="preserve">Deze persoon kan op basis daarvan de aanvraag goed of afkeuren. </w:t>
      </w:r>
    </w:p>
    <w:p w14:paraId="37581DF4" w14:textId="29C0320A" w:rsidR="005A31AD" w:rsidRPr="005A31AD" w:rsidRDefault="005A31AD" w:rsidP="005A31AD">
      <w:pPr>
        <w:pStyle w:val="ListParagraph"/>
        <w:numPr>
          <w:ilvl w:val="0"/>
          <w:numId w:val="3"/>
        </w:numPr>
        <w:rPr>
          <w:i/>
          <w:iCs/>
        </w:rPr>
      </w:pPr>
      <w:r>
        <w:lastRenderedPageBreak/>
        <w:t>De reglementen van een lokaal bestuur bepaalt welke gegevens worden opgevraagd en welke verwerking ervan dient te gebeuren.</w:t>
      </w:r>
    </w:p>
    <w:p w14:paraId="5D7AC0A1" w14:textId="77777777" w:rsidR="00721BFA" w:rsidRPr="00721BFA" w:rsidRDefault="00721BFA" w:rsidP="00721BFA">
      <w:pPr>
        <w:pStyle w:val="ListParagraph"/>
        <w:rPr>
          <w:i/>
          <w:iCs/>
        </w:rPr>
      </w:pPr>
    </w:p>
    <w:p w14:paraId="5C035878" w14:textId="2F31B45E" w:rsidR="00721BFA" w:rsidRPr="00392C9E" w:rsidRDefault="00B413A6" w:rsidP="00392C9E">
      <w:pPr>
        <w:rPr>
          <w:rFonts w:ascii="FlandersArtSans-Medium" w:eastAsia="Calibri" w:hAnsi="FlandersArtSans-Medium" w:cs="Calibri"/>
          <w:b/>
          <w:bCs/>
          <w:smallCaps/>
          <w:color w:val="373636"/>
          <w:sz w:val="28"/>
          <w:szCs w:val="28"/>
        </w:rPr>
      </w:pPr>
      <w:r w:rsidRPr="00392C9E">
        <w:rPr>
          <w:rFonts w:ascii="FlandersArtSans-Medium" w:eastAsia="Calibri" w:hAnsi="FlandersArtSans-Medium" w:cs="Calibri"/>
          <w:b/>
          <w:bCs/>
          <w:smallCaps/>
          <w:color w:val="373636"/>
          <w:sz w:val="28"/>
          <w:szCs w:val="28"/>
        </w:rPr>
        <w:t>Opmerkingen tijdens</w:t>
      </w:r>
      <w:r w:rsidR="00507042" w:rsidRPr="00392C9E">
        <w:rPr>
          <w:rFonts w:ascii="FlandersArtSans-Medium" w:eastAsia="Calibri" w:hAnsi="FlandersArtSans-Medium" w:cs="Calibri"/>
          <w:b/>
          <w:bCs/>
          <w:smallCaps/>
          <w:color w:val="373636"/>
          <w:sz w:val="28"/>
          <w:szCs w:val="28"/>
        </w:rPr>
        <w:t xml:space="preserve"> de</w:t>
      </w:r>
      <w:r w:rsidRPr="00392C9E">
        <w:rPr>
          <w:rFonts w:ascii="FlandersArtSans-Medium" w:eastAsia="Calibri" w:hAnsi="FlandersArtSans-Medium" w:cs="Calibri"/>
          <w:b/>
          <w:bCs/>
          <w:smallCaps/>
          <w:color w:val="373636"/>
          <w:sz w:val="28"/>
          <w:szCs w:val="28"/>
        </w:rPr>
        <w:t xml:space="preserve"> </w:t>
      </w:r>
      <w:r w:rsidR="00392C9E" w:rsidRPr="00392C9E">
        <w:rPr>
          <w:rFonts w:ascii="FlandersArtSans-Medium" w:eastAsia="Calibri" w:hAnsi="FlandersArtSans-Medium" w:cs="Calibri"/>
          <w:b/>
          <w:bCs/>
          <w:smallCaps/>
          <w:color w:val="373636"/>
          <w:sz w:val="24"/>
        </w:rPr>
        <w:t>VERGELIJKING</w:t>
      </w:r>
      <w:r w:rsidR="00392C9E" w:rsidRPr="00392C9E">
        <w:rPr>
          <w:rFonts w:ascii="FlandersArtSans-Medium" w:eastAsia="Calibri" w:hAnsi="FlandersArtSans-Medium" w:cs="Calibri"/>
          <w:b/>
          <w:bCs/>
          <w:smallCaps/>
          <w:color w:val="373636"/>
          <w:sz w:val="28"/>
          <w:szCs w:val="28"/>
        </w:rPr>
        <w:t xml:space="preserve"> van </w:t>
      </w:r>
      <w:r w:rsidR="00392C9E" w:rsidRPr="00392C9E">
        <w:rPr>
          <w:rFonts w:ascii="FlandersArtSans-Medium" w:eastAsia="Calibri" w:hAnsi="FlandersArtSans-Medium" w:cs="Calibri"/>
          <w:b/>
          <w:bCs/>
          <w:smallCaps/>
          <w:color w:val="373636"/>
          <w:sz w:val="24"/>
        </w:rPr>
        <w:t>BESTAANDE STANDAARDEN</w:t>
      </w:r>
    </w:p>
    <w:p w14:paraId="1E0F5DFE" w14:textId="77777777" w:rsidR="00721BFA" w:rsidRPr="00721BFA" w:rsidRDefault="00721BFA" w:rsidP="00721BFA">
      <w:pPr>
        <w:pStyle w:val="ListParagraph"/>
      </w:pPr>
    </w:p>
    <w:p w14:paraId="7DC265C7" w14:textId="2949B1DD" w:rsidR="00BD3001" w:rsidRPr="00721BFA" w:rsidRDefault="00CB1DFB" w:rsidP="002F690E">
      <w:pPr>
        <w:pStyle w:val="ListParagraph"/>
        <w:numPr>
          <w:ilvl w:val="0"/>
          <w:numId w:val="3"/>
        </w:numPr>
        <w:rPr>
          <w:i/>
          <w:iCs/>
        </w:rPr>
      </w:pPr>
      <w:r>
        <w:t xml:space="preserve">Lokale besturen brengen soms jaarlijks een gids uit voor verenigingen. Hierbinnen wordt ook de categorisatie toegepast van verenigingen. Dit kan een inspiratiebron zijn voor de categorieën, maar eveneens indachtig te houden dat zowel lokale besturen als verenigingen zelf hun categorie kunnen bepalen (afhankelijk van hun activiteiten die ze uitvoeren). </w:t>
      </w:r>
    </w:p>
    <w:p w14:paraId="5036AECB" w14:textId="77777777" w:rsidR="00721BFA" w:rsidRPr="00721BFA" w:rsidRDefault="00721BFA" w:rsidP="00721BFA">
      <w:pPr>
        <w:pStyle w:val="ListParagraph"/>
        <w:rPr>
          <w:i/>
          <w:iCs/>
        </w:rPr>
      </w:pPr>
    </w:p>
    <w:p w14:paraId="38ECC4FA" w14:textId="0B3930E6" w:rsidR="00527306" w:rsidRPr="00A22595" w:rsidRDefault="00527306" w:rsidP="002E1FC7">
      <w:pPr>
        <w:rPr>
          <w:rFonts w:ascii="FlandersArtSans-Medium" w:hAnsi="FlandersArtSans-Medium"/>
          <w:b/>
          <w:bCs/>
          <w:smallCaps/>
          <w:color w:val="373636"/>
          <w:sz w:val="36"/>
          <w:szCs w:val="36"/>
        </w:rPr>
      </w:pPr>
      <w:r w:rsidRPr="00A22595">
        <w:rPr>
          <w:rFonts w:ascii="FlandersArtSans-Medium" w:eastAsia="Calibri" w:hAnsi="FlandersArtSans-Medium" w:cs="Calibri"/>
          <w:b/>
          <w:bCs/>
          <w:smallCaps/>
          <w:color w:val="373636"/>
          <w:sz w:val="36"/>
          <w:szCs w:val="36"/>
        </w:rPr>
        <w:t>Volgende stappen</w:t>
      </w:r>
    </w:p>
    <w:p w14:paraId="37AB7F25" w14:textId="1C925281" w:rsidR="009B77E9" w:rsidRDefault="009E6AE0" w:rsidP="00781208">
      <w:pPr>
        <w:jc w:val="both"/>
      </w:pPr>
      <w:r>
        <w:t xml:space="preserve">Alle input </w:t>
      </w:r>
      <w:r w:rsidR="004E5E1E">
        <w:t>uit</w:t>
      </w:r>
      <w:r>
        <w:t xml:space="preserve"> deze </w:t>
      </w:r>
      <w:r w:rsidR="004E5E1E">
        <w:t>werkgroep</w:t>
      </w:r>
      <w:r>
        <w:t xml:space="preserve"> zal worden verwerkt</w:t>
      </w:r>
      <w:r w:rsidR="007F756E">
        <w:t xml:space="preserve"> om een eerste </w:t>
      </w:r>
      <w:r w:rsidR="00CB1DFB">
        <w:t>volledig model</w:t>
      </w:r>
      <w:r w:rsidR="007F756E">
        <w:t xml:space="preserve"> van de datastandaard voor te stellen in de volgende werkgroep</w:t>
      </w:r>
      <w:r>
        <w:t>.</w:t>
      </w:r>
      <w:r w:rsidR="007F756E">
        <w:t xml:space="preserve"> Opmerkingen, bevindingen of vragen kunnen steeds worden doorgegeven </w:t>
      </w:r>
      <w:r w:rsidR="00471D9B">
        <w:t xml:space="preserve">door het aanmaken van een issue op </w:t>
      </w:r>
      <w:hyperlink r:id="rId16" w:history="1">
        <w:r w:rsidR="007F756E" w:rsidRPr="007F756E">
          <w:rPr>
            <w:rStyle w:val="Hyperlink"/>
          </w:rPr>
          <w:t>GitHub</w:t>
        </w:r>
      </w:hyperlink>
      <w:r>
        <w:t xml:space="preserve">. </w:t>
      </w:r>
    </w:p>
    <w:p w14:paraId="01EA87D8" w14:textId="5D08E47D" w:rsidR="001B7D37" w:rsidRDefault="004E5E1E" w:rsidP="00CB3DA8">
      <w:pPr>
        <w:jc w:val="both"/>
        <w:rPr>
          <w:rStyle w:val="Hyperlink"/>
          <w:color w:val="auto"/>
          <w:u w:val="none"/>
        </w:rPr>
      </w:pPr>
      <w:r w:rsidRPr="004E5E1E">
        <w:rPr>
          <w:rStyle w:val="Hyperlink"/>
          <w:color w:val="auto"/>
          <w:u w:val="none"/>
        </w:rPr>
        <w:t xml:space="preserve">Indien u graag zou willen deelnemen aan één van de aankomende werkgroepen, kan u via de volgende </w:t>
      </w:r>
      <w:hyperlink r:id="rId17" w:history="1">
        <w:r w:rsidRPr="007F756E">
          <w:rPr>
            <w:rStyle w:val="Hyperlink"/>
          </w:rPr>
          <w:t>link</w:t>
        </w:r>
      </w:hyperlink>
      <w:r w:rsidRPr="004E5E1E">
        <w:rPr>
          <w:rStyle w:val="Hyperlink"/>
          <w:color w:val="auto"/>
          <w:u w:val="none"/>
        </w:rPr>
        <w:t xml:space="preserve"> een overzicht van de workshops terugvinden en u ook inschrijven. </w:t>
      </w:r>
      <w:r w:rsidR="00CB3DA8">
        <w:rPr>
          <w:rStyle w:val="Hyperlink"/>
          <w:color w:val="auto"/>
          <w:u w:val="none"/>
        </w:rPr>
        <w:t xml:space="preserve">De volgende workshop (tweede thematische) zal plaatsvinden op 25 Mei 2021 om 13h via Microsoft Teams. </w:t>
      </w:r>
    </w:p>
    <w:p w14:paraId="22541919" w14:textId="029DFC73" w:rsidR="009E6AE0" w:rsidRPr="001B7D37" w:rsidRDefault="004E5E1E" w:rsidP="00781208">
      <w:pPr>
        <w:jc w:val="both"/>
        <w:rPr>
          <w:rStyle w:val="Hyperlink"/>
          <w:i/>
          <w:iCs/>
          <w:color w:val="auto"/>
          <w:u w:val="none"/>
        </w:rPr>
      </w:pPr>
      <w:r w:rsidRPr="001B7D37">
        <w:rPr>
          <w:rStyle w:val="Hyperlink"/>
          <w:i/>
          <w:iCs/>
          <w:color w:val="auto"/>
          <w:u w:val="none"/>
        </w:rPr>
        <w:t>(</w:t>
      </w:r>
      <w:proofErr w:type="gramStart"/>
      <w:r w:rsidRPr="001B7D37">
        <w:rPr>
          <w:rStyle w:val="Hyperlink"/>
          <w:i/>
          <w:iCs/>
          <w:color w:val="auto"/>
          <w:u w:val="none"/>
        </w:rPr>
        <w:t>Indien</w:t>
      </w:r>
      <w:proofErr w:type="gramEnd"/>
      <w:r w:rsidRPr="001B7D37">
        <w:rPr>
          <w:rStyle w:val="Hyperlink"/>
          <w:i/>
          <w:iCs/>
          <w:color w:val="auto"/>
          <w:u w:val="none"/>
        </w:rPr>
        <w:t xml:space="preserve"> de maatregelen rondom COVID-19 worden opgeschort zal de werkgroep plaatsvinden in één van de gebouwen ter beschiking door de Vlaamse Overheid)</w:t>
      </w:r>
      <w:bookmarkStart w:id="2" w:name="_GoBack"/>
      <w:bookmarkEnd w:id="2"/>
    </w:p>
    <w:sectPr w:rsidR="009E6AE0" w:rsidRPr="001B7D37">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70F71" w16cex:dateUtc="2021-04-06T14:48:00Z"/>
  <w16cex:commentExtensible w16cex:durableId="241833DE" w16cex:dateUtc="2021-04-07T11:36:00Z"/>
  <w16cex:commentExtensible w16cex:durableId="24170D42" w16cex:dateUtc="2021-04-06T14:39: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ArtSans-Medium">
    <w:altName w:val="Calibri"/>
    <w:charset w:val="00"/>
    <w:family w:val="auto"/>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564B5"/>
    <w:multiLevelType w:val="multilevel"/>
    <w:tmpl w:val="58DC5B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2AD3AF3"/>
    <w:multiLevelType w:val="hybridMultilevel"/>
    <w:tmpl w:val="55CE4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280368"/>
    <w:multiLevelType w:val="multilevel"/>
    <w:tmpl w:val="D6E0FE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60D64B04"/>
    <w:multiLevelType w:val="multilevel"/>
    <w:tmpl w:val="20049BB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66036093"/>
    <w:multiLevelType w:val="hybridMultilevel"/>
    <w:tmpl w:val="47C258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7AF7A17"/>
    <w:multiLevelType w:val="hybridMultilevel"/>
    <w:tmpl w:val="3B56C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052073"/>
    <w:multiLevelType w:val="hybridMultilevel"/>
    <w:tmpl w:val="3E0CCA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1B1D59"/>
    <w:multiLevelType w:val="hybridMultilevel"/>
    <w:tmpl w:val="EF7CEE6E"/>
    <w:lvl w:ilvl="0" w:tplc="ED7093DC">
      <w:numFmt w:val="bullet"/>
      <w:lvlText w:val="-"/>
      <w:lvlJc w:val="left"/>
      <w:pPr>
        <w:ind w:left="720" w:hanging="360"/>
      </w:pPr>
      <w:rPr>
        <w:rFonts w:ascii="FlandersArtSans-Regular" w:eastAsiaTheme="minorHAnsi" w:hAnsi="FlandersArtSans-Regular"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7"/>
  </w:num>
  <w:num w:numId="7">
    <w:abstractNumId w:val="1"/>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98D74"/>
    <w:rsid w:val="00002412"/>
    <w:rsid w:val="000136BF"/>
    <w:rsid w:val="00020C42"/>
    <w:rsid w:val="00024F65"/>
    <w:rsid w:val="000301F5"/>
    <w:rsid w:val="00034672"/>
    <w:rsid w:val="0003476F"/>
    <w:rsid w:val="00041594"/>
    <w:rsid w:val="00045706"/>
    <w:rsid w:val="0004647A"/>
    <w:rsid w:val="0005041C"/>
    <w:rsid w:val="000520B9"/>
    <w:rsid w:val="00054622"/>
    <w:rsid w:val="00055A1B"/>
    <w:rsid w:val="00055EC5"/>
    <w:rsid w:val="00055F5C"/>
    <w:rsid w:val="0006184E"/>
    <w:rsid w:val="00063623"/>
    <w:rsid w:val="000657CE"/>
    <w:rsid w:val="00073BD9"/>
    <w:rsid w:val="00074D53"/>
    <w:rsid w:val="00075B83"/>
    <w:rsid w:val="00080EA4"/>
    <w:rsid w:val="000818DC"/>
    <w:rsid w:val="000833E0"/>
    <w:rsid w:val="0008437E"/>
    <w:rsid w:val="00084941"/>
    <w:rsid w:val="00085789"/>
    <w:rsid w:val="0009082E"/>
    <w:rsid w:val="00093C2A"/>
    <w:rsid w:val="00096AF2"/>
    <w:rsid w:val="000A1374"/>
    <w:rsid w:val="000A1B82"/>
    <w:rsid w:val="000A34A8"/>
    <w:rsid w:val="000A360C"/>
    <w:rsid w:val="000A63AB"/>
    <w:rsid w:val="000A65AE"/>
    <w:rsid w:val="000A7134"/>
    <w:rsid w:val="000B06CD"/>
    <w:rsid w:val="000C0276"/>
    <w:rsid w:val="000C3C97"/>
    <w:rsid w:val="000D3A72"/>
    <w:rsid w:val="000D65DE"/>
    <w:rsid w:val="000D7E5B"/>
    <w:rsid w:val="000E0E1D"/>
    <w:rsid w:val="000E2482"/>
    <w:rsid w:val="000E2B2A"/>
    <w:rsid w:val="000E6E36"/>
    <w:rsid w:val="000F38C2"/>
    <w:rsid w:val="000F4852"/>
    <w:rsid w:val="000F587D"/>
    <w:rsid w:val="000F7DA5"/>
    <w:rsid w:val="00105BD1"/>
    <w:rsid w:val="0010761F"/>
    <w:rsid w:val="001152F1"/>
    <w:rsid w:val="00131556"/>
    <w:rsid w:val="001316A3"/>
    <w:rsid w:val="001319C7"/>
    <w:rsid w:val="00137224"/>
    <w:rsid w:val="001448A8"/>
    <w:rsid w:val="00147469"/>
    <w:rsid w:val="00150C8A"/>
    <w:rsid w:val="0015399D"/>
    <w:rsid w:val="001556D2"/>
    <w:rsid w:val="00165E8D"/>
    <w:rsid w:val="00166C98"/>
    <w:rsid w:val="00170271"/>
    <w:rsid w:val="00173913"/>
    <w:rsid w:val="00184D6B"/>
    <w:rsid w:val="0018628A"/>
    <w:rsid w:val="001910AE"/>
    <w:rsid w:val="001A0183"/>
    <w:rsid w:val="001A2B5A"/>
    <w:rsid w:val="001B284D"/>
    <w:rsid w:val="001B5381"/>
    <w:rsid w:val="001B7D37"/>
    <w:rsid w:val="001C4AC6"/>
    <w:rsid w:val="001C7A4E"/>
    <w:rsid w:val="001D148C"/>
    <w:rsid w:val="001E1AA9"/>
    <w:rsid w:val="001F18F5"/>
    <w:rsid w:val="001F2412"/>
    <w:rsid w:val="001F26DE"/>
    <w:rsid w:val="001F3F0F"/>
    <w:rsid w:val="001F5525"/>
    <w:rsid w:val="00200945"/>
    <w:rsid w:val="00206AFB"/>
    <w:rsid w:val="002115F3"/>
    <w:rsid w:val="002145D5"/>
    <w:rsid w:val="0021636F"/>
    <w:rsid w:val="00221D53"/>
    <w:rsid w:val="00222BAD"/>
    <w:rsid w:val="00226AFB"/>
    <w:rsid w:val="00231853"/>
    <w:rsid w:val="00232330"/>
    <w:rsid w:val="00232544"/>
    <w:rsid w:val="00233911"/>
    <w:rsid w:val="002351F2"/>
    <w:rsid w:val="00235ED8"/>
    <w:rsid w:val="002374AF"/>
    <w:rsid w:val="00237F7E"/>
    <w:rsid w:val="00240199"/>
    <w:rsid w:val="00241D98"/>
    <w:rsid w:val="0024350D"/>
    <w:rsid w:val="00243718"/>
    <w:rsid w:val="00253A13"/>
    <w:rsid w:val="00254BAE"/>
    <w:rsid w:val="00256583"/>
    <w:rsid w:val="0025768B"/>
    <w:rsid w:val="0026170C"/>
    <w:rsid w:val="002618E5"/>
    <w:rsid w:val="00262A0D"/>
    <w:rsid w:val="00265E71"/>
    <w:rsid w:val="00267B5F"/>
    <w:rsid w:val="002701FD"/>
    <w:rsid w:val="00270D29"/>
    <w:rsid w:val="00273516"/>
    <w:rsid w:val="0027613B"/>
    <w:rsid w:val="00280F88"/>
    <w:rsid w:val="002928EF"/>
    <w:rsid w:val="002A5C99"/>
    <w:rsid w:val="002B0A47"/>
    <w:rsid w:val="002C363F"/>
    <w:rsid w:val="002D2231"/>
    <w:rsid w:val="002D2552"/>
    <w:rsid w:val="002D3049"/>
    <w:rsid w:val="002D596C"/>
    <w:rsid w:val="002E1FC7"/>
    <w:rsid w:val="002E3182"/>
    <w:rsid w:val="002E4267"/>
    <w:rsid w:val="002F665D"/>
    <w:rsid w:val="002F690E"/>
    <w:rsid w:val="002F69FC"/>
    <w:rsid w:val="00306049"/>
    <w:rsid w:val="003076EF"/>
    <w:rsid w:val="00313EF7"/>
    <w:rsid w:val="003178DA"/>
    <w:rsid w:val="00322D16"/>
    <w:rsid w:val="003257AE"/>
    <w:rsid w:val="00332186"/>
    <w:rsid w:val="00333041"/>
    <w:rsid w:val="00335CEA"/>
    <w:rsid w:val="003409DD"/>
    <w:rsid w:val="0034457C"/>
    <w:rsid w:val="00344720"/>
    <w:rsid w:val="0034539D"/>
    <w:rsid w:val="00350E4A"/>
    <w:rsid w:val="00351C1E"/>
    <w:rsid w:val="00361F04"/>
    <w:rsid w:val="0036364E"/>
    <w:rsid w:val="00365B6A"/>
    <w:rsid w:val="0036601B"/>
    <w:rsid w:val="003669D1"/>
    <w:rsid w:val="00371D23"/>
    <w:rsid w:val="00375C5D"/>
    <w:rsid w:val="00375CC1"/>
    <w:rsid w:val="00376AB2"/>
    <w:rsid w:val="003771D8"/>
    <w:rsid w:val="00385DE0"/>
    <w:rsid w:val="003865ED"/>
    <w:rsid w:val="0038737D"/>
    <w:rsid w:val="0039153F"/>
    <w:rsid w:val="003921A1"/>
    <w:rsid w:val="0039292B"/>
    <w:rsid w:val="00392C9E"/>
    <w:rsid w:val="003A1842"/>
    <w:rsid w:val="003A62C4"/>
    <w:rsid w:val="003B75C7"/>
    <w:rsid w:val="003C2131"/>
    <w:rsid w:val="003C3B09"/>
    <w:rsid w:val="003C58C5"/>
    <w:rsid w:val="003D28E8"/>
    <w:rsid w:val="003D542C"/>
    <w:rsid w:val="003D7B2B"/>
    <w:rsid w:val="003D7C28"/>
    <w:rsid w:val="003E0F5D"/>
    <w:rsid w:val="003E1535"/>
    <w:rsid w:val="003E4395"/>
    <w:rsid w:val="003E5EDC"/>
    <w:rsid w:val="003E6D03"/>
    <w:rsid w:val="003E76B0"/>
    <w:rsid w:val="003E79CB"/>
    <w:rsid w:val="003F0CAC"/>
    <w:rsid w:val="003F1BCA"/>
    <w:rsid w:val="003F3C13"/>
    <w:rsid w:val="003F56C4"/>
    <w:rsid w:val="004040D1"/>
    <w:rsid w:val="004072F4"/>
    <w:rsid w:val="00412A62"/>
    <w:rsid w:val="00417D4D"/>
    <w:rsid w:val="00420020"/>
    <w:rsid w:val="00420D88"/>
    <w:rsid w:val="00430198"/>
    <w:rsid w:val="00430F78"/>
    <w:rsid w:val="00437FDB"/>
    <w:rsid w:val="00442C93"/>
    <w:rsid w:val="00444148"/>
    <w:rsid w:val="004457CA"/>
    <w:rsid w:val="004460C1"/>
    <w:rsid w:val="004471D2"/>
    <w:rsid w:val="00450D12"/>
    <w:rsid w:val="00454626"/>
    <w:rsid w:val="004665A6"/>
    <w:rsid w:val="00470B65"/>
    <w:rsid w:val="004718A5"/>
    <w:rsid w:val="00471D9B"/>
    <w:rsid w:val="00474A24"/>
    <w:rsid w:val="00475CCB"/>
    <w:rsid w:val="00484C47"/>
    <w:rsid w:val="00485070"/>
    <w:rsid w:val="00486DD5"/>
    <w:rsid w:val="00492F9B"/>
    <w:rsid w:val="00494917"/>
    <w:rsid w:val="004A08A3"/>
    <w:rsid w:val="004A7D3A"/>
    <w:rsid w:val="004B5813"/>
    <w:rsid w:val="004C193D"/>
    <w:rsid w:val="004C3B13"/>
    <w:rsid w:val="004C538B"/>
    <w:rsid w:val="004E069C"/>
    <w:rsid w:val="004E0CA6"/>
    <w:rsid w:val="004E1D09"/>
    <w:rsid w:val="004E229E"/>
    <w:rsid w:val="004E2DEF"/>
    <w:rsid w:val="004E3A47"/>
    <w:rsid w:val="004E5E1E"/>
    <w:rsid w:val="004E6440"/>
    <w:rsid w:val="004F2219"/>
    <w:rsid w:val="004F2892"/>
    <w:rsid w:val="004F6787"/>
    <w:rsid w:val="004F7E22"/>
    <w:rsid w:val="0050036A"/>
    <w:rsid w:val="0050279D"/>
    <w:rsid w:val="00504786"/>
    <w:rsid w:val="00507042"/>
    <w:rsid w:val="00510E62"/>
    <w:rsid w:val="00511CB9"/>
    <w:rsid w:val="005174FD"/>
    <w:rsid w:val="005247AB"/>
    <w:rsid w:val="00526B50"/>
    <w:rsid w:val="00527306"/>
    <w:rsid w:val="00530E9F"/>
    <w:rsid w:val="0053275D"/>
    <w:rsid w:val="005344E5"/>
    <w:rsid w:val="00540FD1"/>
    <w:rsid w:val="00541D88"/>
    <w:rsid w:val="00542636"/>
    <w:rsid w:val="005432CA"/>
    <w:rsid w:val="005467BA"/>
    <w:rsid w:val="0055161E"/>
    <w:rsid w:val="00554008"/>
    <w:rsid w:val="0055BFC7"/>
    <w:rsid w:val="00571FCB"/>
    <w:rsid w:val="00573B9F"/>
    <w:rsid w:val="00576E81"/>
    <w:rsid w:val="005927D6"/>
    <w:rsid w:val="00596C59"/>
    <w:rsid w:val="0059791C"/>
    <w:rsid w:val="005A31AD"/>
    <w:rsid w:val="005A6DAF"/>
    <w:rsid w:val="005B1A3F"/>
    <w:rsid w:val="005B75DC"/>
    <w:rsid w:val="005B7C12"/>
    <w:rsid w:val="005C65D3"/>
    <w:rsid w:val="005D0EC2"/>
    <w:rsid w:val="005E2C4D"/>
    <w:rsid w:val="005E7EA3"/>
    <w:rsid w:val="005F07C0"/>
    <w:rsid w:val="005F28FF"/>
    <w:rsid w:val="00604B28"/>
    <w:rsid w:val="006100C6"/>
    <w:rsid w:val="00615A84"/>
    <w:rsid w:val="0061769A"/>
    <w:rsid w:val="00617D1B"/>
    <w:rsid w:val="00620405"/>
    <w:rsid w:val="00622AAD"/>
    <w:rsid w:val="00633434"/>
    <w:rsid w:val="00636C45"/>
    <w:rsid w:val="006417FF"/>
    <w:rsid w:val="00643C5C"/>
    <w:rsid w:val="006442A1"/>
    <w:rsid w:val="00645264"/>
    <w:rsid w:val="006469FF"/>
    <w:rsid w:val="00651A53"/>
    <w:rsid w:val="00652601"/>
    <w:rsid w:val="0065697F"/>
    <w:rsid w:val="006569FD"/>
    <w:rsid w:val="00656E15"/>
    <w:rsid w:val="00661F37"/>
    <w:rsid w:val="00662A29"/>
    <w:rsid w:val="00665FB4"/>
    <w:rsid w:val="00666FF4"/>
    <w:rsid w:val="00672238"/>
    <w:rsid w:val="00675019"/>
    <w:rsid w:val="006755B5"/>
    <w:rsid w:val="00675B77"/>
    <w:rsid w:val="0068134F"/>
    <w:rsid w:val="006836BE"/>
    <w:rsid w:val="00686C66"/>
    <w:rsid w:val="00687FD2"/>
    <w:rsid w:val="00692013"/>
    <w:rsid w:val="006956D4"/>
    <w:rsid w:val="006A1DB3"/>
    <w:rsid w:val="006B5384"/>
    <w:rsid w:val="006B61C4"/>
    <w:rsid w:val="006C11F0"/>
    <w:rsid w:val="006C577B"/>
    <w:rsid w:val="006D70A0"/>
    <w:rsid w:val="006D79A1"/>
    <w:rsid w:val="006E27A6"/>
    <w:rsid w:val="006E339D"/>
    <w:rsid w:val="006E4D81"/>
    <w:rsid w:val="006E4DB1"/>
    <w:rsid w:val="006E519A"/>
    <w:rsid w:val="006E519E"/>
    <w:rsid w:val="006E591F"/>
    <w:rsid w:val="007013DA"/>
    <w:rsid w:val="007013EF"/>
    <w:rsid w:val="00703126"/>
    <w:rsid w:val="007031C4"/>
    <w:rsid w:val="00706E64"/>
    <w:rsid w:val="007103AA"/>
    <w:rsid w:val="00710833"/>
    <w:rsid w:val="00716C50"/>
    <w:rsid w:val="00721BFA"/>
    <w:rsid w:val="00727AD2"/>
    <w:rsid w:val="00734E6A"/>
    <w:rsid w:val="0074218E"/>
    <w:rsid w:val="0074400E"/>
    <w:rsid w:val="0075010A"/>
    <w:rsid w:val="007506DA"/>
    <w:rsid w:val="0075650E"/>
    <w:rsid w:val="007637BB"/>
    <w:rsid w:val="0076528B"/>
    <w:rsid w:val="007659CB"/>
    <w:rsid w:val="00780191"/>
    <w:rsid w:val="00780227"/>
    <w:rsid w:val="00781208"/>
    <w:rsid w:val="00781AFD"/>
    <w:rsid w:val="0078486A"/>
    <w:rsid w:val="00786E4D"/>
    <w:rsid w:val="00787B04"/>
    <w:rsid w:val="00787FBC"/>
    <w:rsid w:val="0079070D"/>
    <w:rsid w:val="00792DBE"/>
    <w:rsid w:val="007A08B8"/>
    <w:rsid w:val="007A2C1B"/>
    <w:rsid w:val="007A5BD1"/>
    <w:rsid w:val="007A5E56"/>
    <w:rsid w:val="007B0EBC"/>
    <w:rsid w:val="007C1E18"/>
    <w:rsid w:val="007C226F"/>
    <w:rsid w:val="007C5C7D"/>
    <w:rsid w:val="007D1F34"/>
    <w:rsid w:val="007D6B6F"/>
    <w:rsid w:val="007D6C28"/>
    <w:rsid w:val="007E0169"/>
    <w:rsid w:val="007E192B"/>
    <w:rsid w:val="007E692B"/>
    <w:rsid w:val="007E783B"/>
    <w:rsid w:val="007F4113"/>
    <w:rsid w:val="007F67CB"/>
    <w:rsid w:val="007F756E"/>
    <w:rsid w:val="00802E8F"/>
    <w:rsid w:val="00803E35"/>
    <w:rsid w:val="00804FB9"/>
    <w:rsid w:val="0080543B"/>
    <w:rsid w:val="0080730A"/>
    <w:rsid w:val="00812116"/>
    <w:rsid w:val="0082146A"/>
    <w:rsid w:val="00825B1B"/>
    <w:rsid w:val="00825B84"/>
    <w:rsid w:val="00830072"/>
    <w:rsid w:val="008308E4"/>
    <w:rsid w:val="008323A7"/>
    <w:rsid w:val="0083604C"/>
    <w:rsid w:val="00836824"/>
    <w:rsid w:val="00843FCF"/>
    <w:rsid w:val="0084538C"/>
    <w:rsid w:val="008533B9"/>
    <w:rsid w:val="00856612"/>
    <w:rsid w:val="00861134"/>
    <w:rsid w:val="008626F7"/>
    <w:rsid w:val="00867738"/>
    <w:rsid w:val="00873555"/>
    <w:rsid w:val="00882084"/>
    <w:rsid w:val="00884E72"/>
    <w:rsid w:val="008861E4"/>
    <w:rsid w:val="00891EE9"/>
    <w:rsid w:val="00892000"/>
    <w:rsid w:val="00893D70"/>
    <w:rsid w:val="008A03BE"/>
    <w:rsid w:val="008A05C5"/>
    <w:rsid w:val="008A409A"/>
    <w:rsid w:val="008B4690"/>
    <w:rsid w:val="008B5B55"/>
    <w:rsid w:val="008C3952"/>
    <w:rsid w:val="008C44EB"/>
    <w:rsid w:val="008C4D46"/>
    <w:rsid w:val="008C739D"/>
    <w:rsid w:val="008D01CD"/>
    <w:rsid w:val="008D0E7D"/>
    <w:rsid w:val="008D1876"/>
    <w:rsid w:val="008D368F"/>
    <w:rsid w:val="008D3A54"/>
    <w:rsid w:val="008D7765"/>
    <w:rsid w:val="008E46F2"/>
    <w:rsid w:val="008E6074"/>
    <w:rsid w:val="008F1253"/>
    <w:rsid w:val="00902567"/>
    <w:rsid w:val="00903C10"/>
    <w:rsid w:val="00903DB5"/>
    <w:rsid w:val="00907DA7"/>
    <w:rsid w:val="0090D057"/>
    <w:rsid w:val="009153E1"/>
    <w:rsid w:val="009221B8"/>
    <w:rsid w:val="009254CC"/>
    <w:rsid w:val="00931FC5"/>
    <w:rsid w:val="00932043"/>
    <w:rsid w:val="009350FF"/>
    <w:rsid w:val="00935D0C"/>
    <w:rsid w:val="009400EF"/>
    <w:rsid w:val="00940657"/>
    <w:rsid w:val="00940B21"/>
    <w:rsid w:val="009430D7"/>
    <w:rsid w:val="00944B11"/>
    <w:rsid w:val="00944F3B"/>
    <w:rsid w:val="009451F2"/>
    <w:rsid w:val="009524D4"/>
    <w:rsid w:val="009561E9"/>
    <w:rsid w:val="0096069D"/>
    <w:rsid w:val="00960909"/>
    <w:rsid w:val="00964120"/>
    <w:rsid w:val="00967F4B"/>
    <w:rsid w:val="00971BB8"/>
    <w:rsid w:val="00975964"/>
    <w:rsid w:val="009768D5"/>
    <w:rsid w:val="0097732D"/>
    <w:rsid w:val="00983315"/>
    <w:rsid w:val="009910E6"/>
    <w:rsid w:val="00991D3F"/>
    <w:rsid w:val="0099312E"/>
    <w:rsid w:val="009961D1"/>
    <w:rsid w:val="00997BC8"/>
    <w:rsid w:val="009A296C"/>
    <w:rsid w:val="009A4C9F"/>
    <w:rsid w:val="009A5B99"/>
    <w:rsid w:val="009A60EC"/>
    <w:rsid w:val="009B0356"/>
    <w:rsid w:val="009B2F24"/>
    <w:rsid w:val="009B77E9"/>
    <w:rsid w:val="009C15CC"/>
    <w:rsid w:val="009C7D53"/>
    <w:rsid w:val="009D1F0D"/>
    <w:rsid w:val="009D2B90"/>
    <w:rsid w:val="009D2E4D"/>
    <w:rsid w:val="009D4C56"/>
    <w:rsid w:val="009E13B9"/>
    <w:rsid w:val="009E2A41"/>
    <w:rsid w:val="009E3DFA"/>
    <w:rsid w:val="009E6AE0"/>
    <w:rsid w:val="009E6AE4"/>
    <w:rsid w:val="009F2E04"/>
    <w:rsid w:val="009F4BF2"/>
    <w:rsid w:val="009F7158"/>
    <w:rsid w:val="00A00D81"/>
    <w:rsid w:val="00A0126C"/>
    <w:rsid w:val="00A016CA"/>
    <w:rsid w:val="00A04E25"/>
    <w:rsid w:val="00A07F60"/>
    <w:rsid w:val="00A112D4"/>
    <w:rsid w:val="00A143E8"/>
    <w:rsid w:val="00A17CCF"/>
    <w:rsid w:val="00A22340"/>
    <w:rsid w:val="00A22595"/>
    <w:rsid w:val="00A23CA7"/>
    <w:rsid w:val="00A34EA3"/>
    <w:rsid w:val="00A3595E"/>
    <w:rsid w:val="00A51423"/>
    <w:rsid w:val="00A51F09"/>
    <w:rsid w:val="00A600AD"/>
    <w:rsid w:val="00A64ED9"/>
    <w:rsid w:val="00A66319"/>
    <w:rsid w:val="00A67180"/>
    <w:rsid w:val="00A738E8"/>
    <w:rsid w:val="00A83D9A"/>
    <w:rsid w:val="00A854A6"/>
    <w:rsid w:val="00A9094B"/>
    <w:rsid w:val="00A90BE0"/>
    <w:rsid w:val="00A91735"/>
    <w:rsid w:val="00A96E9E"/>
    <w:rsid w:val="00AA25DC"/>
    <w:rsid w:val="00AA2FE5"/>
    <w:rsid w:val="00AA67EE"/>
    <w:rsid w:val="00AA7DC2"/>
    <w:rsid w:val="00AB08BC"/>
    <w:rsid w:val="00AC4255"/>
    <w:rsid w:val="00AC44DA"/>
    <w:rsid w:val="00AC5B7D"/>
    <w:rsid w:val="00AD1D3E"/>
    <w:rsid w:val="00AD36F8"/>
    <w:rsid w:val="00AD57B4"/>
    <w:rsid w:val="00AD6180"/>
    <w:rsid w:val="00AD67AC"/>
    <w:rsid w:val="00AE0F89"/>
    <w:rsid w:val="00AE2942"/>
    <w:rsid w:val="00AE3318"/>
    <w:rsid w:val="00AE784E"/>
    <w:rsid w:val="00AF12B0"/>
    <w:rsid w:val="00B03806"/>
    <w:rsid w:val="00B039AD"/>
    <w:rsid w:val="00B04906"/>
    <w:rsid w:val="00B04EBE"/>
    <w:rsid w:val="00B07506"/>
    <w:rsid w:val="00B137E1"/>
    <w:rsid w:val="00B14CE7"/>
    <w:rsid w:val="00B2067B"/>
    <w:rsid w:val="00B32AC7"/>
    <w:rsid w:val="00B33A16"/>
    <w:rsid w:val="00B343B2"/>
    <w:rsid w:val="00B413A6"/>
    <w:rsid w:val="00B5281B"/>
    <w:rsid w:val="00B53A51"/>
    <w:rsid w:val="00B559EE"/>
    <w:rsid w:val="00B61A1E"/>
    <w:rsid w:val="00B63F3F"/>
    <w:rsid w:val="00B70A67"/>
    <w:rsid w:val="00B7272B"/>
    <w:rsid w:val="00B80932"/>
    <w:rsid w:val="00B82E56"/>
    <w:rsid w:val="00B875CB"/>
    <w:rsid w:val="00B91C2B"/>
    <w:rsid w:val="00BA2110"/>
    <w:rsid w:val="00BA316F"/>
    <w:rsid w:val="00BA5ADA"/>
    <w:rsid w:val="00BB0490"/>
    <w:rsid w:val="00BB34A1"/>
    <w:rsid w:val="00BB67D6"/>
    <w:rsid w:val="00BC0377"/>
    <w:rsid w:val="00BC4650"/>
    <w:rsid w:val="00BD0080"/>
    <w:rsid w:val="00BD1578"/>
    <w:rsid w:val="00BD1E12"/>
    <w:rsid w:val="00BD2B1B"/>
    <w:rsid w:val="00BD3001"/>
    <w:rsid w:val="00BF0163"/>
    <w:rsid w:val="00C023A4"/>
    <w:rsid w:val="00C05173"/>
    <w:rsid w:val="00C0637D"/>
    <w:rsid w:val="00C06406"/>
    <w:rsid w:val="00C11138"/>
    <w:rsid w:val="00C24FBA"/>
    <w:rsid w:val="00C30B50"/>
    <w:rsid w:val="00C32496"/>
    <w:rsid w:val="00C37082"/>
    <w:rsid w:val="00C411BF"/>
    <w:rsid w:val="00C477E9"/>
    <w:rsid w:val="00C54776"/>
    <w:rsid w:val="00C65A3A"/>
    <w:rsid w:val="00C71946"/>
    <w:rsid w:val="00C772CE"/>
    <w:rsid w:val="00C77A33"/>
    <w:rsid w:val="00C80A6C"/>
    <w:rsid w:val="00C90361"/>
    <w:rsid w:val="00C91D75"/>
    <w:rsid w:val="00CA5DDC"/>
    <w:rsid w:val="00CB1DFB"/>
    <w:rsid w:val="00CB3779"/>
    <w:rsid w:val="00CB3DA8"/>
    <w:rsid w:val="00CC452F"/>
    <w:rsid w:val="00CC6A46"/>
    <w:rsid w:val="00CD024F"/>
    <w:rsid w:val="00CD0D3F"/>
    <w:rsid w:val="00CD1C70"/>
    <w:rsid w:val="00CE3EC7"/>
    <w:rsid w:val="00CE59F0"/>
    <w:rsid w:val="00CF0A3C"/>
    <w:rsid w:val="00CF5841"/>
    <w:rsid w:val="00CF77AC"/>
    <w:rsid w:val="00D00359"/>
    <w:rsid w:val="00D00B51"/>
    <w:rsid w:val="00D020E7"/>
    <w:rsid w:val="00D02572"/>
    <w:rsid w:val="00D056BA"/>
    <w:rsid w:val="00D075DB"/>
    <w:rsid w:val="00D07C1E"/>
    <w:rsid w:val="00D11060"/>
    <w:rsid w:val="00D14DCB"/>
    <w:rsid w:val="00D150F7"/>
    <w:rsid w:val="00D152C4"/>
    <w:rsid w:val="00D21437"/>
    <w:rsid w:val="00D22808"/>
    <w:rsid w:val="00D238AF"/>
    <w:rsid w:val="00D2488E"/>
    <w:rsid w:val="00D26135"/>
    <w:rsid w:val="00D2784C"/>
    <w:rsid w:val="00D326F2"/>
    <w:rsid w:val="00D32AAF"/>
    <w:rsid w:val="00D43186"/>
    <w:rsid w:val="00D437A5"/>
    <w:rsid w:val="00D47643"/>
    <w:rsid w:val="00D538D7"/>
    <w:rsid w:val="00D63C45"/>
    <w:rsid w:val="00D6678C"/>
    <w:rsid w:val="00D7070A"/>
    <w:rsid w:val="00D70C3C"/>
    <w:rsid w:val="00D82BF5"/>
    <w:rsid w:val="00D82F65"/>
    <w:rsid w:val="00D8621A"/>
    <w:rsid w:val="00D94551"/>
    <w:rsid w:val="00DA6743"/>
    <w:rsid w:val="00DB0436"/>
    <w:rsid w:val="00DB1B5C"/>
    <w:rsid w:val="00DB367A"/>
    <w:rsid w:val="00DB4407"/>
    <w:rsid w:val="00DB4942"/>
    <w:rsid w:val="00DB4F8F"/>
    <w:rsid w:val="00DC1786"/>
    <w:rsid w:val="00DC31AE"/>
    <w:rsid w:val="00DC7425"/>
    <w:rsid w:val="00DD0AB3"/>
    <w:rsid w:val="00DD1C3F"/>
    <w:rsid w:val="00DD4570"/>
    <w:rsid w:val="00DE17EE"/>
    <w:rsid w:val="00DE44C3"/>
    <w:rsid w:val="00DF1822"/>
    <w:rsid w:val="00E00C9D"/>
    <w:rsid w:val="00E04275"/>
    <w:rsid w:val="00E06AE9"/>
    <w:rsid w:val="00E0712A"/>
    <w:rsid w:val="00E16E79"/>
    <w:rsid w:val="00E21700"/>
    <w:rsid w:val="00E408B9"/>
    <w:rsid w:val="00E45EEC"/>
    <w:rsid w:val="00E5620B"/>
    <w:rsid w:val="00E57A4D"/>
    <w:rsid w:val="00E6117A"/>
    <w:rsid w:val="00E61EFF"/>
    <w:rsid w:val="00E64509"/>
    <w:rsid w:val="00E67EB5"/>
    <w:rsid w:val="00E70C39"/>
    <w:rsid w:val="00E72FCC"/>
    <w:rsid w:val="00E7377E"/>
    <w:rsid w:val="00E938DF"/>
    <w:rsid w:val="00E944E5"/>
    <w:rsid w:val="00EA0867"/>
    <w:rsid w:val="00EA6A17"/>
    <w:rsid w:val="00EB0057"/>
    <w:rsid w:val="00EC36B1"/>
    <w:rsid w:val="00ED2AAF"/>
    <w:rsid w:val="00ED6A06"/>
    <w:rsid w:val="00ED6D90"/>
    <w:rsid w:val="00EE0585"/>
    <w:rsid w:val="00EE1CB4"/>
    <w:rsid w:val="00EE45F2"/>
    <w:rsid w:val="00EF7AC5"/>
    <w:rsid w:val="00EF7EBA"/>
    <w:rsid w:val="00F00778"/>
    <w:rsid w:val="00F05ACC"/>
    <w:rsid w:val="00F113A8"/>
    <w:rsid w:val="00F1299D"/>
    <w:rsid w:val="00F12A39"/>
    <w:rsid w:val="00F13793"/>
    <w:rsid w:val="00F1382B"/>
    <w:rsid w:val="00F1567A"/>
    <w:rsid w:val="00F1595E"/>
    <w:rsid w:val="00F24609"/>
    <w:rsid w:val="00F2619C"/>
    <w:rsid w:val="00F27AE0"/>
    <w:rsid w:val="00F30479"/>
    <w:rsid w:val="00F34DFC"/>
    <w:rsid w:val="00F36183"/>
    <w:rsid w:val="00F43825"/>
    <w:rsid w:val="00F43E2A"/>
    <w:rsid w:val="00F44A4B"/>
    <w:rsid w:val="00F46736"/>
    <w:rsid w:val="00F46893"/>
    <w:rsid w:val="00F47BF6"/>
    <w:rsid w:val="00F527B1"/>
    <w:rsid w:val="00F54172"/>
    <w:rsid w:val="00F55664"/>
    <w:rsid w:val="00F60799"/>
    <w:rsid w:val="00F6326E"/>
    <w:rsid w:val="00F71D84"/>
    <w:rsid w:val="00F7307E"/>
    <w:rsid w:val="00F775CF"/>
    <w:rsid w:val="00F84250"/>
    <w:rsid w:val="00F86FDA"/>
    <w:rsid w:val="00F92FF5"/>
    <w:rsid w:val="00F96771"/>
    <w:rsid w:val="00FA0C99"/>
    <w:rsid w:val="00FA4674"/>
    <w:rsid w:val="00FA49B9"/>
    <w:rsid w:val="00FB33C8"/>
    <w:rsid w:val="00FC07A6"/>
    <w:rsid w:val="00FC348D"/>
    <w:rsid w:val="00FC5229"/>
    <w:rsid w:val="00FE30E1"/>
    <w:rsid w:val="00FE5FD3"/>
    <w:rsid w:val="00FE6346"/>
    <w:rsid w:val="00FF0B63"/>
    <w:rsid w:val="00FF7646"/>
    <w:rsid w:val="010043B6"/>
    <w:rsid w:val="01B39C4E"/>
    <w:rsid w:val="0244E0AA"/>
    <w:rsid w:val="0268397B"/>
    <w:rsid w:val="02BF4EE6"/>
    <w:rsid w:val="02C5D143"/>
    <w:rsid w:val="0365F9C3"/>
    <w:rsid w:val="037CAB39"/>
    <w:rsid w:val="03D8FA40"/>
    <w:rsid w:val="03E16EBB"/>
    <w:rsid w:val="044C8DCB"/>
    <w:rsid w:val="0507792A"/>
    <w:rsid w:val="05249CC8"/>
    <w:rsid w:val="05ADF5CB"/>
    <w:rsid w:val="05D01640"/>
    <w:rsid w:val="05DE0013"/>
    <w:rsid w:val="06142651"/>
    <w:rsid w:val="0632AF35"/>
    <w:rsid w:val="0650043D"/>
    <w:rsid w:val="0686D93D"/>
    <w:rsid w:val="073995BD"/>
    <w:rsid w:val="074638F0"/>
    <w:rsid w:val="0838BE0A"/>
    <w:rsid w:val="089141B2"/>
    <w:rsid w:val="089313DA"/>
    <w:rsid w:val="094505E4"/>
    <w:rsid w:val="09A17B6E"/>
    <w:rsid w:val="0A2DFF7D"/>
    <w:rsid w:val="0A7AE6E9"/>
    <w:rsid w:val="0B3113BE"/>
    <w:rsid w:val="0B4B7881"/>
    <w:rsid w:val="0B7AAB00"/>
    <w:rsid w:val="0B88358E"/>
    <w:rsid w:val="0C5A9AB7"/>
    <w:rsid w:val="0CCAA7A1"/>
    <w:rsid w:val="0CEF7518"/>
    <w:rsid w:val="0D0D03A3"/>
    <w:rsid w:val="0D7037F0"/>
    <w:rsid w:val="0D82FA9E"/>
    <w:rsid w:val="0E56C58B"/>
    <w:rsid w:val="0E886FB7"/>
    <w:rsid w:val="0EBD0691"/>
    <w:rsid w:val="0F460627"/>
    <w:rsid w:val="0F6D5A9C"/>
    <w:rsid w:val="0F6FA01D"/>
    <w:rsid w:val="0F9F5981"/>
    <w:rsid w:val="0FAB885A"/>
    <w:rsid w:val="0FBAE3A9"/>
    <w:rsid w:val="0FBC4883"/>
    <w:rsid w:val="0FD343C5"/>
    <w:rsid w:val="1011614F"/>
    <w:rsid w:val="10121FAB"/>
    <w:rsid w:val="1014B500"/>
    <w:rsid w:val="10154DBF"/>
    <w:rsid w:val="108AD0A5"/>
    <w:rsid w:val="10977C96"/>
    <w:rsid w:val="1146C02B"/>
    <w:rsid w:val="11509916"/>
    <w:rsid w:val="119C0F73"/>
    <w:rsid w:val="125D98B6"/>
    <w:rsid w:val="130BAFBD"/>
    <w:rsid w:val="1319BB38"/>
    <w:rsid w:val="1335F8A2"/>
    <w:rsid w:val="13643D05"/>
    <w:rsid w:val="13726547"/>
    <w:rsid w:val="14257FED"/>
    <w:rsid w:val="1594A408"/>
    <w:rsid w:val="159C6796"/>
    <w:rsid w:val="15B6B4E2"/>
    <w:rsid w:val="15D8541D"/>
    <w:rsid w:val="16302D47"/>
    <w:rsid w:val="16320B3D"/>
    <w:rsid w:val="16DEEFE9"/>
    <w:rsid w:val="1732E39C"/>
    <w:rsid w:val="17D02C9F"/>
    <w:rsid w:val="182E7696"/>
    <w:rsid w:val="189D6A12"/>
    <w:rsid w:val="19012A8D"/>
    <w:rsid w:val="196F5FB8"/>
    <w:rsid w:val="19741620"/>
    <w:rsid w:val="19A804EE"/>
    <w:rsid w:val="19C149BF"/>
    <w:rsid w:val="19DB2059"/>
    <w:rsid w:val="19E2138A"/>
    <w:rsid w:val="1A65E0BA"/>
    <w:rsid w:val="1A68A1AA"/>
    <w:rsid w:val="1AFECFD8"/>
    <w:rsid w:val="1B692151"/>
    <w:rsid w:val="1BD94303"/>
    <w:rsid w:val="1BDC8B7A"/>
    <w:rsid w:val="1C6E3BEE"/>
    <w:rsid w:val="1CA66327"/>
    <w:rsid w:val="1CECA2F2"/>
    <w:rsid w:val="1D1124AB"/>
    <w:rsid w:val="1D3A66E0"/>
    <w:rsid w:val="1D8CB1C7"/>
    <w:rsid w:val="1EBD4F34"/>
    <w:rsid w:val="1EE32878"/>
    <w:rsid w:val="1EF3D52B"/>
    <w:rsid w:val="1FB0EDDE"/>
    <w:rsid w:val="1FD8F7EE"/>
    <w:rsid w:val="1FDD9EC2"/>
    <w:rsid w:val="1FEC675F"/>
    <w:rsid w:val="20061D23"/>
    <w:rsid w:val="2028790F"/>
    <w:rsid w:val="20893A5C"/>
    <w:rsid w:val="20D795FB"/>
    <w:rsid w:val="20DE7D19"/>
    <w:rsid w:val="2161DC05"/>
    <w:rsid w:val="216E7BB2"/>
    <w:rsid w:val="222955CF"/>
    <w:rsid w:val="224B30E3"/>
    <w:rsid w:val="22922C67"/>
    <w:rsid w:val="22A0426E"/>
    <w:rsid w:val="22BB6309"/>
    <w:rsid w:val="22EA7EA4"/>
    <w:rsid w:val="23267460"/>
    <w:rsid w:val="2349E093"/>
    <w:rsid w:val="237B6B92"/>
    <w:rsid w:val="2495DDFB"/>
    <w:rsid w:val="251BD606"/>
    <w:rsid w:val="257CADAA"/>
    <w:rsid w:val="25981DBB"/>
    <w:rsid w:val="25C1BA2D"/>
    <w:rsid w:val="25D68E2A"/>
    <w:rsid w:val="2635D2B6"/>
    <w:rsid w:val="263962F6"/>
    <w:rsid w:val="265B0D4B"/>
    <w:rsid w:val="26A17C3B"/>
    <w:rsid w:val="270D6B4C"/>
    <w:rsid w:val="27510334"/>
    <w:rsid w:val="277C0488"/>
    <w:rsid w:val="279BB358"/>
    <w:rsid w:val="27E81334"/>
    <w:rsid w:val="28268261"/>
    <w:rsid w:val="282E1755"/>
    <w:rsid w:val="2852FD48"/>
    <w:rsid w:val="2857E2B5"/>
    <w:rsid w:val="28D357A4"/>
    <w:rsid w:val="292928CF"/>
    <w:rsid w:val="292B4280"/>
    <w:rsid w:val="29A057BA"/>
    <w:rsid w:val="2A015105"/>
    <w:rsid w:val="2A298D74"/>
    <w:rsid w:val="2A395709"/>
    <w:rsid w:val="2A75A7A0"/>
    <w:rsid w:val="2A90BCD8"/>
    <w:rsid w:val="2A9C0EC5"/>
    <w:rsid w:val="2AEA2FC7"/>
    <w:rsid w:val="2B0C9AFA"/>
    <w:rsid w:val="2B0E934F"/>
    <w:rsid w:val="2B73F39D"/>
    <w:rsid w:val="2C68ED71"/>
    <w:rsid w:val="2C939355"/>
    <w:rsid w:val="2D8F34FC"/>
    <w:rsid w:val="2E6AAD79"/>
    <w:rsid w:val="2E760456"/>
    <w:rsid w:val="2ECA93C4"/>
    <w:rsid w:val="2F284534"/>
    <w:rsid w:val="2FBA2C11"/>
    <w:rsid w:val="313E5421"/>
    <w:rsid w:val="318A0652"/>
    <w:rsid w:val="31A0D6B8"/>
    <w:rsid w:val="31DEAFA1"/>
    <w:rsid w:val="322370AC"/>
    <w:rsid w:val="3226C2EB"/>
    <w:rsid w:val="3249FD50"/>
    <w:rsid w:val="328F8B49"/>
    <w:rsid w:val="32A720AA"/>
    <w:rsid w:val="330B70B1"/>
    <w:rsid w:val="339E16F5"/>
    <w:rsid w:val="346D3B90"/>
    <w:rsid w:val="34F99D1E"/>
    <w:rsid w:val="354CE9F8"/>
    <w:rsid w:val="3580E324"/>
    <w:rsid w:val="35916FF5"/>
    <w:rsid w:val="35D18ADB"/>
    <w:rsid w:val="363D9C15"/>
    <w:rsid w:val="3674A91A"/>
    <w:rsid w:val="36C642EC"/>
    <w:rsid w:val="376F36AA"/>
    <w:rsid w:val="383D70CA"/>
    <w:rsid w:val="38785173"/>
    <w:rsid w:val="38D0CD33"/>
    <w:rsid w:val="3927D3F3"/>
    <w:rsid w:val="393A779D"/>
    <w:rsid w:val="3941F9CA"/>
    <w:rsid w:val="3973D051"/>
    <w:rsid w:val="39853F9E"/>
    <w:rsid w:val="398D6A05"/>
    <w:rsid w:val="39BFE84C"/>
    <w:rsid w:val="3A0D894F"/>
    <w:rsid w:val="3A584C8E"/>
    <w:rsid w:val="3AA51649"/>
    <w:rsid w:val="3AAE1A58"/>
    <w:rsid w:val="3AE2FB80"/>
    <w:rsid w:val="3AF0B9C1"/>
    <w:rsid w:val="3AFAB487"/>
    <w:rsid w:val="3B391BC1"/>
    <w:rsid w:val="3BD0499D"/>
    <w:rsid w:val="3C297B2A"/>
    <w:rsid w:val="3C6772BB"/>
    <w:rsid w:val="3CCB356F"/>
    <w:rsid w:val="3D3B49A1"/>
    <w:rsid w:val="3D7A4656"/>
    <w:rsid w:val="3DC11781"/>
    <w:rsid w:val="3E43810F"/>
    <w:rsid w:val="3EBE65A0"/>
    <w:rsid w:val="3EC89BCC"/>
    <w:rsid w:val="3F57451B"/>
    <w:rsid w:val="3F618A1E"/>
    <w:rsid w:val="3F7FD7D9"/>
    <w:rsid w:val="3F95EE94"/>
    <w:rsid w:val="3F9CBFAC"/>
    <w:rsid w:val="3FB959E6"/>
    <w:rsid w:val="3FED143F"/>
    <w:rsid w:val="401E838A"/>
    <w:rsid w:val="40573FA4"/>
    <w:rsid w:val="4097E851"/>
    <w:rsid w:val="40A4E263"/>
    <w:rsid w:val="414A3595"/>
    <w:rsid w:val="416CB836"/>
    <w:rsid w:val="41D91E29"/>
    <w:rsid w:val="423EA9E9"/>
    <w:rsid w:val="424EDD97"/>
    <w:rsid w:val="42575F0F"/>
    <w:rsid w:val="4275F64F"/>
    <w:rsid w:val="42AC0C92"/>
    <w:rsid w:val="42E9187C"/>
    <w:rsid w:val="4312BFBE"/>
    <w:rsid w:val="4322133D"/>
    <w:rsid w:val="43266395"/>
    <w:rsid w:val="4332EC7F"/>
    <w:rsid w:val="43B520B3"/>
    <w:rsid w:val="43C0C5DB"/>
    <w:rsid w:val="440F8598"/>
    <w:rsid w:val="45251653"/>
    <w:rsid w:val="453C03C4"/>
    <w:rsid w:val="4585ABA9"/>
    <w:rsid w:val="45C48DB5"/>
    <w:rsid w:val="45D97299"/>
    <w:rsid w:val="464C9ED3"/>
    <w:rsid w:val="4763222F"/>
    <w:rsid w:val="4795EBF7"/>
    <w:rsid w:val="481FD3C7"/>
    <w:rsid w:val="488CDFA4"/>
    <w:rsid w:val="48924CF2"/>
    <w:rsid w:val="4987AF27"/>
    <w:rsid w:val="49B9D0CA"/>
    <w:rsid w:val="49C24A22"/>
    <w:rsid w:val="49E3306C"/>
    <w:rsid w:val="4A1C6F6D"/>
    <w:rsid w:val="4A3A6121"/>
    <w:rsid w:val="4A7CBC84"/>
    <w:rsid w:val="4A8AC1A2"/>
    <w:rsid w:val="4B1CFCC2"/>
    <w:rsid w:val="4B23ED47"/>
    <w:rsid w:val="4B3301E1"/>
    <w:rsid w:val="4B467D96"/>
    <w:rsid w:val="4B58A955"/>
    <w:rsid w:val="4B6F48A4"/>
    <w:rsid w:val="4BD8DDC5"/>
    <w:rsid w:val="4C04157E"/>
    <w:rsid w:val="4C463506"/>
    <w:rsid w:val="4C7BE060"/>
    <w:rsid w:val="4C946DEC"/>
    <w:rsid w:val="4CDB21E1"/>
    <w:rsid w:val="4D0469B5"/>
    <w:rsid w:val="4D58DD87"/>
    <w:rsid w:val="4D8C3C15"/>
    <w:rsid w:val="4DA7EA54"/>
    <w:rsid w:val="4E01DD1E"/>
    <w:rsid w:val="4E115CC7"/>
    <w:rsid w:val="4E1C7B08"/>
    <w:rsid w:val="4E531BFB"/>
    <w:rsid w:val="4E5D7D28"/>
    <w:rsid w:val="4E8611E7"/>
    <w:rsid w:val="4E901EE9"/>
    <w:rsid w:val="4F119C35"/>
    <w:rsid w:val="4F39474D"/>
    <w:rsid w:val="4F516782"/>
    <w:rsid w:val="4F8411C6"/>
    <w:rsid w:val="4FBB542E"/>
    <w:rsid w:val="4FC0000C"/>
    <w:rsid w:val="4FCA4174"/>
    <w:rsid w:val="4FD891D4"/>
    <w:rsid w:val="506C9C60"/>
    <w:rsid w:val="50B92232"/>
    <w:rsid w:val="5133CD77"/>
    <w:rsid w:val="51B2824A"/>
    <w:rsid w:val="51CA0AF3"/>
    <w:rsid w:val="51CC84DB"/>
    <w:rsid w:val="51FF76AD"/>
    <w:rsid w:val="52222E7E"/>
    <w:rsid w:val="523491B3"/>
    <w:rsid w:val="52741387"/>
    <w:rsid w:val="52AAD9FF"/>
    <w:rsid w:val="52E39E94"/>
    <w:rsid w:val="52F9D380"/>
    <w:rsid w:val="53DC7702"/>
    <w:rsid w:val="53E1032B"/>
    <w:rsid w:val="53FBAD11"/>
    <w:rsid w:val="549B7D80"/>
    <w:rsid w:val="54BEE979"/>
    <w:rsid w:val="5587D9B8"/>
    <w:rsid w:val="55B15008"/>
    <w:rsid w:val="55C6F825"/>
    <w:rsid w:val="56139E8F"/>
    <w:rsid w:val="5621A07F"/>
    <w:rsid w:val="5647A360"/>
    <w:rsid w:val="56490921"/>
    <w:rsid w:val="564A4585"/>
    <w:rsid w:val="569D35D5"/>
    <w:rsid w:val="56B9832F"/>
    <w:rsid w:val="56F1E7D1"/>
    <w:rsid w:val="577F3815"/>
    <w:rsid w:val="58A22A7E"/>
    <w:rsid w:val="58C33199"/>
    <w:rsid w:val="59AB5A52"/>
    <w:rsid w:val="59CE8DD9"/>
    <w:rsid w:val="59F0C7F6"/>
    <w:rsid w:val="5A0BCC18"/>
    <w:rsid w:val="5A0CCC54"/>
    <w:rsid w:val="5A9DC25B"/>
    <w:rsid w:val="5AA0CF41"/>
    <w:rsid w:val="5AC24F34"/>
    <w:rsid w:val="5B9E730D"/>
    <w:rsid w:val="5C4EA2C8"/>
    <w:rsid w:val="5CD7FC34"/>
    <w:rsid w:val="5CF4A625"/>
    <w:rsid w:val="5D631F35"/>
    <w:rsid w:val="5D6AB250"/>
    <w:rsid w:val="5E08574A"/>
    <w:rsid w:val="5E7E342A"/>
    <w:rsid w:val="5EC38109"/>
    <w:rsid w:val="5F25808C"/>
    <w:rsid w:val="5FA4D2D6"/>
    <w:rsid w:val="5FCCD62C"/>
    <w:rsid w:val="5FEE104D"/>
    <w:rsid w:val="6021F3D0"/>
    <w:rsid w:val="605491DE"/>
    <w:rsid w:val="6104405F"/>
    <w:rsid w:val="61DE3B0C"/>
    <w:rsid w:val="62495E21"/>
    <w:rsid w:val="6253195C"/>
    <w:rsid w:val="628BB0C5"/>
    <w:rsid w:val="62D1D5B3"/>
    <w:rsid w:val="636027C0"/>
    <w:rsid w:val="63F79ED6"/>
    <w:rsid w:val="648E1B0B"/>
    <w:rsid w:val="64AEB243"/>
    <w:rsid w:val="64B865F5"/>
    <w:rsid w:val="64E2A34E"/>
    <w:rsid w:val="64EFCF52"/>
    <w:rsid w:val="656A3216"/>
    <w:rsid w:val="658C4870"/>
    <w:rsid w:val="65C7ADCE"/>
    <w:rsid w:val="66079F99"/>
    <w:rsid w:val="6608AF23"/>
    <w:rsid w:val="660D9CBF"/>
    <w:rsid w:val="662AB536"/>
    <w:rsid w:val="666BE66E"/>
    <w:rsid w:val="66963D9F"/>
    <w:rsid w:val="66B59200"/>
    <w:rsid w:val="66E59B34"/>
    <w:rsid w:val="67631DA5"/>
    <w:rsid w:val="682BA02E"/>
    <w:rsid w:val="68C5EA42"/>
    <w:rsid w:val="68C84AE3"/>
    <w:rsid w:val="68F2DF91"/>
    <w:rsid w:val="68F4A265"/>
    <w:rsid w:val="69289AEB"/>
    <w:rsid w:val="697E8642"/>
    <w:rsid w:val="6A914421"/>
    <w:rsid w:val="6AEFC7B8"/>
    <w:rsid w:val="6AF80086"/>
    <w:rsid w:val="6C110DF3"/>
    <w:rsid w:val="6C6953F6"/>
    <w:rsid w:val="6C77969E"/>
    <w:rsid w:val="6C9E9932"/>
    <w:rsid w:val="6D609BE7"/>
    <w:rsid w:val="6D6A0E84"/>
    <w:rsid w:val="6E005CA8"/>
    <w:rsid w:val="6E14D074"/>
    <w:rsid w:val="6E1A625F"/>
    <w:rsid w:val="6EE617F1"/>
    <w:rsid w:val="6EF6A607"/>
    <w:rsid w:val="6F098BEF"/>
    <w:rsid w:val="6F4B82EE"/>
    <w:rsid w:val="6F542195"/>
    <w:rsid w:val="700F28F0"/>
    <w:rsid w:val="70259F1E"/>
    <w:rsid w:val="7072F5C7"/>
    <w:rsid w:val="70918D0A"/>
    <w:rsid w:val="70E3E60C"/>
    <w:rsid w:val="70F0D78E"/>
    <w:rsid w:val="713648AE"/>
    <w:rsid w:val="7139CBBF"/>
    <w:rsid w:val="713A7603"/>
    <w:rsid w:val="7192D048"/>
    <w:rsid w:val="72040283"/>
    <w:rsid w:val="72103E41"/>
    <w:rsid w:val="72141D21"/>
    <w:rsid w:val="72AEAEBA"/>
    <w:rsid w:val="7320D9A7"/>
    <w:rsid w:val="7362092D"/>
    <w:rsid w:val="736A5C10"/>
    <w:rsid w:val="73845DD7"/>
    <w:rsid w:val="73F79156"/>
    <w:rsid w:val="7417212F"/>
    <w:rsid w:val="74191BE5"/>
    <w:rsid w:val="748D99A4"/>
    <w:rsid w:val="74E2871D"/>
    <w:rsid w:val="74E36637"/>
    <w:rsid w:val="74E93A4D"/>
    <w:rsid w:val="750A01EF"/>
    <w:rsid w:val="753192EC"/>
    <w:rsid w:val="75432D17"/>
    <w:rsid w:val="75851CC4"/>
    <w:rsid w:val="758CD083"/>
    <w:rsid w:val="7592414F"/>
    <w:rsid w:val="75E7EDB7"/>
    <w:rsid w:val="75E823BA"/>
    <w:rsid w:val="75F874D0"/>
    <w:rsid w:val="75FA9DE1"/>
    <w:rsid w:val="766C191A"/>
    <w:rsid w:val="7698B6A9"/>
    <w:rsid w:val="769D3687"/>
    <w:rsid w:val="77B47789"/>
    <w:rsid w:val="77C49C6A"/>
    <w:rsid w:val="7848D086"/>
    <w:rsid w:val="78740E8D"/>
    <w:rsid w:val="78DD2158"/>
    <w:rsid w:val="790A10EA"/>
    <w:rsid w:val="792E0CF8"/>
    <w:rsid w:val="7950977C"/>
    <w:rsid w:val="795193D1"/>
    <w:rsid w:val="79A2C4CF"/>
    <w:rsid w:val="79DB2223"/>
    <w:rsid w:val="7A6D6B68"/>
    <w:rsid w:val="7A853B96"/>
    <w:rsid w:val="7AF234EF"/>
    <w:rsid w:val="7B30A8C5"/>
    <w:rsid w:val="7B9B4E2C"/>
    <w:rsid w:val="7BA33FA2"/>
    <w:rsid w:val="7C2CED5D"/>
    <w:rsid w:val="7C967EBC"/>
    <w:rsid w:val="7CB4FD5A"/>
    <w:rsid w:val="7CEAE1B2"/>
    <w:rsid w:val="7D50A516"/>
    <w:rsid w:val="7D982CF1"/>
    <w:rsid w:val="7E28FA0A"/>
    <w:rsid w:val="7E4CA700"/>
    <w:rsid w:val="7E638A33"/>
    <w:rsid w:val="7EC45544"/>
    <w:rsid w:val="7EE4B202"/>
    <w:rsid w:val="7F30D263"/>
    <w:rsid w:val="7F3E5151"/>
    <w:rsid w:val="7F4E2B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8D74"/>
  <w15:chartTrackingRefBased/>
  <w15:docId w15:val="{8CF4C58F-918E-4371-9D33-4AADBFEF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landersArtSans-Regular" w:eastAsiaTheme="minorHAnsi" w:hAnsi="FlandersArtSans-Regular"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EC2"/>
  </w:style>
  <w:style w:type="paragraph" w:styleId="Heading2">
    <w:name w:val="heading 2"/>
    <w:basedOn w:val="Normal"/>
    <w:next w:val="Normal"/>
    <w:link w:val="Heading2Char"/>
    <w:uiPriority w:val="9"/>
    <w:unhideWhenUsed/>
    <w:qFormat/>
    <w:rsid w:val="005C6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UnresolvedMention1">
    <w:name w:val="Unresolved Mention1"/>
    <w:basedOn w:val="DefaultParagraphFont"/>
    <w:uiPriority w:val="99"/>
    <w:semiHidden/>
    <w:unhideWhenUsed/>
    <w:rsid w:val="00636C45"/>
    <w:rPr>
      <w:color w:val="605E5C"/>
      <w:shd w:val="clear" w:color="auto" w:fill="E1DFDD"/>
    </w:rPr>
  </w:style>
  <w:style w:type="character" w:styleId="FollowedHyperlink">
    <w:name w:val="FollowedHyperlink"/>
    <w:basedOn w:val="DefaultParagraphFont"/>
    <w:uiPriority w:val="99"/>
    <w:semiHidden/>
    <w:unhideWhenUsed/>
    <w:rsid w:val="00527306"/>
    <w:rPr>
      <w:color w:val="954F72" w:themeColor="followedHyperlink"/>
      <w:u w:val="single"/>
    </w:rPr>
  </w:style>
  <w:style w:type="paragraph" w:styleId="Caption">
    <w:name w:val="caption"/>
    <w:basedOn w:val="Normal"/>
    <w:next w:val="Normal"/>
    <w:uiPriority w:val="35"/>
    <w:unhideWhenUsed/>
    <w:qFormat/>
    <w:rsid w:val="000D3A72"/>
    <w:pPr>
      <w:spacing w:after="200" w:line="240" w:lineRule="auto"/>
    </w:pPr>
    <w:rPr>
      <w:i/>
      <w:iCs/>
      <w:color w:val="44546A" w:themeColor="text2"/>
      <w:sz w:val="18"/>
      <w:szCs w:val="18"/>
    </w:rPr>
  </w:style>
  <w:style w:type="paragraph" w:styleId="NormalWeb">
    <w:name w:val="Normal (Web)"/>
    <w:basedOn w:val="Normal"/>
    <w:uiPriority w:val="99"/>
    <w:semiHidden/>
    <w:unhideWhenUsed/>
    <w:rsid w:val="00A00D8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06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AE9"/>
    <w:rPr>
      <w:rFonts w:ascii="Segoe UI" w:hAnsi="Segoe UI" w:cs="Segoe UI"/>
      <w:sz w:val="18"/>
      <w:szCs w:val="18"/>
    </w:rPr>
  </w:style>
  <w:style w:type="character" w:styleId="CommentReference">
    <w:name w:val="annotation reference"/>
    <w:basedOn w:val="DefaultParagraphFont"/>
    <w:uiPriority w:val="99"/>
    <w:semiHidden/>
    <w:unhideWhenUsed/>
    <w:rsid w:val="00280F88"/>
    <w:rPr>
      <w:sz w:val="16"/>
      <w:szCs w:val="16"/>
    </w:rPr>
  </w:style>
  <w:style w:type="paragraph" w:styleId="CommentText">
    <w:name w:val="annotation text"/>
    <w:basedOn w:val="Normal"/>
    <w:link w:val="CommentTextChar"/>
    <w:uiPriority w:val="99"/>
    <w:semiHidden/>
    <w:unhideWhenUsed/>
    <w:rsid w:val="00280F88"/>
    <w:pPr>
      <w:spacing w:line="240" w:lineRule="auto"/>
    </w:pPr>
    <w:rPr>
      <w:sz w:val="20"/>
      <w:szCs w:val="20"/>
    </w:rPr>
  </w:style>
  <w:style w:type="character" w:customStyle="1" w:styleId="CommentTextChar">
    <w:name w:val="Comment Text Char"/>
    <w:basedOn w:val="DefaultParagraphFont"/>
    <w:link w:val="CommentText"/>
    <w:uiPriority w:val="99"/>
    <w:semiHidden/>
    <w:rsid w:val="00280F88"/>
    <w:rPr>
      <w:sz w:val="20"/>
      <w:szCs w:val="20"/>
    </w:rPr>
  </w:style>
  <w:style w:type="paragraph" w:styleId="CommentSubject">
    <w:name w:val="annotation subject"/>
    <w:basedOn w:val="CommentText"/>
    <w:next w:val="CommentText"/>
    <w:link w:val="CommentSubjectChar"/>
    <w:uiPriority w:val="99"/>
    <w:semiHidden/>
    <w:unhideWhenUsed/>
    <w:rsid w:val="00280F88"/>
    <w:rPr>
      <w:b/>
      <w:bCs/>
    </w:rPr>
  </w:style>
  <w:style w:type="character" w:customStyle="1" w:styleId="CommentSubjectChar">
    <w:name w:val="Comment Subject Char"/>
    <w:basedOn w:val="CommentTextChar"/>
    <w:link w:val="CommentSubject"/>
    <w:uiPriority w:val="99"/>
    <w:semiHidden/>
    <w:rsid w:val="00280F88"/>
    <w:rPr>
      <w:b/>
      <w:bCs/>
      <w:sz w:val="20"/>
      <w:szCs w:val="20"/>
    </w:rPr>
  </w:style>
  <w:style w:type="paragraph" w:styleId="Title">
    <w:name w:val="Title"/>
    <w:basedOn w:val="Normal"/>
    <w:next w:val="Normal"/>
    <w:link w:val="TitleChar"/>
    <w:uiPriority w:val="10"/>
    <w:qFormat/>
    <w:rsid w:val="005C6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5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C65D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0761F"/>
    <w:pPr>
      <w:spacing w:after="0" w:line="240" w:lineRule="auto"/>
    </w:pPr>
  </w:style>
  <w:style w:type="character" w:styleId="UnresolvedMention">
    <w:name w:val="Unresolved Mention"/>
    <w:basedOn w:val="DefaultParagraphFont"/>
    <w:uiPriority w:val="99"/>
    <w:semiHidden/>
    <w:unhideWhenUsed/>
    <w:rsid w:val="009E6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3462">
      <w:bodyDiv w:val="1"/>
      <w:marLeft w:val="0"/>
      <w:marRight w:val="0"/>
      <w:marTop w:val="0"/>
      <w:marBottom w:val="0"/>
      <w:divBdr>
        <w:top w:val="none" w:sz="0" w:space="0" w:color="auto"/>
        <w:left w:val="none" w:sz="0" w:space="0" w:color="auto"/>
        <w:bottom w:val="none" w:sz="0" w:space="0" w:color="auto"/>
        <w:right w:val="none" w:sz="0" w:space="0" w:color="auto"/>
      </w:divBdr>
    </w:div>
    <w:div w:id="294333175">
      <w:bodyDiv w:val="1"/>
      <w:marLeft w:val="0"/>
      <w:marRight w:val="0"/>
      <w:marTop w:val="0"/>
      <w:marBottom w:val="0"/>
      <w:divBdr>
        <w:top w:val="none" w:sz="0" w:space="0" w:color="auto"/>
        <w:left w:val="none" w:sz="0" w:space="0" w:color="auto"/>
        <w:bottom w:val="none" w:sz="0" w:space="0" w:color="auto"/>
        <w:right w:val="none" w:sz="0" w:space="0" w:color="auto"/>
      </w:divBdr>
      <w:divsChild>
        <w:div w:id="1946844017">
          <w:marLeft w:val="0"/>
          <w:marRight w:val="0"/>
          <w:marTop w:val="0"/>
          <w:marBottom w:val="0"/>
          <w:divBdr>
            <w:top w:val="none" w:sz="0" w:space="0" w:color="auto"/>
            <w:left w:val="none" w:sz="0" w:space="0" w:color="auto"/>
            <w:bottom w:val="none" w:sz="0" w:space="0" w:color="auto"/>
            <w:right w:val="none" w:sz="0" w:space="0" w:color="auto"/>
          </w:divBdr>
        </w:div>
        <w:div w:id="1322078234">
          <w:marLeft w:val="0"/>
          <w:marRight w:val="0"/>
          <w:marTop w:val="0"/>
          <w:marBottom w:val="0"/>
          <w:divBdr>
            <w:top w:val="none" w:sz="0" w:space="0" w:color="auto"/>
            <w:left w:val="none" w:sz="0" w:space="0" w:color="auto"/>
            <w:bottom w:val="none" w:sz="0" w:space="0" w:color="auto"/>
            <w:right w:val="none" w:sz="0" w:space="0" w:color="auto"/>
          </w:divBdr>
        </w:div>
        <w:div w:id="259720580">
          <w:marLeft w:val="0"/>
          <w:marRight w:val="0"/>
          <w:marTop w:val="0"/>
          <w:marBottom w:val="0"/>
          <w:divBdr>
            <w:top w:val="none" w:sz="0" w:space="0" w:color="auto"/>
            <w:left w:val="none" w:sz="0" w:space="0" w:color="auto"/>
            <w:bottom w:val="none" w:sz="0" w:space="0" w:color="auto"/>
            <w:right w:val="none" w:sz="0" w:space="0" w:color="auto"/>
          </w:divBdr>
        </w:div>
      </w:divsChild>
    </w:div>
    <w:div w:id="447742868">
      <w:bodyDiv w:val="1"/>
      <w:marLeft w:val="0"/>
      <w:marRight w:val="0"/>
      <w:marTop w:val="0"/>
      <w:marBottom w:val="0"/>
      <w:divBdr>
        <w:top w:val="none" w:sz="0" w:space="0" w:color="auto"/>
        <w:left w:val="none" w:sz="0" w:space="0" w:color="auto"/>
        <w:bottom w:val="none" w:sz="0" w:space="0" w:color="auto"/>
        <w:right w:val="none" w:sz="0" w:space="0" w:color="auto"/>
      </w:divBdr>
      <w:divsChild>
        <w:div w:id="2120559806">
          <w:marLeft w:val="0"/>
          <w:marRight w:val="0"/>
          <w:marTop w:val="0"/>
          <w:marBottom w:val="0"/>
          <w:divBdr>
            <w:top w:val="none" w:sz="0" w:space="0" w:color="auto"/>
            <w:left w:val="none" w:sz="0" w:space="0" w:color="auto"/>
            <w:bottom w:val="none" w:sz="0" w:space="0" w:color="auto"/>
            <w:right w:val="none" w:sz="0" w:space="0" w:color="auto"/>
          </w:divBdr>
          <w:divsChild>
            <w:div w:id="1123841171">
              <w:marLeft w:val="0"/>
              <w:marRight w:val="0"/>
              <w:marTop w:val="0"/>
              <w:marBottom w:val="0"/>
              <w:divBdr>
                <w:top w:val="none" w:sz="0" w:space="0" w:color="auto"/>
                <w:left w:val="none" w:sz="0" w:space="0" w:color="auto"/>
                <w:bottom w:val="none" w:sz="0" w:space="0" w:color="auto"/>
                <w:right w:val="none" w:sz="0" w:space="0" w:color="auto"/>
              </w:divBdr>
              <w:divsChild>
                <w:div w:id="148712096">
                  <w:marLeft w:val="0"/>
                  <w:marRight w:val="0"/>
                  <w:marTop w:val="0"/>
                  <w:marBottom w:val="0"/>
                  <w:divBdr>
                    <w:top w:val="none" w:sz="0" w:space="0" w:color="auto"/>
                    <w:left w:val="none" w:sz="0" w:space="0" w:color="auto"/>
                    <w:bottom w:val="none" w:sz="0" w:space="0" w:color="auto"/>
                    <w:right w:val="none" w:sz="0" w:space="0" w:color="auto"/>
                  </w:divBdr>
                  <w:divsChild>
                    <w:div w:id="2083333039">
                      <w:marLeft w:val="0"/>
                      <w:marRight w:val="0"/>
                      <w:marTop w:val="0"/>
                      <w:marBottom w:val="0"/>
                      <w:divBdr>
                        <w:top w:val="none" w:sz="0" w:space="0" w:color="auto"/>
                        <w:left w:val="none" w:sz="0" w:space="0" w:color="auto"/>
                        <w:bottom w:val="none" w:sz="0" w:space="0" w:color="auto"/>
                        <w:right w:val="none" w:sz="0" w:space="0" w:color="auto"/>
                      </w:divBdr>
                      <w:divsChild>
                        <w:div w:id="9256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7621">
              <w:marLeft w:val="0"/>
              <w:marRight w:val="0"/>
              <w:marTop w:val="0"/>
              <w:marBottom w:val="0"/>
              <w:divBdr>
                <w:top w:val="none" w:sz="0" w:space="0" w:color="auto"/>
                <w:left w:val="none" w:sz="0" w:space="0" w:color="auto"/>
                <w:bottom w:val="none" w:sz="0" w:space="0" w:color="auto"/>
                <w:right w:val="none" w:sz="0" w:space="0" w:color="auto"/>
              </w:divBdr>
            </w:div>
            <w:div w:id="1894388775">
              <w:marLeft w:val="0"/>
              <w:marRight w:val="0"/>
              <w:marTop w:val="0"/>
              <w:marBottom w:val="0"/>
              <w:divBdr>
                <w:top w:val="none" w:sz="0" w:space="0" w:color="auto"/>
                <w:left w:val="none" w:sz="0" w:space="0" w:color="auto"/>
                <w:bottom w:val="none" w:sz="0" w:space="0" w:color="auto"/>
                <w:right w:val="none" w:sz="0" w:space="0" w:color="auto"/>
              </w:divBdr>
              <w:divsChild>
                <w:div w:id="1565948659">
                  <w:marLeft w:val="0"/>
                  <w:marRight w:val="0"/>
                  <w:marTop w:val="0"/>
                  <w:marBottom w:val="0"/>
                  <w:divBdr>
                    <w:top w:val="none" w:sz="0" w:space="0" w:color="auto"/>
                    <w:left w:val="none" w:sz="0" w:space="0" w:color="auto"/>
                    <w:bottom w:val="none" w:sz="0" w:space="0" w:color="auto"/>
                    <w:right w:val="none" w:sz="0" w:space="0" w:color="auto"/>
                  </w:divBdr>
                  <w:divsChild>
                    <w:div w:id="17701519">
                      <w:marLeft w:val="0"/>
                      <w:marRight w:val="0"/>
                      <w:marTop w:val="0"/>
                      <w:marBottom w:val="0"/>
                      <w:divBdr>
                        <w:top w:val="none" w:sz="0" w:space="0" w:color="auto"/>
                        <w:left w:val="none" w:sz="0" w:space="0" w:color="auto"/>
                        <w:bottom w:val="none" w:sz="0" w:space="0" w:color="auto"/>
                        <w:right w:val="none" w:sz="0" w:space="0" w:color="auto"/>
                      </w:divBdr>
                      <w:divsChild>
                        <w:div w:id="5406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5240">
              <w:marLeft w:val="0"/>
              <w:marRight w:val="0"/>
              <w:marTop w:val="0"/>
              <w:marBottom w:val="0"/>
              <w:divBdr>
                <w:top w:val="none" w:sz="0" w:space="0" w:color="auto"/>
                <w:left w:val="none" w:sz="0" w:space="0" w:color="auto"/>
                <w:bottom w:val="none" w:sz="0" w:space="0" w:color="auto"/>
                <w:right w:val="none" w:sz="0" w:space="0" w:color="auto"/>
              </w:divBdr>
            </w:div>
            <w:div w:id="573006243">
              <w:marLeft w:val="0"/>
              <w:marRight w:val="0"/>
              <w:marTop w:val="0"/>
              <w:marBottom w:val="0"/>
              <w:divBdr>
                <w:top w:val="none" w:sz="0" w:space="0" w:color="auto"/>
                <w:left w:val="none" w:sz="0" w:space="0" w:color="auto"/>
                <w:bottom w:val="none" w:sz="0" w:space="0" w:color="auto"/>
                <w:right w:val="none" w:sz="0" w:space="0" w:color="auto"/>
              </w:divBdr>
              <w:divsChild>
                <w:div w:id="1501237523">
                  <w:marLeft w:val="0"/>
                  <w:marRight w:val="0"/>
                  <w:marTop w:val="0"/>
                  <w:marBottom w:val="0"/>
                  <w:divBdr>
                    <w:top w:val="none" w:sz="0" w:space="0" w:color="auto"/>
                    <w:left w:val="none" w:sz="0" w:space="0" w:color="auto"/>
                    <w:bottom w:val="none" w:sz="0" w:space="0" w:color="auto"/>
                    <w:right w:val="none" w:sz="0" w:space="0" w:color="auto"/>
                  </w:divBdr>
                  <w:divsChild>
                    <w:div w:id="980157776">
                      <w:marLeft w:val="0"/>
                      <w:marRight w:val="0"/>
                      <w:marTop w:val="0"/>
                      <w:marBottom w:val="0"/>
                      <w:divBdr>
                        <w:top w:val="none" w:sz="0" w:space="0" w:color="auto"/>
                        <w:left w:val="none" w:sz="0" w:space="0" w:color="auto"/>
                        <w:bottom w:val="none" w:sz="0" w:space="0" w:color="auto"/>
                        <w:right w:val="none" w:sz="0" w:space="0" w:color="auto"/>
                      </w:divBdr>
                      <w:divsChild>
                        <w:div w:id="1339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9330">
              <w:marLeft w:val="0"/>
              <w:marRight w:val="0"/>
              <w:marTop w:val="0"/>
              <w:marBottom w:val="0"/>
              <w:divBdr>
                <w:top w:val="none" w:sz="0" w:space="0" w:color="auto"/>
                <w:left w:val="none" w:sz="0" w:space="0" w:color="auto"/>
                <w:bottom w:val="none" w:sz="0" w:space="0" w:color="auto"/>
                <w:right w:val="none" w:sz="0" w:space="0" w:color="auto"/>
              </w:divBdr>
            </w:div>
            <w:div w:id="2039576956">
              <w:marLeft w:val="0"/>
              <w:marRight w:val="0"/>
              <w:marTop w:val="0"/>
              <w:marBottom w:val="0"/>
              <w:divBdr>
                <w:top w:val="none" w:sz="0" w:space="0" w:color="auto"/>
                <w:left w:val="none" w:sz="0" w:space="0" w:color="auto"/>
                <w:bottom w:val="none" w:sz="0" w:space="0" w:color="auto"/>
                <w:right w:val="none" w:sz="0" w:space="0" w:color="auto"/>
              </w:divBdr>
              <w:divsChild>
                <w:div w:id="1714184899">
                  <w:marLeft w:val="0"/>
                  <w:marRight w:val="0"/>
                  <w:marTop w:val="0"/>
                  <w:marBottom w:val="0"/>
                  <w:divBdr>
                    <w:top w:val="none" w:sz="0" w:space="0" w:color="auto"/>
                    <w:left w:val="none" w:sz="0" w:space="0" w:color="auto"/>
                    <w:bottom w:val="none" w:sz="0" w:space="0" w:color="auto"/>
                    <w:right w:val="none" w:sz="0" w:space="0" w:color="auto"/>
                  </w:divBdr>
                  <w:divsChild>
                    <w:div w:id="644899226">
                      <w:marLeft w:val="0"/>
                      <w:marRight w:val="0"/>
                      <w:marTop w:val="0"/>
                      <w:marBottom w:val="0"/>
                      <w:divBdr>
                        <w:top w:val="none" w:sz="0" w:space="0" w:color="auto"/>
                        <w:left w:val="none" w:sz="0" w:space="0" w:color="auto"/>
                        <w:bottom w:val="none" w:sz="0" w:space="0" w:color="auto"/>
                        <w:right w:val="none" w:sz="0" w:space="0" w:color="auto"/>
                      </w:divBdr>
                      <w:divsChild>
                        <w:div w:id="20138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7506">
              <w:marLeft w:val="0"/>
              <w:marRight w:val="0"/>
              <w:marTop w:val="0"/>
              <w:marBottom w:val="0"/>
              <w:divBdr>
                <w:top w:val="none" w:sz="0" w:space="0" w:color="auto"/>
                <w:left w:val="none" w:sz="0" w:space="0" w:color="auto"/>
                <w:bottom w:val="none" w:sz="0" w:space="0" w:color="auto"/>
                <w:right w:val="none" w:sz="0" w:space="0" w:color="auto"/>
              </w:divBdr>
            </w:div>
            <w:div w:id="1469861115">
              <w:marLeft w:val="0"/>
              <w:marRight w:val="0"/>
              <w:marTop w:val="0"/>
              <w:marBottom w:val="0"/>
              <w:divBdr>
                <w:top w:val="none" w:sz="0" w:space="0" w:color="auto"/>
                <w:left w:val="none" w:sz="0" w:space="0" w:color="auto"/>
                <w:bottom w:val="none" w:sz="0" w:space="0" w:color="auto"/>
                <w:right w:val="none" w:sz="0" w:space="0" w:color="auto"/>
              </w:divBdr>
              <w:divsChild>
                <w:div w:id="1843662444">
                  <w:marLeft w:val="0"/>
                  <w:marRight w:val="0"/>
                  <w:marTop w:val="0"/>
                  <w:marBottom w:val="0"/>
                  <w:divBdr>
                    <w:top w:val="none" w:sz="0" w:space="0" w:color="auto"/>
                    <w:left w:val="none" w:sz="0" w:space="0" w:color="auto"/>
                    <w:bottom w:val="none" w:sz="0" w:space="0" w:color="auto"/>
                    <w:right w:val="none" w:sz="0" w:space="0" w:color="auto"/>
                  </w:divBdr>
                  <w:divsChild>
                    <w:div w:id="1684240398">
                      <w:marLeft w:val="0"/>
                      <w:marRight w:val="0"/>
                      <w:marTop w:val="0"/>
                      <w:marBottom w:val="0"/>
                      <w:divBdr>
                        <w:top w:val="none" w:sz="0" w:space="0" w:color="auto"/>
                        <w:left w:val="none" w:sz="0" w:space="0" w:color="auto"/>
                        <w:bottom w:val="none" w:sz="0" w:space="0" w:color="auto"/>
                        <w:right w:val="none" w:sz="0" w:space="0" w:color="auto"/>
                      </w:divBdr>
                      <w:divsChild>
                        <w:div w:id="14075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7159">
              <w:marLeft w:val="0"/>
              <w:marRight w:val="0"/>
              <w:marTop w:val="0"/>
              <w:marBottom w:val="0"/>
              <w:divBdr>
                <w:top w:val="none" w:sz="0" w:space="0" w:color="auto"/>
                <w:left w:val="none" w:sz="0" w:space="0" w:color="auto"/>
                <w:bottom w:val="none" w:sz="0" w:space="0" w:color="auto"/>
                <w:right w:val="none" w:sz="0" w:space="0" w:color="auto"/>
              </w:divBdr>
            </w:div>
            <w:div w:id="435249246">
              <w:marLeft w:val="0"/>
              <w:marRight w:val="0"/>
              <w:marTop w:val="0"/>
              <w:marBottom w:val="0"/>
              <w:divBdr>
                <w:top w:val="none" w:sz="0" w:space="0" w:color="auto"/>
                <w:left w:val="none" w:sz="0" w:space="0" w:color="auto"/>
                <w:bottom w:val="none" w:sz="0" w:space="0" w:color="auto"/>
                <w:right w:val="none" w:sz="0" w:space="0" w:color="auto"/>
              </w:divBdr>
              <w:divsChild>
                <w:div w:id="1620641406">
                  <w:marLeft w:val="0"/>
                  <w:marRight w:val="0"/>
                  <w:marTop w:val="0"/>
                  <w:marBottom w:val="0"/>
                  <w:divBdr>
                    <w:top w:val="none" w:sz="0" w:space="0" w:color="auto"/>
                    <w:left w:val="none" w:sz="0" w:space="0" w:color="auto"/>
                    <w:bottom w:val="none" w:sz="0" w:space="0" w:color="auto"/>
                    <w:right w:val="none" w:sz="0" w:space="0" w:color="auto"/>
                  </w:divBdr>
                  <w:divsChild>
                    <w:div w:id="1525048616">
                      <w:marLeft w:val="0"/>
                      <w:marRight w:val="0"/>
                      <w:marTop w:val="0"/>
                      <w:marBottom w:val="0"/>
                      <w:divBdr>
                        <w:top w:val="none" w:sz="0" w:space="0" w:color="auto"/>
                        <w:left w:val="none" w:sz="0" w:space="0" w:color="auto"/>
                        <w:bottom w:val="none" w:sz="0" w:space="0" w:color="auto"/>
                        <w:right w:val="none" w:sz="0" w:space="0" w:color="auto"/>
                      </w:divBdr>
                      <w:divsChild>
                        <w:div w:id="541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5202">
              <w:marLeft w:val="0"/>
              <w:marRight w:val="0"/>
              <w:marTop w:val="0"/>
              <w:marBottom w:val="0"/>
              <w:divBdr>
                <w:top w:val="none" w:sz="0" w:space="0" w:color="auto"/>
                <w:left w:val="none" w:sz="0" w:space="0" w:color="auto"/>
                <w:bottom w:val="none" w:sz="0" w:space="0" w:color="auto"/>
                <w:right w:val="none" w:sz="0" w:space="0" w:color="auto"/>
              </w:divBdr>
            </w:div>
            <w:div w:id="1299610328">
              <w:marLeft w:val="0"/>
              <w:marRight w:val="0"/>
              <w:marTop w:val="0"/>
              <w:marBottom w:val="0"/>
              <w:divBdr>
                <w:top w:val="none" w:sz="0" w:space="0" w:color="auto"/>
                <w:left w:val="none" w:sz="0" w:space="0" w:color="auto"/>
                <w:bottom w:val="none" w:sz="0" w:space="0" w:color="auto"/>
                <w:right w:val="none" w:sz="0" w:space="0" w:color="auto"/>
              </w:divBdr>
              <w:divsChild>
                <w:div w:id="651952624">
                  <w:marLeft w:val="0"/>
                  <w:marRight w:val="0"/>
                  <w:marTop w:val="0"/>
                  <w:marBottom w:val="0"/>
                  <w:divBdr>
                    <w:top w:val="none" w:sz="0" w:space="0" w:color="auto"/>
                    <w:left w:val="none" w:sz="0" w:space="0" w:color="auto"/>
                    <w:bottom w:val="none" w:sz="0" w:space="0" w:color="auto"/>
                    <w:right w:val="none" w:sz="0" w:space="0" w:color="auto"/>
                  </w:divBdr>
                  <w:divsChild>
                    <w:div w:id="1581020716">
                      <w:marLeft w:val="0"/>
                      <w:marRight w:val="0"/>
                      <w:marTop w:val="0"/>
                      <w:marBottom w:val="0"/>
                      <w:divBdr>
                        <w:top w:val="none" w:sz="0" w:space="0" w:color="auto"/>
                        <w:left w:val="none" w:sz="0" w:space="0" w:color="auto"/>
                        <w:bottom w:val="none" w:sz="0" w:space="0" w:color="auto"/>
                        <w:right w:val="none" w:sz="0" w:space="0" w:color="auto"/>
                      </w:divBdr>
                      <w:divsChild>
                        <w:div w:id="2356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9922">
              <w:marLeft w:val="0"/>
              <w:marRight w:val="0"/>
              <w:marTop w:val="0"/>
              <w:marBottom w:val="0"/>
              <w:divBdr>
                <w:top w:val="none" w:sz="0" w:space="0" w:color="auto"/>
                <w:left w:val="none" w:sz="0" w:space="0" w:color="auto"/>
                <w:bottom w:val="none" w:sz="0" w:space="0" w:color="auto"/>
                <w:right w:val="none" w:sz="0" w:space="0" w:color="auto"/>
              </w:divBdr>
            </w:div>
            <w:div w:id="1112475356">
              <w:marLeft w:val="0"/>
              <w:marRight w:val="0"/>
              <w:marTop w:val="0"/>
              <w:marBottom w:val="0"/>
              <w:divBdr>
                <w:top w:val="none" w:sz="0" w:space="0" w:color="auto"/>
                <w:left w:val="none" w:sz="0" w:space="0" w:color="auto"/>
                <w:bottom w:val="none" w:sz="0" w:space="0" w:color="auto"/>
                <w:right w:val="none" w:sz="0" w:space="0" w:color="auto"/>
              </w:divBdr>
              <w:divsChild>
                <w:div w:id="98764188">
                  <w:marLeft w:val="0"/>
                  <w:marRight w:val="0"/>
                  <w:marTop w:val="0"/>
                  <w:marBottom w:val="0"/>
                  <w:divBdr>
                    <w:top w:val="none" w:sz="0" w:space="0" w:color="auto"/>
                    <w:left w:val="none" w:sz="0" w:space="0" w:color="auto"/>
                    <w:bottom w:val="none" w:sz="0" w:space="0" w:color="auto"/>
                    <w:right w:val="none" w:sz="0" w:space="0" w:color="auto"/>
                  </w:divBdr>
                  <w:divsChild>
                    <w:div w:id="378893787">
                      <w:marLeft w:val="0"/>
                      <w:marRight w:val="0"/>
                      <w:marTop w:val="0"/>
                      <w:marBottom w:val="0"/>
                      <w:divBdr>
                        <w:top w:val="none" w:sz="0" w:space="0" w:color="auto"/>
                        <w:left w:val="none" w:sz="0" w:space="0" w:color="auto"/>
                        <w:bottom w:val="none" w:sz="0" w:space="0" w:color="auto"/>
                        <w:right w:val="none" w:sz="0" w:space="0" w:color="auto"/>
                      </w:divBdr>
                      <w:divsChild>
                        <w:div w:id="2013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4608">
              <w:marLeft w:val="0"/>
              <w:marRight w:val="0"/>
              <w:marTop w:val="0"/>
              <w:marBottom w:val="0"/>
              <w:divBdr>
                <w:top w:val="none" w:sz="0" w:space="0" w:color="auto"/>
                <w:left w:val="none" w:sz="0" w:space="0" w:color="auto"/>
                <w:bottom w:val="none" w:sz="0" w:space="0" w:color="auto"/>
                <w:right w:val="none" w:sz="0" w:space="0" w:color="auto"/>
              </w:divBdr>
            </w:div>
            <w:div w:id="1902669551">
              <w:marLeft w:val="0"/>
              <w:marRight w:val="0"/>
              <w:marTop w:val="0"/>
              <w:marBottom w:val="0"/>
              <w:divBdr>
                <w:top w:val="none" w:sz="0" w:space="0" w:color="auto"/>
                <w:left w:val="none" w:sz="0" w:space="0" w:color="auto"/>
                <w:bottom w:val="none" w:sz="0" w:space="0" w:color="auto"/>
                <w:right w:val="none" w:sz="0" w:space="0" w:color="auto"/>
              </w:divBdr>
              <w:divsChild>
                <w:div w:id="90125021">
                  <w:marLeft w:val="0"/>
                  <w:marRight w:val="0"/>
                  <w:marTop w:val="0"/>
                  <w:marBottom w:val="0"/>
                  <w:divBdr>
                    <w:top w:val="none" w:sz="0" w:space="0" w:color="auto"/>
                    <w:left w:val="none" w:sz="0" w:space="0" w:color="auto"/>
                    <w:bottom w:val="none" w:sz="0" w:space="0" w:color="auto"/>
                    <w:right w:val="none" w:sz="0" w:space="0" w:color="auto"/>
                  </w:divBdr>
                  <w:divsChild>
                    <w:div w:id="281302636">
                      <w:marLeft w:val="0"/>
                      <w:marRight w:val="0"/>
                      <w:marTop w:val="0"/>
                      <w:marBottom w:val="0"/>
                      <w:divBdr>
                        <w:top w:val="none" w:sz="0" w:space="0" w:color="auto"/>
                        <w:left w:val="none" w:sz="0" w:space="0" w:color="auto"/>
                        <w:bottom w:val="none" w:sz="0" w:space="0" w:color="auto"/>
                        <w:right w:val="none" w:sz="0" w:space="0" w:color="auto"/>
                      </w:divBdr>
                      <w:divsChild>
                        <w:div w:id="608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528969">
      <w:bodyDiv w:val="1"/>
      <w:marLeft w:val="0"/>
      <w:marRight w:val="0"/>
      <w:marTop w:val="0"/>
      <w:marBottom w:val="0"/>
      <w:divBdr>
        <w:top w:val="none" w:sz="0" w:space="0" w:color="auto"/>
        <w:left w:val="none" w:sz="0" w:space="0" w:color="auto"/>
        <w:bottom w:val="none" w:sz="0" w:space="0" w:color="auto"/>
        <w:right w:val="none" w:sz="0" w:space="0" w:color="auto"/>
      </w:divBdr>
      <w:divsChild>
        <w:div w:id="206844729">
          <w:marLeft w:val="0"/>
          <w:marRight w:val="0"/>
          <w:marTop w:val="0"/>
          <w:marBottom w:val="0"/>
          <w:divBdr>
            <w:top w:val="none" w:sz="0" w:space="0" w:color="auto"/>
            <w:left w:val="none" w:sz="0" w:space="0" w:color="auto"/>
            <w:bottom w:val="none" w:sz="0" w:space="0" w:color="auto"/>
            <w:right w:val="none" w:sz="0" w:space="0" w:color="auto"/>
          </w:divBdr>
        </w:div>
      </w:divsChild>
    </w:div>
    <w:div w:id="746222987">
      <w:bodyDiv w:val="1"/>
      <w:marLeft w:val="0"/>
      <w:marRight w:val="0"/>
      <w:marTop w:val="0"/>
      <w:marBottom w:val="0"/>
      <w:divBdr>
        <w:top w:val="none" w:sz="0" w:space="0" w:color="auto"/>
        <w:left w:val="none" w:sz="0" w:space="0" w:color="auto"/>
        <w:bottom w:val="none" w:sz="0" w:space="0" w:color="auto"/>
        <w:right w:val="none" w:sz="0" w:space="0" w:color="auto"/>
      </w:divBdr>
      <w:divsChild>
        <w:div w:id="1492066274">
          <w:marLeft w:val="0"/>
          <w:marRight w:val="0"/>
          <w:marTop w:val="0"/>
          <w:marBottom w:val="0"/>
          <w:divBdr>
            <w:top w:val="none" w:sz="0" w:space="0" w:color="auto"/>
            <w:left w:val="none" w:sz="0" w:space="0" w:color="auto"/>
            <w:bottom w:val="none" w:sz="0" w:space="0" w:color="auto"/>
            <w:right w:val="none" w:sz="0" w:space="0" w:color="auto"/>
          </w:divBdr>
        </w:div>
      </w:divsChild>
    </w:div>
    <w:div w:id="789399970">
      <w:bodyDiv w:val="1"/>
      <w:marLeft w:val="0"/>
      <w:marRight w:val="0"/>
      <w:marTop w:val="0"/>
      <w:marBottom w:val="0"/>
      <w:divBdr>
        <w:top w:val="none" w:sz="0" w:space="0" w:color="auto"/>
        <w:left w:val="none" w:sz="0" w:space="0" w:color="auto"/>
        <w:bottom w:val="none" w:sz="0" w:space="0" w:color="auto"/>
        <w:right w:val="none" w:sz="0" w:space="0" w:color="auto"/>
      </w:divBdr>
    </w:div>
    <w:div w:id="792598480">
      <w:bodyDiv w:val="1"/>
      <w:marLeft w:val="0"/>
      <w:marRight w:val="0"/>
      <w:marTop w:val="0"/>
      <w:marBottom w:val="0"/>
      <w:divBdr>
        <w:top w:val="none" w:sz="0" w:space="0" w:color="auto"/>
        <w:left w:val="none" w:sz="0" w:space="0" w:color="auto"/>
        <w:bottom w:val="none" w:sz="0" w:space="0" w:color="auto"/>
        <w:right w:val="none" w:sz="0" w:space="0" w:color="auto"/>
      </w:divBdr>
      <w:divsChild>
        <w:div w:id="656156002">
          <w:marLeft w:val="0"/>
          <w:marRight w:val="0"/>
          <w:marTop w:val="0"/>
          <w:marBottom w:val="0"/>
          <w:divBdr>
            <w:top w:val="none" w:sz="0" w:space="0" w:color="auto"/>
            <w:left w:val="none" w:sz="0" w:space="0" w:color="auto"/>
            <w:bottom w:val="none" w:sz="0" w:space="0" w:color="auto"/>
            <w:right w:val="none" w:sz="0" w:space="0" w:color="auto"/>
          </w:divBdr>
        </w:div>
      </w:divsChild>
    </w:div>
    <w:div w:id="1225948934">
      <w:bodyDiv w:val="1"/>
      <w:marLeft w:val="0"/>
      <w:marRight w:val="0"/>
      <w:marTop w:val="0"/>
      <w:marBottom w:val="0"/>
      <w:divBdr>
        <w:top w:val="none" w:sz="0" w:space="0" w:color="auto"/>
        <w:left w:val="none" w:sz="0" w:space="0" w:color="auto"/>
        <w:bottom w:val="none" w:sz="0" w:space="0" w:color="auto"/>
        <w:right w:val="none" w:sz="0" w:space="0" w:color="auto"/>
      </w:divBdr>
      <w:divsChild>
        <w:div w:id="838807290">
          <w:marLeft w:val="0"/>
          <w:marRight w:val="0"/>
          <w:marTop w:val="0"/>
          <w:marBottom w:val="0"/>
          <w:divBdr>
            <w:top w:val="none" w:sz="0" w:space="0" w:color="auto"/>
            <w:left w:val="none" w:sz="0" w:space="0" w:color="auto"/>
            <w:bottom w:val="none" w:sz="0" w:space="0" w:color="auto"/>
            <w:right w:val="none" w:sz="0" w:space="0" w:color="auto"/>
          </w:divBdr>
          <w:divsChild>
            <w:div w:id="2067949752">
              <w:marLeft w:val="0"/>
              <w:marRight w:val="0"/>
              <w:marTop w:val="0"/>
              <w:marBottom w:val="0"/>
              <w:divBdr>
                <w:top w:val="none" w:sz="0" w:space="0" w:color="auto"/>
                <w:left w:val="none" w:sz="0" w:space="0" w:color="auto"/>
                <w:bottom w:val="none" w:sz="0" w:space="0" w:color="auto"/>
                <w:right w:val="none" w:sz="0" w:space="0" w:color="auto"/>
              </w:divBdr>
              <w:divsChild>
                <w:div w:id="1293829318">
                  <w:marLeft w:val="0"/>
                  <w:marRight w:val="0"/>
                  <w:marTop w:val="0"/>
                  <w:marBottom w:val="0"/>
                  <w:divBdr>
                    <w:top w:val="none" w:sz="0" w:space="0" w:color="auto"/>
                    <w:left w:val="none" w:sz="0" w:space="0" w:color="auto"/>
                    <w:bottom w:val="none" w:sz="0" w:space="0" w:color="auto"/>
                    <w:right w:val="none" w:sz="0" w:space="0" w:color="auto"/>
                  </w:divBdr>
                  <w:divsChild>
                    <w:div w:id="1517033432">
                      <w:marLeft w:val="0"/>
                      <w:marRight w:val="0"/>
                      <w:marTop w:val="0"/>
                      <w:marBottom w:val="0"/>
                      <w:divBdr>
                        <w:top w:val="none" w:sz="0" w:space="0" w:color="auto"/>
                        <w:left w:val="none" w:sz="0" w:space="0" w:color="auto"/>
                        <w:bottom w:val="none" w:sz="0" w:space="0" w:color="auto"/>
                        <w:right w:val="none" w:sz="0" w:space="0" w:color="auto"/>
                      </w:divBdr>
                      <w:divsChild>
                        <w:div w:id="4719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31618">
              <w:marLeft w:val="0"/>
              <w:marRight w:val="0"/>
              <w:marTop w:val="0"/>
              <w:marBottom w:val="0"/>
              <w:divBdr>
                <w:top w:val="none" w:sz="0" w:space="0" w:color="auto"/>
                <w:left w:val="none" w:sz="0" w:space="0" w:color="auto"/>
                <w:bottom w:val="none" w:sz="0" w:space="0" w:color="auto"/>
                <w:right w:val="none" w:sz="0" w:space="0" w:color="auto"/>
              </w:divBdr>
            </w:div>
            <w:div w:id="406071204">
              <w:marLeft w:val="0"/>
              <w:marRight w:val="0"/>
              <w:marTop w:val="0"/>
              <w:marBottom w:val="0"/>
              <w:divBdr>
                <w:top w:val="none" w:sz="0" w:space="0" w:color="auto"/>
                <w:left w:val="none" w:sz="0" w:space="0" w:color="auto"/>
                <w:bottom w:val="none" w:sz="0" w:space="0" w:color="auto"/>
                <w:right w:val="none" w:sz="0" w:space="0" w:color="auto"/>
              </w:divBdr>
              <w:divsChild>
                <w:div w:id="936013929">
                  <w:marLeft w:val="0"/>
                  <w:marRight w:val="0"/>
                  <w:marTop w:val="0"/>
                  <w:marBottom w:val="0"/>
                  <w:divBdr>
                    <w:top w:val="none" w:sz="0" w:space="0" w:color="auto"/>
                    <w:left w:val="none" w:sz="0" w:space="0" w:color="auto"/>
                    <w:bottom w:val="none" w:sz="0" w:space="0" w:color="auto"/>
                    <w:right w:val="none" w:sz="0" w:space="0" w:color="auto"/>
                  </w:divBdr>
                  <w:divsChild>
                    <w:div w:id="1062557907">
                      <w:marLeft w:val="0"/>
                      <w:marRight w:val="0"/>
                      <w:marTop w:val="0"/>
                      <w:marBottom w:val="0"/>
                      <w:divBdr>
                        <w:top w:val="none" w:sz="0" w:space="0" w:color="auto"/>
                        <w:left w:val="none" w:sz="0" w:space="0" w:color="auto"/>
                        <w:bottom w:val="none" w:sz="0" w:space="0" w:color="auto"/>
                        <w:right w:val="none" w:sz="0" w:space="0" w:color="auto"/>
                      </w:divBdr>
                      <w:divsChild>
                        <w:div w:id="54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04760">
              <w:marLeft w:val="0"/>
              <w:marRight w:val="0"/>
              <w:marTop w:val="0"/>
              <w:marBottom w:val="0"/>
              <w:divBdr>
                <w:top w:val="none" w:sz="0" w:space="0" w:color="auto"/>
                <w:left w:val="none" w:sz="0" w:space="0" w:color="auto"/>
                <w:bottom w:val="none" w:sz="0" w:space="0" w:color="auto"/>
                <w:right w:val="none" w:sz="0" w:space="0" w:color="auto"/>
              </w:divBdr>
            </w:div>
            <w:div w:id="130249542">
              <w:marLeft w:val="0"/>
              <w:marRight w:val="0"/>
              <w:marTop w:val="0"/>
              <w:marBottom w:val="0"/>
              <w:divBdr>
                <w:top w:val="none" w:sz="0" w:space="0" w:color="auto"/>
                <w:left w:val="none" w:sz="0" w:space="0" w:color="auto"/>
                <w:bottom w:val="none" w:sz="0" w:space="0" w:color="auto"/>
                <w:right w:val="none" w:sz="0" w:space="0" w:color="auto"/>
              </w:divBdr>
              <w:divsChild>
                <w:div w:id="1028063759">
                  <w:marLeft w:val="0"/>
                  <w:marRight w:val="0"/>
                  <w:marTop w:val="0"/>
                  <w:marBottom w:val="0"/>
                  <w:divBdr>
                    <w:top w:val="none" w:sz="0" w:space="0" w:color="auto"/>
                    <w:left w:val="none" w:sz="0" w:space="0" w:color="auto"/>
                    <w:bottom w:val="none" w:sz="0" w:space="0" w:color="auto"/>
                    <w:right w:val="none" w:sz="0" w:space="0" w:color="auto"/>
                  </w:divBdr>
                  <w:divsChild>
                    <w:div w:id="892157417">
                      <w:marLeft w:val="0"/>
                      <w:marRight w:val="0"/>
                      <w:marTop w:val="0"/>
                      <w:marBottom w:val="0"/>
                      <w:divBdr>
                        <w:top w:val="none" w:sz="0" w:space="0" w:color="auto"/>
                        <w:left w:val="none" w:sz="0" w:space="0" w:color="auto"/>
                        <w:bottom w:val="none" w:sz="0" w:space="0" w:color="auto"/>
                        <w:right w:val="none" w:sz="0" w:space="0" w:color="auto"/>
                      </w:divBdr>
                      <w:divsChild>
                        <w:div w:id="15129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8342">
              <w:marLeft w:val="0"/>
              <w:marRight w:val="0"/>
              <w:marTop w:val="0"/>
              <w:marBottom w:val="0"/>
              <w:divBdr>
                <w:top w:val="none" w:sz="0" w:space="0" w:color="auto"/>
                <w:left w:val="none" w:sz="0" w:space="0" w:color="auto"/>
                <w:bottom w:val="none" w:sz="0" w:space="0" w:color="auto"/>
                <w:right w:val="none" w:sz="0" w:space="0" w:color="auto"/>
              </w:divBdr>
            </w:div>
            <w:div w:id="571083870">
              <w:marLeft w:val="0"/>
              <w:marRight w:val="0"/>
              <w:marTop w:val="0"/>
              <w:marBottom w:val="0"/>
              <w:divBdr>
                <w:top w:val="none" w:sz="0" w:space="0" w:color="auto"/>
                <w:left w:val="none" w:sz="0" w:space="0" w:color="auto"/>
                <w:bottom w:val="none" w:sz="0" w:space="0" w:color="auto"/>
                <w:right w:val="none" w:sz="0" w:space="0" w:color="auto"/>
              </w:divBdr>
              <w:divsChild>
                <w:div w:id="1385444009">
                  <w:marLeft w:val="0"/>
                  <w:marRight w:val="0"/>
                  <w:marTop w:val="0"/>
                  <w:marBottom w:val="0"/>
                  <w:divBdr>
                    <w:top w:val="none" w:sz="0" w:space="0" w:color="auto"/>
                    <w:left w:val="none" w:sz="0" w:space="0" w:color="auto"/>
                    <w:bottom w:val="none" w:sz="0" w:space="0" w:color="auto"/>
                    <w:right w:val="none" w:sz="0" w:space="0" w:color="auto"/>
                  </w:divBdr>
                  <w:divsChild>
                    <w:div w:id="1606574582">
                      <w:marLeft w:val="0"/>
                      <w:marRight w:val="0"/>
                      <w:marTop w:val="0"/>
                      <w:marBottom w:val="0"/>
                      <w:divBdr>
                        <w:top w:val="none" w:sz="0" w:space="0" w:color="auto"/>
                        <w:left w:val="none" w:sz="0" w:space="0" w:color="auto"/>
                        <w:bottom w:val="none" w:sz="0" w:space="0" w:color="auto"/>
                        <w:right w:val="none" w:sz="0" w:space="0" w:color="auto"/>
                      </w:divBdr>
                      <w:divsChild>
                        <w:div w:id="1112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355">
              <w:marLeft w:val="0"/>
              <w:marRight w:val="0"/>
              <w:marTop w:val="0"/>
              <w:marBottom w:val="0"/>
              <w:divBdr>
                <w:top w:val="none" w:sz="0" w:space="0" w:color="auto"/>
                <w:left w:val="none" w:sz="0" w:space="0" w:color="auto"/>
                <w:bottom w:val="none" w:sz="0" w:space="0" w:color="auto"/>
                <w:right w:val="none" w:sz="0" w:space="0" w:color="auto"/>
              </w:divBdr>
            </w:div>
            <w:div w:id="1599481087">
              <w:marLeft w:val="0"/>
              <w:marRight w:val="0"/>
              <w:marTop w:val="0"/>
              <w:marBottom w:val="0"/>
              <w:divBdr>
                <w:top w:val="none" w:sz="0" w:space="0" w:color="auto"/>
                <w:left w:val="none" w:sz="0" w:space="0" w:color="auto"/>
                <w:bottom w:val="none" w:sz="0" w:space="0" w:color="auto"/>
                <w:right w:val="none" w:sz="0" w:space="0" w:color="auto"/>
              </w:divBdr>
              <w:divsChild>
                <w:div w:id="409740363">
                  <w:marLeft w:val="0"/>
                  <w:marRight w:val="0"/>
                  <w:marTop w:val="0"/>
                  <w:marBottom w:val="0"/>
                  <w:divBdr>
                    <w:top w:val="none" w:sz="0" w:space="0" w:color="auto"/>
                    <w:left w:val="none" w:sz="0" w:space="0" w:color="auto"/>
                    <w:bottom w:val="none" w:sz="0" w:space="0" w:color="auto"/>
                    <w:right w:val="none" w:sz="0" w:space="0" w:color="auto"/>
                  </w:divBdr>
                  <w:divsChild>
                    <w:div w:id="391932519">
                      <w:marLeft w:val="0"/>
                      <w:marRight w:val="0"/>
                      <w:marTop w:val="0"/>
                      <w:marBottom w:val="0"/>
                      <w:divBdr>
                        <w:top w:val="none" w:sz="0" w:space="0" w:color="auto"/>
                        <w:left w:val="none" w:sz="0" w:space="0" w:color="auto"/>
                        <w:bottom w:val="none" w:sz="0" w:space="0" w:color="auto"/>
                        <w:right w:val="none" w:sz="0" w:space="0" w:color="auto"/>
                      </w:divBdr>
                      <w:divsChild>
                        <w:div w:id="1120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8399">
              <w:marLeft w:val="0"/>
              <w:marRight w:val="0"/>
              <w:marTop w:val="0"/>
              <w:marBottom w:val="0"/>
              <w:divBdr>
                <w:top w:val="none" w:sz="0" w:space="0" w:color="auto"/>
                <w:left w:val="none" w:sz="0" w:space="0" w:color="auto"/>
                <w:bottom w:val="none" w:sz="0" w:space="0" w:color="auto"/>
                <w:right w:val="none" w:sz="0" w:space="0" w:color="auto"/>
              </w:divBdr>
            </w:div>
            <w:div w:id="1199272362">
              <w:marLeft w:val="0"/>
              <w:marRight w:val="0"/>
              <w:marTop w:val="0"/>
              <w:marBottom w:val="0"/>
              <w:divBdr>
                <w:top w:val="none" w:sz="0" w:space="0" w:color="auto"/>
                <w:left w:val="none" w:sz="0" w:space="0" w:color="auto"/>
                <w:bottom w:val="none" w:sz="0" w:space="0" w:color="auto"/>
                <w:right w:val="none" w:sz="0" w:space="0" w:color="auto"/>
              </w:divBdr>
              <w:divsChild>
                <w:div w:id="1667437648">
                  <w:marLeft w:val="0"/>
                  <w:marRight w:val="0"/>
                  <w:marTop w:val="0"/>
                  <w:marBottom w:val="0"/>
                  <w:divBdr>
                    <w:top w:val="none" w:sz="0" w:space="0" w:color="auto"/>
                    <w:left w:val="none" w:sz="0" w:space="0" w:color="auto"/>
                    <w:bottom w:val="none" w:sz="0" w:space="0" w:color="auto"/>
                    <w:right w:val="none" w:sz="0" w:space="0" w:color="auto"/>
                  </w:divBdr>
                  <w:divsChild>
                    <w:div w:id="1368873149">
                      <w:marLeft w:val="0"/>
                      <w:marRight w:val="0"/>
                      <w:marTop w:val="0"/>
                      <w:marBottom w:val="0"/>
                      <w:divBdr>
                        <w:top w:val="none" w:sz="0" w:space="0" w:color="auto"/>
                        <w:left w:val="none" w:sz="0" w:space="0" w:color="auto"/>
                        <w:bottom w:val="none" w:sz="0" w:space="0" w:color="auto"/>
                        <w:right w:val="none" w:sz="0" w:space="0" w:color="auto"/>
                      </w:divBdr>
                      <w:divsChild>
                        <w:div w:id="14083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5074">
              <w:marLeft w:val="0"/>
              <w:marRight w:val="0"/>
              <w:marTop w:val="0"/>
              <w:marBottom w:val="0"/>
              <w:divBdr>
                <w:top w:val="none" w:sz="0" w:space="0" w:color="auto"/>
                <w:left w:val="none" w:sz="0" w:space="0" w:color="auto"/>
                <w:bottom w:val="none" w:sz="0" w:space="0" w:color="auto"/>
                <w:right w:val="none" w:sz="0" w:space="0" w:color="auto"/>
              </w:divBdr>
            </w:div>
            <w:div w:id="1018773791">
              <w:marLeft w:val="0"/>
              <w:marRight w:val="0"/>
              <w:marTop w:val="0"/>
              <w:marBottom w:val="0"/>
              <w:divBdr>
                <w:top w:val="none" w:sz="0" w:space="0" w:color="auto"/>
                <w:left w:val="none" w:sz="0" w:space="0" w:color="auto"/>
                <w:bottom w:val="none" w:sz="0" w:space="0" w:color="auto"/>
                <w:right w:val="none" w:sz="0" w:space="0" w:color="auto"/>
              </w:divBdr>
              <w:divsChild>
                <w:div w:id="1659380867">
                  <w:marLeft w:val="0"/>
                  <w:marRight w:val="0"/>
                  <w:marTop w:val="0"/>
                  <w:marBottom w:val="0"/>
                  <w:divBdr>
                    <w:top w:val="none" w:sz="0" w:space="0" w:color="auto"/>
                    <w:left w:val="none" w:sz="0" w:space="0" w:color="auto"/>
                    <w:bottom w:val="none" w:sz="0" w:space="0" w:color="auto"/>
                    <w:right w:val="none" w:sz="0" w:space="0" w:color="auto"/>
                  </w:divBdr>
                  <w:divsChild>
                    <w:div w:id="619146107">
                      <w:marLeft w:val="0"/>
                      <w:marRight w:val="0"/>
                      <w:marTop w:val="0"/>
                      <w:marBottom w:val="0"/>
                      <w:divBdr>
                        <w:top w:val="none" w:sz="0" w:space="0" w:color="auto"/>
                        <w:left w:val="none" w:sz="0" w:space="0" w:color="auto"/>
                        <w:bottom w:val="none" w:sz="0" w:space="0" w:color="auto"/>
                        <w:right w:val="none" w:sz="0" w:space="0" w:color="auto"/>
                      </w:divBdr>
                      <w:divsChild>
                        <w:div w:id="10284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48">
              <w:marLeft w:val="0"/>
              <w:marRight w:val="0"/>
              <w:marTop w:val="0"/>
              <w:marBottom w:val="0"/>
              <w:divBdr>
                <w:top w:val="none" w:sz="0" w:space="0" w:color="auto"/>
                <w:left w:val="none" w:sz="0" w:space="0" w:color="auto"/>
                <w:bottom w:val="none" w:sz="0" w:space="0" w:color="auto"/>
                <w:right w:val="none" w:sz="0" w:space="0" w:color="auto"/>
              </w:divBdr>
            </w:div>
            <w:div w:id="1348173003">
              <w:marLeft w:val="0"/>
              <w:marRight w:val="0"/>
              <w:marTop w:val="0"/>
              <w:marBottom w:val="0"/>
              <w:divBdr>
                <w:top w:val="none" w:sz="0" w:space="0" w:color="auto"/>
                <w:left w:val="none" w:sz="0" w:space="0" w:color="auto"/>
                <w:bottom w:val="none" w:sz="0" w:space="0" w:color="auto"/>
                <w:right w:val="none" w:sz="0" w:space="0" w:color="auto"/>
              </w:divBdr>
              <w:divsChild>
                <w:div w:id="1085111944">
                  <w:marLeft w:val="0"/>
                  <w:marRight w:val="0"/>
                  <w:marTop w:val="0"/>
                  <w:marBottom w:val="0"/>
                  <w:divBdr>
                    <w:top w:val="none" w:sz="0" w:space="0" w:color="auto"/>
                    <w:left w:val="none" w:sz="0" w:space="0" w:color="auto"/>
                    <w:bottom w:val="none" w:sz="0" w:space="0" w:color="auto"/>
                    <w:right w:val="none" w:sz="0" w:space="0" w:color="auto"/>
                  </w:divBdr>
                  <w:divsChild>
                    <w:div w:id="1181507155">
                      <w:marLeft w:val="0"/>
                      <w:marRight w:val="0"/>
                      <w:marTop w:val="0"/>
                      <w:marBottom w:val="0"/>
                      <w:divBdr>
                        <w:top w:val="none" w:sz="0" w:space="0" w:color="auto"/>
                        <w:left w:val="none" w:sz="0" w:space="0" w:color="auto"/>
                        <w:bottom w:val="none" w:sz="0" w:space="0" w:color="auto"/>
                        <w:right w:val="none" w:sz="0" w:space="0" w:color="auto"/>
                      </w:divBdr>
                      <w:divsChild>
                        <w:div w:id="10883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46735">
              <w:marLeft w:val="0"/>
              <w:marRight w:val="0"/>
              <w:marTop w:val="0"/>
              <w:marBottom w:val="0"/>
              <w:divBdr>
                <w:top w:val="none" w:sz="0" w:space="0" w:color="auto"/>
                <w:left w:val="none" w:sz="0" w:space="0" w:color="auto"/>
                <w:bottom w:val="none" w:sz="0" w:space="0" w:color="auto"/>
                <w:right w:val="none" w:sz="0" w:space="0" w:color="auto"/>
              </w:divBdr>
            </w:div>
            <w:div w:id="1828932322">
              <w:marLeft w:val="0"/>
              <w:marRight w:val="0"/>
              <w:marTop w:val="0"/>
              <w:marBottom w:val="0"/>
              <w:divBdr>
                <w:top w:val="none" w:sz="0" w:space="0" w:color="auto"/>
                <w:left w:val="none" w:sz="0" w:space="0" w:color="auto"/>
                <w:bottom w:val="none" w:sz="0" w:space="0" w:color="auto"/>
                <w:right w:val="none" w:sz="0" w:space="0" w:color="auto"/>
              </w:divBdr>
              <w:divsChild>
                <w:div w:id="593635664">
                  <w:marLeft w:val="0"/>
                  <w:marRight w:val="0"/>
                  <w:marTop w:val="0"/>
                  <w:marBottom w:val="0"/>
                  <w:divBdr>
                    <w:top w:val="none" w:sz="0" w:space="0" w:color="auto"/>
                    <w:left w:val="none" w:sz="0" w:space="0" w:color="auto"/>
                    <w:bottom w:val="none" w:sz="0" w:space="0" w:color="auto"/>
                    <w:right w:val="none" w:sz="0" w:space="0" w:color="auto"/>
                  </w:divBdr>
                  <w:divsChild>
                    <w:div w:id="74595847">
                      <w:marLeft w:val="0"/>
                      <w:marRight w:val="0"/>
                      <w:marTop w:val="0"/>
                      <w:marBottom w:val="0"/>
                      <w:divBdr>
                        <w:top w:val="none" w:sz="0" w:space="0" w:color="auto"/>
                        <w:left w:val="none" w:sz="0" w:space="0" w:color="auto"/>
                        <w:bottom w:val="none" w:sz="0" w:space="0" w:color="auto"/>
                        <w:right w:val="none" w:sz="0" w:space="0" w:color="auto"/>
                      </w:divBdr>
                      <w:divsChild>
                        <w:div w:id="18512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71229">
              <w:marLeft w:val="0"/>
              <w:marRight w:val="0"/>
              <w:marTop w:val="0"/>
              <w:marBottom w:val="0"/>
              <w:divBdr>
                <w:top w:val="none" w:sz="0" w:space="0" w:color="auto"/>
                <w:left w:val="none" w:sz="0" w:space="0" w:color="auto"/>
                <w:bottom w:val="none" w:sz="0" w:space="0" w:color="auto"/>
                <w:right w:val="none" w:sz="0" w:space="0" w:color="auto"/>
              </w:divBdr>
            </w:div>
            <w:div w:id="1024746317">
              <w:marLeft w:val="0"/>
              <w:marRight w:val="0"/>
              <w:marTop w:val="0"/>
              <w:marBottom w:val="0"/>
              <w:divBdr>
                <w:top w:val="none" w:sz="0" w:space="0" w:color="auto"/>
                <w:left w:val="none" w:sz="0" w:space="0" w:color="auto"/>
                <w:bottom w:val="none" w:sz="0" w:space="0" w:color="auto"/>
                <w:right w:val="none" w:sz="0" w:space="0" w:color="auto"/>
              </w:divBdr>
              <w:divsChild>
                <w:div w:id="435029527">
                  <w:marLeft w:val="0"/>
                  <w:marRight w:val="0"/>
                  <w:marTop w:val="0"/>
                  <w:marBottom w:val="0"/>
                  <w:divBdr>
                    <w:top w:val="none" w:sz="0" w:space="0" w:color="auto"/>
                    <w:left w:val="none" w:sz="0" w:space="0" w:color="auto"/>
                    <w:bottom w:val="none" w:sz="0" w:space="0" w:color="auto"/>
                    <w:right w:val="none" w:sz="0" w:space="0" w:color="auto"/>
                  </w:divBdr>
                  <w:divsChild>
                    <w:div w:id="1038891550">
                      <w:marLeft w:val="0"/>
                      <w:marRight w:val="0"/>
                      <w:marTop w:val="0"/>
                      <w:marBottom w:val="0"/>
                      <w:divBdr>
                        <w:top w:val="none" w:sz="0" w:space="0" w:color="auto"/>
                        <w:left w:val="none" w:sz="0" w:space="0" w:color="auto"/>
                        <w:bottom w:val="none" w:sz="0" w:space="0" w:color="auto"/>
                        <w:right w:val="none" w:sz="0" w:space="0" w:color="auto"/>
                      </w:divBdr>
                      <w:divsChild>
                        <w:div w:id="167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14620">
      <w:bodyDiv w:val="1"/>
      <w:marLeft w:val="0"/>
      <w:marRight w:val="0"/>
      <w:marTop w:val="0"/>
      <w:marBottom w:val="0"/>
      <w:divBdr>
        <w:top w:val="none" w:sz="0" w:space="0" w:color="auto"/>
        <w:left w:val="none" w:sz="0" w:space="0" w:color="auto"/>
        <w:bottom w:val="none" w:sz="0" w:space="0" w:color="auto"/>
        <w:right w:val="none" w:sz="0" w:space="0" w:color="auto"/>
      </w:divBdr>
      <w:divsChild>
        <w:div w:id="319238076">
          <w:marLeft w:val="0"/>
          <w:marRight w:val="0"/>
          <w:marTop w:val="0"/>
          <w:marBottom w:val="0"/>
          <w:divBdr>
            <w:top w:val="none" w:sz="0" w:space="0" w:color="auto"/>
            <w:left w:val="none" w:sz="0" w:space="0" w:color="auto"/>
            <w:bottom w:val="none" w:sz="0" w:space="0" w:color="auto"/>
            <w:right w:val="none" w:sz="0" w:space="0" w:color="auto"/>
          </w:divBdr>
        </w:div>
      </w:divsChild>
    </w:div>
    <w:div w:id="1540319241">
      <w:bodyDiv w:val="1"/>
      <w:marLeft w:val="0"/>
      <w:marRight w:val="0"/>
      <w:marTop w:val="0"/>
      <w:marBottom w:val="0"/>
      <w:divBdr>
        <w:top w:val="none" w:sz="0" w:space="0" w:color="auto"/>
        <w:left w:val="none" w:sz="0" w:space="0" w:color="auto"/>
        <w:bottom w:val="none" w:sz="0" w:space="0" w:color="auto"/>
        <w:right w:val="none" w:sz="0" w:space="0" w:color="auto"/>
      </w:divBdr>
      <w:divsChild>
        <w:div w:id="2040202533">
          <w:marLeft w:val="0"/>
          <w:marRight w:val="0"/>
          <w:marTop w:val="0"/>
          <w:marBottom w:val="0"/>
          <w:divBdr>
            <w:top w:val="none" w:sz="0" w:space="0" w:color="auto"/>
            <w:left w:val="none" w:sz="0" w:space="0" w:color="auto"/>
            <w:bottom w:val="none" w:sz="0" w:space="0" w:color="auto"/>
            <w:right w:val="none" w:sz="0" w:space="0" w:color="auto"/>
          </w:divBdr>
        </w:div>
      </w:divsChild>
    </w:div>
    <w:div w:id="1643853098">
      <w:bodyDiv w:val="1"/>
      <w:marLeft w:val="0"/>
      <w:marRight w:val="0"/>
      <w:marTop w:val="0"/>
      <w:marBottom w:val="0"/>
      <w:divBdr>
        <w:top w:val="none" w:sz="0" w:space="0" w:color="auto"/>
        <w:left w:val="none" w:sz="0" w:space="0" w:color="auto"/>
        <w:bottom w:val="none" w:sz="0" w:space="0" w:color="auto"/>
        <w:right w:val="none" w:sz="0" w:space="0" w:color="auto"/>
      </w:divBdr>
      <w:divsChild>
        <w:div w:id="817842691">
          <w:marLeft w:val="0"/>
          <w:marRight w:val="0"/>
          <w:marTop w:val="0"/>
          <w:marBottom w:val="0"/>
          <w:divBdr>
            <w:top w:val="none" w:sz="0" w:space="0" w:color="auto"/>
            <w:left w:val="none" w:sz="0" w:space="0" w:color="auto"/>
            <w:bottom w:val="none" w:sz="0" w:space="0" w:color="auto"/>
            <w:right w:val="none" w:sz="0" w:space="0" w:color="auto"/>
          </w:divBdr>
        </w:div>
        <w:div w:id="1875851169">
          <w:marLeft w:val="0"/>
          <w:marRight w:val="0"/>
          <w:marTop w:val="0"/>
          <w:marBottom w:val="0"/>
          <w:divBdr>
            <w:top w:val="none" w:sz="0" w:space="0" w:color="auto"/>
            <w:left w:val="none" w:sz="0" w:space="0" w:color="auto"/>
            <w:bottom w:val="none" w:sz="0" w:space="0" w:color="auto"/>
            <w:right w:val="none" w:sz="0" w:space="0" w:color="auto"/>
          </w:divBdr>
        </w:div>
        <w:div w:id="751583559">
          <w:marLeft w:val="0"/>
          <w:marRight w:val="0"/>
          <w:marTop w:val="0"/>
          <w:marBottom w:val="0"/>
          <w:divBdr>
            <w:top w:val="none" w:sz="0" w:space="0" w:color="auto"/>
            <w:left w:val="none" w:sz="0" w:space="0" w:color="auto"/>
            <w:bottom w:val="none" w:sz="0" w:space="0" w:color="auto"/>
            <w:right w:val="none" w:sz="0" w:space="0" w:color="auto"/>
          </w:divBdr>
        </w:div>
      </w:divsChild>
    </w:div>
    <w:div w:id="1858150227">
      <w:bodyDiv w:val="1"/>
      <w:marLeft w:val="0"/>
      <w:marRight w:val="0"/>
      <w:marTop w:val="0"/>
      <w:marBottom w:val="0"/>
      <w:divBdr>
        <w:top w:val="none" w:sz="0" w:space="0" w:color="auto"/>
        <w:left w:val="none" w:sz="0" w:space="0" w:color="auto"/>
        <w:bottom w:val="none" w:sz="0" w:space="0" w:color="auto"/>
        <w:right w:val="none" w:sz="0" w:space="0" w:color="auto"/>
      </w:divBdr>
      <w:divsChild>
        <w:div w:id="756172040">
          <w:marLeft w:val="0"/>
          <w:marRight w:val="0"/>
          <w:marTop w:val="0"/>
          <w:marBottom w:val="0"/>
          <w:divBdr>
            <w:top w:val="none" w:sz="0" w:space="0" w:color="auto"/>
            <w:left w:val="none" w:sz="0" w:space="0" w:color="auto"/>
            <w:bottom w:val="none" w:sz="0" w:space="0" w:color="auto"/>
            <w:right w:val="none" w:sz="0" w:space="0" w:color="auto"/>
          </w:divBdr>
        </w:div>
      </w:divsChild>
    </w:div>
    <w:div w:id="2128499494">
      <w:bodyDiv w:val="1"/>
      <w:marLeft w:val="0"/>
      <w:marRight w:val="0"/>
      <w:marTop w:val="0"/>
      <w:marBottom w:val="0"/>
      <w:divBdr>
        <w:top w:val="none" w:sz="0" w:space="0" w:color="auto"/>
        <w:left w:val="none" w:sz="0" w:space="0" w:color="auto"/>
        <w:bottom w:val="none" w:sz="0" w:space="0" w:color="auto"/>
        <w:right w:val="none" w:sz="0" w:space="0" w:color="auto"/>
      </w:divBdr>
      <w:divsChild>
        <w:div w:id="1329551870">
          <w:marLeft w:val="0"/>
          <w:marRight w:val="0"/>
          <w:marTop w:val="0"/>
          <w:marBottom w:val="0"/>
          <w:divBdr>
            <w:top w:val="none" w:sz="0" w:space="0" w:color="auto"/>
            <w:left w:val="none" w:sz="0" w:space="0" w:color="auto"/>
            <w:bottom w:val="none" w:sz="0" w:space="0" w:color="auto"/>
            <w:right w:val="none" w:sz="0" w:space="0" w:color="auto"/>
          </w:divBdr>
          <w:divsChild>
            <w:div w:id="1173179288">
              <w:marLeft w:val="0"/>
              <w:marRight w:val="0"/>
              <w:marTop w:val="0"/>
              <w:marBottom w:val="0"/>
              <w:divBdr>
                <w:top w:val="none" w:sz="0" w:space="0" w:color="auto"/>
                <w:left w:val="none" w:sz="0" w:space="0" w:color="auto"/>
                <w:bottom w:val="none" w:sz="0" w:space="0" w:color="auto"/>
                <w:right w:val="none" w:sz="0" w:space="0" w:color="auto"/>
              </w:divBdr>
              <w:divsChild>
                <w:div w:id="69548601">
                  <w:marLeft w:val="0"/>
                  <w:marRight w:val="0"/>
                  <w:marTop w:val="0"/>
                  <w:marBottom w:val="0"/>
                  <w:divBdr>
                    <w:top w:val="none" w:sz="0" w:space="0" w:color="auto"/>
                    <w:left w:val="none" w:sz="0" w:space="0" w:color="auto"/>
                    <w:bottom w:val="none" w:sz="0" w:space="0" w:color="auto"/>
                    <w:right w:val="none" w:sz="0" w:space="0" w:color="auto"/>
                  </w:divBdr>
                  <w:divsChild>
                    <w:div w:id="879787107">
                      <w:marLeft w:val="0"/>
                      <w:marRight w:val="0"/>
                      <w:marTop w:val="0"/>
                      <w:marBottom w:val="0"/>
                      <w:divBdr>
                        <w:top w:val="none" w:sz="0" w:space="0" w:color="auto"/>
                        <w:left w:val="none" w:sz="0" w:space="0" w:color="auto"/>
                        <w:bottom w:val="none" w:sz="0" w:space="0" w:color="auto"/>
                        <w:right w:val="none" w:sz="0" w:space="0" w:color="auto"/>
                      </w:divBdr>
                      <w:divsChild>
                        <w:div w:id="8530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4667">
              <w:marLeft w:val="0"/>
              <w:marRight w:val="0"/>
              <w:marTop w:val="0"/>
              <w:marBottom w:val="0"/>
              <w:divBdr>
                <w:top w:val="none" w:sz="0" w:space="0" w:color="auto"/>
                <w:left w:val="none" w:sz="0" w:space="0" w:color="auto"/>
                <w:bottom w:val="none" w:sz="0" w:space="0" w:color="auto"/>
                <w:right w:val="none" w:sz="0" w:space="0" w:color="auto"/>
              </w:divBdr>
            </w:div>
            <w:div w:id="1770543324">
              <w:marLeft w:val="0"/>
              <w:marRight w:val="0"/>
              <w:marTop w:val="0"/>
              <w:marBottom w:val="0"/>
              <w:divBdr>
                <w:top w:val="none" w:sz="0" w:space="0" w:color="auto"/>
                <w:left w:val="none" w:sz="0" w:space="0" w:color="auto"/>
                <w:bottom w:val="none" w:sz="0" w:space="0" w:color="auto"/>
                <w:right w:val="none" w:sz="0" w:space="0" w:color="auto"/>
              </w:divBdr>
              <w:divsChild>
                <w:div w:id="159086329">
                  <w:marLeft w:val="0"/>
                  <w:marRight w:val="0"/>
                  <w:marTop w:val="0"/>
                  <w:marBottom w:val="0"/>
                  <w:divBdr>
                    <w:top w:val="none" w:sz="0" w:space="0" w:color="auto"/>
                    <w:left w:val="none" w:sz="0" w:space="0" w:color="auto"/>
                    <w:bottom w:val="none" w:sz="0" w:space="0" w:color="auto"/>
                    <w:right w:val="none" w:sz="0" w:space="0" w:color="auto"/>
                  </w:divBdr>
                  <w:divsChild>
                    <w:div w:id="461580094">
                      <w:marLeft w:val="0"/>
                      <w:marRight w:val="0"/>
                      <w:marTop w:val="0"/>
                      <w:marBottom w:val="0"/>
                      <w:divBdr>
                        <w:top w:val="none" w:sz="0" w:space="0" w:color="auto"/>
                        <w:left w:val="none" w:sz="0" w:space="0" w:color="auto"/>
                        <w:bottom w:val="none" w:sz="0" w:space="0" w:color="auto"/>
                        <w:right w:val="none" w:sz="0" w:space="0" w:color="auto"/>
                      </w:divBdr>
                      <w:divsChild>
                        <w:div w:id="6321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993">
              <w:marLeft w:val="0"/>
              <w:marRight w:val="0"/>
              <w:marTop w:val="0"/>
              <w:marBottom w:val="0"/>
              <w:divBdr>
                <w:top w:val="none" w:sz="0" w:space="0" w:color="auto"/>
                <w:left w:val="none" w:sz="0" w:space="0" w:color="auto"/>
                <w:bottom w:val="none" w:sz="0" w:space="0" w:color="auto"/>
                <w:right w:val="none" w:sz="0" w:space="0" w:color="auto"/>
              </w:divBdr>
            </w:div>
            <w:div w:id="1987466859">
              <w:marLeft w:val="0"/>
              <w:marRight w:val="0"/>
              <w:marTop w:val="0"/>
              <w:marBottom w:val="0"/>
              <w:divBdr>
                <w:top w:val="none" w:sz="0" w:space="0" w:color="auto"/>
                <w:left w:val="none" w:sz="0" w:space="0" w:color="auto"/>
                <w:bottom w:val="none" w:sz="0" w:space="0" w:color="auto"/>
                <w:right w:val="none" w:sz="0" w:space="0" w:color="auto"/>
              </w:divBdr>
            </w:div>
            <w:div w:id="1696148387">
              <w:marLeft w:val="0"/>
              <w:marRight w:val="0"/>
              <w:marTop w:val="0"/>
              <w:marBottom w:val="0"/>
              <w:divBdr>
                <w:top w:val="none" w:sz="0" w:space="0" w:color="auto"/>
                <w:left w:val="none" w:sz="0" w:space="0" w:color="auto"/>
                <w:bottom w:val="none" w:sz="0" w:space="0" w:color="auto"/>
                <w:right w:val="none" w:sz="0" w:space="0" w:color="auto"/>
              </w:divBdr>
            </w:div>
            <w:div w:id="283121854">
              <w:marLeft w:val="0"/>
              <w:marRight w:val="0"/>
              <w:marTop w:val="0"/>
              <w:marBottom w:val="0"/>
              <w:divBdr>
                <w:top w:val="none" w:sz="0" w:space="0" w:color="auto"/>
                <w:left w:val="none" w:sz="0" w:space="0" w:color="auto"/>
                <w:bottom w:val="none" w:sz="0" w:space="0" w:color="auto"/>
                <w:right w:val="none" w:sz="0" w:space="0" w:color="auto"/>
              </w:divBdr>
            </w:div>
            <w:div w:id="1272468890">
              <w:marLeft w:val="0"/>
              <w:marRight w:val="0"/>
              <w:marTop w:val="0"/>
              <w:marBottom w:val="0"/>
              <w:divBdr>
                <w:top w:val="none" w:sz="0" w:space="0" w:color="auto"/>
                <w:left w:val="none" w:sz="0" w:space="0" w:color="auto"/>
                <w:bottom w:val="none" w:sz="0" w:space="0" w:color="auto"/>
                <w:right w:val="none" w:sz="0" w:space="0" w:color="auto"/>
              </w:divBdr>
            </w:div>
            <w:div w:id="431752307">
              <w:marLeft w:val="0"/>
              <w:marRight w:val="0"/>
              <w:marTop w:val="0"/>
              <w:marBottom w:val="0"/>
              <w:divBdr>
                <w:top w:val="none" w:sz="0" w:space="0" w:color="auto"/>
                <w:left w:val="none" w:sz="0" w:space="0" w:color="auto"/>
                <w:bottom w:val="none" w:sz="0" w:space="0" w:color="auto"/>
                <w:right w:val="none" w:sz="0" w:space="0" w:color="auto"/>
              </w:divBdr>
              <w:divsChild>
                <w:div w:id="589781456">
                  <w:marLeft w:val="0"/>
                  <w:marRight w:val="0"/>
                  <w:marTop w:val="0"/>
                  <w:marBottom w:val="0"/>
                  <w:divBdr>
                    <w:top w:val="none" w:sz="0" w:space="0" w:color="auto"/>
                    <w:left w:val="none" w:sz="0" w:space="0" w:color="auto"/>
                    <w:bottom w:val="none" w:sz="0" w:space="0" w:color="auto"/>
                    <w:right w:val="none" w:sz="0" w:space="0" w:color="auto"/>
                  </w:divBdr>
                  <w:divsChild>
                    <w:div w:id="561714538">
                      <w:marLeft w:val="0"/>
                      <w:marRight w:val="0"/>
                      <w:marTop w:val="0"/>
                      <w:marBottom w:val="0"/>
                      <w:divBdr>
                        <w:top w:val="none" w:sz="0" w:space="0" w:color="auto"/>
                        <w:left w:val="none" w:sz="0" w:space="0" w:color="auto"/>
                        <w:bottom w:val="none" w:sz="0" w:space="0" w:color="auto"/>
                        <w:right w:val="none" w:sz="0" w:space="0" w:color="auto"/>
                      </w:divBdr>
                      <w:divsChild>
                        <w:div w:id="3572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1590">
              <w:marLeft w:val="0"/>
              <w:marRight w:val="0"/>
              <w:marTop w:val="0"/>
              <w:marBottom w:val="0"/>
              <w:divBdr>
                <w:top w:val="none" w:sz="0" w:space="0" w:color="auto"/>
                <w:left w:val="none" w:sz="0" w:space="0" w:color="auto"/>
                <w:bottom w:val="none" w:sz="0" w:space="0" w:color="auto"/>
                <w:right w:val="none" w:sz="0" w:space="0" w:color="auto"/>
              </w:divBdr>
            </w:div>
            <w:div w:id="2096120867">
              <w:marLeft w:val="0"/>
              <w:marRight w:val="0"/>
              <w:marTop w:val="0"/>
              <w:marBottom w:val="0"/>
              <w:divBdr>
                <w:top w:val="none" w:sz="0" w:space="0" w:color="auto"/>
                <w:left w:val="none" w:sz="0" w:space="0" w:color="auto"/>
                <w:bottom w:val="none" w:sz="0" w:space="0" w:color="auto"/>
                <w:right w:val="none" w:sz="0" w:space="0" w:color="auto"/>
              </w:divBdr>
              <w:divsChild>
                <w:div w:id="1866289021">
                  <w:marLeft w:val="0"/>
                  <w:marRight w:val="0"/>
                  <w:marTop w:val="0"/>
                  <w:marBottom w:val="0"/>
                  <w:divBdr>
                    <w:top w:val="none" w:sz="0" w:space="0" w:color="auto"/>
                    <w:left w:val="none" w:sz="0" w:space="0" w:color="auto"/>
                    <w:bottom w:val="none" w:sz="0" w:space="0" w:color="auto"/>
                    <w:right w:val="none" w:sz="0" w:space="0" w:color="auto"/>
                  </w:divBdr>
                  <w:divsChild>
                    <w:div w:id="1790078233">
                      <w:marLeft w:val="0"/>
                      <w:marRight w:val="0"/>
                      <w:marTop w:val="0"/>
                      <w:marBottom w:val="0"/>
                      <w:divBdr>
                        <w:top w:val="none" w:sz="0" w:space="0" w:color="auto"/>
                        <w:left w:val="none" w:sz="0" w:space="0" w:color="auto"/>
                        <w:bottom w:val="none" w:sz="0" w:space="0" w:color="auto"/>
                        <w:right w:val="none" w:sz="0" w:space="0" w:color="auto"/>
                      </w:divBdr>
                      <w:divsChild>
                        <w:div w:id="6242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6820">
              <w:marLeft w:val="0"/>
              <w:marRight w:val="0"/>
              <w:marTop w:val="0"/>
              <w:marBottom w:val="0"/>
              <w:divBdr>
                <w:top w:val="none" w:sz="0" w:space="0" w:color="auto"/>
                <w:left w:val="none" w:sz="0" w:space="0" w:color="auto"/>
                <w:bottom w:val="none" w:sz="0" w:space="0" w:color="auto"/>
                <w:right w:val="none" w:sz="0" w:space="0" w:color="auto"/>
              </w:divBdr>
            </w:div>
            <w:div w:id="777145606">
              <w:marLeft w:val="0"/>
              <w:marRight w:val="0"/>
              <w:marTop w:val="0"/>
              <w:marBottom w:val="0"/>
              <w:divBdr>
                <w:top w:val="none" w:sz="0" w:space="0" w:color="auto"/>
                <w:left w:val="none" w:sz="0" w:space="0" w:color="auto"/>
                <w:bottom w:val="none" w:sz="0" w:space="0" w:color="auto"/>
                <w:right w:val="none" w:sz="0" w:space="0" w:color="auto"/>
              </w:divBdr>
            </w:div>
            <w:div w:id="1846240279">
              <w:marLeft w:val="0"/>
              <w:marRight w:val="0"/>
              <w:marTop w:val="0"/>
              <w:marBottom w:val="0"/>
              <w:divBdr>
                <w:top w:val="none" w:sz="0" w:space="0" w:color="auto"/>
                <w:left w:val="none" w:sz="0" w:space="0" w:color="auto"/>
                <w:bottom w:val="none" w:sz="0" w:space="0" w:color="auto"/>
                <w:right w:val="none" w:sz="0" w:space="0" w:color="auto"/>
              </w:divBdr>
            </w:div>
            <w:div w:id="2079283194">
              <w:marLeft w:val="0"/>
              <w:marRight w:val="0"/>
              <w:marTop w:val="0"/>
              <w:marBottom w:val="0"/>
              <w:divBdr>
                <w:top w:val="none" w:sz="0" w:space="0" w:color="auto"/>
                <w:left w:val="none" w:sz="0" w:space="0" w:color="auto"/>
                <w:bottom w:val="none" w:sz="0" w:space="0" w:color="auto"/>
                <w:right w:val="none" w:sz="0" w:space="0" w:color="auto"/>
              </w:divBdr>
            </w:div>
            <w:div w:id="836262283">
              <w:marLeft w:val="0"/>
              <w:marRight w:val="0"/>
              <w:marTop w:val="0"/>
              <w:marBottom w:val="0"/>
              <w:divBdr>
                <w:top w:val="none" w:sz="0" w:space="0" w:color="auto"/>
                <w:left w:val="none" w:sz="0" w:space="0" w:color="auto"/>
                <w:bottom w:val="none" w:sz="0" w:space="0" w:color="auto"/>
                <w:right w:val="none" w:sz="0" w:space="0" w:color="auto"/>
              </w:divBdr>
            </w:div>
            <w:div w:id="1180698835">
              <w:marLeft w:val="0"/>
              <w:marRight w:val="0"/>
              <w:marTop w:val="0"/>
              <w:marBottom w:val="0"/>
              <w:divBdr>
                <w:top w:val="none" w:sz="0" w:space="0" w:color="auto"/>
                <w:left w:val="none" w:sz="0" w:space="0" w:color="auto"/>
                <w:bottom w:val="none" w:sz="0" w:space="0" w:color="auto"/>
                <w:right w:val="none" w:sz="0" w:space="0" w:color="auto"/>
              </w:divBdr>
              <w:divsChild>
                <w:div w:id="32313013">
                  <w:marLeft w:val="0"/>
                  <w:marRight w:val="0"/>
                  <w:marTop w:val="0"/>
                  <w:marBottom w:val="0"/>
                  <w:divBdr>
                    <w:top w:val="none" w:sz="0" w:space="0" w:color="auto"/>
                    <w:left w:val="none" w:sz="0" w:space="0" w:color="auto"/>
                    <w:bottom w:val="none" w:sz="0" w:space="0" w:color="auto"/>
                    <w:right w:val="none" w:sz="0" w:space="0" w:color="auto"/>
                  </w:divBdr>
                  <w:divsChild>
                    <w:div w:id="345786480">
                      <w:marLeft w:val="0"/>
                      <w:marRight w:val="0"/>
                      <w:marTop w:val="0"/>
                      <w:marBottom w:val="0"/>
                      <w:divBdr>
                        <w:top w:val="none" w:sz="0" w:space="0" w:color="auto"/>
                        <w:left w:val="none" w:sz="0" w:space="0" w:color="auto"/>
                        <w:bottom w:val="none" w:sz="0" w:space="0" w:color="auto"/>
                        <w:right w:val="none" w:sz="0" w:space="0" w:color="auto"/>
                      </w:divBdr>
                      <w:divsChild>
                        <w:div w:id="15134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8303">
              <w:marLeft w:val="0"/>
              <w:marRight w:val="0"/>
              <w:marTop w:val="0"/>
              <w:marBottom w:val="0"/>
              <w:divBdr>
                <w:top w:val="none" w:sz="0" w:space="0" w:color="auto"/>
                <w:left w:val="none" w:sz="0" w:space="0" w:color="auto"/>
                <w:bottom w:val="none" w:sz="0" w:space="0" w:color="auto"/>
                <w:right w:val="none" w:sz="0" w:space="0" w:color="auto"/>
              </w:divBdr>
            </w:div>
            <w:div w:id="1131022659">
              <w:marLeft w:val="0"/>
              <w:marRight w:val="0"/>
              <w:marTop w:val="0"/>
              <w:marBottom w:val="0"/>
              <w:divBdr>
                <w:top w:val="none" w:sz="0" w:space="0" w:color="auto"/>
                <w:left w:val="none" w:sz="0" w:space="0" w:color="auto"/>
                <w:bottom w:val="none" w:sz="0" w:space="0" w:color="auto"/>
                <w:right w:val="none" w:sz="0" w:space="0" w:color="auto"/>
              </w:divBdr>
              <w:divsChild>
                <w:div w:id="1693411984">
                  <w:marLeft w:val="0"/>
                  <w:marRight w:val="0"/>
                  <w:marTop w:val="0"/>
                  <w:marBottom w:val="0"/>
                  <w:divBdr>
                    <w:top w:val="none" w:sz="0" w:space="0" w:color="auto"/>
                    <w:left w:val="none" w:sz="0" w:space="0" w:color="auto"/>
                    <w:bottom w:val="none" w:sz="0" w:space="0" w:color="auto"/>
                    <w:right w:val="none" w:sz="0" w:space="0" w:color="auto"/>
                  </w:divBdr>
                  <w:divsChild>
                    <w:div w:id="1637639414">
                      <w:marLeft w:val="0"/>
                      <w:marRight w:val="0"/>
                      <w:marTop w:val="0"/>
                      <w:marBottom w:val="0"/>
                      <w:divBdr>
                        <w:top w:val="none" w:sz="0" w:space="0" w:color="auto"/>
                        <w:left w:val="none" w:sz="0" w:space="0" w:color="auto"/>
                        <w:bottom w:val="none" w:sz="0" w:space="0" w:color="auto"/>
                        <w:right w:val="none" w:sz="0" w:space="0" w:color="auto"/>
                      </w:divBdr>
                      <w:divsChild>
                        <w:div w:id="6817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vlaanderen.be/" TargetMode="External"/><Relationship Id="rId17" Type="http://schemas.openxmlformats.org/officeDocument/2006/relationships/hyperlink" Target="https://overheid.vlaanderen.be/opleiding/oslo-feitelijke-verenigingen" TargetMode="Externa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github.com/Informatievlaanderen/OSLOthema-feitelijkeVerenigingen/issu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verheid.vlaanderen.be/oslo-wat-is-osl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hyperlink" Target="https://data.vlaanderen.be/standaarden/standaard-in-ontwikkeling/vocabularium-en-applicatieprofielen-feitelijke-verenigingen.html"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934A564E6F5D408959F27DA767F44F" ma:contentTypeVersion="8" ma:contentTypeDescription="Een nieuw document maken." ma:contentTypeScope="" ma:versionID="e8d8fc4edf083d98f55e3c31622bec19">
  <xsd:schema xmlns:xsd="http://www.w3.org/2001/XMLSchema" xmlns:xs="http://www.w3.org/2001/XMLSchema" xmlns:p="http://schemas.microsoft.com/office/2006/metadata/properties" xmlns:ns2="abf44e2d-3236-448c-a468-3a575a901de3" targetNamespace="http://schemas.microsoft.com/office/2006/metadata/properties" ma:root="true" ma:fieldsID="82a717d54db3fdcff4530fe1dec54977" ns2:_="">
    <xsd:import namespace="abf44e2d-3236-448c-a468-3a575a901d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44e2d-3236-448c-a468-3a575a901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B69F7-164F-49A2-9B9B-406C39596492}">
  <ds:schemaRefs>
    <ds:schemaRef ds:uri="http://schemas.microsoft.com/sharepoint/v3/contenttype/forms"/>
  </ds:schemaRefs>
</ds:datastoreItem>
</file>

<file path=customXml/itemProps2.xml><?xml version="1.0" encoding="utf-8"?>
<ds:datastoreItem xmlns:ds="http://schemas.openxmlformats.org/officeDocument/2006/customXml" ds:itemID="{10417D3E-A695-4C53-A6F3-991353D23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44e2d-3236-448c-a468-3a575a901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1E949E-71C8-45AE-8115-64263D9A57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FE17A3-F29E-4DBA-9EAB-7DA180A52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8</Pages>
  <Words>2018</Words>
  <Characters>11102</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Vlassenroot Eveline</dc:creator>
  <cp:keywords/>
  <dc:description/>
  <cp:lastModifiedBy>Kevin Haleydt</cp:lastModifiedBy>
  <cp:revision>7</cp:revision>
  <dcterms:created xsi:type="dcterms:W3CDTF">2021-05-04T11:03:00Z</dcterms:created>
  <dcterms:modified xsi:type="dcterms:W3CDTF">2021-05-06T08:28:00Z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0x010100F7934A564E6F5D408959F27DA767F44F</vt:lpwstr>
  </property>
</Properties>
</file>