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59BD6" w14:textId="77777777" w:rsidR="00F94793" w:rsidRDefault="00E73B26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sz w:val="48"/>
          <w:szCs w:val="48"/>
        </w:rPr>
      </w:pPr>
      <w:bookmarkStart w:id="0" w:name="_gjdgxs" w:colFirst="0" w:colLast="0"/>
      <w:bookmarkEnd w:id="0"/>
      <w:r>
        <w:rPr>
          <w:rFonts w:ascii="FlandersArtSans-Regular" w:eastAsia="FlandersArtSans-Regular" w:hAnsi="FlandersArtSans-Regular" w:cs="FlandersArtSans-Regular"/>
          <w:b/>
          <w:color w:val="FFF200"/>
          <w:sz w:val="48"/>
          <w:szCs w:val="48"/>
        </w:rPr>
        <w:t>///</w:t>
      </w:r>
      <w:r>
        <w:rPr>
          <w:rFonts w:ascii="FlandersArtSans-Regular" w:eastAsia="FlandersArtSans-Regular" w:hAnsi="FlandersArtSans-Regular" w:cs="FlandersArtSans-Regular"/>
          <w:color w:val="6B6B6B"/>
          <w:sz w:val="48"/>
          <w:szCs w:val="48"/>
        </w:rPr>
        <w:t xml:space="preserve"> </w:t>
      </w:r>
      <w:r>
        <w:rPr>
          <w:rFonts w:ascii="FlandersArtSans-Medium" w:eastAsia="FlandersArtSans-Medium" w:hAnsi="FlandersArtSans-Medium" w:cs="FlandersArtSans-Medium"/>
          <w:color w:val="6B6B6B"/>
          <w:sz w:val="48"/>
          <w:szCs w:val="48"/>
        </w:rPr>
        <w:t xml:space="preserve">OSLO LDES: </w:t>
      </w:r>
      <w:proofErr w:type="spellStart"/>
      <w:r>
        <w:rPr>
          <w:rFonts w:ascii="FlandersArtSans-Medium" w:eastAsia="FlandersArtSans-Medium" w:hAnsi="FlandersArtSans-Medium" w:cs="FlandersArtSans-Medium"/>
          <w:color w:val="6B6B6B"/>
          <w:sz w:val="48"/>
          <w:szCs w:val="48"/>
        </w:rPr>
        <w:t>Thematische</w:t>
      </w:r>
      <w:proofErr w:type="spellEnd"/>
      <w:r>
        <w:rPr>
          <w:rFonts w:ascii="FlandersArtSans-Medium" w:eastAsia="FlandersArtSans-Medium" w:hAnsi="FlandersArtSans-Medium" w:cs="FlandersArtSans-Medium"/>
          <w:color w:val="6B6B6B"/>
          <w:sz w:val="48"/>
          <w:szCs w:val="4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color w:val="6B6B6B"/>
          <w:sz w:val="48"/>
          <w:szCs w:val="48"/>
        </w:rPr>
        <w:t>werkgroep</w:t>
      </w:r>
      <w:proofErr w:type="spellEnd"/>
      <w:r>
        <w:rPr>
          <w:rFonts w:ascii="FlandersArtSans-Medium" w:eastAsia="FlandersArtSans-Medium" w:hAnsi="FlandersArtSans-Medium" w:cs="FlandersArtSans-Medium"/>
          <w:color w:val="6B6B6B"/>
          <w:sz w:val="48"/>
          <w:szCs w:val="48"/>
        </w:rPr>
        <w:t xml:space="preserve"> 3</w:t>
      </w:r>
    </w:p>
    <w:p w14:paraId="5A183256" w14:textId="77777777" w:rsidR="00F94793" w:rsidRDefault="00E73B26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  <w:b/>
          <w:color w:val="FFF200"/>
        </w:rPr>
        <w:t>////////////////////////////////////////////////////////////////////////////////////////////////////////</w:t>
      </w:r>
    </w:p>
    <w:p w14:paraId="6D500606" w14:textId="77777777" w:rsidR="00F94793" w:rsidRDefault="00E73B26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Datum: 17/03/2022</w:t>
      </w:r>
    </w:p>
    <w:p w14:paraId="32040CE4" w14:textId="77777777" w:rsidR="00F94793" w:rsidRDefault="00E73B26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Locatie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: </w:t>
      </w:r>
      <w:r>
        <w:rPr>
          <w:rFonts w:ascii="FlandersArtSans-Regular" w:eastAsia="FlandersArtSans-Regular" w:hAnsi="FlandersArtSans-Regular" w:cs="FlandersArtSans-Regular"/>
          <w:noProof/>
        </w:rPr>
        <w:drawing>
          <wp:inline distT="0" distB="0" distL="0" distR="0" wp14:anchorId="3125F703" wp14:editId="1881F679">
            <wp:extent cx="142875" cy="142875"/>
            <wp:effectExtent l="0" t="0" r="0" b="0"/>
            <wp:docPr id="1" name="image1.png" descr="Afbeeldingsresultaat voor map indicator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fbeeldingsresultaat voor map indicator ico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gramStart"/>
      <w:r>
        <w:rPr>
          <w:rFonts w:ascii="FlandersArtSans-Regular" w:eastAsia="FlandersArtSans-Regular" w:hAnsi="FlandersArtSans-Regular" w:cs="FlandersArtSans-Regular"/>
        </w:rPr>
        <w:t>Teams</w:t>
      </w:r>
      <w:proofErr w:type="gramEnd"/>
      <w:r>
        <w:rPr>
          <w:rFonts w:ascii="FlandersArtSans-Regular" w:eastAsia="FlandersArtSans-Regular" w:hAnsi="FlandersArtSans-Regular" w:cs="FlandersArtSans-Regular"/>
        </w:rPr>
        <w:t xml:space="preserve"> meeting (</w:t>
      </w:r>
      <w:proofErr w:type="spellStart"/>
      <w:r>
        <w:rPr>
          <w:rFonts w:ascii="FlandersArtSans-Regular" w:eastAsia="FlandersArtSans-Regular" w:hAnsi="FlandersArtSans-Regular" w:cs="FlandersArtSans-Regular"/>
        </w:rPr>
        <w:t>virtueel</w:t>
      </w:r>
      <w:proofErr w:type="spellEnd"/>
      <w:r>
        <w:rPr>
          <w:rFonts w:ascii="FlandersArtSans-Regular" w:eastAsia="FlandersArtSans-Regular" w:hAnsi="FlandersArtSans-Regular" w:cs="FlandersArtSans-Regular"/>
        </w:rPr>
        <w:t>)</w:t>
      </w:r>
    </w:p>
    <w:p w14:paraId="606F5247" w14:textId="77777777" w:rsidR="00F94793" w:rsidRDefault="00E73B26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Moderators: Thijs </w:t>
      </w:r>
      <w:proofErr w:type="spellStart"/>
      <w:r>
        <w:rPr>
          <w:rFonts w:ascii="FlandersArtSans-Regular" w:eastAsia="FlandersArtSans-Regular" w:hAnsi="FlandersArtSans-Regular" w:cs="FlandersArtSans-Regular"/>
        </w:rPr>
        <w:t>Hegge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Arne </w:t>
      </w:r>
      <w:proofErr w:type="spellStart"/>
      <w:r>
        <w:rPr>
          <w:rFonts w:ascii="FlandersArtSans-Regular" w:eastAsia="FlandersArtSans-Regular" w:hAnsi="FlandersArtSans-Regular" w:cs="FlandersArtSans-Regular"/>
        </w:rPr>
        <w:t>Scheldeman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Pieter </w:t>
      </w:r>
      <w:proofErr w:type="spellStart"/>
      <w:r>
        <w:rPr>
          <w:rFonts w:ascii="FlandersArtSans-Regular" w:eastAsia="FlandersArtSans-Regular" w:hAnsi="FlandersArtSans-Regular" w:cs="FlandersArtSans-Regular"/>
        </w:rPr>
        <w:t>Colpaert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Geert Thijs, Bert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Nuffelen</w:t>
      </w:r>
      <w:proofErr w:type="spellEnd"/>
    </w:p>
    <w:p w14:paraId="29B46AA0" w14:textId="77777777" w:rsidR="00F94793" w:rsidRDefault="00E73B26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  <w:b/>
          <w:color w:val="FFF200"/>
        </w:rPr>
        <w:t>////////////////////////////////////////////////////////////////////////////////////////////////////////</w:t>
      </w:r>
    </w:p>
    <w:p w14:paraId="096B4722" w14:textId="77777777" w:rsidR="00F94793" w:rsidRDefault="00E73B26">
      <w:pPr>
        <w:spacing w:after="160" w:line="259" w:lineRule="auto"/>
        <w:rPr>
          <w:rFonts w:ascii="FlandersArtSans-Medium" w:eastAsia="FlandersArtSans-Medium" w:hAnsi="FlandersArtSans-Medium" w:cs="FlandersArtSans-Medium"/>
          <w:sz w:val="36"/>
          <w:szCs w:val="36"/>
        </w:rPr>
      </w:pPr>
      <w:r>
        <w:rPr>
          <w:rFonts w:ascii="FlandersArtSans-Regular" w:eastAsia="FlandersArtSans-Regular" w:hAnsi="FlandersArtSans-Regular" w:cs="FlandersArtSans-Regular"/>
        </w:rPr>
        <w:br/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Aanwezigen</w:t>
      </w:r>
      <w:proofErr w:type="spellEnd"/>
    </w:p>
    <w:p w14:paraId="73949002" w14:textId="77777777" w:rsidR="00F94793" w:rsidRDefault="00E73B26">
      <w:pPr>
        <w:numPr>
          <w:ilvl w:val="0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Digitaal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Vlaanderen</w:t>
      </w:r>
      <w:proofErr w:type="spellEnd"/>
    </w:p>
    <w:p w14:paraId="25658075" w14:textId="77777777" w:rsidR="00F94793" w:rsidRDefault="00E73B26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Thijs </w:t>
      </w:r>
      <w:proofErr w:type="spellStart"/>
      <w:r>
        <w:rPr>
          <w:rFonts w:ascii="FlandersArtSans-Regular" w:eastAsia="FlandersArtSans-Regular" w:hAnsi="FlandersArtSans-Regular" w:cs="FlandersArtSans-Regular"/>
        </w:rPr>
        <w:t>Hegge</w:t>
      </w:r>
      <w:proofErr w:type="spellEnd"/>
    </w:p>
    <w:p w14:paraId="41FDD95A" w14:textId="77777777" w:rsidR="00F94793" w:rsidRDefault="00E73B26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Annelies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Craen</w:t>
      </w:r>
      <w:r>
        <w:rPr>
          <w:rFonts w:ascii="FlandersArtSans-Regular" w:eastAsia="FlandersArtSans-Regular" w:hAnsi="FlandersArtSans-Regular" w:cs="FlandersArtSans-Regular"/>
        </w:rPr>
        <w:t>e</w:t>
      </w:r>
      <w:proofErr w:type="spellEnd"/>
    </w:p>
    <w:p w14:paraId="42882B29" w14:textId="77777777" w:rsidR="00F94793" w:rsidRDefault="00E73B26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Geert Thijs</w:t>
      </w:r>
    </w:p>
    <w:p w14:paraId="7CEC9916" w14:textId="77777777" w:rsidR="00F94793" w:rsidRDefault="00E73B26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Arne </w:t>
      </w:r>
      <w:proofErr w:type="spellStart"/>
      <w:r>
        <w:rPr>
          <w:rFonts w:ascii="FlandersArtSans-Regular" w:eastAsia="FlandersArtSans-Regular" w:hAnsi="FlandersArtSans-Regular" w:cs="FlandersArtSans-Regular"/>
        </w:rPr>
        <w:t>Scheldeman</w:t>
      </w:r>
      <w:proofErr w:type="spellEnd"/>
    </w:p>
    <w:p w14:paraId="1BB9CEFD" w14:textId="77777777" w:rsidR="00F94793" w:rsidRDefault="00E73B26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Filip </w:t>
      </w:r>
      <w:proofErr w:type="spellStart"/>
      <w:r>
        <w:rPr>
          <w:rFonts w:ascii="FlandersArtSans-Regular" w:eastAsia="FlandersArtSans-Regular" w:hAnsi="FlandersArtSans-Regular" w:cs="FlandersArtSans-Regular"/>
        </w:rPr>
        <w:t>Borloo</w:t>
      </w:r>
      <w:proofErr w:type="spellEnd"/>
    </w:p>
    <w:p w14:paraId="42468C43" w14:textId="77777777" w:rsidR="00F94793" w:rsidRDefault="00E73B26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Dwight Van Lancker</w:t>
      </w:r>
    </w:p>
    <w:p w14:paraId="277FC3B4" w14:textId="77777777" w:rsidR="00F94793" w:rsidRDefault="00E73B26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Bert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Nuffelen</w:t>
      </w:r>
      <w:proofErr w:type="spellEnd"/>
    </w:p>
    <w:p w14:paraId="6B83904D" w14:textId="77777777" w:rsidR="00F94793" w:rsidRDefault="00E73B26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Simon Claus</w:t>
      </w:r>
    </w:p>
    <w:p w14:paraId="3143D7DA" w14:textId="77777777" w:rsidR="00F94793" w:rsidRDefault="00E73B26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Veerle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Beyaert</w:t>
      </w:r>
      <w:proofErr w:type="spellEnd"/>
    </w:p>
    <w:p w14:paraId="12BCA608" w14:textId="77777777" w:rsidR="00F94793" w:rsidRDefault="00E73B26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Adriaan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Walpot</w:t>
      </w:r>
      <w:proofErr w:type="spellEnd"/>
    </w:p>
    <w:p w14:paraId="6A3A4098" w14:textId="77777777" w:rsidR="00F94793" w:rsidRDefault="00E73B26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Geraldine </w:t>
      </w:r>
      <w:proofErr w:type="spellStart"/>
      <w:r>
        <w:rPr>
          <w:rFonts w:ascii="FlandersArtSans-Regular" w:eastAsia="FlandersArtSans-Regular" w:hAnsi="FlandersArtSans-Regular" w:cs="FlandersArtSans-Regular"/>
        </w:rPr>
        <w:t>Nolf</w:t>
      </w:r>
      <w:proofErr w:type="spellEnd"/>
    </w:p>
    <w:p w14:paraId="57CCF031" w14:textId="77777777" w:rsidR="00F94793" w:rsidRDefault="00E73B26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Justine </w:t>
      </w:r>
      <w:proofErr w:type="spellStart"/>
      <w:r>
        <w:rPr>
          <w:rFonts w:ascii="FlandersArtSans-Regular" w:eastAsia="FlandersArtSans-Regular" w:hAnsi="FlandersArtSans-Regular" w:cs="FlandersArtSans-Regular"/>
        </w:rPr>
        <w:t>Ottevaere</w:t>
      </w:r>
      <w:proofErr w:type="spellEnd"/>
    </w:p>
    <w:p w14:paraId="6C2773FF" w14:textId="77777777" w:rsidR="00F94793" w:rsidRDefault="00E73B26">
      <w:pPr>
        <w:numPr>
          <w:ilvl w:val="0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IMEC</w:t>
      </w:r>
    </w:p>
    <w:p w14:paraId="4099E291" w14:textId="77777777" w:rsidR="00F94793" w:rsidRDefault="00E73B26">
      <w:pPr>
        <w:numPr>
          <w:ilvl w:val="1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Pieter </w:t>
      </w:r>
      <w:proofErr w:type="spellStart"/>
      <w:r>
        <w:rPr>
          <w:rFonts w:ascii="FlandersArtSans-Regular" w:eastAsia="FlandersArtSans-Regular" w:hAnsi="FlandersArtSans-Regular" w:cs="FlandersArtSans-Regular"/>
        </w:rPr>
        <w:t>Colpaert</w:t>
      </w:r>
      <w:proofErr w:type="spellEnd"/>
    </w:p>
    <w:p w14:paraId="6A95A1ED" w14:textId="77777777" w:rsidR="00F94793" w:rsidRDefault="00E73B26">
      <w:pPr>
        <w:numPr>
          <w:ilvl w:val="1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Philippe </w:t>
      </w:r>
      <w:proofErr w:type="spellStart"/>
      <w:r>
        <w:rPr>
          <w:rFonts w:ascii="FlandersArtSans-Regular" w:eastAsia="FlandersArtSans-Regular" w:hAnsi="FlandersArtSans-Regular" w:cs="FlandersArtSans-Regular"/>
        </w:rPr>
        <w:t>Michiels</w:t>
      </w:r>
      <w:proofErr w:type="spellEnd"/>
    </w:p>
    <w:p w14:paraId="0971E55B" w14:textId="77777777" w:rsidR="00F94793" w:rsidRDefault="00E73B26">
      <w:pPr>
        <w:numPr>
          <w:ilvl w:val="0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NSX</w:t>
      </w:r>
    </w:p>
    <w:p w14:paraId="717888E1" w14:textId="77777777" w:rsidR="00F94793" w:rsidRDefault="00E73B26">
      <w:pPr>
        <w:numPr>
          <w:ilvl w:val="1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Frans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Verstreken</w:t>
      </w:r>
      <w:proofErr w:type="spellEnd"/>
    </w:p>
    <w:p w14:paraId="3828221D" w14:textId="77777777" w:rsidR="00F94793" w:rsidRDefault="00E73B26">
      <w:pPr>
        <w:numPr>
          <w:ilvl w:val="1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Philip Huysmans</w:t>
      </w:r>
    </w:p>
    <w:p w14:paraId="76B18E78" w14:textId="77777777" w:rsidR="00F94793" w:rsidRDefault="00E73B26">
      <w:pPr>
        <w:numPr>
          <w:ilvl w:val="0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Vlaams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Instituut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Zee (VLIZ)</w:t>
      </w:r>
    </w:p>
    <w:p w14:paraId="14B38CEE" w14:textId="77777777" w:rsidR="00F94793" w:rsidRDefault="00E73B26">
      <w:pPr>
        <w:numPr>
          <w:ilvl w:val="1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Marc Portier</w:t>
      </w:r>
    </w:p>
    <w:p w14:paraId="47323956" w14:textId="77777777" w:rsidR="00F94793" w:rsidRDefault="00E73B26">
      <w:pPr>
        <w:numPr>
          <w:ilvl w:val="0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Atos</w:t>
      </w:r>
    </w:p>
    <w:p w14:paraId="6CCE7EE4" w14:textId="77777777" w:rsidR="00F94793" w:rsidRDefault="00E73B26">
      <w:pPr>
        <w:numPr>
          <w:ilvl w:val="1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Patrick </w:t>
      </w:r>
      <w:proofErr w:type="spellStart"/>
      <w:r>
        <w:rPr>
          <w:rFonts w:ascii="FlandersArtSans-Regular" w:eastAsia="FlandersArtSans-Regular" w:hAnsi="FlandersArtSans-Regular" w:cs="FlandersArtSans-Regular"/>
        </w:rPr>
        <w:t>Michels</w:t>
      </w:r>
      <w:proofErr w:type="spellEnd"/>
    </w:p>
    <w:p w14:paraId="48E6EB30" w14:textId="77777777" w:rsidR="00F94793" w:rsidRDefault="00E73B26">
      <w:pPr>
        <w:numPr>
          <w:ilvl w:val="0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Konsolidate</w:t>
      </w:r>
      <w:proofErr w:type="spellEnd"/>
    </w:p>
    <w:p w14:paraId="5DD95BBD" w14:textId="77777777" w:rsidR="00F94793" w:rsidRDefault="00E73B26">
      <w:pPr>
        <w:numPr>
          <w:ilvl w:val="1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Christophe Cop</w:t>
      </w:r>
    </w:p>
    <w:p w14:paraId="76A1508D" w14:textId="77777777" w:rsidR="00F94793" w:rsidRDefault="00E73B26">
      <w:pPr>
        <w:numPr>
          <w:ilvl w:val="0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Esri Belux</w:t>
      </w:r>
    </w:p>
    <w:p w14:paraId="259C2AD5" w14:textId="77777777" w:rsidR="00F94793" w:rsidRDefault="00E73B26">
      <w:pPr>
        <w:numPr>
          <w:ilvl w:val="1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Gert </w:t>
      </w:r>
      <w:proofErr w:type="spellStart"/>
      <w:r>
        <w:rPr>
          <w:rFonts w:ascii="FlandersArtSans-Regular" w:eastAsia="FlandersArtSans-Regular" w:hAnsi="FlandersArtSans-Regular" w:cs="FlandersArtSans-Regular"/>
        </w:rPr>
        <w:t>Bergers</w:t>
      </w:r>
      <w:proofErr w:type="spellEnd"/>
    </w:p>
    <w:p w14:paraId="7323FFB9" w14:textId="77777777" w:rsidR="00F94793" w:rsidRDefault="00E73B26">
      <w:pPr>
        <w:numPr>
          <w:ilvl w:val="1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Wim </w:t>
      </w:r>
      <w:proofErr w:type="spellStart"/>
      <w:r>
        <w:rPr>
          <w:rFonts w:ascii="FlandersArtSans-Regular" w:eastAsia="FlandersArtSans-Regular" w:hAnsi="FlandersArtSans-Regular" w:cs="FlandersArtSans-Regular"/>
        </w:rPr>
        <w:t>Driessens</w:t>
      </w:r>
      <w:proofErr w:type="spellEnd"/>
    </w:p>
    <w:p w14:paraId="47164DF3" w14:textId="77777777" w:rsidR="00F94793" w:rsidRDefault="00E73B26">
      <w:pPr>
        <w:numPr>
          <w:ilvl w:val="0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MyCSN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NV</w:t>
      </w:r>
    </w:p>
    <w:p w14:paraId="3DB932ED" w14:textId="77777777" w:rsidR="00F94793" w:rsidRDefault="00E73B26">
      <w:pPr>
        <w:numPr>
          <w:ilvl w:val="1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Jan </w:t>
      </w:r>
      <w:proofErr w:type="spellStart"/>
      <w:r>
        <w:rPr>
          <w:rFonts w:ascii="FlandersArtSans-Regular" w:eastAsia="FlandersArtSans-Regular" w:hAnsi="FlandersArtSans-Regular" w:cs="FlandersArtSans-Regular"/>
        </w:rPr>
        <w:t>Geukens</w:t>
      </w:r>
      <w:proofErr w:type="spellEnd"/>
    </w:p>
    <w:p w14:paraId="04E38B2A" w14:textId="77777777" w:rsidR="00F94793" w:rsidRDefault="00E73B26">
      <w:pPr>
        <w:numPr>
          <w:ilvl w:val="0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RedPencil</w:t>
      </w:r>
      <w:proofErr w:type="spellEnd"/>
    </w:p>
    <w:p w14:paraId="285E6E4D" w14:textId="77777777" w:rsidR="00F94793" w:rsidRDefault="00E73B26">
      <w:pPr>
        <w:numPr>
          <w:ilvl w:val="1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lastRenderedPageBreak/>
        <w:t xml:space="preserve">Niels </w:t>
      </w:r>
      <w:proofErr w:type="spellStart"/>
      <w:r>
        <w:rPr>
          <w:rFonts w:ascii="FlandersArtSans-Regular" w:eastAsia="FlandersArtSans-Regular" w:hAnsi="FlandersArtSans-Regular" w:cs="FlandersArtSans-Regular"/>
        </w:rPr>
        <w:t>Vandekeybus</w:t>
      </w:r>
      <w:proofErr w:type="spellEnd"/>
    </w:p>
    <w:p w14:paraId="49BA419C" w14:textId="77777777" w:rsidR="00F94793" w:rsidRDefault="00E73B26">
      <w:pPr>
        <w:numPr>
          <w:ilvl w:val="0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District09</w:t>
      </w:r>
    </w:p>
    <w:p w14:paraId="0973DC03" w14:textId="77777777" w:rsidR="00F94793" w:rsidRDefault="00E73B26">
      <w:pPr>
        <w:numPr>
          <w:ilvl w:val="1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Maarten </w:t>
      </w:r>
      <w:proofErr w:type="spellStart"/>
      <w:r>
        <w:rPr>
          <w:rFonts w:ascii="FlandersArtSans-Regular" w:eastAsia="FlandersArtSans-Regular" w:hAnsi="FlandersArtSans-Regular" w:cs="FlandersArtSans-Regular"/>
        </w:rPr>
        <w:t>Segers</w:t>
      </w:r>
      <w:proofErr w:type="spellEnd"/>
    </w:p>
    <w:p w14:paraId="3CCC0681" w14:textId="77777777" w:rsidR="00F94793" w:rsidRDefault="00E73B26">
      <w:pPr>
        <w:numPr>
          <w:ilvl w:val="0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Cegeka</w:t>
      </w:r>
    </w:p>
    <w:p w14:paraId="7A224B2A" w14:textId="77777777" w:rsidR="00F94793" w:rsidRDefault="00E73B26">
      <w:pPr>
        <w:numPr>
          <w:ilvl w:val="1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Joke </w:t>
      </w:r>
      <w:proofErr w:type="spellStart"/>
      <w:r>
        <w:rPr>
          <w:rFonts w:ascii="FlandersArtSans-Regular" w:eastAsia="FlandersArtSans-Regular" w:hAnsi="FlandersArtSans-Regular" w:cs="FlandersArtSans-Regular"/>
        </w:rPr>
        <w:t>Lybaert</w:t>
      </w:r>
      <w:proofErr w:type="spellEnd"/>
    </w:p>
    <w:p w14:paraId="10AA9554" w14:textId="77777777" w:rsidR="00F94793" w:rsidRDefault="00E73B26">
      <w:pPr>
        <w:numPr>
          <w:ilvl w:val="0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Archers NV</w:t>
      </w:r>
    </w:p>
    <w:p w14:paraId="7B2F6FC9" w14:textId="77777777" w:rsidR="00F94793" w:rsidRDefault="00E73B26">
      <w:pPr>
        <w:numPr>
          <w:ilvl w:val="1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Joost </w:t>
      </w:r>
      <w:proofErr w:type="spellStart"/>
      <w:r>
        <w:rPr>
          <w:rFonts w:ascii="FlandersArtSans-Regular" w:eastAsia="FlandersArtSans-Regular" w:hAnsi="FlandersArtSans-Regular" w:cs="FlandersArtSans-Regular"/>
        </w:rPr>
        <w:t>Vandebosc</w:t>
      </w:r>
      <w:r>
        <w:rPr>
          <w:rFonts w:ascii="FlandersArtSans-Regular" w:eastAsia="FlandersArtSans-Regular" w:hAnsi="FlandersArtSans-Regular" w:cs="FlandersArtSans-Regular"/>
        </w:rPr>
        <w:t>h</w:t>
      </w:r>
      <w:proofErr w:type="spellEnd"/>
    </w:p>
    <w:p w14:paraId="65E05BAB" w14:textId="77777777" w:rsidR="00F94793" w:rsidRDefault="00E73B26">
      <w:pPr>
        <w:numPr>
          <w:ilvl w:val="0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AWV</w:t>
      </w:r>
    </w:p>
    <w:p w14:paraId="6B298D74" w14:textId="77777777" w:rsidR="00F94793" w:rsidRDefault="00E73B26">
      <w:pPr>
        <w:numPr>
          <w:ilvl w:val="1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Joris </w:t>
      </w:r>
      <w:proofErr w:type="spellStart"/>
      <w:r>
        <w:rPr>
          <w:rFonts w:ascii="FlandersArtSans-Regular" w:eastAsia="FlandersArtSans-Regular" w:hAnsi="FlandersArtSans-Regular" w:cs="FlandersArtSans-Regular"/>
        </w:rPr>
        <w:t>Hoogeboom</w:t>
      </w:r>
      <w:proofErr w:type="spellEnd"/>
    </w:p>
    <w:p w14:paraId="34248F48" w14:textId="77777777" w:rsidR="00F94793" w:rsidRDefault="00E73B26">
      <w:pPr>
        <w:numPr>
          <w:ilvl w:val="0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Departement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Mobiliteit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Openbare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</w:p>
    <w:p w14:paraId="7999859C" w14:textId="77777777" w:rsidR="00F94793" w:rsidRDefault="00E73B26">
      <w:pPr>
        <w:numPr>
          <w:ilvl w:val="1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Inge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Hooydonk</w:t>
      </w:r>
      <w:proofErr w:type="spellEnd"/>
    </w:p>
    <w:p w14:paraId="11A7A451" w14:textId="77777777" w:rsidR="00F94793" w:rsidRDefault="00E73B26">
      <w:pPr>
        <w:numPr>
          <w:ilvl w:val="0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Andere</w:t>
      </w:r>
      <w:proofErr w:type="spellEnd"/>
    </w:p>
    <w:p w14:paraId="6757679A" w14:textId="77777777" w:rsidR="00F94793" w:rsidRDefault="00E73B26">
      <w:pPr>
        <w:numPr>
          <w:ilvl w:val="1"/>
          <w:numId w:val="1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Alexander </w:t>
      </w:r>
      <w:proofErr w:type="spellStart"/>
      <w:r>
        <w:rPr>
          <w:rFonts w:ascii="FlandersArtSans-Regular" w:eastAsia="FlandersArtSans-Regular" w:hAnsi="FlandersArtSans-Regular" w:cs="FlandersArtSans-Regular"/>
        </w:rPr>
        <w:t>Kerckhofs</w:t>
      </w:r>
      <w:proofErr w:type="spellEnd"/>
    </w:p>
    <w:p w14:paraId="1F2E7748" w14:textId="77777777" w:rsidR="00F94793" w:rsidRDefault="00F94793"/>
    <w:p w14:paraId="54A2D40E" w14:textId="77777777" w:rsidR="00F94793" w:rsidRDefault="00F94793"/>
    <w:p w14:paraId="05AE0132" w14:textId="77777777" w:rsidR="00F94793" w:rsidRDefault="00F94793"/>
    <w:p w14:paraId="7F70820C" w14:textId="77777777" w:rsidR="00F94793" w:rsidRDefault="00F94793"/>
    <w:p w14:paraId="1A3A10FB" w14:textId="77777777" w:rsidR="00F94793" w:rsidRDefault="00F94793"/>
    <w:p w14:paraId="40AA2228" w14:textId="77777777" w:rsidR="00F94793" w:rsidRDefault="00F94793"/>
    <w:p w14:paraId="59ED427B" w14:textId="77777777" w:rsidR="00F94793" w:rsidRDefault="00F94793"/>
    <w:p w14:paraId="7E1C3C60" w14:textId="77777777" w:rsidR="00F94793" w:rsidRDefault="00F94793"/>
    <w:p w14:paraId="1C452AF5" w14:textId="77777777" w:rsidR="00F94793" w:rsidRDefault="00F94793"/>
    <w:p w14:paraId="248DCB0D" w14:textId="77777777" w:rsidR="00F94793" w:rsidRDefault="00F94793"/>
    <w:p w14:paraId="6EB38797" w14:textId="77777777" w:rsidR="00F94793" w:rsidRDefault="00F94793"/>
    <w:p w14:paraId="78658BD6" w14:textId="77777777" w:rsidR="00F94793" w:rsidRDefault="00F94793"/>
    <w:p w14:paraId="6AB284CE" w14:textId="77777777" w:rsidR="00F94793" w:rsidRDefault="00F94793"/>
    <w:p w14:paraId="5D9DBA9C" w14:textId="77777777" w:rsidR="00F94793" w:rsidRDefault="00F94793"/>
    <w:p w14:paraId="070CE278" w14:textId="77777777" w:rsidR="00F94793" w:rsidRDefault="00F94793"/>
    <w:p w14:paraId="1458C95F" w14:textId="77777777" w:rsidR="00F94793" w:rsidRDefault="00F94793"/>
    <w:p w14:paraId="2D3208B2" w14:textId="77777777" w:rsidR="00F94793" w:rsidRDefault="00F94793"/>
    <w:p w14:paraId="73845D91" w14:textId="77777777" w:rsidR="00F94793" w:rsidRDefault="00F94793"/>
    <w:p w14:paraId="380679C3" w14:textId="77777777" w:rsidR="00F94793" w:rsidRDefault="00F94793"/>
    <w:p w14:paraId="6B7A11DE" w14:textId="77777777" w:rsidR="00F94793" w:rsidRDefault="00F94793"/>
    <w:p w14:paraId="450C5E4B" w14:textId="77777777" w:rsidR="00F94793" w:rsidRDefault="00F94793"/>
    <w:p w14:paraId="068A4BC6" w14:textId="77777777" w:rsidR="00F94793" w:rsidRDefault="00F94793"/>
    <w:p w14:paraId="0289AD52" w14:textId="77777777" w:rsidR="00F94793" w:rsidRDefault="00F94793"/>
    <w:p w14:paraId="76CAD3B7" w14:textId="77777777" w:rsidR="00F94793" w:rsidRDefault="00F94793"/>
    <w:p w14:paraId="5E2904C6" w14:textId="77777777" w:rsidR="00F94793" w:rsidRDefault="00F94793"/>
    <w:p w14:paraId="66A9030F" w14:textId="77777777" w:rsidR="00F94793" w:rsidRDefault="00F94793"/>
    <w:p w14:paraId="7CE73C33" w14:textId="77777777" w:rsidR="00F94793" w:rsidRDefault="00F94793"/>
    <w:p w14:paraId="4DFD63FE" w14:textId="77777777" w:rsidR="00F94793" w:rsidRDefault="00F94793"/>
    <w:p w14:paraId="0CF1DDAB" w14:textId="77777777" w:rsidR="00F94793" w:rsidRDefault="00F94793"/>
    <w:p w14:paraId="35D1AD28" w14:textId="77777777" w:rsidR="00F94793" w:rsidRDefault="00F94793"/>
    <w:p w14:paraId="47ECAEAC" w14:textId="77777777" w:rsidR="00F94793" w:rsidRDefault="00F94793"/>
    <w:p w14:paraId="5DF5DFD6" w14:textId="77777777" w:rsidR="00F94793" w:rsidRDefault="00F94793"/>
    <w:p w14:paraId="3C990F66" w14:textId="77777777" w:rsidR="00F94793" w:rsidRDefault="00F94793"/>
    <w:p w14:paraId="56F0A328" w14:textId="77777777" w:rsidR="00F94793" w:rsidRDefault="00F94793"/>
    <w:p w14:paraId="68B00CF8" w14:textId="77777777" w:rsidR="00F94793" w:rsidRDefault="00F94793"/>
    <w:p w14:paraId="44EE8552" w14:textId="77777777" w:rsidR="00F94793" w:rsidRDefault="00F94793"/>
    <w:p w14:paraId="0D7D84F7" w14:textId="77777777" w:rsidR="00F94793" w:rsidRDefault="00F94793"/>
    <w:p w14:paraId="2362B9F8" w14:textId="77777777" w:rsidR="00F94793" w:rsidRDefault="00E73B26">
      <w:pPr>
        <w:spacing w:after="160" w:line="259" w:lineRule="auto"/>
        <w:rPr>
          <w:rFonts w:ascii="FlandersArtSans-Medium" w:eastAsia="FlandersArtSans-Medium" w:hAnsi="FlandersArtSans-Medium" w:cs="FlandersArtSans-Medium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Agenda van de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werkgroep</w:t>
      </w:r>
      <w:proofErr w:type="spellEnd"/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7512"/>
      </w:tblGrid>
      <w:tr w:rsidR="00F94793" w14:paraId="3F44B395" w14:textId="77777777">
        <w:tc>
          <w:tcPr>
            <w:tcW w:w="1555" w:type="dxa"/>
          </w:tcPr>
          <w:p w14:paraId="1D852873" w14:textId="77777777" w:rsidR="00F94793" w:rsidRDefault="00E73B26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09u00 – 09u10</w:t>
            </w:r>
          </w:p>
        </w:tc>
        <w:tc>
          <w:tcPr>
            <w:tcW w:w="7512" w:type="dxa"/>
          </w:tcPr>
          <w:p w14:paraId="186D96F3" w14:textId="77777777" w:rsidR="00F94793" w:rsidRDefault="00E73B26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Welkom &amp;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introductie</w:t>
            </w:r>
            <w:proofErr w:type="spellEnd"/>
          </w:p>
        </w:tc>
      </w:tr>
      <w:tr w:rsidR="00F94793" w14:paraId="3111AEDA" w14:textId="77777777">
        <w:tc>
          <w:tcPr>
            <w:tcW w:w="1555" w:type="dxa"/>
          </w:tcPr>
          <w:p w14:paraId="49AA23A9" w14:textId="77777777" w:rsidR="00F94793" w:rsidRDefault="00E73B26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A5A5A5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09u10 - 09u20</w:t>
            </w:r>
          </w:p>
        </w:tc>
        <w:tc>
          <w:tcPr>
            <w:tcW w:w="7512" w:type="dxa"/>
          </w:tcPr>
          <w:p w14:paraId="1F26DDA4" w14:textId="77777777" w:rsidR="00F94793" w:rsidRDefault="00E73B26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b/>
              </w:rPr>
            </w:pP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Overzicht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: wat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hebben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we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gedaan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in de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vorige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werkgroep</w:t>
            </w:r>
            <w:proofErr w:type="spellEnd"/>
          </w:p>
        </w:tc>
      </w:tr>
      <w:tr w:rsidR="00F94793" w14:paraId="331EBF36" w14:textId="77777777">
        <w:tc>
          <w:tcPr>
            <w:tcW w:w="1555" w:type="dxa"/>
          </w:tcPr>
          <w:p w14:paraId="0E6DA59C" w14:textId="77777777" w:rsidR="00F94793" w:rsidRDefault="00E73B26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09u20 – 10u35</w:t>
            </w:r>
          </w:p>
        </w:tc>
        <w:tc>
          <w:tcPr>
            <w:tcW w:w="7512" w:type="dxa"/>
          </w:tcPr>
          <w:p w14:paraId="1F76FEEE" w14:textId="77777777" w:rsidR="00F94793" w:rsidRDefault="00E73B26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b/>
              </w:rPr>
            </w:pP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Aanpassingen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aan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het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datamodel</w:t>
            </w:r>
            <w:proofErr w:type="spellEnd"/>
          </w:p>
        </w:tc>
      </w:tr>
      <w:tr w:rsidR="00F94793" w14:paraId="552BF918" w14:textId="77777777">
        <w:tc>
          <w:tcPr>
            <w:tcW w:w="1555" w:type="dxa"/>
          </w:tcPr>
          <w:p w14:paraId="3D9A50C9" w14:textId="77777777" w:rsidR="00F94793" w:rsidRDefault="00E73B26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10u35 – 10u45</w:t>
            </w:r>
          </w:p>
        </w:tc>
        <w:tc>
          <w:tcPr>
            <w:tcW w:w="7512" w:type="dxa"/>
          </w:tcPr>
          <w:p w14:paraId="641A0483" w14:textId="77777777" w:rsidR="00F94793" w:rsidRDefault="00E73B26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Pauze</w:t>
            </w:r>
            <w:proofErr w:type="spellEnd"/>
          </w:p>
        </w:tc>
      </w:tr>
      <w:tr w:rsidR="00F94793" w14:paraId="7C3542E7" w14:textId="77777777">
        <w:tc>
          <w:tcPr>
            <w:tcW w:w="1555" w:type="dxa"/>
          </w:tcPr>
          <w:p w14:paraId="12FFEFF4" w14:textId="77777777" w:rsidR="00F94793" w:rsidRDefault="00E73B26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A5A5A5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10u45 – 11u45</w:t>
            </w:r>
          </w:p>
        </w:tc>
        <w:tc>
          <w:tcPr>
            <w:tcW w:w="7512" w:type="dxa"/>
          </w:tcPr>
          <w:p w14:paraId="7FA51C22" w14:textId="77777777" w:rsidR="00F94793" w:rsidRDefault="00E73B26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b/>
              </w:rPr>
            </w:pPr>
            <w:r>
              <w:rPr>
                <w:rFonts w:ascii="FlandersArtSans-Regular" w:eastAsia="FlandersArtSans-Regular" w:hAnsi="FlandersArtSans-Regular" w:cs="FlandersArtSans-Regular"/>
                <w:b/>
              </w:rPr>
              <w:t>Metadata</w:t>
            </w:r>
          </w:p>
        </w:tc>
      </w:tr>
      <w:tr w:rsidR="00F94793" w14:paraId="7EE6A099" w14:textId="77777777">
        <w:trPr>
          <w:trHeight w:val="735"/>
        </w:trPr>
        <w:tc>
          <w:tcPr>
            <w:tcW w:w="1555" w:type="dxa"/>
          </w:tcPr>
          <w:p w14:paraId="2254902E" w14:textId="77777777" w:rsidR="00F94793" w:rsidRDefault="00E73B26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A5A5A5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 xml:space="preserve">11u45 – </w:t>
            </w:r>
          </w:p>
          <w:p w14:paraId="212BFCB8" w14:textId="77777777" w:rsidR="00F94793" w:rsidRDefault="00E73B26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A5A5A5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12u</w:t>
            </w:r>
          </w:p>
        </w:tc>
        <w:tc>
          <w:tcPr>
            <w:tcW w:w="7512" w:type="dxa"/>
          </w:tcPr>
          <w:p w14:paraId="2F8AE7AD" w14:textId="77777777" w:rsidR="00F94793" w:rsidRDefault="00E73B26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373636"/>
              </w:rPr>
            </w:pP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Algemene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feedback &amp;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Volgende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stappen</w:t>
            </w:r>
            <w:proofErr w:type="spellEnd"/>
          </w:p>
        </w:tc>
      </w:tr>
    </w:tbl>
    <w:p w14:paraId="70AC1C18" w14:textId="77777777" w:rsidR="00F94793" w:rsidRDefault="00F94793">
      <w:pPr>
        <w:spacing w:after="160" w:line="259" w:lineRule="auto"/>
      </w:pPr>
    </w:p>
    <w:p w14:paraId="15BEB125" w14:textId="77777777" w:rsidR="00F94793" w:rsidRDefault="00F94793">
      <w:pPr>
        <w:spacing w:after="160" w:line="259" w:lineRule="auto"/>
      </w:pPr>
    </w:p>
    <w:p w14:paraId="4F9E859F" w14:textId="77777777" w:rsidR="00F94793" w:rsidRDefault="00F94793">
      <w:pPr>
        <w:spacing w:after="160" w:line="259" w:lineRule="auto"/>
      </w:pPr>
    </w:p>
    <w:p w14:paraId="0F7912E9" w14:textId="77777777" w:rsidR="00F94793" w:rsidRDefault="00F94793">
      <w:pPr>
        <w:spacing w:after="160" w:line="259" w:lineRule="auto"/>
      </w:pPr>
    </w:p>
    <w:p w14:paraId="32D72892" w14:textId="77777777" w:rsidR="00F94793" w:rsidRDefault="00F94793">
      <w:pPr>
        <w:spacing w:after="160" w:line="259" w:lineRule="auto"/>
      </w:pPr>
    </w:p>
    <w:p w14:paraId="033C3E29" w14:textId="77777777" w:rsidR="00F94793" w:rsidRDefault="00F94793">
      <w:pPr>
        <w:spacing w:after="160" w:line="259" w:lineRule="auto"/>
      </w:pPr>
    </w:p>
    <w:p w14:paraId="39296B8F" w14:textId="77777777" w:rsidR="00F94793" w:rsidRDefault="00F94793">
      <w:pPr>
        <w:spacing w:after="160" w:line="259" w:lineRule="auto"/>
      </w:pPr>
    </w:p>
    <w:p w14:paraId="05101D6E" w14:textId="77777777" w:rsidR="00F94793" w:rsidRDefault="00F94793">
      <w:pPr>
        <w:spacing w:after="160" w:line="259" w:lineRule="auto"/>
      </w:pPr>
    </w:p>
    <w:p w14:paraId="5645AC39" w14:textId="77777777" w:rsidR="00F94793" w:rsidRDefault="00F94793">
      <w:pPr>
        <w:spacing w:after="160" w:line="259" w:lineRule="auto"/>
      </w:pPr>
    </w:p>
    <w:p w14:paraId="49ECE770" w14:textId="77777777" w:rsidR="00F94793" w:rsidRDefault="00F94793">
      <w:pPr>
        <w:spacing w:after="160" w:line="259" w:lineRule="auto"/>
      </w:pPr>
    </w:p>
    <w:p w14:paraId="2077A0A3" w14:textId="77777777" w:rsidR="00F94793" w:rsidRDefault="00F94793">
      <w:pPr>
        <w:spacing w:after="160" w:line="259" w:lineRule="auto"/>
      </w:pPr>
    </w:p>
    <w:p w14:paraId="285A44BD" w14:textId="77777777" w:rsidR="00F94793" w:rsidRDefault="00F94793">
      <w:pPr>
        <w:spacing w:after="160" w:line="259" w:lineRule="auto"/>
      </w:pPr>
    </w:p>
    <w:p w14:paraId="2A0BD0FE" w14:textId="77777777" w:rsidR="00F94793" w:rsidRDefault="00F94793">
      <w:pPr>
        <w:spacing w:after="160" w:line="259" w:lineRule="auto"/>
      </w:pPr>
    </w:p>
    <w:p w14:paraId="225D5AF2" w14:textId="4A835C4A" w:rsidR="00F94793" w:rsidRDefault="00F94793">
      <w:pPr>
        <w:spacing w:after="160" w:line="259" w:lineRule="auto"/>
      </w:pPr>
    </w:p>
    <w:p w14:paraId="2C786E68" w14:textId="77777777" w:rsidR="00E73B26" w:rsidRDefault="00E73B26">
      <w:pPr>
        <w:spacing w:after="160" w:line="259" w:lineRule="auto"/>
      </w:pPr>
    </w:p>
    <w:p w14:paraId="7276B201" w14:textId="77777777" w:rsidR="00F94793" w:rsidRDefault="00F94793">
      <w:pPr>
        <w:spacing w:after="160" w:line="259" w:lineRule="auto"/>
      </w:pPr>
    </w:p>
    <w:p w14:paraId="4E97C420" w14:textId="77777777" w:rsidR="00F94793" w:rsidRDefault="00F94793">
      <w:pPr>
        <w:spacing w:after="160" w:line="259" w:lineRule="auto"/>
      </w:pPr>
    </w:p>
    <w:p w14:paraId="2F4BF1E4" w14:textId="77777777" w:rsidR="00F94793" w:rsidRDefault="00F94793">
      <w:pPr>
        <w:spacing w:after="160" w:line="259" w:lineRule="auto"/>
      </w:pPr>
    </w:p>
    <w:p w14:paraId="0F8B91BF" w14:textId="77777777" w:rsidR="00F94793" w:rsidRDefault="00E73B26">
      <w:pPr>
        <w:numPr>
          <w:ilvl w:val="0"/>
          <w:numId w:val="8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lastRenderedPageBreak/>
        <w:t>Inleiding</w:t>
      </w:r>
      <w:proofErr w:type="spellEnd"/>
    </w:p>
    <w:p w14:paraId="7862FEA9" w14:textId="5460496F" w:rsidR="00F94793" w:rsidRPr="00E73B26" w:rsidRDefault="00E73B26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i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br/>
      </w:r>
      <w:r>
        <w:rPr>
          <w:rFonts w:ascii="FlandersArtSans-Regular" w:eastAsia="FlandersArtSans-Regular" w:hAnsi="FlandersArtSans-Regular" w:cs="FlandersArtSans-Regular"/>
          <w:i/>
        </w:rPr>
        <w:t xml:space="preserve">[We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verwijzen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naar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de slides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meer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informatie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>.]</w:t>
      </w:r>
    </w:p>
    <w:p w14:paraId="08D09508" w14:textId="77777777" w:rsidR="00F94793" w:rsidRDefault="00E73B2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Overzicht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: wat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hebben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we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gedaan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in de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vorige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werkgroep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? </w:t>
      </w:r>
    </w:p>
    <w:p w14:paraId="44F1FC4B" w14:textId="77777777" w:rsidR="00F94793" w:rsidRDefault="00E73B26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i/>
        </w:rPr>
      </w:pPr>
      <w:r>
        <w:rPr>
          <w:rFonts w:ascii="FlandersArtSans-Regular" w:eastAsia="FlandersArtSans-Regular" w:hAnsi="FlandersArtSans-Regular" w:cs="FlandersArtSans-Regular"/>
          <w:i/>
        </w:rPr>
        <w:t xml:space="preserve">[We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verwijzen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naar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de slides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meer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informatie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>.]</w:t>
      </w:r>
    </w:p>
    <w:p w14:paraId="12689F6B" w14:textId="77777777" w:rsidR="00F94793" w:rsidRDefault="00E73B26">
      <w:pPr>
        <w:spacing w:after="160" w:line="259" w:lineRule="auto"/>
        <w:jc w:val="both"/>
      </w:pPr>
      <w:r>
        <w:t xml:space="preserve">Er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overzicht</w:t>
      </w:r>
      <w:proofErr w:type="spellEnd"/>
      <w:r>
        <w:t xml:space="preserve"> </w:t>
      </w:r>
      <w:proofErr w:type="spellStart"/>
      <w:r>
        <w:t>gegeven</w:t>
      </w:r>
      <w:proofErr w:type="spellEnd"/>
      <w:r>
        <w:t xml:space="preserve"> van de </w:t>
      </w:r>
      <w:proofErr w:type="spellStart"/>
      <w:r>
        <w:t>activiteiten</w:t>
      </w:r>
      <w:proofErr w:type="spellEnd"/>
      <w:r>
        <w:t>/</w:t>
      </w:r>
      <w:proofErr w:type="spellStart"/>
      <w:r>
        <w:t>discussies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</w:t>
      </w:r>
      <w:proofErr w:type="spellStart"/>
      <w:r>
        <w:t>tweede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, </w:t>
      </w:r>
      <w:proofErr w:type="spellStart"/>
      <w:r>
        <w:t>dewelke</w:t>
      </w:r>
      <w:proofErr w:type="spellEnd"/>
      <w:r>
        <w:t xml:space="preserve"> </w:t>
      </w:r>
      <w:proofErr w:type="spellStart"/>
      <w:r>
        <w:t>georganiseerd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op 17 </w:t>
      </w:r>
      <w:proofErr w:type="spellStart"/>
      <w:r>
        <w:t>februari</w:t>
      </w:r>
      <w:proofErr w:type="spellEnd"/>
      <w:r>
        <w:t xml:space="preserve"> 2022: </w:t>
      </w:r>
    </w:p>
    <w:p w14:paraId="52B87B00" w14:textId="77777777" w:rsidR="00F94793" w:rsidRDefault="00E73B26">
      <w:pPr>
        <w:numPr>
          <w:ilvl w:val="0"/>
          <w:numId w:val="10"/>
        </w:numPr>
        <w:spacing w:line="259" w:lineRule="auto"/>
        <w:jc w:val="both"/>
      </w:pPr>
      <w:r>
        <w:t xml:space="preserve"> </w:t>
      </w:r>
      <w:proofErr w:type="spellStart"/>
      <w:r>
        <w:t>Herhaling</w:t>
      </w:r>
      <w:proofErr w:type="spellEnd"/>
      <w:r>
        <w:t xml:space="preserve">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>:</w:t>
      </w:r>
    </w:p>
    <w:p w14:paraId="0A539282" w14:textId="77777777" w:rsidR="00F94793" w:rsidRDefault="00E73B26">
      <w:pPr>
        <w:numPr>
          <w:ilvl w:val="1"/>
          <w:numId w:val="10"/>
        </w:numPr>
        <w:spacing w:line="259" w:lineRule="auto"/>
        <w:jc w:val="both"/>
      </w:pPr>
      <w:proofErr w:type="spellStart"/>
      <w:r>
        <w:t>Herhaling</w:t>
      </w:r>
      <w:proofErr w:type="spellEnd"/>
      <w:r>
        <w:t xml:space="preserve"> OSLO &amp; LDES</w:t>
      </w:r>
    </w:p>
    <w:p w14:paraId="43284118" w14:textId="77777777" w:rsidR="00F94793" w:rsidRDefault="00E73B26">
      <w:pPr>
        <w:numPr>
          <w:ilvl w:val="1"/>
          <w:numId w:val="10"/>
        </w:numPr>
        <w:spacing w:line="259" w:lineRule="auto"/>
        <w:jc w:val="both"/>
      </w:pPr>
      <w:proofErr w:type="spellStart"/>
      <w:r>
        <w:t>Introductie</w:t>
      </w:r>
      <w:proofErr w:type="spellEnd"/>
      <w:r>
        <w:t xml:space="preserve"> tot SEMIC</w:t>
      </w:r>
    </w:p>
    <w:p w14:paraId="2244F335" w14:textId="77777777" w:rsidR="00E73B26" w:rsidRDefault="00E73B26">
      <w:pPr>
        <w:numPr>
          <w:ilvl w:val="1"/>
          <w:numId w:val="10"/>
        </w:numPr>
        <w:spacing w:line="259" w:lineRule="auto"/>
        <w:jc w:val="both"/>
      </w:pPr>
      <w:proofErr w:type="spellStart"/>
      <w:r>
        <w:t>Eerste</w:t>
      </w:r>
      <w:proofErr w:type="spellEnd"/>
      <w:r>
        <w:t xml:space="preserve"> </w:t>
      </w:r>
      <w:proofErr w:type="spellStart"/>
      <w:r>
        <w:t>poging</w:t>
      </w:r>
      <w:proofErr w:type="spellEnd"/>
      <w:r>
        <w:t xml:space="preserve"> tot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datamodel</w:t>
      </w:r>
      <w:proofErr w:type="spellEnd"/>
      <w:r>
        <w:t xml:space="preserve"> </w:t>
      </w:r>
    </w:p>
    <w:p w14:paraId="7A561493" w14:textId="0CEE0510" w:rsidR="00F94793" w:rsidRDefault="00E73B26" w:rsidP="00E73B26">
      <w:pPr>
        <w:spacing w:line="259" w:lineRule="auto"/>
        <w:ind w:left="1080"/>
        <w:jc w:val="both"/>
      </w:pPr>
      <w:r>
        <w:br/>
      </w:r>
    </w:p>
    <w:p w14:paraId="536049F5" w14:textId="77777777" w:rsidR="00F94793" w:rsidRDefault="00E73B26">
      <w:pPr>
        <w:numPr>
          <w:ilvl w:val="0"/>
          <w:numId w:val="10"/>
        </w:numPr>
        <w:spacing w:line="259" w:lineRule="auto"/>
        <w:jc w:val="both"/>
      </w:pPr>
      <w:proofErr w:type="spellStart"/>
      <w:r>
        <w:t>Versiebeheer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LDESs</w:t>
      </w:r>
    </w:p>
    <w:p w14:paraId="30020DE7" w14:textId="77777777" w:rsidR="00F94793" w:rsidRDefault="00E73B26">
      <w:pPr>
        <w:numPr>
          <w:ilvl w:val="1"/>
          <w:numId w:val="10"/>
        </w:numPr>
        <w:spacing w:line="259" w:lineRule="auto"/>
        <w:jc w:val="both"/>
      </w:pPr>
      <w:r>
        <w:t xml:space="preserve">OSLO </w:t>
      </w:r>
      <w:proofErr w:type="spellStart"/>
      <w:r>
        <w:t>Observatie</w:t>
      </w:r>
      <w:proofErr w:type="spellEnd"/>
    </w:p>
    <w:p w14:paraId="59DC1ED9" w14:textId="77777777" w:rsidR="00F94793" w:rsidRDefault="00E73B26">
      <w:pPr>
        <w:numPr>
          <w:ilvl w:val="1"/>
          <w:numId w:val="10"/>
        </w:numPr>
        <w:spacing w:line="259" w:lineRule="auto"/>
        <w:jc w:val="both"/>
      </w:pPr>
      <w:r>
        <w:t xml:space="preserve">OSLO </w:t>
      </w:r>
      <w:proofErr w:type="spellStart"/>
      <w:r>
        <w:t>Generiek</w:t>
      </w:r>
      <w:proofErr w:type="spellEnd"/>
      <w:r>
        <w:t>: Versie</w:t>
      </w:r>
    </w:p>
    <w:p w14:paraId="20DA5BF7" w14:textId="77777777" w:rsidR="00E73B26" w:rsidRDefault="00E73B26">
      <w:pPr>
        <w:numPr>
          <w:ilvl w:val="1"/>
          <w:numId w:val="10"/>
        </w:numPr>
        <w:spacing w:line="259" w:lineRule="auto"/>
        <w:jc w:val="both"/>
      </w:pPr>
      <w:proofErr w:type="spellStart"/>
      <w:r>
        <w:t>Relaties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LDESs: eventually consistent</w:t>
      </w:r>
    </w:p>
    <w:p w14:paraId="6C98530E" w14:textId="4A32FB2A" w:rsidR="00F94793" w:rsidRDefault="00E73B26" w:rsidP="00E73B26">
      <w:pPr>
        <w:spacing w:line="259" w:lineRule="auto"/>
        <w:ind w:left="1440"/>
        <w:jc w:val="both"/>
      </w:pPr>
      <w:r>
        <w:br/>
      </w:r>
    </w:p>
    <w:p w14:paraId="2AB73354" w14:textId="77777777" w:rsidR="00F94793" w:rsidRDefault="00E73B26">
      <w:pPr>
        <w:numPr>
          <w:ilvl w:val="0"/>
          <w:numId w:val="10"/>
        </w:numPr>
        <w:spacing w:line="259" w:lineRule="auto"/>
        <w:jc w:val="both"/>
      </w:pPr>
      <w:proofErr w:type="spellStart"/>
      <w:r>
        <w:t>Eerste</w:t>
      </w:r>
      <w:proofErr w:type="spellEnd"/>
      <w:r>
        <w:t xml:space="preserve"> </w:t>
      </w:r>
      <w:proofErr w:type="spellStart"/>
      <w:r>
        <w:t>poging</w:t>
      </w:r>
      <w:proofErr w:type="spellEnd"/>
      <w:r>
        <w:t xml:space="preserve"> tot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datamodel</w:t>
      </w:r>
      <w:proofErr w:type="spellEnd"/>
    </w:p>
    <w:p w14:paraId="5138DF14" w14:textId="77777777" w:rsidR="00F94793" w:rsidRDefault="00E73B26">
      <w:pPr>
        <w:numPr>
          <w:ilvl w:val="1"/>
          <w:numId w:val="10"/>
        </w:numPr>
        <w:spacing w:line="259" w:lineRule="auto"/>
        <w:jc w:val="both"/>
      </w:pPr>
      <w:proofErr w:type="spellStart"/>
      <w:r>
        <w:t>Disambigueren</w:t>
      </w:r>
      <w:proofErr w:type="spellEnd"/>
      <w:r>
        <w:t xml:space="preserve"> van ‘View’</w:t>
      </w:r>
    </w:p>
    <w:p w14:paraId="0DD2D9A3" w14:textId="77777777" w:rsidR="00F94793" w:rsidRDefault="00E73B26">
      <w:pPr>
        <w:numPr>
          <w:ilvl w:val="1"/>
          <w:numId w:val="10"/>
        </w:numPr>
        <w:spacing w:line="259" w:lineRule="auto"/>
        <w:jc w:val="both"/>
      </w:pPr>
      <w:proofErr w:type="spellStart"/>
      <w:r>
        <w:t>Volledigheid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LDES</w:t>
      </w:r>
    </w:p>
    <w:p w14:paraId="6CF3EDBF" w14:textId="77777777" w:rsidR="00F94793" w:rsidRDefault="00E73B26">
      <w:pPr>
        <w:numPr>
          <w:ilvl w:val="1"/>
          <w:numId w:val="10"/>
        </w:numPr>
        <w:spacing w:after="160" w:line="259" w:lineRule="auto"/>
        <w:jc w:val="both"/>
      </w:pPr>
      <w:proofErr w:type="spellStart"/>
      <w:r>
        <w:t>Paginatie</w:t>
      </w:r>
      <w:proofErr w:type="spellEnd"/>
      <w:r>
        <w:t xml:space="preserve">: hoe </w:t>
      </w:r>
      <w:proofErr w:type="spellStart"/>
      <w:r>
        <w:t>ne</w:t>
      </w:r>
      <w:r>
        <w:t>men</w:t>
      </w:r>
      <w:proofErr w:type="spellEnd"/>
      <w:r>
        <w:t xml:space="preserve"> we de </w:t>
      </w:r>
      <w:proofErr w:type="spellStart"/>
      <w:r>
        <w:t>elementen</w:t>
      </w:r>
      <w:proofErr w:type="spellEnd"/>
      <w:r>
        <w:t xml:space="preserve"> mee op </w:t>
      </w:r>
      <w:proofErr w:type="spellStart"/>
      <w:r>
        <w:t>een</w:t>
      </w:r>
      <w:proofErr w:type="spellEnd"/>
      <w:r>
        <w:t xml:space="preserve"> node? </w:t>
      </w:r>
    </w:p>
    <w:p w14:paraId="64F4A6AE" w14:textId="77777777" w:rsidR="00F94793" w:rsidRDefault="00E73B26">
      <w:pPr>
        <w:spacing w:after="160" w:line="259" w:lineRule="auto"/>
        <w:jc w:val="both"/>
      </w:pPr>
      <w:r>
        <w:br/>
        <w:t xml:space="preserve">De feedback </w:t>
      </w:r>
      <w:proofErr w:type="spellStart"/>
      <w:r>
        <w:t>en</w:t>
      </w:r>
      <w:proofErr w:type="spellEnd"/>
      <w:r>
        <w:t xml:space="preserve"> </w:t>
      </w:r>
      <w:proofErr w:type="spellStart"/>
      <w:r>
        <w:t>opmerkingen</w:t>
      </w:r>
      <w:proofErr w:type="spellEnd"/>
      <w:r>
        <w:t xml:space="preserve"> die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ontvangen</w:t>
      </w:r>
      <w:proofErr w:type="spellEnd"/>
      <w:r>
        <w:t xml:space="preserve"> </w:t>
      </w:r>
      <w:proofErr w:type="spellStart"/>
      <w:r>
        <w:t>gedurende</w:t>
      </w:r>
      <w:proofErr w:type="spellEnd"/>
      <w:r>
        <w:t xml:space="preserve"> de </w:t>
      </w:r>
      <w:proofErr w:type="spellStart"/>
      <w:r>
        <w:t>tweede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meegenomen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vormden</w:t>
      </w:r>
      <w:proofErr w:type="spellEnd"/>
      <w:r>
        <w:t xml:space="preserve"> de basis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derde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. Zo </w:t>
      </w:r>
      <w:proofErr w:type="spellStart"/>
      <w:r>
        <w:t>werd</w:t>
      </w:r>
      <w:proofErr w:type="spellEnd"/>
      <w:r>
        <w:t xml:space="preserve"> in </w:t>
      </w:r>
      <w:proofErr w:type="spellStart"/>
      <w:r>
        <w:t>deel</w:t>
      </w:r>
      <w:proofErr w:type="spellEnd"/>
      <w:r>
        <w:t xml:space="preserve"> 3 ‘</w:t>
      </w:r>
      <w:proofErr w:type="spellStart"/>
      <w:r>
        <w:t>Aanpassingen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datamodel</w:t>
      </w:r>
      <w:proofErr w:type="spellEnd"/>
      <w:r>
        <w:t xml:space="preserve"> </w:t>
      </w:r>
      <w:proofErr w:type="spellStart"/>
      <w:r>
        <w:t>o.</w:t>
      </w:r>
      <w:r>
        <w:t>b.v</w:t>
      </w:r>
      <w:proofErr w:type="spellEnd"/>
      <w:r>
        <w:t xml:space="preserve">. feedback’ </w:t>
      </w:r>
      <w:proofErr w:type="spellStart"/>
      <w:r>
        <w:t>dieper</w:t>
      </w:r>
      <w:proofErr w:type="spellEnd"/>
      <w:r>
        <w:t xml:space="preserve"> </w:t>
      </w:r>
      <w:proofErr w:type="spellStart"/>
      <w:r>
        <w:t>ingegaan</w:t>
      </w:r>
      <w:proofErr w:type="spellEnd"/>
      <w:r>
        <w:t xml:space="preserve"> op de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aanpassingen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datamodel</w:t>
      </w:r>
      <w:proofErr w:type="spellEnd"/>
      <w:r>
        <w:t xml:space="preserve">. In </w:t>
      </w:r>
      <w:proofErr w:type="spellStart"/>
      <w:r>
        <w:t>deel</w:t>
      </w:r>
      <w:proofErr w:type="spellEnd"/>
      <w:r>
        <w:t xml:space="preserve"> 4 lag de focus op het </w:t>
      </w:r>
      <w:proofErr w:type="spellStart"/>
      <w:r>
        <w:t>luik</w:t>
      </w:r>
      <w:proofErr w:type="spellEnd"/>
      <w:r>
        <w:t xml:space="preserve"> </w:t>
      </w:r>
      <w:proofErr w:type="spellStart"/>
      <w:r>
        <w:t>rond</w:t>
      </w:r>
      <w:proofErr w:type="spellEnd"/>
      <w:r>
        <w:t xml:space="preserve"> metadata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bijbehorende</w:t>
      </w:r>
      <w:proofErr w:type="spellEnd"/>
      <w:r>
        <w:t xml:space="preserve"> </w:t>
      </w:r>
      <w:proofErr w:type="spellStart"/>
      <w:r>
        <w:t>aspecten</w:t>
      </w:r>
      <w:proofErr w:type="spellEnd"/>
      <w:r>
        <w:t xml:space="preserve">. </w:t>
      </w:r>
      <w:r>
        <w:br w:type="page"/>
      </w:r>
    </w:p>
    <w:p w14:paraId="18AB4970" w14:textId="7406E72C" w:rsidR="00F94793" w:rsidRDefault="00E73B26">
      <w:pPr>
        <w:numPr>
          <w:ilvl w:val="0"/>
          <w:numId w:val="8"/>
        </w:numPr>
        <w:spacing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lastRenderedPageBreak/>
        <w:t>Aanpassingen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aan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het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datamodel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op basis van feedback</w:t>
      </w: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br/>
      </w: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br/>
      </w:r>
      <w:r>
        <w:rPr>
          <w:i/>
        </w:rPr>
        <w:t xml:space="preserve">[We </w:t>
      </w:r>
      <w:proofErr w:type="spellStart"/>
      <w:r>
        <w:rPr>
          <w:i/>
        </w:rPr>
        <w:t>verwijzen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naar</w:t>
      </w:r>
      <w:proofErr w:type="spellEnd"/>
      <w:r>
        <w:rPr>
          <w:i/>
        </w:rPr>
        <w:t xml:space="preserve"> de slides </w:t>
      </w:r>
      <w:proofErr w:type="spellStart"/>
      <w:r>
        <w:rPr>
          <w:i/>
        </w:rPr>
        <w:t>voor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</w:t>
      </w:r>
      <w:r>
        <w:rPr>
          <w:i/>
        </w:rPr>
        <w:t>ormatie</w:t>
      </w:r>
      <w:proofErr w:type="spellEnd"/>
      <w:r>
        <w:rPr>
          <w:i/>
        </w:rPr>
        <w:t>]</w:t>
      </w:r>
    </w:p>
    <w:p w14:paraId="7E2D1A8F" w14:textId="77777777" w:rsidR="00F94793" w:rsidRDefault="00E73B26">
      <w:pPr>
        <w:numPr>
          <w:ilvl w:val="1"/>
          <w:numId w:val="8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Benamingen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van de termen </w:t>
      </w:r>
    </w:p>
    <w:p w14:paraId="2360EE17" w14:textId="77777777" w:rsidR="00F94793" w:rsidRDefault="00E73B26">
      <w:pPr>
        <w:spacing w:after="160" w:line="240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r>
        <w:t xml:space="preserve">In het </w:t>
      </w:r>
      <w:proofErr w:type="spellStart"/>
      <w:r>
        <w:t>datamodel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er </w:t>
      </w:r>
      <w:proofErr w:type="spellStart"/>
      <w:r>
        <w:t>zowel</w:t>
      </w:r>
      <w:proofErr w:type="spellEnd"/>
      <w:r>
        <w:t xml:space="preserve"> </w:t>
      </w:r>
      <w:proofErr w:type="spellStart"/>
      <w:r>
        <w:t>gewerkt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met </w:t>
      </w:r>
      <w:proofErr w:type="spellStart"/>
      <w:r>
        <w:t>Nederlandstalige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Engelstalige</w:t>
      </w:r>
      <w:proofErr w:type="spellEnd"/>
      <w:r>
        <w:t xml:space="preserve"> termen.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voort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het </w:t>
      </w:r>
      <w:proofErr w:type="spellStart"/>
      <w:r>
        <w:t>feit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OSLO </w:t>
      </w:r>
      <w:proofErr w:type="spellStart"/>
      <w:r>
        <w:t>Engelstalige</w:t>
      </w:r>
      <w:proofErr w:type="spellEnd"/>
      <w:r>
        <w:t xml:space="preserve"> termen </w:t>
      </w:r>
      <w:proofErr w:type="spellStart"/>
      <w:r>
        <w:t>enkel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toegestaan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het om 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documentatie</w:t>
      </w:r>
      <w:proofErr w:type="spellEnd"/>
      <w:r>
        <w:t xml:space="preserve"> of </w:t>
      </w:r>
      <w:proofErr w:type="spellStart"/>
      <w:r>
        <w:t>b</w:t>
      </w:r>
      <w:r>
        <w:t>egrippen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. </w:t>
      </w:r>
      <w:proofErr w:type="spellStart"/>
      <w:r>
        <w:t>Gedurende</w:t>
      </w:r>
      <w:proofErr w:type="spellEnd"/>
      <w:r>
        <w:t xml:space="preserve"> de </w:t>
      </w:r>
      <w:proofErr w:type="spellStart"/>
      <w:r>
        <w:t>implementatie</w:t>
      </w:r>
      <w:proofErr w:type="spellEnd"/>
      <w:r>
        <w:t xml:space="preserve"> mag men </w:t>
      </w:r>
      <w:proofErr w:type="spellStart"/>
      <w:r>
        <w:t>uiteraard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met </w:t>
      </w:r>
      <w:proofErr w:type="spellStart"/>
      <w:r>
        <w:t>Engelstalige</w:t>
      </w:r>
      <w:proofErr w:type="spellEnd"/>
      <w:r>
        <w:t xml:space="preserve"> termen </w:t>
      </w:r>
      <w:proofErr w:type="spellStart"/>
      <w:r>
        <w:t>werken</w:t>
      </w:r>
      <w:proofErr w:type="spellEnd"/>
      <w:r>
        <w:t xml:space="preserve">. </w:t>
      </w:r>
    </w:p>
    <w:p w14:paraId="589AB1DC" w14:textId="77777777" w:rsidR="00F94793" w:rsidRDefault="00E73B26">
      <w:pPr>
        <w:numPr>
          <w:ilvl w:val="1"/>
          <w:numId w:val="8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Toevoegen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‘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RootNode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’</w:t>
      </w:r>
    </w:p>
    <w:p w14:paraId="41A62607" w14:textId="77777777" w:rsidR="00F94793" w:rsidRDefault="00E73B26">
      <w:pPr>
        <w:spacing w:after="160" w:line="259" w:lineRule="auto"/>
        <w:jc w:val="both"/>
      </w:pPr>
      <w:proofErr w:type="spellStart"/>
      <w:r>
        <w:t>Aan</w:t>
      </w:r>
      <w:proofErr w:type="spellEnd"/>
      <w:r>
        <w:t xml:space="preserve"> het </w:t>
      </w:r>
      <w:proofErr w:type="spellStart"/>
      <w:r>
        <w:t>datamodel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</w:t>
      </w:r>
      <w:proofErr w:type="spellStart"/>
      <w:r>
        <w:t>tweede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 (</w:t>
      </w:r>
      <w:proofErr w:type="spellStart"/>
      <w:r>
        <w:t>zie</w:t>
      </w:r>
      <w:proofErr w:type="spellEnd"/>
      <w:r>
        <w:t xml:space="preserve"> slide 13) </w:t>
      </w:r>
      <w:proofErr w:type="spellStart"/>
      <w:r>
        <w:t>werd</w:t>
      </w:r>
      <w:proofErr w:type="spellEnd"/>
      <w:r>
        <w:t xml:space="preserve"> de </w:t>
      </w:r>
      <w:proofErr w:type="spellStart"/>
      <w:r>
        <w:t>klasse</w:t>
      </w:r>
      <w:proofErr w:type="spellEnd"/>
      <w:r>
        <w:t xml:space="preserve"> ‘</w:t>
      </w:r>
      <w:proofErr w:type="spellStart"/>
      <w:r>
        <w:t>RootNode</w:t>
      </w:r>
      <w:proofErr w:type="spellEnd"/>
      <w:r>
        <w:t xml:space="preserve">’ </w:t>
      </w:r>
      <w:proofErr w:type="spellStart"/>
      <w:r>
        <w:t>toegevoegd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RootNode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</w:t>
      </w:r>
      <w:r>
        <w:t>ginpagina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Linked Data Event Stream, die </w:t>
      </w:r>
      <w:proofErr w:type="spellStart"/>
      <w:r>
        <w:t>zelf</w:t>
      </w:r>
      <w:proofErr w:type="spellEnd"/>
      <w:r>
        <w:t xml:space="preserve"> al </w:t>
      </w:r>
      <w:proofErr w:type="spellStart"/>
      <w:r>
        <w:t>leden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bevatten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via </w:t>
      </w:r>
      <w:proofErr w:type="spellStart"/>
      <w:r>
        <w:t>wiens</w:t>
      </w:r>
      <w:proofErr w:type="spellEnd"/>
      <w:r>
        <w:t xml:space="preserve"> </w:t>
      </w:r>
      <w:proofErr w:type="spellStart"/>
      <w:r>
        <w:t>gelinkte</w:t>
      </w:r>
      <w:proofErr w:type="spellEnd"/>
      <w:r>
        <w:t xml:space="preserve"> </w:t>
      </w:r>
      <w:proofErr w:type="spellStart"/>
      <w:r>
        <w:t>pagina’s</w:t>
      </w:r>
      <w:proofErr w:type="spellEnd"/>
      <w:r>
        <w:t xml:space="preserve"> alle </w:t>
      </w:r>
      <w:proofErr w:type="spellStart"/>
      <w:r>
        <w:t>leden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gevonden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</w:p>
    <w:p w14:paraId="1E0DC3F8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</w:t>
      </w:r>
      <w:proofErr w:type="spellStart"/>
      <w:r>
        <w:t>Vanuit</w:t>
      </w:r>
      <w:proofErr w:type="spellEnd"/>
      <w:r>
        <w:t xml:space="preserve"> de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de </w:t>
      </w:r>
      <w:proofErr w:type="spellStart"/>
      <w:r>
        <w:t>vraag</w:t>
      </w:r>
      <w:proofErr w:type="spellEnd"/>
      <w:r>
        <w:t xml:space="preserve"> </w:t>
      </w:r>
      <w:proofErr w:type="spellStart"/>
      <w:r>
        <w:t>gesteld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URI (Unique Resource Identifier) er best </w:t>
      </w:r>
      <w:proofErr w:type="spellStart"/>
      <w:r>
        <w:t>ka</w:t>
      </w:r>
      <w:r>
        <w:t>n</w:t>
      </w:r>
      <w:proofErr w:type="spellEnd"/>
      <w:r>
        <w:t xml:space="preserve"> (her)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. </w:t>
      </w:r>
      <w:proofErr w:type="spellStart"/>
      <w:r>
        <w:t>Zal</w:t>
      </w:r>
      <w:proofErr w:type="spellEnd"/>
      <w:r>
        <w:t xml:space="preserve"> er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Data.vlaanderen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URI </w:t>
      </w:r>
      <w:proofErr w:type="spellStart"/>
      <w:r>
        <w:t>aangemaakt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of </w:t>
      </w:r>
      <w:proofErr w:type="spellStart"/>
      <w:r>
        <w:t>vragen</w:t>
      </w:r>
      <w:proofErr w:type="spellEnd"/>
      <w:r>
        <w:t xml:space="preserve"> we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eigenaar</w:t>
      </w:r>
      <w:proofErr w:type="spellEnd"/>
      <w:r>
        <w:t xml:space="preserve"> van de </w:t>
      </w:r>
      <w:hyperlink r:id="rId6">
        <w:r>
          <w:rPr>
            <w:color w:val="1155CC"/>
            <w:u w:val="single"/>
          </w:rPr>
          <w:t xml:space="preserve">SEMIC LDES </w:t>
        </w:r>
        <w:proofErr w:type="spellStart"/>
        <w:r>
          <w:rPr>
            <w:color w:val="1155CC"/>
            <w:u w:val="single"/>
          </w:rPr>
          <w:t>specificatie</w:t>
        </w:r>
        <w:proofErr w:type="spellEnd"/>
      </w:hyperlink>
      <w:r>
        <w:t xml:space="preserve"> om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URI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voorzien</w:t>
      </w:r>
      <w:proofErr w:type="spellEnd"/>
      <w:r>
        <w:t xml:space="preserve">? </w:t>
      </w:r>
    </w:p>
    <w:p w14:paraId="1123CA60" w14:textId="77777777" w:rsidR="00F94793" w:rsidRDefault="00E73B26">
      <w:pPr>
        <w:numPr>
          <w:ilvl w:val="0"/>
          <w:numId w:val="12"/>
        </w:numPr>
        <w:spacing w:after="160" w:line="259" w:lineRule="auto"/>
        <w:jc w:val="both"/>
      </w:pPr>
      <w:r>
        <w:t xml:space="preserve">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bepalen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URI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toegekend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RootNode</w:t>
      </w:r>
      <w:proofErr w:type="spellEnd"/>
      <w:r>
        <w:t xml:space="preserve"> </w:t>
      </w:r>
      <w:proofErr w:type="spellStart"/>
      <w:r>
        <w:t>dient</w:t>
      </w:r>
      <w:proofErr w:type="spellEnd"/>
      <w:r>
        <w:t xml:space="preserve"> het model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afgewerkt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  <w:proofErr w:type="spellStart"/>
      <w:r>
        <w:t>Nadien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de impact op de </w:t>
      </w:r>
      <w:hyperlink r:id="rId7">
        <w:r>
          <w:rPr>
            <w:color w:val="1155CC"/>
            <w:u w:val="single"/>
          </w:rPr>
          <w:t xml:space="preserve">SEMIC LDES </w:t>
        </w:r>
        <w:proofErr w:type="spellStart"/>
        <w:r>
          <w:rPr>
            <w:color w:val="1155CC"/>
            <w:u w:val="single"/>
          </w:rPr>
          <w:t>specificatie</w:t>
        </w:r>
        <w:proofErr w:type="spellEnd"/>
      </w:hyperlink>
      <w:r>
        <w:t xml:space="preserve"> </w:t>
      </w:r>
      <w:proofErr w:type="spellStart"/>
      <w:r>
        <w:t>bekeken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Op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k</w:t>
      </w:r>
      <w:r>
        <w:t>unnen</w:t>
      </w:r>
      <w:proofErr w:type="spellEnd"/>
      <w:r>
        <w:t xml:space="preserve"> de </w:t>
      </w:r>
      <w:proofErr w:type="spellStart"/>
      <w:r>
        <w:t>nodige</w:t>
      </w:r>
      <w:proofErr w:type="spellEnd"/>
      <w:r>
        <w:t xml:space="preserve"> issues </w:t>
      </w:r>
      <w:proofErr w:type="spellStart"/>
      <w:r>
        <w:t>aangemaakt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via de </w:t>
      </w:r>
      <w:proofErr w:type="spellStart"/>
      <w:r>
        <w:t>juiste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 </w:t>
      </w:r>
      <w:proofErr w:type="spellStart"/>
      <w:r>
        <w:t>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de </w:t>
      </w:r>
      <w:proofErr w:type="spellStart"/>
      <w:r>
        <w:t>juiste</w:t>
      </w:r>
      <w:proofErr w:type="spellEnd"/>
      <w:r>
        <w:t xml:space="preserve"> </w:t>
      </w:r>
      <w:proofErr w:type="spellStart"/>
      <w:r>
        <w:t>leden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LDES community </w:t>
      </w:r>
      <w:proofErr w:type="spellStart"/>
      <w:r>
        <w:t>betrokken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discussies</w:t>
      </w:r>
      <w:proofErr w:type="spellEnd"/>
      <w:r>
        <w:t xml:space="preserve">. </w:t>
      </w:r>
    </w:p>
    <w:p w14:paraId="25179114" w14:textId="77777777" w:rsidR="00F94793" w:rsidRDefault="00F94793">
      <w:pPr>
        <w:spacing w:after="160" w:line="259" w:lineRule="auto"/>
        <w:jc w:val="both"/>
      </w:pPr>
    </w:p>
    <w:p w14:paraId="14257BB1" w14:textId="77777777" w:rsidR="00F94793" w:rsidRDefault="00F94793">
      <w:pPr>
        <w:spacing w:after="160" w:line="259" w:lineRule="auto"/>
        <w:jc w:val="both"/>
      </w:pPr>
    </w:p>
    <w:p w14:paraId="7D06FD74" w14:textId="77777777" w:rsidR="00F94793" w:rsidRDefault="00F94793">
      <w:pPr>
        <w:spacing w:after="160" w:line="259" w:lineRule="auto"/>
        <w:jc w:val="both"/>
      </w:pPr>
    </w:p>
    <w:p w14:paraId="10364846" w14:textId="77777777" w:rsidR="00F94793" w:rsidRDefault="00F94793">
      <w:pPr>
        <w:spacing w:after="160" w:line="259" w:lineRule="auto"/>
        <w:jc w:val="both"/>
      </w:pPr>
    </w:p>
    <w:p w14:paraId="0D7F6619" w14:textId="77777777" w:rsidR="00F94793" w:rsidRDefault="00F94793">
      <w:pPr>
        <w:spacing w:after="160" w:line="259" w:lineRule="auto"/>
        <w:jc w:val="both"/>
      </w:pPr>
    </w:p>
    <w:p w14:paraId="6B7C7730" w14:textId="77777777" w:rsidR="00F94793" w:rsidRDefault="00F94793">
      <w:pPr>
        <w:spacing w:after="160" w:line="259" w:lineRule="auto"/>
        <w:jc w:val="both"/>
      </w:pPr>
    </w:p>
    <w:p w14:paraId="20F56FCA" w14:textId="77777777" w:rsidR="00F94793" w:rsidRDefault="00F94793">
      <w:pPr>
        <w:spacing w:after="160" w:line="259" w:lineRule="auto"/>
        <w:jc w:val="both"/>
      </w:pPr>
    </w:p>
    <w:p w14:paraId="02CE5BE6" w14:textId="77777777" w:rsidR="00F94793" w:rsidRDefault="00F94793">
      <w:pPr>
        <w:spacing w:after="160" w:line="259" w:lineRule="auto"/>
        <w:jc w:val="both"/>
      </w:pPr>
    </w:p>
    <w:p w14:paraId="41A82CEB" w14:textId="77777777" w:rsidR="00F94793" w:rsidRDefault="00F94793">
      <w:pPr>
        <w:spacing w:after="160" w:line="259" w:lineRule="auto"/>
        <w:jc w:val="both"/>
      </w:pPr>
    </w:p>
    <w:p w14:paraId="6BD00D36" w14:textId="77777777" w:rsidR="00F94793" w:rsidRDefault="00F94793">
      <w:pPr>
        <w:spacing w:after="160" w:line="259" w:lineRule="auto"/>
        <w:jc w:val="both"/>
      </w:pPr>
    </w:p>
    <w:p w14:paraId="2797B94B" w14:textId="77777777" w:rsidR="00F94793" w:rsidRDefault="00F94793">
      <w:pPr>
        <w:spacing w:after="160" w:line="259" w:lineRule="auto"/>
        <w:jc w:val="both"/>
      </w:pPr>
    </w:p>
    <w:p w14:paraId="02AC42A6" w14:textId="77777777" w:rsidR="00F94793" w:rsidRDefault="00F94793">
      <w:pPr>
        <w:spacing w:after="160" w:line="259" w:lineRule="auto"/>
        <w:jc w:val="both"/>
      </w:pPr>
    </w:p>
    <w:p w14:paraId="258589F6" w14:textId="77777777" w:rsidR="00F94793" w:rsidRDefault="00E73B26">
      <w:pPr>
        <w:numPr>
          <w:ilvl w:val="1"/>
          <w:numId w:val="8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lastRenderedPageBreak/>
        <w:t>Relatie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tussen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Eventstream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Node</w:t>
      </w:r>
    </w:p>
    <w:p w14:paraId="0F0A69EE" w14:textId="77777777" w:rsidR="00F94793" w:rsidRDefault="00E73B26">
      <w:pPr>
        <w:spacing w:after="160" w:line="259" w:lineRule="auto"/>
        <w:jc w:val="both"/>
      </w:pPr>
      <w:r>
        <w:t xml:space="preserve">In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onderdeel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de </w:t>
      </w:r>
      <w:proofErr w:type="spellStart"/>
      <w:r>
        <w:t>klasse</w:t>
      </w:r>
      <w:proofErr w:type="spellEnd"/>
      <w:r>
        <w:t xml:space="preserve"> ‘Node’ </w:t>
      </w:r>
      <w:proofErr w:type="spellStart"/>
      <w:r>
        <w:t>voorgesteld</w:t>
      </w:r>
      <w:proofErr w:type="spellEnd"/>
      <w:r>
        <w:t>.</w:t>
      </w:r>
      <w:r>
        <w:t xml:space="preserve"> </w:t>
      </w:r>
      <w:proofErr w:type="spellStart"/>
      <w:r>
        <w:t>Een</w:t>
      </w:r>
      <w:proofErr w:type="spellEnd"/>
      <w:r>
        <w:t xml:space="preserve"> node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die de </w:t>
      </w:r>
      <w:proofErr w:type="spellStart"/>
      <w:r>
        <w:t>relatie</w:t>
      </w:r>
      <w:proofErr w:type="spellEnd"/>
      <w:r>
        <w:t xml:space="preserve"> tot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pagina’s</w:t>
      </w:r>
      <w:proofErr w:type="spellEnd"/>
      <w:r>
        <w:t xml:space="preserve"> </w:t>
      </w:r>
      <w:proofErr w:type="spellStart"/>
      <w:r>
        <w:t>beschrijft</w:t>
      </w:r>
      <w:proofErr w:type="spellEnd"/>
      <w:r>
        <w:t xml:space="preserve"> via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relatie</w:t>
      </w:r>
      <w:proofErr w:type="spellEnd"/>
      <w:r>
        <w:t xml:space="preserve">. </w:t>
      </w:r>
      <w:proofErr w:type="spellStart"/>
      <w:r>
        <w:t>Bovendien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via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relatie</w:t>
      </w:r>
      <w:proofErr w:type="spellEnd"/>
      <w:r>
        <w:t xml:space="preserve">(s) </w:t>
      </w:r>
      <w:proofErr w:type="spellStart"/>
      <w:r>
        <w:t>andere</w:t>
      </w:r>
      <w:proofErr w:type="spellEnd"/>
      <w:r>
        <w:t xml:space="preserve"> nodes </w:t>
      </w:r>
      <w:proofErr w:type="spellStart"/>
      <w:r>
        <w:t>gevonden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 </w:t>
      </w:r>
    </w:p>
    <w:p w14:paraId="1D8E857D" w14:textId="77777777" w:rsidR="00F94793" w:rsidRDefault="00E73B26">
      <w:pPr>
        <w:spacing w:after="160" w:line="259" w:lineRule="auto"/>
        <w:jc w:val="both"/>
      </w:pPr>
      <w:proofErr w:type="spellStart"/>
      <w:r>
        <w:t>Naast</w:t>
      </w:r>
      <w:proofErr w:type="spellEnd"/>
      <w:r>
        <w:t xml:space="preserve"> de </w:t>
      </w:r>
      <w:proofErr w:type="spellStart"/>
      <w:r>
        <w:t>klasse</w:t>
      </w:r>
      <w:proofErr w:type="spellEnd"/>
      <w:r>
        <w:t xml:space="preserve"> ‘Node’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de </w:t>
      </w:r>
      <w:proofErr w:type="spellStart"/>
      <w:r>
        <w:t>klasse</w:t>
      </w:r>
      <w:proofErr w:type="spellEnd"/>
      <w:r>
        <w:t xml:space="preserve"> ‘</w:t>
      </w:r>
      <w:proofErr w:type="gramStart"/>
      <w:r>
        <w:t>TREE::(</w:t>
      </w:r>
      <w:proofErr w:type="gramEnd"/>
      <w:r>
        <w:t xml:space="preserve">View)’ </w:t>
      </w:r>
      <w:proofErr w:type="spellStart"/>
      <w:r>
        <w:t>toegevoegd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datamodel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overgenomen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TREE </w:t>
      </w:r>
      <w:proofErr w:type="spellStart"/>
      <w:r>
        <w:t>specificatie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representeert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specifieke</w:t>
      </w:r>
      <w:proofErr w:type="spellEnd"/>
      <w:r>
        <w:t xml:space="preserve"> </w:t>
      </w:r>
      <w:proofErr w:type="spellStart"/>
      <w:r>
        <w:t>indexering</w:t>
      </w:r>
      <w:proofErr w:type="spellEnd"/>
      <w:r>
        <w:t>/</w:t>
      </w:r>
      <w:proofErr w:type="spellStart"/>
      <w:r>
        <w:t>fragmentatie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dataset. </w:t>
      </w:r>
    </w:p>
    <w:p w14:paraId="7FA3BE75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</w:t>
      </w:r>
      <w:proofErr w:type="spellStart"/>
      <w:r>
        <w:t>Waarom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er </w:t>
      </w:r>
      <w:proofErr w:type="spellStart"/>
      <w:r>
        <w:t>ha</w:t>
      </w:r>
      <w:r>
        <w:t>akjes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in de </w:t>
      </w:r>
      <w:proofErr w:type="spellStart"/>
      <w:r>
        <w:t>klasse</w:t>
      </w:r>
      <w:proofErr w:type="spellEnd"/>
      <w:r>
        <w:t xml:space="preserve"> TREE:(View)? </w:t>
      </w:r>
    </w:p>
    <w:p w14:paraId="47CE9B98" w14:textId="77777777" w:rsidR="00F94793" w:rsidRDefault="00E73B26">
      <w:pPr>
        <w:numPr>
          <w:ilvl w:val="0"/>
          <w:numId w:val="16"/>
        </w:numPr>
        <w:spacing w:line="259" w:lineRule="auto"/>
        <w:jc w:val="both"/>
      </w:pPr>
      <w:proofErr w:type="spellStart"/>
      <w:r>
        <w:t>Dit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expliciet</w:t>
      </w:r>
      <w:proofErr w:type="spellEnd"/>
      <w:r>
        <w:t xml:space="preserve"> </w:t>
      </w:r>
      <w:proofErr w:type="spellStart"/>
      <w:r>
        <w:t>voorkomt</w:t>
      </w:r>
      <w:proofErr w:type="spellEnd"/>
      <w:r>
        <w:t xml:space="preserve"> in de TREE </w:t>
      </w:r>
      <w:proofErr w:type="spellStart"/>
      <w:r>
        <w:t>specificatie</w:t>
      </w:r>
      <w:proofErr w:type="spellEnd"/>
      <w:r>
        <w:t xml:space="preserve">. </w:t>
      </w:r>
      <w:proofErr w:type="spellStart"/>
      <w:r>
        <w:t>Echter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er in de </w:t>
      </w:r>
      <w:proofErr w:type="spellStart"/>
      <w:r>
        <w:t>specificatie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impliciet</w:t>
      </w:r>
      <w:proofErr w:type="spellEnd"/>
      <w:r>
        <w:t xml:space="preserve"> </w:t>
      </w:r>
      <w:proofErr w:type="spellStart"/>
      <w:r>
        <w:t>verwezen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door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vermelden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domein</w:t>
      </w:r>
      <w:proofErr w:type="spellEnd"/>
      <w:r>
        <w:t xml:space="preserve"> van het </w:t>
      </w:r>
      <w:proofErr w:type="spellStart"/>
      <w:r>
        <w:t>attribuut</w:t>
      </w:r>
      <w:proofErr w:type="spellEnd"/>
      <w:r>
        <w:t xml:space="preserve"> </w:t>
      </w:r>
      <w:proofErr w:type="spellStart"/>
      <w:r>
        <w:t>retentiebele</w:t>
      </w:r>
      <w:r>
        <w:t>id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proofErr w:type="gramStart"/>
      <w:r>
        <w:t>TREE:View</w:t>
      </w:r>
      <w:proofErr w:type="spellEnd"/>
      <w:proofErr w:type="gramEnd"/>
      <w:r>
        <w:t xml:space="preserve"> is. Binnen het OSLO LDES </w:t>
      </w:r>
      <w:proofErr w:type="spellStart"/>
      <w:r>
        <w:t>traject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er twee </w:t>
      </w:r>
      <w:proofErr w:type="spellStart"/>
      <w:r>
        <w:t>mogelijke</w:t>
      </w:r>
      <w:proofErr w:type="spellEnd"/>
      <w:r>
        <w:t xml:space="preserve"> </w:t>
      </w:r>
      <w:proofErr w:type="spellStart"/>
      <w:r>
        <w:t>oplossingen</w:t>
      </w:r>
      <w:proofErr w:type="spellEnd"/>
      <w:r>
        <w:t xml:space="preserve"> die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besproken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het </w:t>
      </w:r>
      <w:proofErr w:type="spellStart"/>
      <w:r>
        <w:t>kernteam</w:t>
      </w:r>
      <w:proofErr w:type="spellEnd"/>
      <w:r>
        <w:t xml:space="preserve">: </w:t>
      </w:r>
      <w:r>
        <w:br/>
      </w:r>
    </w:p>
    <w:p w14:paraId="5C33F141" w14:textId="77777777" w:rsidR="00F94793" w:rsidRDefault="00E73B26">
      <w:pPr>
        <w:numPr>
          <w:ilvl w:val="1"/>
          <w:numId w:val="16"/>
        </w:numPr>
        <w:spacing w:line="259" w:lineRule="auto"/>
        <w:jc w:val="both"/>
      </w:pPr>
      <w:r>
        <w:t xml:space="preserve">De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expliciet</w:t>
      </w:r>
      <w:proofErr w:type="spellEnd"/>
      <w:r>
        <w:t xml:space="preserve"> </w:t>
      </w:r>
      <w:proofErr w:type="spellStart"/>
      <w:r>
        <w:t>opnemen</w:t>
      </w:r>
      <w:proofErr w:type="spellEnd"/>
      <w:r>
        <w:t xml:space="preserve"> in de TREE </w:t>
      </w:r>
      <w:proofErr w:type="spellStart"/>
      <w:proofErr w:type="gramStart"/>
      <w:r>
        <w:t>specificatie</w:t>
      </w:r>
      <w:proofErr w:type="spellEnd"/>
      <w:r>
        <w:t>;</w:t>
      </w:r>
      <w:proofErr w:type="gramEnd"/>
      <w:r>
        <w:t xml:space="preserve">  </w:t>
      </w:r>
    </w:p>
    <w:p w14:paraId="4FBB3F0D" w14:textId="77777777" w:rsidR="00F94793" w:rsidRDefault="00E73B26">
      <w:pPr>
        <w:numPr>
          <w:ilvl w:val="1"/>
          <w:numId w:val="16"/>
        </w:numPr>
        <w:spacing w:after="160" w:line="259" w:lineRule="auto"/>
        <w:jc w:val="both"/>
      </w:pPr>
      <w:r>
        <w:t xml:space="preserve">De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publiceren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het OSLO LDES </w:t>
      </w:r>
      <w:proofErr w:type="spellStart"/>
      <w:r>
        <w:t>traject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‘View’. </w:t>
      </w:r>
    </w:p>
    <w:p w14:paraId="5D6EB9E6" w14:textId="77777777" w:rsidR="00F94793" w:rsidRDefault="00F94793">
      <w:pPr>
        <w:spacing w:after="160" w:line="259" w:lineRule="auto"/>
        <w:jc w:val="both"/>
      </w:pPr>
    </w:p>
    <w:p w14:paraId="7BDEA722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</w:t>
      </w:r>
      <w:proofErr w:type="spellStart"/>
      <w:r>
        <w:t>Vanuit</w:t>
      </w:r>
      <w:proofErr w:type="spellEnd"/>
      <w:r>
        <w:t xml:space="preserve"> de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de </w:t>
      </w:r>
      <w:proofErr w:type="spellStart"/>
      <w:r>
        <w:t>vraag</w:t>
      </w:r>
      <w:proofErr w:type="spellEnd"/>
      <w:r>
        <w:t xml:space="preserve"> </w:t>
      </w:r>
      <w:proofErr w:type="spellStart"/>
      <w:r>
        <w:t>gesteld</w:t>
      </w:r>
      <w:proofErr w:type="spellEnd"/>
      <w:r>
        <w:t xml:space="preserve"> of TREE:(View) de </w:t>
      </w:r>
      <w:proofErr w:type="spellStart"/>
      <w:r>
        <w:t>juiste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is om het </w:t>
      </w:r>
      <w:proofErr w:type="spellStart"/>
      <w:r>
        <w:t>attribuut</w:t>
      </w:r>
      <w:proofErr w:type="spellEnd"/>
      <w:r>
        <w:t xml:space="preserve"> </w:t>
      </w:r>
      <w:proofErr w:type="spellStart"/>
      <w:r>
        <w:t>retentiebeleid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nemen</w:t>
      </w:r>
      <w:proofErr w:type="spellEnd"/>
      <w:r>
        <w:t xml:space="preserve">. </w:t>
      </w:r>
    </w:p>
    <w:p w14:paraId="27BEC9DA" w14:textId="77777777" w:rsidR="00F94793" w:rsidRDefault="00E73B26">
      <w:pPr>
        <w:numPr>
          <w:ilvl w:val="0"/>
          <w:numId w:val="28"/>
        </w:numPr>
        <w:spacing w:after="160" w:line="259" w:lineRule="auto"/>
        <w:jc w:val="both"/>
      </w:pPr>
      <w:proofErr w:type="spellStart"/>
      <w:r>
        <w:t>Dit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het </w:t>
      </w:r>
      <w:proofErr w:type="spellStart"/>
      <w:r>
        <w:t>kernteam</w:t>
      </w:r>
      <w:proofErr w:type="spellEnd"/>
      <w:r>
        <w:t xml:space="preserve"> </w:t>
      </w:r>
      <w:proofErr w:type="spellStart"/>
      <w:r>
        <w:t>bekeken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Er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vermeld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TREE:(View) de </w:t>
      </w:r>
      <w:proofErr w:type="spellStart"/>
      <w:r>
        <w:t>meest</w:t>
      </w:r>
      <w:proofErr w:type="spellEnd"/>
      <w:r>
        <w:t xml:space="preserve"> </w:t>
      </w:r>
      <w:proofErr w:type="spellStart"/>
      <w:r>
        <w:t>logische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is om </w:t>
      </w:r>
      <w:proofErr w:type="spellStart"/>
      <w:r>
        <w:t>retentiebeleid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nemen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het </w:t>
      </w:r>
      <w:proofErr w:type="spellStart"/>
      <w:r>
        <w:t>retentiebeleid</w:t>
      </w:r>
      <w:proofErr w:type="spellEnd"/>
      <w:r>
        <w:t xml:space="preserve"> dan </w:t>
      </w:r>
      <w:proofErr w:type="spellStart"/>
      <w:r>
        <w:t>geldt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alle </w:t>
      </w:r>
      <w:proofErr w:type="spellStart"/>
      <w:r>
        <w:t>elementen</w:t>
      </w:r>
      <w:proofErr w:type="spellEnd"/>
      <w:r>
        <w:t xml:space="preserve"> van de LDES in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specifieke</w:t>
      </w:r>
      <w:proofErr w:type="spellEnd"/>
      <w:r>
        <w:t xml:space="preserve"> view,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één</w:t>
      </w:r>
      <w:proofErr w:type="spellEnd"/>
      <w:r>
        <w:t xml:space="preserve"> element/node. </w:t>
      </w:r>
      <w:proofErr w:type="spellStart"/>
      <w:r>
        <w:t>Hierdoor</w:t>
      </w:r>
      <w:proofErr w:type="spellEnd"/>
      <w:r>
        <w:t xml:space="preserve"> </w:t>
      </w:r>
      <w:proofErr w:type="spellStart"/>
      <w:r>
        <w:t>vermijden</w:t>
      </w:r>
      <w:proofErr w:type="spellEnd"/>
      <w:r>
        <w:t xml:space="preserve"> we de </w:t>
      </w:r>
      <w:proofErr w:type="spellStart"/>
      <w:r>
        <w:t>nood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definiëren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apart </w:t>
      </w:r>
      <w:proofErr w:type="spellStart"/>
      <w:r>
        <w:t>retentiebeleid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elk element. </w:t>
      </w:r>
    </w:p>
    <w:p w14:paraId="5D526578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</w:t>
      </w:r>
      <w:r>
        <w:rPr>
          <w:b/>
        </w:rPr>
        <w:t>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</w:t>
      </w:r>
      <w:proofErr w:type="spellStart"/>
      <w:r>
        <w:t>Kunnen</w:t>
      </w:r>
      <w:proofErr w:type="spellEnd"/>
      <w:r>
        <w:t xml:space="preserve"> er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retentiebeleiden</w:t>
      </w:r>
      <w:proofErr w:type="spellEnd"/>
      <w:r>
        <w:t xml:space="preserve"> </w:t>
      </w:r>
      <w:proofErr w:type="spellStart"/>
      <w:r>
        <w:t>voorkomen</w:t>
      </w:r>
      <w:proofErr w:type="spellEnd"/>
      <w:r>
        <w:t xml:space="preserve"> op </w:t>
      </w:r>
      <w:proofErr w:type="spellStart"/>
      <w:r>
        <w:t>één</w:t>
      </w:r>
      <w:proofErr w:type="spellEnd"/>
      <w:r>
        <w:t xml:space="preserve"> view? </w:t>
      </w:r>
    </w:p>
    <w:p w14:paraId="0501ABE0" w14:textId="77777777" w:rsidR="00E73B26" w:rsidRDefault="00E73B26" w:rsidP="00E73B26">
      <w:pPr>
        <w:numPr>
          <w:ilvl w:val="0"/>
          <w:numId w:val="1"/>
        </w:numPr>
        <w:spacing w:after="160" w:line="259" w:lineRule="auto"/>
        <w:jc w:val="both"/>
      </w:pPr>
      <w:r>
        <w:t xml:space="preserve">Het is </w:t>
      </w:r>
      <w:proofErr w:type="spellStart"/>
      <w:r>
        <w:t>mogelijk</w:t>
      </w:r>
      <w:proofErr w:type="spellEnd"/>
      <w:r>
        <w:t xml:space="preserve"> om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retentiebeleiden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definiëren</w:t>
      </w:r>
      <w:proofErr w:type="spellEnd"/>
      <w:r>
        <w:t xml:space="preserve"> op </w:t>
      </w:r>
      <w:proofErr w:type="spellStart"/>
      <w:r>
        <w:t>eenzelfde</w:t>
      </w:r>
      <w:proofErr w:type="spellEnd"/>
      <w:r>
        <w:t xml:space="preserve"> view. De </w:t>
      </w:r>
      <w:proofErr w:type="spellStart"/>
      <w:r>
        <w:t>fragmentaties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hierbinnen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verschillen</w:t>
      </w:r>
      <w:proofErr w:type="spellEnd"/>
      <w:r>
        <w:t xml:space="preserve">. </w:t>
      </w:r>
      <w:proofErr w:type="spellStart"/>
      <w:r>
        <w:t>Telkens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eventstream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fragmenteert</w:t>
      </w:r>
      <w:proofErr w:type="spellEnd"/>
      <w:r>
        <w:t xml:space="preserve">, </w:t>
      </w:r>
      <w:proofErr w:type="spellStart"/>
      <w:r>
        <w:t>creër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view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telkens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retentiebeleid</w:t>
      </w:r>
      <w:proofErr w:type="spellEnd"/>
      <w:r>
        <w:t xml:space="preserve"> </w:t>
      </w:r>
      <w:proofErr w:type="spellStart"/>
      <w:r>
        <w:t>definieert</w:t>
      </w:r>
      <w:proofErr w:type="spellEnd"/>
      <w:r>
        <w:t xml:space="preserve">, </w:t>
      </w:r>
      <w:proofErr w:type="spellStart"/>
      <w:r>
        <w:t>creër</w:t>
      </w:r>
      <w:proofErr w:type="spellEnd"/>
      <w:r>
        <w:t xml:space="preserve"> je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view. </w:t>
      </w:r>
    </w:p>
    <w:p w14:paraId="1A237708" w14:textId="5D9A22A7" w:rsidR="00E73B26" w:rsidRDefault="00E73B26" w:rsidP="00E73B26">
      <w:pPr>
        <w:spacing w:after="160" w:line="259" w:lineRule="auto"/>
        <w:ind w:left="720"/>
        <w:jc w:val="both"/>
      </w:pPr>
      <w:r>
        <w:br/>
      </w:r>
      <w:proofErr w:type="spellStart"/>
      <w:r>
        <w:t>Dit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aangegeven</w:t>
      </w:r>
      <w:proofErr w:type="spellEnd"/>
      <w:r>
        <w:t xml:space="preserve"> door de </w:t>
      </w:r>
      <w:proofErr w:type="spellStart"/>
      <w:r>
        <w:t>rolnamen</w:t>
      </w:r>
      <w:proofErr w:type="spellEnd"/>
      <w:r>
        <w:t xml:space="preserve"> op de </w:t>
      </w:r>
      <w:proofErr w:type="spellStart"/>
      <w:r>
        <w:t>associatie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Eventstream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Node. </w:t>
      </w:r>
      <w:proofErr w:type="spellStart"/>
      <w:r>
        <w:t>Omdat</w:t>
      </w:r>
      <w:proofErr w:type="spellEnd"/>
      <w:r>
        <w:t xml:space="preserve"> TREE:(View)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associatieklasse</w:t>
      </w:r>
      <w:proofErr w:type="spellEnd"/>
      <w:r>
        <w:t xml:space="preserve"> is </w:t>
      </w:r>
      <w:proofErr w:type="spellStart"/>
      <w:r>
        <w:t>w</w:t>
      </w:r>
      <w:r>
        <w:t>orden</w:t>
      </w:r>
      <w:proofErr w:type="spellEnd"/>
      <w:r>
        <w:t xml:space="preserve"> de </w:t>
      </w:r>
      <w:proofErr w:type="spellStart"/>
      <w:r>
        <w:t>rolnamen</w:t>
      </w:r>
      <w:proofErr w:type="spellEnd"/>
      <w:r>
        <w:t xml:space="preserve"> mee </w:t>
      </w:r>
      <w:proofErr w:type="spellStart"/>
      <w:r>
        <w:t>overgenomen</w:t>
      </w:r>
      <w:proofErr w:type="spellEnd"/>
      <w:r>
        <w:t xml:space="preserve"> op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relatie</w:t>
      </w:r>
      <w:proofErr w:type="spellEnd"/>
      <w:r>
        <w:t xml:space="preserve">. </w:t>
      </w:r>
    </w:p>
    <w:p w14:paraId="3D0B8C0E" w14:textId="2C2B7490" w:rsidR="00F94793" w:rsidRDefault="00E73B26" w:rsidP="00E73B26">
      <w:pPr>
        <w:spacing w:after="160" w:line="259" w:lineRule="auto"/>
        <w:ind w:left="720"/>
        <w:jc w:val="both"/>
      </w:pPr>
      <w:r>
        <w:br/>
      </w:r>
    </w:p>
    <w:p w14:paraId="7F08B84B" w14:textId="77777777" w:rsidR="00F94793" w:rsidRDefault="00F94793">
      <w:pPr>
        <w:spacing w:after="160" w:line="259" w:lineRule="auto"/>
        <w:jc w:val="both"/>
      </w:pPr>
    </w:p>
    <w:p w14:paraId="0C9312D4" w14:textId="77777777" w:rsidR="00F94793" w:rsidRDefault="00F94793">
      <w:pPr>
        <w:spacing w:after="160" w:line="259" w:lineRule="auto"/>
        <w:jc w:val="both"/>
      </w:pPr>
    </w:p>
    <w:p w14:paraId="014612FB" w14:textId="77777777" w:rsidR="00F94793" w:rsidRDefault="00F94793">
      <w:pPr>
        <w:spacing w:after="160" w:line="259" w:lineRule="auto"/>
        <w:jc w:val="both"/>
      </w:pPr>
    </w:p>
    <w:p w14:paraId="7852D0FE" w14:textId="77777777" w:rsidR="00F94793" w:rsidRDefault="00F94793">
      <w:pPr>
        <w:spacing w:after="160" w:line="259" w:lineRule="auto"/>
        <w:jc w:val="both"/>
      </w:pPr>
    </w:p>
    <w:p w14:paraId="1C2887C1" w14:textId="77777777" w:rsidR="00F94793" w:rsidRDefault="00F94793">
      <w:pPr>
        <w:spacing w:after="160" w:line="259" w:lineRule="auto"/>
        <w:jc w:val="both"/>
      </w:pPr>
    </w:p>
    <w:p w14:paraId="59ECB048" w14:textId="77777777" w:rsidR="00F94793" w:rsidRDefault="00E73B26">
      <w:pPr>
        <w:numPr>
          <w:ilvl w:val="1"/>
          <w:numId w:val="8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Relaties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tussen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Nodes</w:t>
      </w:r>
    </w:p>
    <w:p w14:paraId="6833AAB2" w14:textId="77777777" w:rsidR="00F94793" w:rsidRDefault="00E73B26">
      <w:pPr>
        <w:spacing w:after="160" w:line="259" w:lineRule="auto"/>
        <w:jc w:val="both"/>
      </w:pPr>
      <w:r>
        <w:t xml:space="preserve">De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relaties</w:t>
      </w:r>
      <w:proofErr w:type="spellEnd"/>
      <w:r>
        <w:t xml:space="preserve"> (</w:t>
      </w:r>
      <w:proofErr w:type="spellStart"/>
      <w:r>
        <w:t>zie</w:t>
      </w:r>
      <w:proofErr w:type="spellEnd"/>
      <w:r>
        <w:t xml:space="preserve"> </w:t>
      </w:r>
      <w:proofErr w:type="spellStart"/>
      <w:r>
        <w:t>figuur</w:t>
      </w:r>
      <w:proofErr w:type="spellEnd"/>
      <w:r>
        <w:t xml:space="preserve"> 1)</w:t>
      </w: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t>komen</w:t>
      </w:r>
      <w:proofErr w:type="spellEnd"/>
      <w:r>
        <w:t xml:space="preserve"> </w:t>
      </w:r>
      <w:proofErr w:type="spellStart"/>
      <w:r>
        <w:t>voort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</w:t>
      </w:r>
      <w:hyperlink r:id="rId8" w:anchor="Relation">
        <w:r>
          <w:rPr>
            <w:color w:val="1155CC"/>
            <w:u w:val="single"/>
          </w:rPr>
          <w:t xml:space="preserve">TREE </w:t>
        </w:r>
        <w:proofErr w:type="spellStart"/>
        <w:r>
          <w:rPr>
            <w:color w:val="1155CC"/>
            <w:u w:val="single"/>
          </w:rPr>
          <w:t>specificatie</w:t>
        </w:r>
        <w:proofErr w:type="spellEnd"/>
      </w:hyperlink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het </w:t>
      </w:r>
      <w:proofErr w:type="spellStart"/>
      <w:r>
        <w:t>data</w:t>
      </w:r>
      <w:r>
        <w:t>model</w:t>
      </w:r>
      <w:proofErr w:type="spellEnd"/>
      <w:r>
        <w:t xml:space="preserve"> van OSLO LDES </w:t>
      </w:r>
      <w:proofErr w:type="spellStart"/>
      <w:r>
        <w:t>opgenomen</w:t>
      </w:r>
      <w:proofErr w:type="spellEnd"/>
      <w:r>
        <w:t xml:space="preserve"> om de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nodes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beschrijven</w:t>
      </w:r>
      <w:proofErr w:type="spellEnd"/>
      <w:r>
        <w:t xml:space="preserve">.  </w:t>
      </w:r>
    </w:p>
    <w:p w14:paraId="21286820" w14:textId="77777777" w:rsidR="00F94793" w:rsidRDefault="00E73B26">
      <w:pPr>
        <w:spacing w:after="160" w:line="259" w:lineRule="auto"/>
        <w:jc w:val="center"/>
      </w:pPr>
      <w:r>
        <w:rPr>
          <w:noProof/>
        </w:rPr>
        <w:drawing>
          <wp:inline distT="114300" distB="114300" distL="114300" distR="114300" wp14:anchorId="4CD94544" wp14:editId="46431C37">
            <wp:extent cx="3216497" cy="638651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497" cy="6386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F57F6" w14:textId="77777777" w:rsidR="00F94793" w:rsidRDefault="00E73B26">
      <w:pPr>
        <w:spacing w:after="160" w:line="259" w:lineRule="auto"/>
        <w:jc w:val="center"/>
        <w:rPr>
          <w:i/>
        </w:rPr>
      </w:pPr>
      <w:proofErr w:type="spellStart"/>
      <w:r>
        <w:rPr>
          <w:i/>
        </w:rPr>
        <w:t>Figuur</w:t>
      </w:r>
      <w:proofErr w:type="spellEnd"/>
      <w:r>
        <w:rPr>
          <w:i/>
        </w:rPr>
        <w:t xml:space="preserve"> 1: </w:t>
      </w:r>
      <w:proofErr w:type="spellStart"/>
      <w:r>
        <w:rPr>
          <w:i/>
        </w:rPr>
        <w:t>Relaties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tussen</w:t>
      </w:r>
      <w:proofErr w:type="spellEnd"/>
      <w:r>
        <w:rPr>
          <w:i/>
        </w:rPr>
        <w:t xml:space="preserve"> nodes</w:t>
      </w:r>
    </w:p>
    <w:p w14:paraId="014E4506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lastRenderedPageBreak/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In de </w:t>
      </w:r>
      <w:proofErr w:type="spellStart"/>
      <w:r>
        <w:t>tweede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er </w:t>
      </w:r>
      <w:proofErr w:type="spellStart"/>
      <w:r>
        <w:t>besloten</w:t>
      </w:r>
      <w:proofErr w:type="spellEnd"/>
      <w:r>
        <w:t xml:space="preserve"> om van de </w:t>
      </w:r>
      <w:proofErr w:type="spellStart"/>
      <w:r>
        <w:t>klasse</w:t>
      </w:r>
      <w:proofErr w:type="spellEnd"/>
      <w:r>
        <w:t xml:space="preserve"> ‘</w:t>
      </w:r>
      <w:proofErr w:type="gramStart"/>
      <w:r>
        <w:t>TREE::</w:t>
      </w:r>
      <w:proofErr w:type="gramEnd"/>
      <w:r>
        <w:t xml:space="preserve">Relation’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associatiekla</w:t>
      </w:r>
      <w:r>
        <w:t>sse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</w:t>
      </w:r>
      <w:proofErr w:type="spellStart"/>
      <w:r>
        <w:t>Echter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het </w:t>
      </w:r>
      <w:proofErr w:type="spellStart"/>
      <w:r>
        <w:t>bij</w:t>
      </w:r>
      <w:proofErr w:type="spellEnd"/>
      <w:r>
        <w:t xml:space="preserve"> </w:t>
      </w:r>
      <w:proofErr w:type="spellStart"/>
      <w:r>
        <w:t>nazicht</w:t>
      </w:r>
      <w:proofErr w:type="spellEnd"/>
      <w:r>
        <w:t xml:space="preserve"> van de TREE </w:t>
      </w:r>
      <w:proofErr w:type="spellStart"/>
      <w:r>
        <w:t>specificatie</w:t>
      </w:r>
      <w:proofErr w:type="spellEnd"/>
      <w:r>
        <w:t xml:space="preserve">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om </w:t>
      </w:r>
      <w:proofErr w:type="spellStart"/>
      <w:r>
        <w:t>zowel</w:t>
      </w:r>
      <w:proofErr w:type="spellEnd"/>
      <w:r>
        <w:t xml:space="preserve"> </w:t>
      </w:r>
      <w:proofErr w:type="spellStart"/>
      <w:r>
        <w:t>semantische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praktische</w:t>
      </w:r>
      <w:proofErr w:type="spellEnd"/>
      <w:r>
        <w:t xml:space="preserve"> </w:t>
      </w:r>
      <w:proofErr w:type="spellStart"/>
      <w:r>
        <w:t>reden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associatieklasse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Het </w:t>
      </w:r>
      <w:proofErr w:type="spellStart"/>
      <w:r>
        <w:t>voordeel</w:t>
      </w:r>
      <w:proofErr w:type="spellEnd"/>
      <w:r>
        <w:t xml:space="preserve"> van de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associatieklasse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nemen</w:t>
      </w:r>
      <w:proofErr w:type="spellEnd"/>
      <w:r>
        <w:t xml:space="preserve">, is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subklassen</w:t>
      </w:r>
      <w:proofErr w:type="spellEnd"/>
      <w:r>
        <w:t xml:space="preserve"> (</w:t>
      </w:r>
      <w:proofErr w:type="spellStart"/>
      <w:r>
        <w:t>zie</w:t>
      </w:r>
      <w:proofErr w:type="spellEnd"/>
      <w:r>
        <w:t xml:space="preserve"> </w:t>
      </w:r>
      <w:proofErr w:type="spellStart"/>
      <w:r>
        <w:t>figuur</w:t>
      </w:r>
      <w:proofErr w:type="spellEnd"/>
      <w:r>
        <w:t xml:space="preserve"> 1) </w:t>
      </w:r>
      <w:proofErr w:type="spellStart"/>
      <w:r>
        <w:t>expliciet</w:t>
      </w:r>
      <w:proofErr w:type="spellEnd"/>
      <w:r>
        <w:t xml:space="preserve"> mee </w:t>
      </w:r>
      <w:proofErr w:type="spellStart"/>
      <w:r>
        <w:t>opgenomen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in </w:t>
      </w:r>
      <w:proofErr w:type="spellStart"/>
      <w:r>
        <w:t>datamodel</w:t>
      </w:r>
      <w:proofErr w:type="spellEnd"/>
      <w:r>
        <w:t xml:space="preserve">. </w:t>
      </w:r>
    </w:p>
    <w:p w14:paraId="32BAA3B0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rPr>
          <w:b/>
        </w:rPr>
        <w:t xml:space="preserve">: </w:t>
      </w:r>
      <w:proofErr w:type="spellStart"/>
      <w:r>
        <w:t>Finaal</w:t>
      </w:r>
      <w:proofErr w:type="spellEnd"/>
      <w:r>
        <w:t xml:space="preserve"> </w:t>
      </w:r>
      <w:proofErr w:type="spellStart"/>
      <w:r>
        <w:t>zullen</w:t>
      </w:r>
      <w:proofErr w:type="spellEnd"/>
      <w:r>
        <w:t xml:space="preserve"> de </w:t>
      </w:r>
      <w:proofErr w:type="spellStart"/>
      <w:r>
        <w:t>subklassen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soorten</w:t>
      </w:r>
      <w:proofErr w:type="spellEnd"/>
      <w:r>
        <w:t xml:space="preserve"> </w:t>
      </w:r>
      <w:proofErr w:type="spellStart"/>
      <w:r>
        <w:t>relaties</w:t>
      </w:r>
      <w:proofErr w:type="spellEnd"/>
      <w:r>
        <w:t xml:space="preserve">) </w:t>
      </w:r>
      <w:proofErr w:type="spellStart"/>
      <w:r>
        <w:t>als</w:t>
      </w:r>
      <w:proofErr w:type="spellEnd"/>
      <w:r>
        <w:t xml:space="preserve"> document of </w:t>
      </w:r>
      <w:proofErr w:type="spellStart"/>
      <w:r>
        <w:t>als</w:t>
      </w:r>
      <w:proofErr w:type="spellEnd"/>
      <w:r>
        <w:t xml:space="preserve"> </w:t>
      </w:r>
      <w:proofErr w:type="spellStart"/>
      <w:r>
        <w:t>codelijst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toegevoegd</w:t>
      </w:r>
      <w:proofErr w:type="spellEnd"/>
      <w:r>
        <w:t xml:space="preserve"> om </w:t>
      </w:r>
      <w:proofErr w:type="spellStart"/>
      <w:r>
        <w:t>niet</w:t>
      </w:r>
      <w:proofErr w:type="spellEnd"/>
      <w:r>
        <w:t xml:space="preserve"> het </w:t>
      </w:r>
      <w:proofErr w:type="spellStart"/>
      <w:r>
        <w:t>beleid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volgen</w:t>
      </w:r>
      <w:proofErr w:type="spellEnd"/>
      <w:r>
        <w:t xml:space="preserve"> van </w:t>
      </w:r>
      <w:r>
        <w:t xml:space="preserve">het </w:t>
      </w:r>
      <w:proofErr w:type="spellStart"/>
      <w:r>
        <w:t>gehele</w:t>
      </w:r>
      <w:proofErr w:type="spellEnd"/>
      <w:r>
        <w:t xml:space="preserve"> </w:t>
      </w:r>
      <w:proofErr w:type="spellStart"/>
      <w:r>
        <w:t>datamodel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wijziging</w:t>
      </w:r>
      <w:proofErr w:type="spellEnd"/>
      <w:r>
        <w:t xml:space="preserve"> (</w:t>
      </w:r>
      <w:proofErr w:type="spellStart"/>
      <w:r>
        <w:t>bv</w:t>
      </w:r>
      <w:proofErr w:type="spellEnd"/>
      <w:r>
        <w:t xml:space="preserve">. </w:t>
      </w:r>
      <w:proofErr w:type="spellStart"/>
      <w:r>
        <w:t>een</w:t>
      </w:r>
      <w:proofErr w:type="spellEnd"/>
      <w:r>
        <w:t xml:space="preserve"> extra </w:t>
      </w:r>
      <w:proofErr w:type="spellStart"/>
      <w:r>
        <w:t>relatie</w:t>
      </w:r>
      <w:proofErr w:type="spellEnd"/>
      <w:r>
        <w:t xml:space="preserve">). </w:t>
      </w:r>
    </w:p>
    <w:p w14:paraId="1F4344FC" w14:textId="77777777" w:rsidR="00E73B26" w:rsidRDefault="00E73B26" w:rsidP="00E73B26">
      <w:pPr>
        <w:numPr>
          <w:ilvl w:val="0"/>
          <w:numId w:val="17"/>
        </w:numPr>
        <w:spacing w:line="259" w:lineRule="auto"/>
        <w:jc w:val="both"/>
      </w:pPr>
      <w:r>
        <w:t xml:space="preserve">Het </w:t>
      </w:r>
      <w:proofErr w:type="spellStart"/>
      <w:r>
        <w:t>doel</w:t>
      </w:r>
      <w:proofErr w:type="spellEnd"/>
      <w:r>
        <w:t xml:space="preserve"> is om </w:t>
      </w:r>
      <w:proofErr w:type="spellStart"/>
      <w:r>
        <w:t>een</w:t>
      </w:r>
      <w:proofErr w:type="spellEnd"/>
      <w:r>
        <w:t xml:space="preserve"> thesaurus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bereiken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meewerken</w:t>
      </w:r>
      <w:proofErr w:type="spellEnd"/>
      <w:r>
        <w:t xml:space="preserve">, maar </w:t>
      </w:r>
      <w:proofErr w:type="spellStart"/>
      <w:r>
        <w:t>zodanig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dezelfde</w:t>
      </w:r>
      <w:proofErr w:type="spellEnd"/>
      <w:r>
        <w:t xml:space="preserve"> URI’s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verwijzen</w:t>
      </w:r>
      <w:proofErr w:type="spellEnd"/>
      <w:r>
        <w:t>.</w:t>
      </w:r>
    </w:p>
    <w:p w14:paraId="3D266CBB" w14:textId="72BA4CE1" w:rsidR="00F94793" w:rsidRDefault="00F94793" w:rsidP="00E73B26">
      <w:pPr>
        <w:spacing w:line="259" w:lineRule="auto"/>
        <w:ind w:left="720"/>
        <w:jc w:val="both"/>
      </w:pPr>
    </w:p>
    <w:p w14:paraId="61A114EB" w14:textId="77777777" w:rsidR="00E73B26" w:rsidRDefault="00E73B26" w:rsidP="00E73B26">
      <w:pPr>
        <w:numPr>
          <w:ilvl w:val="0"/>
          <w:numId w:val="17"/>
        </w:numPr>
        <w:spacing w:after="160" w:line="259" w:lineRule="auto"/>
        <w:jc w:val="both"/>
      </w:pPr>
      <w:r>
        <w:t xml:space="preserve">De complete </w:t>
      </w:r>
      <w:proofErr w:type="spellStart"/>
      <w:r>
        <w:t>lijst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aangevuld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beheerd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o</w:t>
      </w:r>
      <w:r>
        <w:t xml:space="preserve">p </w:t>
      </w:r>
      <w:proofErr w:type="spellStart"/>
      <w:r>
        <w:t>binnen</w:t>
      </w:r>
      <w:proofErr w:type="spellEnd"/>
      <w:r>
        <w:t xml:space="preserve"> de </w:t>
      </w:r>
      <w:hyperlink r:id="rId10" w:anchor="Relation">
        <w:r>
          <w:rPr>
            <w:color w:val="1155CC"/>
            <w:u w:val="single"/>
          </w:rPr>
          <w:t xml:space="preserve">TREE </w:t>
        </w:r>
        <w:proofErr w:type="spellStart"/>
        <w:r>
          <w:rPr>
            <w:color w:val="1155CC"/>
            <w:u w:val="single"/>
          </w:rPr>
          <w:t>specificatie</w:t>
        </w:r>
        <w:proofErr w:type="spellEnd"/>
      </w:hyperlink>
      <w:r>
        <w:t xml:space="preserve">.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standaard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verwezen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in de usage note. </w:t>
      </w:r>
    </w:p>
    <w:p w14:paraId="06262674" w14:textId="1E61BDE0" w:rsidR="00F94793" w:rsidRDefault="00F94793" w:rsidP="00E73B26">
      <w:pPr>
        <w:spacing w:after="160" w:line="259" w:lineRule="auto"/>
        <w:jc w:val="both"/>
      </w:pPr>
    </w:p>
    <w:p w14:paraId="009DEA24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</w:t>
      </w:r>
      <w:proofErr w:type="spellStart"/>
      <w:r>
        <w:t>Vanuit</w:t>
      </w:r>
      <w:proofErr w:type="spellEnd"/>
      <w:r>
        <w:t xml:space="preserve"> de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kwam</w:t>
      </w:r>
      <w:proofErr w:type="spellEnd"/>
      <w:r>
        <w:t xml:space="preserve"> de </w:t>
      </w:r>
      <w:proofErr w:type="spellStart"/>
      <w:r>
        <w:t>vraag</w:t>
      </w:r>
      <w:proofErr w:type="spellEnd"/>
      <w:r>
        <w:t xml:space="preserve"> </w:t>
      </w:r>
      <w:proofErr w:type="spellStart"/>
      <w:r>
        <w:t>waarom</w:t>
      </w:r>
      <w:proofErr w:type="spellEnd"/>
      <w:r>
        <w:t xml:space="preserve"> net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relaties</w:t>
      </w:r>
      <w:proofErr w:type="spellEnd"/>
      <w:r>
        <w:t xml:space="preserve"> (</w:t>
      </w:r>
      <w:proofErr w:type="spellStart"/>
      <w:r>
        <w:t>zie</w:t>
      </w:r>
      <w:proofErr w:type="spellEnd"/>
      <w:r>
        <w:t xml:space="preserve"> </w:t>
      </w:r>
      <w:proofErr w:type="spellStart"/>
      <w:r>
        <w:t>figuu</w:t>
      </w:r>
      <w:r>
        <w:t>r</w:t>
      </w:r>
      <w:proofErr w:type="spellEnd"/>
      <w:r>
        <w:t xml:space="preserve"> 1</w:t>
      </w:r>
      <w:proofErr w:type="gramStart"/>
      <w:r>
        <w:t xml:space="preserve">)  </w:t>
      </w:r>
      <w:proofErr w:type="spellStart"/>
      <w:r>
        <w:t>aan</w:t>
      </w:r>
      <w:proofErr w:type="spellEnd"/>
      <w:proofErr w:type="gramEnd"/>
      <w:r>
        <w:t xml:space="preserve"> het model </w:t>
      </w:r>
      <w:proofErr w:type="spellStart"/>
      <w:r>
        <w:t>toegevoegd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</w:p>
    <w:p w14:paraId="452C0AD2" w14:textId="77777777" w:rsidR="00F94793" w:rsidRDefault="00E73B26">
      <w:pPr>
        <w:numPr>
          <w:ilvl w:val="0"/>
          <w:numId w:val="5"/>
        </w:numPr>
        <w:spacing w:after="160" w:line="259" w:lineRule="auto"/>
        <w:jc w:val="both"/>
      </w:pPr>
      <w:r>
        <w:t xml:space="preserve">De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zorgen</w:t>
      </w:r>
      <w:proofErr w:type="spellEnd"/>
      <w:r>
        <w:t xml:space="preserve">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als</w:t>
      </w:r>
      <w:proofErr w:type="spellEnd"/>
      <w:r>
        <w:t xml:space="preserve"> client </w:t>
      </w:r>
      <w:proofErr w:type="spellStart"/>
      <w:r>
        <w:t>weet</w:t>
      </w:r>
      <w:proofErr w:type="spellEnd"/>
      <w:r>
        <w:t xml:space="preserve"> hoe je door de LDES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navigeren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hoe je </w:t>
      </w:r>
      <w:proofErr w:type="spellStart"/>
      <w:r>
        <w:t>dus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de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elementen</w:t>
      </w:r>
      <w:proofErr w:type="spellEnd"/>
      <w:r>
        <w:t xml:space="preserve"> van de LDES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terugvinden</w:t>
      </w:r>
      <w:proofErr w:type="spellEnd"/>
      <w:r>
        <w:t xml:space="preserve">. </w:t>
      </w:r>
    </w:p>
    <w:p w14:paraId="45A7E66B" w14:textId="77777777" w:rsidR="00F94793" w:rsidRDefault="00F94793">
      <w:pPr>
        <w:spacing w:after="160" w:line="259" w:lineRule="auto"/>
        <w:jc w:val="both"/>
      </w:pPr>
    </w:p>
    <w:p w14:paraId="553F6ACA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om </w:t>
      </w:r>
      <w:proofErr w:type="spellStart"/>
      <w:r>
        <w:t>gelaagdheid</w:t>
      </w:r>
      <w:proofErr w:type="spellEnd"/>
      <w:r>
        <w:t xml:space="preserve">, i.e. </w:t>
      </w:r>
      <w:proofErr w:type="spellStart"/>
      <w:proofErr w:type="gramStart"/>
      <w:r>
        <w:t>hiërarchie</w:t>
      </w:r>
      <w:proofErr w:type="spellEnd"/>
      <w:r>
        <w:t>,  toe</w:t>
      </w:r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voegen</w:t>
      </w:r>
      <w:proofErr w:type="spellEnd"/>
      <w:r>
        <w:t xml:space="preserve"> </w:t>
      </w:r>
      <w:proofErr w:type="spellStart"/>
      <w:r>
        <w:t>a</w:t>
      </w:r>
      <w:r>
        <w:t>an</w:t>
      </w:r>
      <w:proofErr w:type="spellEnd"/>
      <w:r>
        <w:t xml:space="preserve"> je dataset? </w:t>
      </w:r>
    </w:p>
    <w:p w14:paraId="7CF0B201" w14:textId="77777777" w:rsidR="00F94793" w:rsidRDefault="00E73B26">
      <w:pPr>
        <w:numPr>
          <w:ilvl w:val="0"/>
          <w:numId w:val="20"/>
        </w:numPr>
        <w:spacing w:after="160" w:line="259" w:lineRule="auto"/>
        <w:jc w:val="both"/>
      </w:pPr>
      <w:proofErr w:type="spellStart"/>
      <w:r>
        <w:t>Dit</w:t>
      </w:r>
      <w:proofErr w:type="spellEnd"/>
      <w:r>
        <w:t xml:space="preserve"> is </w:t>
      </w:r>
      <w:proofErr w:type="spellStart"/>
      <w:r>
        <w:t>niet</w:t>
      </w:r>
      <w:proofErr w:type="spellEnd"/>
      <w:r>
        <w:t xml:space="preserve"> het </w:t>
      </w:r>
      <w:proofErr w:type="spellStart"/>
      <w:r>
        <w:t>primair</w:t>
      </w:r>
      <w:proofErr w:type="spellEnd"/>
      <w:r>
        <w:t xml:space="preserve"> </w:t>
      </w:r>
      <w:proofErr w:type="spellStart"/>
      <w:r>
        <w:t>doel</w:t>
      </w:r>
      <w:proofErr w:type="spellEnd"/>
      <w:r>
        <w:t xml:space="preserve"> van </w:t>
      </w:r>
      <w:proofErr w:type="spellStart"/>
      <w:r>
        <w:t>relaties</w:t>
      </w:r>
      <w:proofErr w:type="spellEnd"/>
      <w:r>
        <w:t xml:space="preserve">.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 om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één</w:t>
      </w:r>
      <w:proofErr w:type="spellEnd"/>
      <w:r>
        <w:t xml:space="preserve"> </w:t>
      </w:r>
      <w:proofErr w:type="spellStart"/>
      <w:r>
        <w:t>collectie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</w:t>
      </w:r>
      <w:proofErr w:type="spellStart"/>
      <w:r>
        <w:t>één</w:t>
      </w:r>
      <w:proofErr w:type="spellEnd"/>
      <w:r>
        <w:t xml:space="preserve"> Linked Data Event Stream) de link </w:t>
      </w:r>
      <w:proofErr w:type="spellStart"/>
      <w:r>
        <w:t>tussen</w:t>
      </w:r>
      <w:proofErr w:type="spellEnd"/>
      <w:r>
        <w:t xml:space="preserve"> de </w:t>
      </w:r>
      <w:proofErr w:type="spellStart"/>
      <w:r>
        <w:t>verschillende</w:t>
      </w:r>
      <w:proofErr w:type="spellEnd"/>
      <w:r>
        <w:t xml:space="preserve"> nodes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je het schema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veranderen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de </w:t>
      </w:r>
      <w:proofErr w:type="spellStart"/>
      <w:r>
        <w:t>relaties</w:t>
      </w:r>
      <w:proofErr w:type="spellEnd"/>
      <w:r>
        <w:t xml:space="preserve">) </w:t>
      </w:r>
      <w:proofErr w:type="spellStart"/>
      <w:r>
        <w:t>maak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</w:t>
      </w:r>
      <w:r>
        <w:t>uwe</w:t>
      </w:r>
      <w:proofErr w:type="spellEnd"/>
      <w:r>
        <w:t xml:space="preserve"> </w:t>
      </w:r>
      <w:proofErr w:type="spellStart"/>
      <w:r>
        <w:t>collectie</w:t>
      </w:r>
      <w:proofErr w:type="spellEnd"/>
      <w:r>
        <w:t xml:space="preserve"> of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Linked Data Event Stream. De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LDESs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neer</w:t>
      </w:r>
      <w:proofErr w:type="spellEnd"/>
      <w:r>
        <w:t xml:space="preserve"> op de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afgeleide</w:t>
      </w:r>
      <w:proofErr w:type="spellEnd"/>
      <w:r>
        <w:t xml:space="preserve"> datasets. </w:t>
      </w:r>
    </w:p>
    <w:p w14:paraId="38E9BC69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</w:t>
      </w:r>
      <w:proofErr w:type="spellStart"/>
      <w:r>
        <w:t>Kunnen</w:t>
      </w:r>
      <w:proofErr w:type="spellEnd"/>
      <w:r>
        <w:t xml:space="preserve"> de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om links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business </w:t>
      </w:r>
      <w:proofErr w:type="spellStart"/>
      <w:r>
        <w:t>entiteiten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beschrijven</w:t>
      </w:r>
      <w:proofErr w:type="spellEnd"/>
      <w:r>
        <w:t xml:space="preserve">? </w:t>
      </w:r>
    </w:p>
    <w:p w14:paraId="79EDDF48" w14:textId="77777777" w:rsidR="00F94793" w:rsidRDefault="00E73B26">
      <w:pPr>
        <w:numPr>
          <w:ilvl w:val="0"/>
          <w:numId w:val="21"/>
        </w:numPr>
        <w:spacing w:after="160" w:line="259" w:lineRule="auto"/>
        <w:jc w:val="both"/>
      </w:pPr>
      <w:r>
        <w:t xml:space="preserve">Het is </w:t>
      </w:r>
      <w:proofErr w:type="spellStart"/>
      <w:r>
        <w:t>niet</w:t>
      </w:r>
      <w:proofErr w:type="spellEnd"/>
      <w:r>
        <w:t xml:space="preserve"> het </w:t>
      </w:r>
      <w:proofErr w:type="spellStart"/>
      <w:r>
        <w:t>doel</w:t>
      </w:r>
      <w:proofErr w:type="spellEnd"/>
      <w:r>
        <w:t xml:space="preserve"> om </w:t>
      </w:r>
      <w:proofErr w:type="spellStart"/>
      <w:r>
        <w:t>deze</w:t>
      </w:r>
      <w:proofErr w:type="spellEnd"/>
      <w:r>
        <w:t xml:space="preserve"> business links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beschrijven</w:t>
      </w:r>
      <w:proofErr w:type="spellEnd"/>
      <w:r>
        <w:t xml:space="preserve"> </w:t>
      </w:r>
      <w:proofErr w:type="spellStart"/>
      <w:r>
        <w:t>a.d.h.v</w:t>
      </w:r>
      <w:proofErr w:type="spellEnd"/>
      <w:r>
        <w:t xml:space="preserve">. </w:t>
      </w:r>
      <w:proofErr w:type="spellStart"/>
      <w:r>
        <w:t>bovenstaande</w:t>
      </w:r>
      <w:proofErr w:type="spellEnd"/>
      <w:r>
        <w:t xml:space="preserve"> </w:t>
      </w:r>
      <w:proofErr w:type="spellStart"/>
      <w:r>
        <w:t>relaties</w:t>
      </w:r>
      <w:proofErr w:type="spellEnd"/>
      <w:r>
        <w:t xml:space="preserve">. De links </w:t>
      </w:r>
      <w:proofErr w:type="spellStart"/>
      <w:r>
        <w:t>tussen</w:t>
      </w:r>
      <w:proofErr w:type="spellEnd"/>
      <w:r>
        <w:t xml:space="preserve"> business </w:t>
      </w:r>
      <w:proofErr w:type="spellStart"/>
      <w:r>
        <w:t>entiteiten</w:t>
      </w:r>
      <w:proofErr w:type="spellEnd"/>
      <w:r>
        <w:t xml:space="preserve"> </w:t>
      </w:r>
      <w:proofErr w:type="spellStart"/>
      <w:r>
        <w:t>vallen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de </w:t>
      </w:r>
      <w:proofErr w:type="spellStart"/>
      <w:r>
        <w:t>generieke</w:t>
      </w:r>
      <w:proofErr w:type="spellEnd"/>
      <w:r>
        <w:t xml:space="preserve"> scope van </w:t>
      </w:r>
      <w:proofErr w:type="spellStart"/>
      <w:r>
        <w:t>een</w:t>
      </w:r>
      <w:proofErr w:type="spellEnd"/>
      <w:r>
        <w:t xml:space="preserve"> OSLO model </w:t>
      </w:r>
      <w:proofErr w:type="spellStart"/>
      <w:r>
        <w:t>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weergegeven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hand van </w:t>
      </w:r>
      <w:proofErr w:type="spellStart"/>
      <w:r>
        <w:t>een</w:t>
      </w:r>
      <w:proofErr w:type="spellEnd"/>
      <w:r>
        <w:t xml:space="preserve"> con</w:t>
      </w:r>
      <w:r>
        <w:t xml:space="preserve">nector in UML.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het </w:t>
      </w:r>
      <w:proofErr w:type="spellStart"/>
      <w:r>
        <w:t>echt</w:t>
      </w:r>
      <w:proofErr w:type="spellEnd"/>
      <w:r>
        <w:t xml:space="preserve"> om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nodes,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objecten</w:t>
      </w:r>
      <w:proofErr w:type="spellEnd"/>
      <w:r>
        <w:t xml:space="preserve">. </w:t>
      </w:r>
    </w:p>
    <w:p w14:paraId="359BD6E0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Kan de </w:t>
      </w:r>
      <w:proofErr w:type="spellStart"/>
      <w:r>
        <w:t>fragmentatie</w:t>
      </w:r>
      <w:proofErr w:type="spellEnd"/>
      <w:r>
        <w:t xml:space="preserve"> </w:t>
      </w:r>
      <w:proofErr w:type="spellStart"/>
      <w:r>
        <w:t>strategie</w:t>
      </w:r>
      <w:proofErr w:type="spellEnd"/>
      <w:r>
        <w:t xml:space="preserve"> </w:t>
      </w:r>
      <w:proofErr w:type="spellStart"/>
      <w:r>
        <w:t>expliciet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? </w:t>
      </w:r>
    </w:p>
    <w:p w14:paraId="6342E8DC" w14:textId="77777777" w:rsidR="00E73B26" w:rsidRDefault="00E73B26">
      <w:pPr>
        <w:numPr>
          <w:ilvl w:val="0"/>
          <w:numId w:val="13"/>
        </w:numPr>
        <w:spacing w:after="160" w:line="259" w:lineRule="auto"/>
        <w:jc w:val="both"/>
      </w:pPr>
      <w:proofErr w:type="spellStart"/>
      <w:r>
        <w:t>Dit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de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bekeken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door het </w:t>
      </w:r>
      <w:proofErr w:type="spellStart"/>
      <w:r>
        <w:t>kernteam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mee </w:t>
      </w:r>
      <w:proofErr w:type="spellStart"/>
      <w:r>
        <w:t>opgenomen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tegen</w:t>
      </w:r>
      <w:proofErr w:type="spellEnd"/>
      <w:r>
        <w:t xml:space="preserve"> de </w:t>
      </w:r>
      <w:proofErr w:type="spellStart"/>
      <w:r>
        <w:t>vierde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. </w:t>
      </w:r>
    </w:p>
    <w:p w14:paraId="368F23D2" w14:textId="3820376C" w:rsidR="00F94793" w:rsidRDefault="00F94793" w:rsidP="00E73B26">
      <w:pPr>
        <w:spacing w:after="160" w:line="259" w:lineRule="auto"/>
        <w:jc w:val="both"/>
      </w:pPr>
    </w:p>
    <w:p w14:paraId="46FAF816" w14:textId="77777777" w:rsidR="00E73B26" w:rsidRDefault="00E73B26" w:rsidP="00E73B26">
      <w:pPr>
        <w:spacing w:after="160" w:line="259" w:lineRule="auto"/>
        <w:jc w:val="both"/>
      </w:pPr>
    </w:p>
    <w:p w14:paraId="2C5DFDF7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lastRenderedPageBreak/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rPr>
          <w:b/>
        </w:rPr>
        <w:t>:</w:t>
      </w:r>
      <w:r>
        <w:t xml:space="preserve"> Wat is het </w:t>
      </w:r>
      <w:proofErr w:type="spellStart"/>
      <w:r>
        <w:t>verschil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gramStart"/>
      <w:r>
        <w:t>TREE::</w:t>
      </w:r>
      <w:proofErr w:type="gramEnd"/>
      <w:r>
        <w:t xml:space="preserve">View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TREE:Relation</w:t>
      </w:r>
      <w:proofErr w:type="spellEnd"/>
      <w:r>
        <w:t xml:space="preserve">? </w:t>
      </w:r>
    </w:p>
    <w:p w14:paraId="60179849" w14:textId="77777777" w:rsidR="00E73B26" w:rsidRDefault="00E73B26">
      <w:pPr>
        <w:numPr>
          <w:ilvl w:val="0"/>
          <w:numId w:val="22"/>
        </w:numPr>
        <w:spacing w:after="160" w:line="259" w:lineRule="auto"/>
        <w:jc w:val="both"/>
      </w:pPr>
      <w:proofErr w:type="gramStart"/>
      <w:r>
        <w:t>TREE::</w:t>
      </w:r>
      <w:proofErr w:type="spellStart"/>
      <w:proofErr w:type="gramEnd"/>
      <w:r>
        <w:t>VIew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hoe de </w:t>
      </w:r>
      <w:proofErr w:type="spellStart"/>
      <w:r>
        <w:t>EventStream</w:t>
      </w:r>
      <w:proofErr w:type="spellEnd"/>
      <w:r>
        <w:t xml:space="preserve"> </w:t>
      </w:r>
      <w:proofErr w:type="spellStart"/>
      <w:r>
        <w:t>gefragment</w:t>
      </w:r>
      <w:r>
        <w:t>eerd</w:t>
      </w:r>
      <w:proofErr w:type="spellEnd"/>
      <w:r>
        <w:t xml:space="preserve"> is. </w:t>
      </w:r>
      <w:proofErr w:type="gramStart"/>
      <w:r>
        <w:t>TREE::</w:t>
      </w:r>
      <w:proofErr w:type="gramEnd"/>
      <w:r>
        <w:t xml:space="preserve">Relation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hoe je ten </w:t>
      </w:r>
      <w:proofErr w:type="spellStart"/>
      <w:r>
        <w:t>gevolge</w:t>
      </w:r>
      <w:proofErr w:type="spellEnd"/>
      <w:r>
        <w:t xml:space="preserve"> van de </w:t>
      </w:r>
      <w:proofErr w:type="spellStart"/>
      <w:r>
        <w:t>specifieke</w:t>
      </w:r>
      <w:proofErr w:type="spellEnd"/>
      <w:r>
        <w:t xml:space="preserve"> </w:t>
      </w:r>
      <w:proofErr w:type="spellStart"/>
      <w:r>
        <w:t>fragmentatie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terugvinden</w:t>
      </w:r>
      <w:proofErr w:type="spellEnd"/>
      <w:r>
        <w:t xml:space="preserve"> op de </w:t>
      </w:r>
      <w:proofErr w:type="spellStart"/>
      <w:r>
        <w:t>verschillende</w:t>
      </w:r>
      <w:proofErr w:type="spellEnd"/>
      <w:r>
        <w:t xml:space="preserve"> nodes. </w:t>
      </w:r>
    </w:p>
    <w:p w14:paraId="5E0A7313" w14:textId="413FAC2C" w:rsidR="00F94793" w:rsidRDefault="00F94793" w:rsidP="00E73B26">
      <w:pPr>
        <w:spacing w:after="160" w:line="259" w:lineRule="auto"/>
        <w:ind w:left="360"/>
        <w:jc w:val="both"/>
      </w:pPr>
    </w:p>
    <w:p w14:paraId="51ED8308" w14:textId="77777777" w:rsidR="00F94793" w:rsidRDefault="00E73B26">
      <w:pPr>
        <w:numPr>
          <w:ilvl w:val="1"/>
          <w:numId w:val="8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Retentiebeleid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als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deel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van ‘View’</w:t>
      </w:r>
    </w:p>
    <w:p w14:paraId="1FC8AFA9" w14:textId="77777777" w:rsidR="00F94793" w:rsidRDefault="00E73B26">
      <w:pPr>
        <w:spacing w:after="160" w:line="259" w:lineRule="auto"/>
        <w:jc w:val="both"/>
      </w:pPr>
      <w:r>
        <w:t xml:space="preserve">Het </w:t>
      </w:r>
      <w:proofErr w:type="spellStart"/>
      <w:r>
        <w:t>retentiebeleid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mee </w:t>
      </w:r>
      <w:proofErr w:type="spellStart"/>
      <w:r>
        <w:t>opgenomen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van de view. We </w:t>
      </w:r>
      <w:proofErr w:type="spellStart"/>
      <w:r>
        <w:t>verwijzen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discussie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C ‘</w:t>
      </w:r>
      <w:proofErr w:type="spellStart"/>
      <w:r>
        <w:t>Relatie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Eventstream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Node’. Er </w:t>
      </w:r>
      <w:proofErr w:type="spellStart"/>
      <w:r>
        <w:t>werden</w:t>
      </w:r>
      <w:proofErr w:type="spellEnd"/>
      <w:r>
        <w:t xml:space="preserve"> twee </w:t>
      </w:r>
      <w:proofErr w:type="spellStart"/>
      <w:r>
        <w:t>retentiebeleiden</w:t>
      </w:r>
      <w:proofErr w:type="spellEnd"/>
      <w:r>
        <w:t xml:space="preserve"> </w:t>
      </w:r>
      <w:proofErr w:type="spellStart"/>
      <w:r>
        <w:t>expliciet</w:t>
      </w:r>
      <w:proofErr w:type="spellEnd"/>
      <w:r>
        <w:t xml:space="preserve"> mee </w:t>
      </w:r>
      <w:proofErr w:type="spellStart"/>
      <w:r>
        <w:t>overgenomen</w:t>
      </w:r>
      <w:proofErr w:type="spellEnd"/>
      <w:r>
        <w:t xml:space="preserve"> </w:t>
      </w:r>
      <w:proofErr w:type="spellStart"/>
      <w:r>
        <w:t>vanuit</w:t>
      </w:r>
      <w:proofErr w:type="spellEnd"/>
      <w:r>
        <w:t xml:space="preserve"> de </w:t>
      </w:r>
      <w:hyperlink r:id="rId11" w:anchor="retention">
        <w:r>
          <w:rPr>
            <w:color w:val="1155CC"/>
            <w:u w:val="single"/>
          </w:rPr>
          <w:t xml:space="preserve">LDES </w:t>
        </w:r>
        <w:proofErr w:type="spellStart"/>
        <w:r>
          <w:rPr>
            <w:color w:val="1155CC"/>
            <w:u w:val="single"/>
          </w:rPr>
          <w:t>specificatie</w:t>
        </w:r>
        <w:proofErr w:type="spellEnd"/>
      </w:hyperlink>
      <w:r>
        <w:t xml:space="preserve">, </w:t>
      </w:r>
      <w:proofErr w:type="spellStart"/>
      <w:r>
        <w:t>namelijk</w:t>
      </w:r>
      <w:proofErr w:type="spellEnd"/>
      <w:r>
        <w:t xml:space="preserve"> ‘</w:t>
      </w:r>
      <w:proofErr w:type="spellStart"/>
      <w:r>
        <w:fldChar w:fldCharType="begin"/>
      </w:r>
      <w:r>
        <w:instrText xml:space="preserve"> HYPERL</w:instrText>
      </w:r>
      <w:r>
        <w:instrText xml:space="preserve">INK "https://semiceu.github.io/LinkedDataEventStreams/" \l "time-based-retention" \h </w:instrText>
      </w:r>
      <w:r>
        <w:fldChar w:fldCharType="separate"/>
      </w:r>
      <w:r>
        <w:rPr>
          <w:color w:val="1155CC"/>
          <w:u w:val="single"/>
        </w:rPr>
        <w:t>DurationAgoPolicy</w:t>
      </w:r>
      <w:proofErr w:type="spellEnd"/>
      <w:r>
        <w:rPr>
          <w:color w:val="1155CC"/>
          <w:u w:val="single"/>
        </w:rPr>
        <w:fldChar w:fldCharType="end"/>
      </w:r>
      <w:r>
        <w:t xml:space="preserve">’ </w:t>
      </w:r>
      <w:proofErr w:type="spellStart"/>
      <w:r>
        <w:t>en</w:t>
      </w:r>
      <w:proofErr w:type="spellEnd"/>
      <w:r>
        <w:t xml:space="preserve"> ‘</w:t>
      </w:r>
      <w:proofErr w:type="spellStart"/>
      <w:r>
        <w:fldChar w:fldCharType="begin"/>
      </w:r>
      <w:r>
        <w:instrText xml:space="preserve"> HYPERLINK "https://semiceu.github.io/LinkedDataEventStreams/" \l "version-subsets" \h </w:instrText>
      </w:r>
      <w:r>
        <w:fldChar w:fldCharType="separate"/>
      </w:r>
      <w:r>
        <w:rPr>
          <w:color w:val="1155CC"/>
          <w:u w:val="single"/>
        </w:rPr>
        <w:t>LatestVersionSubset</w:t>
      </w:r>
      <w:proofErr w:type="spellEnd"/>
      <w:r>
        <w:rPr>
          <w:color w:val="1155CC"/>
          <w:u w:val="single"/>
        </w:rPr>
        <w:fldChar w:fldCharType="end"/>
      </w:r>
      <w:r>
        <w:t xml:space="preserve">’. </w:t>
      </w:r>
    </w:p>
    <w:p w14:paraId="7107B37E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</w:t>
      </w:r>
      <w:proofErr w:type="spellStart"/>
      <w:r>
        <w:t>Waar</w:t>
      </w:r>
      <w:proofErr w:type="spellEnd"/>
      <w:r>
        <w:t xml:space="preserve"> zit het</w:t>
      </w:r>
      <w:r>
        <w:t xml:space="preserve"> </w:t>
      </w:r>
      <w:proofErr w:type="spellStart"/>
      <w:r>
        <w:t>juridische</w:t>
      </w:r>
      <w:proofErr w:type="spellEnd"/>
      <w:r>
        <w:t xml:space="preserve"> </w:t>
      </w:r>
      <w:proofErr w:type="spellStart"/>
      <w:r>
        <w:t>beleid</w:t>
      </w:r>
      <w:proofErr w:type="spellEnd"/>
      <w:r>
        <w:t xml:space="preserve">? </w:t>
      </w:r>
      <w:proofErr w:type="spellStart"/>
      <w:r>
        <w:t>Hoort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(i.e. het </w:t>
      </w:r>
      <w:proofErr w:type="spellStart"/>
      <w:proofErr w:type="gramStart"/>
      <w:r>
        <w:t>retentiebeleid</w:t>
      </w:r>
      <w:proofErr w:type="spellEnd"/>
      <w:r>
        <w:t xml:space="preserve">)  </w:t>
      </w:r>
      <w:proofErr w:type="spellStart"/>
      <w:r>
        <w:t>thuis</w:t>
      </w:r>
      <w:proofErr w:type="spellEnd"/>
      <w:proofErr w:type="gramEnd"/>
      <w:r>
        <w:t xml:space="preserve">? </w:t>
      </w:r>
      <w:proofErr w:type="spellStart"/>
      <w:r>
        <w:t>Valt</w:t>
      </w:r>
      <w:proofErr w:type="spellEnd"/>
      <w:r>
        <w:t xml:space="preserve"> access control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? </w:t>
      </w:r>
    </w:p>
    <w:p w14:paraId="4F7DE574" w14:textId="77777777" w:rsidR="00F94793" w:rsidRDefault="00E73B26">
      <w:pPr>
        <w:numPr>
          <w:ilvl w:val="0"/>
          <w:numId w:val="24"/>
        </w:numPr>
        <w:spacing w:after="160" w:line="259" w:lineRule="auto"/>
        <w:jc w:val="both"/>
      </w:pPr>
      <w:r>
        <w:t xml:space="preserve">Metadata </w:t>
      </w:r>
      <w:proofErr w:type="spellStart"/>
      <w:r>
        <w:t>beschrijft</w:t>
      </w:r>
      <w:proofErr w:type="spellEnd"/>
      <w:r>
        <w:t xml:space="preserve"> de data die </w:t>
      </w:r>
      <w:proofErr w:type="spellStart"/>
      <w:r>
        <w:t>aanwezig</w:t>
      </w:r>
      <w:proofErr w:type="spellEnd"/>
      <w:r>
        <w:t xml:space="preserve"> is in de dataset. </w:t>
      </w:r>
      <w:proofErr w:type="spellStart"/>
      <w:r>
        <w:t>Hierdoor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de metadata de </w:t>
      </w:r>
      <w:proofErr w:type="spellStart"/>
      <w:r>
        <w:t>informatie</w:t>
      </w:r>
      <w:proofErr w:type="spellEnd"/>
      <w:r>
        <w:t xml:space="preserve"> over het </w:t>
      </w:r>
      <w:proofErr w:type="spellStart"/>
      <w:r>
        <w:t>retentiebeleid</w:t>
      </w:r>
      <w:proofErr w:type="spellEnd"/>
      <w:r>
        <w:t xml:space="preserve"> of de </w:t>
      </w:r>
      <w:proofErr w:type="spellStart"/>
      <w:r>
        <w:t>acces</w:t>
      </w:r>
      <w:proofErr w:type="spellEnd"/>
      <w:r>
        <w:t xml:space="preserve"> control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uitlezen</w:t>
      </w:r>
      <w:proofErr w:type="spellEnd"/>
      <w:r>
        <w:t xml:space="preserve"> </w:t>
      </w:r>
      <w:proofErr w:type="spellStart"/>
      <w:r>
        <w:t>vanuit</w:t>
      </w:r>
      <w:proofErr w:type="spellEnd"/>
      <w:r>
        <w:t xml:space="preserve"> de dataset, </w:t>
      </w:r>
      <w:proofErr w:type="gramStart"/>
      <w:r>
        <w:t>i.e.</w:t>
      </w:r>
      <w:proofErr w:type="gramEnd"/>
      <w:r>
        <w:t xml:space="preserve"> de </w:t>
      </w:r>
      <w:proofErr w:type="spellStart"/>
      <w:r>
        <w:t>collectie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bekeken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tegen</w:t>
      </w:r>
      <w:proofErr w:type="spellEnd"/>
      <w:r>
        <w:t xml:space="preserve"> de </w:t>
      </w:r>
      <w:proofErr w:type="spellStart"/>
      <w:r>
        <w:t>vierde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. </w:t>
      </w:r>
      <w:proofErr w:type="spellStart"/>
      <w:r>
        <w:t>Wel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er op </w:t>
      </w:r>
      <w:proofErr w:type="spellStart"/>
      <w:r>
        <w:t>verschillende</w:t>
      </w:r>
      <w:proofErr w:type="spellEnd"/>
      <w:r>
        <w:t xml:space="preserve"> views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beleiden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gelden</w:t>
      </w:r>
      <w:proofErr w:type="spellEnd"/>
      <w:r>
        <w:t xml:space="preserve">. </w:t>
      </w:r>
    </w:p>
    <w:p w14:paraId="2BD87692" w14:textId="77777777" w:rsidR="00F94793" w:rsidRDefault="00F94793">
      <w:pPr>
        <w:spacing w:after="160" w:line="259" w:lineRule="auto"/>
        <w:jc w:val="both"/>
      </w:pPr>
    </w:p>
    <w:p w14:paraId="2A499A4E" w14:textId="77777777" w:rsidR="00F94793" w:rsidRDefault="00E73B26">
      <w:pPr>
        <w:numPr>
          <w:ilvl w:val="1"/>
          <w:numId w:val="8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Interpretatie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‘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Onveranderlijkheid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’</w:t>
      </w:r>
    </w:p>
    <w:p w14:paraId="64B15EF3" w14:textId="77777777" w:rsidR="00F94793" w:rsidRDefault="00E73B26">
      <w:pPr>
        <w:spacing w:after="160" w:line="259" w:lineRule="auto"/>
        <w:jc w:val="both"/>
      </w:pPr>
      <w:r>
        <w:t xml:space="preserve">De </w:t>
      </w:r>
      <w:proofErr w:type="spellStart"/>
      <w:r>
        <w:t>interpretatie</w:t>
      </w:r>
      <w:proofErr w:type="spellEnd"/>
      <w:r>
        <w:t xml:space="preserve"> van </w:t>
      </w:r>
      <w:proofErr w:type="spellStart"/>
      <w:r>
        <w:t>onveranderlijkheid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overgenomen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</w:t>
      </w:r>
      <w:proofErr w:type="spellStart"/>
      <w:r>
        <w:t>onderliggende</w:t>
      </w:r>
      <w:proofErr w:type="spellEnd"/>
      <w:r>
        <w:t xml:space="preserve"> OSLO </w:t>
      </w:r>
      <w:proofErr w:type="spellStart"/>
      <w:r>
        <w:t>klassen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over </w:t>
      </w:r>
      <w:proofErr w:type="spellStart"/>
      <w:r>
        <w:t>objecten</w:t>
      </w:r>
      <w:proofErr w:type="spellEnd"/>
      <w:r>
        <w:t xml:space="preserve"> die </w:t>
      </w:r>
      <w:proofErr w:type="spellStart"/>
      <w:r>
        <w:t>ofwel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event/</w:t>
      </w:r>
      <w:proofErr w:type="spellStart"/>
      <w:r>
        <w:t>gebeurtenis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(</w:t>
      </w:r>
      <w:proofErr w:type="spellStart"/>
      <w:r>
        <w:t>bv</w:t>
      </w:r>
      <w:proofErr w:type="spellEnd"/>
      <w:r>
        <w:t xml:space="preserve">.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observatie</w:t>
      </w:r>
      <w:proofErr w:type="spellEnd"/>
      <w:r>
        <w:t xml:space="preserve">) of het </w:t>
      </w:r>
      <w:proofErr w:type="spellStart"/>
      <w:r>
        <w:t>resultaat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gebeurtenis</w:t>
      </w:r>
      <w:proofErr w:type="spellEnd"/>
      <w:r>
        <w:t xml:space="preserve">. </w:t>
      </w:r>
    </w:p>
    <w:p w14:paraId="03948E76" w14:textId="77777777" w:rsidR="00F94793" w:rsidRDefault="00E73B26">
      <w:pPr>
        <w:numPr>
          <w:ilvl w:val="1"/>
          <w:numId w:val="8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Ruimte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voor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afgeleide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datasets</w:t>
      </w:r>
    </w:p>
    <w:p w14:paraId="7529F3D8" w14:textId="77777777" w:rsidR="00F94793" w:rsidRDefault="00E73B26">
      <w:pPr>
        <w:spacing w:after="160" w:line="259" w:lineRule="auto"/>
        <w:jc w:val="both"/>
      </w:pPr>
      <w:r>
        <w:t>De</w:t>
      </w:r>
      <w:r>
        <w:t xml:space="preserve"> </w:t>
      </w:r>
      <w:proofErr w:type="spellStart"/>
      <w:r>
        <w:t>voorgestelde</w:t>
      </w:r>
      <w:proofErr w:type="spellEnd"/>
      <w:r>
        <w:t xml:space="preserve"> </w:t>
      </w:r>
      <w:proofErr w:type="spellStart"/>
      <w:r>
        <w:t>klassen</w:t>
      </w:r>
      <w:proofErr w:type="spellEnd"/>
      <w:r>
        <w:t xml:space="preserve"> (</w:t>
      </w:r>
      <w:proofErr w:type="spellStart"/>
      <w:r>
        <w:t>AfgeleideCollectie</w:t>
      </w:r>
      <w:proofErr w:type="spellEnd"/>
      <w:r>
        <w:t xml:space="preserve">, </w:t>
      </w:r>
      <w:proofErr w:type="spellStart"/>
      <w:r>
        <w:t>AfgeleideEventStream</w:t>
      </w:r>
      <w:proofErr w:type="spellEnd"/>
      <w:r>
        <w:t xml:space="preserve">, </w:t>
      </w:r>
      <w:proofErr w:type="spellStart"/>
      <w:r>
        <w:t>VersieMaterialisatie</w:t>
      </w:r>
      <w:proofErr w:type="spellEnd"/>
      <w:r>
        <w:t xml:space="preserve">) </w:t>
      </w:r>
      <w:proofErr w:type="spellStart"/>
      <w:r>
        <w:t>komen</w:t>
      </w:r>
      <w:proofErr w:type="spellEnd"/>
      <w:r>
        <w:t xml:space="preserve"> reeds </w:t>
      </w:r>
      <w:proofErr w:type="spellStart"/>
      <w:r>
        <w:t>impliciet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de </w:t>
      </w:r>
      <w:hyperlink r:id="rId12">
        <w:r>
          <w:rPr>
            <w:color w:val="1155CC"/>
            <w:u w:val="single"/>
          </w:rPr>
          <w:t xml:space="preserve">SEMIC LDES </w:t>
        </w:r>
        <w:proofErr w:type="spellStart"/>
        <w:r>
          <w:rPr>
            <w:color w:val="1155CC"/>
            <w:u w:val="single"/>
          </w:rPr>
          <w:t>specificatie</w:t>
        </w:r>
        <w:proofErr w:type="spellEnd"/>
      </w:hyperlink>
      <w:r>
        <w:t xml:space="preserve">. In het </w:t>
      </w:r>
      <w:proofErr w:type="spellStart"/>
      <w:r>
        <w:t>datamodel</w:t>
      </w:r>
      <w:proofErr w:type="spellEnd"/>
      <w:r>
        <w:t xml:space="preserve"> van OSLO LDES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bove</w:t>
      </w:r>
      <w:r>
        <w:t>ngenoemde</w:t>
      </w:r>
      <w:proofErr w:type="spellEnd"/>
      <w:r>
        <w:t xml:space="preserve"> </w:t>
      </w:r>
      <w:proofErr w:type="spellStart"/>
      <w:r>
        <w:t>klassen</w:t>
      </w:r>
      <w:proofErr w:type="spellEnd"/>
      <w:r>
        <w:t xml:space="preserve"> </w:t>
      </w:r>
      <w:proofErr w:type="spellStart"/>
      <w:r>
        <w:t>expliciet</w:t>
      </w:r>
      <w:proofErr w:type="spellEnd"/>
      <w:r>
        <w:t xml:space="preserve"> </w:t>
      </w:r>
      <w:proofErr w:type="spellStart"/>
      <w:r>
        <w:t>opgenomen</w:t>
      </w:r>
      <w:proofErr w:type="spellEnd"/>
      <w:r>
        <w:t xml:space="preserve">. Wat we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voorstellen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houvast</w:t>
      </w:r>
      <w:proofErr w:type="spellEnd"/>
      <w:r>
        <w:t xml:space="preserve"> om </w:t>
      </w:r>
      <w:proofErr w:type="spellStart"/>
      <w:r>
        <w:t>afgeleide</w:t>
      </w:r>
      <w:proofErr w:type="spellEnd"/>
      <w:r>
        <w:t xml:space="preserve"> datasets </w:t>
      </w:r>
      <w:proofErr w:type="spellStart"/>
      <w:r>
        <w:t>en</w:t>
      </w:r>
      <w:proofErr w:type="spellEnd"/>
      <w:r>
        <w:t xml:space="preserve"> </w:t>
      </w:r>
      <w:proofErr w:type="spellStart"/>
      <w:r>
        <w:t>afgeleide</w:t>
      </w:r>
      <w:proofErr w:type="spellEnd"/>
      <w:r>
        <w:t xml:space="preserve"> </w:t>
      </w:r>
      <w:proofErr w:type="spellStart"/>
      <w:r>
        <w:t>collecties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incorporeren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datamodel</w:t>
      </w:r>
      <w:proofErr w:type="spellEnd"/>
      <w:r>
        <w:t>.</w:t>
      </w:r>
    </w:p>
    <w:p w14:paraId="657CA166" w14:textId="77777777" w:rsidR="00F94793" w:rsidRDefault="00E73B26">
      <w:pPr>
        <w:numPr>
          <w:ilvl w:val="0"/>
          <w:numId w:val="6"/>
        </w:numPr>
        <w:spacing w:line="259" w:lineRule="auto"/>
        <w:jc w:val="both"/>
      </w:pPr>
      <w:proofErr w:type="spellStart"/>
      <w:r>
        <w:rPr>
          <w:b/>
        </w:rPr>
        <w:t>AfgeleideCollectie</w:t>
      </w:r>
      <w:proofErr w:type="spellEnd"/>
      <w:r>
        <w:t xml:space="preserve"> = De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verschillende</w:t>
      </w:r>
      <w:proofErr w:type="spellEnd"/>
      <w:r>
        <w:t xml:space="preserve"> types van </w:t>
      </w:r>
      <w:proofErr w:type="spellStart"/>
      <w:r>
        <w:t>afgeleide</w:t>
      </w:r>
      <w:proofErr w:type="spellEnd"/>
      <w:r>
        <w:t xml:space="preserve"> datasets</w:t>
      </w:r>
      <w:r>
        <w:t xml:space="preserve">. </w:t>
      </w:r>
      <w:proofErr w:type="spellStart"/>
      <w:r>
        <w:t>Enkele</w:t>
      </w:r>
      <w:proofErr w:type="spellEnd"/>
      <w:r>
        <w:t xml:space="preserve"> </w:t>
      </w:r>
      <w:proofErr w:type="spellStart"/>
      <w:r>
        <w:t>voorbeelden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: </w:t>
      </w:r>
      <w:r>
        <w:br/>
      </w:r>
    </w:p>
    <w:p w14:paraId="7948B0AD" w14:textId="77777777" w:rsidR="00F94793" w:rsidRDefault="00E73B26">
      <w:pPr>
        <w:numPr>
          <w:ilvl w:val="1"/>
          <w:numId w:val="6"/>
        </w:numPr>
        <w:spacing w:line="259" w:lineRule="auto"/>
        <w:jc w:val="both"/>
      </w:pPr>
      <w:r>
        <w:t>Versie-</w:t>
      </w:r>
      <w:proofErr w:type="spellStart"/>
      <w:r>
        <w:t>materialisaties</w:t>
      </w:r>
      <w:proofErr w:type="spellEnd"/>
    </w:p>
    <w:p w14:paraId="74AEC8E4" w14:textId="77777777" w:rsidR="00F94793" w:rsidRDefault="00E73B26">
      <w:pPr>
        <w:numPr>
          <w:ilvl w:val="1"/>
          <w:numId w:val="6"/>
        </w:numPr>
        <w:spacing w:line="259" w:lineRule="auto"/>
        <w:jc w:val="both"/>
      </w:pPr>
      <w:r>
        <w:t>Snapshots</w:t>
      </w:r>
    </w:p>
    <w:p w14:paraId="705DD055" w14:textId="77777777" w:rsidR="00F94793" w:rsidRDefault="00E73B26">
      <w:pPr>
        <w:numPr>
          <w:ilvl w:val="1"/>
          <w:numId w:val="6"/>
        </w:numPr>
        <w:spacing w:line="259" w:lineRule="auto"/>
        <w:jc w:val="both"/>
      </w:pPr>
      <w:proofErr w:type="spellStart"/>
      <w:r>
        <w:t>Tijdsreeksen</w:t>
      </w:r>
      <w:proofErr w:type="spellEnd"/>
    </w:p>
    <w:p w14:paraId="5A0E304F" w14:textId="77777777" w:rsidR="00F94793" w:rsidRDefault="00E73B26">
      <w:pPr>
        <w:numPr>
          <w:ilvl w:val="1"/>
          <w:numId w:val="6"/>
        </w:numPr>
        <w:spacing w:line="259" w:lineRule="auto"/>
        <w:jc w:val="both"/>
      </w:pPr>
      <w:proofErr w:type="spellStart"/>
      <w:r>
        <w:t>Aggregaties</w:t>
      </w:r>
      <w:proofErr w:type="spellEnd"/>
    </w:p>
    <w:p w14:paraId="6D602209" w14:textId="77777777" w:rsidR="00F94793" w:rsidRDefault="00E73B26">
      <w:pPr>
        <w:numPr>
          <w:ilvl w:val="1"/>
          <w:numId w:val="6"/>
        </w:numPr>
        <w:spacing w:line="259" w:lineRule="auto"/>
        <w:jc w:val="both"/>
      </w:pPr>
      <w:proofErr w:type="spellStart"/>
      <w:r>
        <w:t>Combinaties</w:t>
      </w:r>
      <w:proofErr w:type="spellEnd"/>
    </w:p>
    <w:p w14:paraId="1C069D38" w14:textId="77777777" w:rsidR="00F94793" w:rsidRDefault="00E73B26">
      <w:pPr>
        <w:numPr>
          <w:ilvl w:val="1"/>
          <w:numId w:val="6"/>
        </w:numPr>
        <w:spacing w:line="259" w:lineRule="auto"/>
        <w:jc w:val="both"/>
      </w:pPr>
      <w:r>
        <w:t xml:space="preserve">Schema mappings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alignering</w:t>
      </w:r>
      <w:proofErr w:type="spellEnd"/>
    </w:p>
    <w:p w14:paraId="44CA4130" w14:textId="77777777" w:rsidR="00F94793" w:rsidRDefault="00E73B26">
      <w:pPr>
        <w:numPr>
          <w:ilvl w:val="1"/>
          <w:numId w:val="6"/>
        </w:numPr>
        <w:spacing w:line="259" w:lineRule="auto"/>
        <w:jc w:val="both"/>
      </w:pPr>
      <w:proofErr w:type="spellStart"/>
      <w:r>
        <w:t>Anonimiseringen</w:t>
      </w:r>
      <w:proofErr w:type="spellEnd"/>
    </w:p>
    <w:p w14:paraId="1E33B218" w14:textId="77777777" w:rsidR="00F94793" w:rsidRDefault="00E73B26">
      <w:pPr>
        <w:numPr>
          <w:ilvl w:val="1"/>
          <w:numId w:val="6"/>
        </w:numPr>
        <w:spacing w:line="259" w:lineRule="auto"/>
        <w:jc w:val="both"/>
      </w:pPr>
      <w:proofErr w:type="spellStart"/>
      <w:r>
        <w:lastRenderedPageBreak/>
        <w:t>Reconciliaties</w:t>
      </w:r>
      <w:proofErr w:type="spellEnd"/>
      <w:r>
        <w:br/>
      </w:r>
      <w:r>
        <w:rPr>
          <w:b/>
        </w:rPr>
        <w:br/>
      </w:r>
    </w:p>
    <w:p w14:paraId="40440C86" w14:textId="77777777" w:rsidR="00F94793" w:rsidRDefault="00E73B26">
      <w:pPr>
        <w:numPr>
          <w:ilvl w:val="0"/>
          <w:numId w:val="6"/>
        </w:numPr>
        <w:spacing w:after="160" w:line="259" w:lineRule="auto"/>
        <w:jc w:val="both"/>
      </w:pPr>
      <w:proofErr w:type="spellStart"/>
      <w:r>
        <w:rPr>
          <w:b/>
        </w:rPr>
        <w:t>VersieEventStream</w:t>
      </w:r>
      <w:proofErr w:type="spellEnd"/>
      <w:r>
        <w:t xml:space="preserve"> =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eventstream</w:t>
      </w:r>
      <w:proofErr w:type="spellEnd"/>
      <w:r>
        <w:t xml:space="preserve"> die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bouwt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collectie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versie-materialis</w:t>
      </w:r>
      <w:r>
        <w:t>atie</w:t>
      </w:r>
      <w:proofErr w:type="spellEnd"/>
      <w:r>
        <w:t>.</w:t>
      </w:r>
      <w:r>
        <w:br/>
      </w:r>
    </w:p>
    <w:p w14:paraId="0DA1474D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Er is </w:t>
      </w:r>
      <w:proofErr w:type="spellStart"/>
      <w:r>
        <w:t>nood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onderscheid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versie-materialisatie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snapshots. Het is </w:t>
      </w:r>
      <w:proofErr w:type="spellStart"/>
      <w:r>
        <w:t>bovendien</w:t>
      </w:r>
      <w:proofErr w:type="spellEnd"/>
      <w:r>
        <w:t xml:space="preserve"> </w:t>
      </w:r>
      <w:proofErr w:type="spellStart"/>
      <w:r>
        <w:t>enkel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snapshot van </w:t>
      </w:r>
      <w:proofErr w:type="spellStart"/>
      <w:r>
        <w:t>een</w:t>
      </w:r>
      <w:proofErr w:type="spellEnd"/>
      <w:r>
        <w:t xml:space="preserve"> LDES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versie-materialiseren</w:t>
      </w:r>
      <w:proofErr w:type="spellEnd"/>
      <w:r>
        <w:t xml:space="preserve">. </w:t>
      </w:r>
    </w:p>
    <w:p w14:paraId="7F39078C" w14:textId="77777777" w:rsidR="00F94793" w:rsidRDefault="00E73B26">
      <w:pPr>
        <w:numPr>
          <w:ilvl w:val="0"/>
          <w:numId w:val="2"/>
        </w:numPr>
        <w:spacing w:line="259" w:lineRule="auto"/>
        <w:jc w:val="both"/>
      </w:pPr>
      <w:r>
        <w:t xml:space="preserve">Snapshot =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gefilterde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 van je LDES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specifiek</w:t>
      </w:r>
      <w:proofErr w:type="spellEnd"/>
      <w:r>
        <w:t xml:space="preserve"> moment in de </w:t>
      </w:r>
      <w:proofErr w:type="spellStart"/>
      <w:r>
        <w:t>tijd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blijft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steeds </w:t>
      </w:r>
      <w:proofErr w:type="spellStart"/>
      <w:r>
        <w:t>een</w:t>
      </w:r>
      <w:proofErr w:type="spellEnd"/>
      <w:r>
        <w:t xml:space="preserve"> LDES. De </w:t>
      </w:r>
      <w:proofErr w:type="spellStart"/>
      <w:r>
        <w:t>elementen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snapshot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steeds </w:t>
      </w:r>
      <w:proofErr w:type="spellStart"/>
      <w:r>
        <w:t>versie-indicatoren</w:t>
      </w:r>
      <w:proofErr w:type="spellEnd"/>
      <w:r>
        <w:t xml:space="preserve"> </w:t>
      </w:r>
      <w:proofErr w:type="spellStart"/>
      <w:r>
        <w:t>bevatten</w:t>
      </w:r>
      <w:proofErr w:type="spellEnd"/>
      <w:r>
        <w:t xml:space="preserve">. </w:t>
      </w:r>
      <w:r>
        <w:br/>
      </w:r>
    </w:p>
    <w:p w14:paraId="49E37700" w14:textId="77777777" w:rsidR="00F94793" w:rsidRDefault="00E73B26">
      <w:pPr>
        <w:numPr>
          <w:ilvl w:val="0"/>
          <w:numId w:val="2"/>
        </w:numPr>
        <w:spacing w:after="160" w:line="259" w:lineRule="auto"/>
        <w:jc w:val="both"/>
      </w:pPr>
      <w:r>
        <w:t>Versie-</w:t>
      </w:r>
      <w:proofErr w:type="spellStart"/>
      <w:r>
        <w:t>materialisatie</w:t>
      </w:r>
      <w:proofErr w:type="spellEnd"/>
      <w:r>
        <w:t xml:space="preserve"> =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collectie</w:t>
      </w:r>
      <w:proofErr w:type="spellEnd"/>
      <w:r>
        <w:t xml:space="preserve"> die </w:t>
      </w:r>
      <w:proofErr w:type="spellStart"/>
      <w:r>
        <w:t>enkel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specifiek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 (</w:t>
      </w:r>
      <w:proofErr w:type="spellStart"/>
      <w:r>
        <w:t>bv</w:t>
      </w:r>
      <w:proofErr w:type="spellEnd"/>
      <w:r>
        <w:t xml:space="preserve">. de </w:t>
      </w:r>
      <w:proofErr w:type="spellStart"/>
      <w:r>
        <w:t>laatste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) van de </w:t>
      </w:r>
      <w:proofErr w:type="spellStart"/>
      <w:r>
        <w:t>elementen</w:t>
      </w:r>
      <w:proofErr w:type="spellEnd"/>
      <w:r>
        <w:t xml:space="preserve"> </w:t>
      </w:r>
      <w:proofErr w:type="spellStart"/>
      <w:r>
        <w:t>bevat</w:t>
      </w:r>
      <w:proofErr w:type="spellEnd"/>
      <w:r>
        <w:t xml:space="preserve"> die </w:t>
      </w:r>
      <w:proofErr w:type="spellStart"/>
      <w:r>
        <w:t>deel</w:t>
      </w:r>
      <w:proofErr w:type="spellEnd"/>
      <w:r>
        <w:t xml:space="preserve"> </w:t>
      </w:r>
      <w:proofErr w:type="spellStart"/>
      <w:r>
        <w:t>uitmaken</w:t>
      </w:r>
      <w:proofErr w:type="spellEnd"/>
      <w:r>
        <w:t xml:space="preserve"> van de </w:t>
      </w:r>
      <w:proofErr w:type="spellStart"/>
      <w:r>
        <w:t>respectievelijke</w:t>
      </w:r>
      <w:proofErr w:type="spellEnd"/>
      <w:r>
        <w:t xml:space="preserve"> </w:t>
      </w:r>
      <w:proofErr w:type="spellStart"/>
      <w:r>
        <w:t>collectie</w:t>
      </w:r>
      <w:proofErr w:type="spellEnd"/>
      <w:r>
        <w:t xml:space="preserve">. </w:t>
      </w:r>
      <w:r>
        <w:br/>
      </w:r>
    </w:p>
    <w:p w14:paraId="36591FA1" w14:textId="5AE3BCB8" w:rsidR="00F94793" w:rsidRDefault="00E73B26">
      <w:pPr>
        <w:spacing w:after="160" w:line="259" w:lineRule="auto"/>
        <w:jc w:val="both"/>
      </w:pPr>
      <w:proofErr w:type="spellStart"/>
      <w:r>
        <w:t>Tegen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zullen</w:t>
      </w:r>
      <w:proofErr w:type="spellEnd"/>
      <w:r>
        <w:t xml:space="preserve"> de </w:t>
      </w:r>
      <w:proofErr w:type="spellStart"/>
      <w:r>
        <w:t>definities</w:t>
      </w:r>
      <w:proofErr w:type="spellEnd"/>
      <w:r>
        <w:t xml:space="preserve">, labels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voorbeelden</w:t>
      </w:r>
      <w:proofErr w:type="spellEnd"/>
      <w:r>
        <w:t xml:space="preserve"> </w:t>
      </w:r>
      <w:proofErr w:type="spellStart"/>
      <w:r>
        <w:t>besproken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het </w:t>
      </w:r>
      <w:proofErr w:type="spellStart"/>
      <w:r>
        <w:t>kernteam</w:t>
      </w:r>
      <w:proofErr w:type="spellEnd"/>
      <w:r>
        <w:t xml:space="preserve">.  </w:t>
      </w:r>
    </w:p>
    <w:p w14:paraId="141F3B28" w14:textId="77777777" w:rsidR="00F94793" w:rsidRDefault="00E73B26">
      <w:pPr>
        <w:numPr>
          <w:ilvl w:val="1"/>
          <w:numId w:val="8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Shape </w:t>
      </w:r>
    </w:p>
    <w:p w14:paraId="0D2D34F1" w14:textId="77777777" w:rsidR="00F94793" w:rsidRDefault="00E73B26">
      <w:pPr>
        <w:spacing w:after="160" w:line="259" w:lineRule="auto"/>
        <w:jc w:val="both"/>
      </w:pPr>
      <w:proofErr w:type="spellStart"/>
      <w:r>
        <w:t>Gedurende</w:t>
      </w:r>
      <w:proofErr w:type="spellEnd"/>
      <w:r>
        <w:t xml:space="preserve"> de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wer</w:t>
      </w:r>
      <w:r>
        <w:t>d</w:t>
      </w:r>
      <w:proofErr w:type="spellEnd"/>
      <w:r>
        <w:t xml:space="preserve"> er </w:t>
      </w:r>
      <w:proofErr w:type="spellStart"/>
      <w:r>
        <w:t>vermeld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shape, </w:t>
      </w:r>
      <w:proofErr w:type="spellStart"/>
      <w:r>
        <w:t>gedefinieerd</w:t>
      </w:r>
      <w:proofErr w:type="spellEnd"/>
      <w:r>
        <w:t xml:space="preserve"> door </w:t>
      </w:r>
      <w:proofErr w:type="spellStart"/>
      <w:r>
        <w:t>een</w:t>
      </w:r>
      <w:proofErr w:type="spellEnd"/>
      <w:r>
        <w:t xml:space="preserve"> URI, </w:t>
      </w:r>
      <w:proofErr w:type="spellStart"/>
      <w:r>
        <w:t>opgelegd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coherent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elementen</w:t>
      </w:r>
      <w:proofErr w:type="spellEnd"/>
      <w:r>
        <w:t xml:space="preserve"> van de LDES. Op </w:t>
      </w:r>
      <w:proofErr w:type="spellStart"/>
      <w:r>
        <w:t>dit</w:t>
      </w:r>
      <w:proofErr w:type="spellEnd"/>
      <w:r>
        <w:t xml:space="preserve"> moment </w:t>
      </w:r>
      <w:proofErr w:type="spellStart"/>
      <w:r>
        <w:t>wordt</w:t>
      </w:r>
      <w:proofErr w:type="spellEnd"/>
      <w:r>
        <w:t xml:space="preserve"> er </w:t>
      </w:r>
      <w:proofErr w:type="spellStart"/>
      <w:r>
        <w:t>binnen</w:t>
      </w:r>
      <w:proofErr w:type="spellEnd"/>
      <w:r>
        <w:t xml:space="preserve"> de LDES-community quasi </w:t>
      </w:r>
      <w:proofErr w:type="spellStart"/>
      <w:r>
        <w:t>uitsluitend</w:t>
      </w:r>
      <w:proofErr w:type="spellEnd"/>
      <w:r>
        <w:t xml:space="preserve"> </w:t>
      </w:r>
      <w:proofErr w:type="spellStart"/>
      <w:r>
        <w:t>gewerkt</w:t>
      </w:r>
      <w:proofErr w:type="spellEnd"/>
      <w:r>
        <w:t xml:space="preserve"> met SHACL. </w:t>
      </w:r>
      <w:proofErr w:type="spellStart"/>
      <w:r>
        <w:t>Stel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data-</w:t>
      </w:r>
      <w:proofErr w:type="spellStart"/>
      <w:r>
        <w:t>leverancier</w:t>
      </w:r>
      <w:proofErr w:type="spellEnd"/>
      <w:r>
        <w:t xml:space="preserve"> </w:t>
      </w:r>
      <w:proofErr w:type="spellStart"/>
      <w:r>
        <w:t>ShEx</w:t>
      </w:r>
      <w:proofErr w:type="spellEnd"/>
      <w:r>
        <w:t xml:space="preserve"> </w:t>
      </w:r>
      <w:proofErr w:type="spellStart"/>
      <w:r>
        <w:t>wenst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</w:t>
      </w:r>
      <w:r>
        <w:t>ebruiken</w:t>
      </w:r>
      <w:proofErr w:type="spellEnd"/>
      <w:r>
        <w:t xml:space="preserve">, dan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hij</w:t>
      </w:r>
      <w:proofErr w:type="spellEnd"/>
      <w:r>
        <w:t>/</w:t>
      </w:r>
      <w:proofErr w:type="spellStart"/>
      <w:r>
        <w:t>zij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coherent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doorheen</w:t>
      </w:r>
      <w:proofErr w:type="spellEnd"/>
      <w:r>
        <w:t xml:space="preserve"> de </w:t>
      </w:r>
      <w:proofErr w:type="spellStart"/>
      <w:r>
        <w:t>gehele</w:t>
      </w:r>
      <w:proofErr w:type="spellEnd"/>
      <w:r>
        <w:t xml:space="preserve"> LDES. Het is </w:t>
      </w:r>
      <w:proofErr w:type="spellStart"/>
      <w:r>
        <w:t>dus</w:t>
      </w:r>
      <w:proofErr w:type="spellEnd"/>
      <w:r>
        <w:t xml:space="preserve"> </w:t>
      </w:r>
      <w:proofErr w:type="spellStart"/>
      <w:r>
        <w:t>zeker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zo </w:t>
      </w:r>
      <w:proofErr w:type="spellStart"/>
      <w:r>
        <w:t>dat</w:t>
      </w:r>
      <w:proofErr w:type="spellEnd"/>
      <w:r>
        <w:t xml:space="preserve"> er de facto </w:t>
      </w:r>
      <w:proofErr w:type="spellStart"/>
      <w:r>
        <w:t>een</w:t>
      </w:r>
      <w:proofErr w:type="spellEnd"/>
      <w:r>
        <w:t xml:space="preserve"> SHACL shape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</w:p>
    <w:p w14:paraId="1A54B900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Opmerking</w:t>
      </w:r>
      <w:proofErr w:type="spellEnd"/>
      <w:r>
        <w:t xml:space="preserve">: Er </w:t>
      </w:r>
      <w:proofErr w:type="spellStart"/>
      <w:r>
        <w:t>werd</w:t>
      </w:r>
      <w:proofErr w:type="spellEnd"/>
      <w:r>
        <w:t xml:space="preserve"> reeds </w:t>
      </w:r>
      <w:proofErr w:type="spellStart"/>
      <w:r>
        <w:t>geëxperimenteerd</w:t>
      </w:r>
      <w:proofErr w:type="spellEnd"/>
      <w:r>
        <w:t xml:space="preserve"> met de </w:t>
      </w:r>
      <w:proofErr w:type="spellStart"/>
      <w:r>
        <w:t>ShEX</w:t>
      </w:r>
      <w:proofErr w:type="spellEnd"/>
      <w:r>
        <w:t xml:space="preserve"> shape, maar </w:t>
      </w:r>
      <w:proofErr w:type="spellStart"/>
      <w:r>
        <w:t>puur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validatie</w:t>
      </w:r>
      <w:proofErr w:type="spellEnd"/>
      <w:r>
        <w:t xml:space="preserve"> van de source </w:t>
      </w:r>
      <w:proofErr w:type="spellStart"/>
      <w:r>
        <w:t>selecti</w:t>
      </w:r>
      <w:r>
        <w:t>e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vormde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probleem</w:t>
      </w:r>
      <w:proofErr w:type="spellEnd"/>
      <w:r>
        <w:t xml:space="preserve">. </w:t>
      </w:r>
    </w:p>
    <w:p w14:paraId="3F49F85C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Kan je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EventStream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manieren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om </w:t>
      </w:r>
      <w:proofErr w:type="spellStart"/>
      <w:r>
        <w:t>dezelfde</w:t>
      </w:r>
      <w:proofErr w:type="spellEnd"/>
      <w:r>
        <w:t xml:space="preserve"> shape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beschrijven</w:t>
      </w:r>
      <w:proofErr w:type="spellEnd"/>
      <w:r>
        <w:t xml:space="preserve">?  </w:t>
      </w:r>
    </w:p>
    <w:p w14:paraId="13C9C694" w14:textId="77777777" w:rsidR="00F94793" w:rsidRDefault="00E73B26">
      <w:pPr>
        <w:numPr>
          <w:ilvl w:val="0"/>
          <w:numId w:val="7"/>
        </w:numPr>
        <w:spacing w:after="160" w:line="259" w:lineRule="auto"/>
        <w:jc w:val="both"/>
      </w:pPr>
      <w:proofErr w:type="spellStart"/>
      <w:r>
        <w:t>Dit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representatie</w:t>
      </w:r>
      <w:proofErr w:type="spellEnd"/>
      <w:r>
        <w:t xml:space="preserve"> </w:t>
      </w:r>
      <w:proofErr w:type="spellStart"/>
      <w:r>
        <w:t>meegeeft</w:t>
      </w:r>
      <w:proofErr w:type="spellEnd"/>
      <w:r>
        <w:t xml:space="preserve">, </w:t>
      </w:r>
      <w:proofErr w:type="gramStart"/>
      <w:r>
        <w:t>i.e.</w:t>
      </w:r>
      <w:proofErr w:type="gramEnd"/>
      <w:r>
        <w:t xml:space="preserve"> men </w:t>
      </w:r>
      <w:proofErr w:type="spellStart"/>
      <w:r>
        <w:t>geeft</w:t>
      </w:r>
      <w:proofErr w:type="spellEnd"/>
      <w:r>
        <w:t xml:space="preserve"> de URI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beschrijving</w:t>
      </w:r>
      <w:proofErr w:type="spellEnd"/>
      <w:r>
        <w:t xml:space="preserve"> van de </w:t>
      </w:r>
      <w:proofErr w:type="spellStart"/>
      <w:r>
        <w:t>inhoud</w:t>
      </w:r>
      <w:proofErr w:type="spellEnd"/>
      <w:r>
        <w:t>.</w:t>
      </w:r>
    </w:p>
    <w:p w14:paraId="3ED3D77C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</w:t>
      </w:r>
      <w:proofErr w:type="spellStart"/>
      <w:r>
        <w:t>Vanuit</w:t>
      </w:r>
      <w:proofErr w:type="spellEnd"/>
      <w:r>
        <w:t xml:space="preserve"> de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kwam</w:t>
      </w:r>
      <w:proofErr w:type="spellEnd"/>
      <w:r>
        <w:t xml:space="preserve"> de </w:t>
      </w:r>
      <w:proofErr w:type="spellStart"/>
      <w:r>
        <w:t>vraag</w:t>
      </w:r>
      <w:proofErr w:type="spellEnd"/>
      <w:r>
        <w:t xml:space="preserve"> of de </w:t>
      </w:r>
      <w:proofErr w:type="spellStart"/>
      <w:r>
        <w:t>mogelijkheden</w:t>
      </w:r>
      <w:proofErr w:type="spellEnd"/>
      <w:r>
        <w:t xml:space="preserve"> van shapes </w:t>
      </w:r>
      <w:proofErr w:type="spellStart"/>
      <w:r>
        <w:t>vastgelegd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</w:p>
    <w:p w14:paraId="5FFE80F8" w14:textId="2E9B5B6D" w:rsidR="00F94793" w:rsidRDefault="00E73B26">
      <w:pPr>
        <w:numPr>
          <w:ilvl w:val="0"/>
          <w:numId w:val="29"/>
        </w:numPr>
        <w:spacing w:after="160" w:line="259" w:lineRule="auto"/>
        <w:jc w:val="both"/>
      </w:pPr>
      <w:proofErr w:type="spellStart"/>
      <w:r>
        <w:t>Dit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zeker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vastgelegd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  <w:proofErr w:type="spellStart"/>
      <w:r>
        <w:t>En</w:t>
      </w:r>
      <w:r>
        <w:t>kel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dataleverancier</w:t>
      </w:r>
      <w:proofErr w:type="spellEnd"/>
      <w:r>
        <w:t xml:space="preserve"> de shape coherent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doorheen</w:t>
      </w:r>
      <w:proofErr w:type="spellEnd"/>
      <w:r>
        <w:t xml:space="preserve"> heel </w:t>
      </w:r>
      <w:proofErr w:type="spellStart"/>
      <w:r>
        <w:t>zijn</w:t>
      </w:r>
      <w:proofErr w:type="spellEnd"/>
      <w:r>
        <w:t xml:space="preserve"> Linked Data Event Stream (LDES). </w:t>
      </w:r>
    </w:p>
    <w:p w14:paraId="190F2198" w14:textId="74887226" w:rsidR="00E73B26" w:rsidRDefault="00E73B26" w:rsidP="00E73B26">
      <w:pPr>
        <w:spacing w:after="160" w:line="259" w:lineRule="auto"/>
        <w:jc w:val="both"/>
      </w:pPr>
    </w:p>
    <w:p w14:paraId="319002E8" w14:textId="7CCC55B8" w:rsidR="00E73B26" w:rsidRDefault="00E73B26" w:rsidP="00E73B26">
      <w:pPr>
        <w:spacing w:after="160" w:line="259" w:lineRule="auto"/>
        <w:jc w:val="both"/>
      </w:pPr>
    </w:p>
    <w:p w14:paraId="46017312" w14:textId="40A863DD" w:rsidR="00E73B26" w:rsidRDefault="00E73B26" w:rsidP="00E73B26">
      <w:pPr>
        <w:spacing w:after="160" w:line="259" w:lineRule="auto"/>
        <w:jc w:val="both"/>
      </w:pPr>
    </w:p>
    <w:p w14:paraId="170BE576" w14:textId="77777777" w:rsidR="00E73B26" w:rsidRDefault="00E73B26" w:rsidP="00E73B26">
      <w:pPr>
        <w:spacing w:after="160" w:line="259" w:lineRule="auto"/>
        <w:jc w:val="both"/>
      </w:pPr>
    </w:p>
    <w:p w14:paraId="41A68A87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lastRenderedPageBreak/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Wat is de </w:t>
      </w:r>
      <w:proofErr w:type="spellStart"/>
      <w:r>
        <w:t>inhoud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shape? </w:t>
      </w:r>
    </w:p>
    <w:p w14:paraId="3522911B" w14:textId="77777777" w:rsidR="00E73B26" w:rsidRDefault="00E73B26" w:rsidP="00E73B26">
      <w:pPr>
        <w:numPr>
          <w:ilvl w:val="0"/>
          <w:numId w:val="25"/>
        </w:numPr>
        <w:spacing w:line="259" w:lineRule="auto"/>
        <w:jc w:val="both"/>
      </w:pPr>
      <w:proofErr w:type="spellStart"/>
      <w:r>
        <w:t>Hiervoor</w:t>
      </w:r>
      <w:proofErr w:type="spellEnd"/>
      <w:r>
        <w:t xml:space="preserve"> </w:t>
      </w:r>
      <w:proofErr w:type="spellStart"/>
      <w:r>
        <w:t>bestaan</w:t>
      </w:r>
      <w:proofErr w:type="spellEnd"/>
      <w:r>
        <w:t xml:space="preserve"> twee </w:t>
      </w:r>
      <w:proofErr w:type="spellStart"/>
      <w:r>
        <w:t>mogelijke</w:t>
      </w:r>
      <w:proofErr w:type="spellEnd"/>
      <w:r>
        <w:t xml:space="preserve"> </w:t>
      </w:r>
      <w:proofErr w:type="spellStart"/>
      <w:r>
        <w:t>definities</w:t>
      </w:r>
      <w:proofErr w:type="spellEnd"/>
      <w:r>
        <w:t xml:space="preserve">: </w:t>
      </w:r>
    </w:p>
    <w:p w14:paraId="2D1D2E1E" w14:textId="0A257D12" w:rsidR="00F94793" w:rsidRDefault="00F94793" w:rsidP="00E73B26">
      <w:pPr>
        <w:spacing w:line="259" w:lineRule="auto"/>
        <w:ind w:left="720"/>
        <w:jc w:val="both"/>
      </w:pPr>
    </w:p>
    <w:p w14:paraId="537EFCE7" w14:textId="77777777" w:rsidR="00F94793" w:rsidRDefault="00E73B26">
      <w:pPr>
        <w:numPr>
          <w:ilvl w:val="1"/>
          <w:numId w:val="25"/>
        </w:numPr>
        <w:spacing w:line="259" w:lineRule="auto"/>
        <w:jc w:val="both"/>
      </w:pPr>
      <w:proofErr w:type="spellStart"/>
      <w:r>
        <w:t>Welke</w:t>
      </w:r>
      <w:proofErr w:type="spellEnd"/>
      <w:r>
        <w:t xml:space="preserve"> </w:t>
      </w:r>
      <w:proofErr w:type="spellStart"/>
      <w:r>
        <w:t>minimale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is </w:t>
      </w:r>
      <w:proofErr w:type="spellStart"/>
      <w:r>
        <w:t>aanwezig</w:t>
      </w:r>
      <w:proofErr w:type="spellEnd"/>
      <w:r>
        <w:t xml:space="preserve"> om de </w:t>
      </w:r>
      <w:proofErr w:type="spellStart"/>
      <w:r>
        <w:t>f</w:t>
      </w:r>
      <w:r>
        <w:t>ragmentatie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beschrijven</w:t>
      </w:r>
      <w:proofErr w:type="spellEnd"/>
      <w:r>
        <w:t>?</w:t>
      </w:r>
    </w:p>
    <w:p w14:paraId="49B9191C" w14:textId="77777777" w:rsidR="00F94793" w:rsidRDefault="00E73B26">
      <w:pPr>
        <w:numPr>
          <w:ilvl w:val="1"/>
          <w:numId w:val="25"/>
        </w:numPr>
        <w:spacing w:line="259" w:lineRule="auto"/>
        <w:jc w:val="both"/>
      </w:pPr>
      <w:r>
        <w:t xml:space="preserve">Wat is de </w:t>
      </w:r>
      <w:proofErr w:type="spellStart"/>
      <w:r>
        <w:t>structuur</w:t>
      </w:r>
      <w:proofErr w:type="spellEnd"/>
      <w:r>
        <w:t xml:space="preserve"> van de </w:t>
      </w:r>
      <w:proofErr w:type="spellStart"/>
      <w:r>
        <w:t>onveranderlijke</w:t>
      </w:r>
      <w:proofErr w:type="spellEnd"/>
      <w:r>
        <w:t xml:space="preserve"> </w:t>
      </w:r>
      <w:proofErr w:type="spellStart"/>
      <w:r>
        <w:t>objecten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LDES?</w:t>
      </w:r>
      <w:r>
        <w:br/>
      </w:r>
    </w:p>
    <w:p w14:paraId="5D05364A" w14:textId="77777777" w:rsidR="00F94793" w:rsidRDefault="00E73B26">
      <w:pPr>
        <w:numPr>
          <w:ilvl w:val="0"/>
          <w:numId w:val="25"/>
        </w:numPr>
        <w:spacing w:after="160" w:line="259" w:lineRule="auto"/>
        <w:jc w:val="both"/>
      </w:pPr>
      <w:proofErr w:type="spellStart"/>
      <w:r>
        <w:t>Deze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toegevoegd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in de </w:t>
      </w:r>
      <w:proofErr w:type="spellStart"/>
      <w:r>
        <w:t>gebruiksnota</w:t>
      </w:r>
      <w:proofErr w:type="spellEnd"/>
      <w:r>
        <w:t xml:space="preserve"> van het </w:t>
      </w:r>
      <w:proofErr w:type="spellStart"/>
      <w:r>
        <w:t>attribuut</w:t>
      </w:r>
      <w:proofErr w:type="spellEnd"/>
      <w:r>
        <w:t xml:space="preserve"> ‘Shape’. Het </w:t>
      </w:r>
      <w:proofErr w:type="spellStart"/>
      <w:r>
        <w:t>doel</w:t>
      </w:r>
      <w:proofErr w:type="spellEnd"/>
      <w:r>
        <w:t xml:space="preserve"> is om de </w:t>
      </w:r>
      <w:proofErr w:type="spellStart"/>
      <w:r>
        <w:t>definitie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gebruiksnota</w:t>
      </w:r>
      <w:proofErr w:type="spellEnd"/>
      <w:r>
        <w:t xml:space="preserve"> </w:t>
      </w:r>
      <w:proofErr w:type="spellStart"/>
      <w:r>
        <w:t>generiek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 </w:t>
      </w:r>
      <w:proofErr w:type="spellStart"/>
      <w:r>
        <w:t>zodanig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dez</w:t>
      </w:r>
      <w:r>
        <w:t>e</w:t>
      </w:r>
      <w:proofErr w:type="spellEnd"/>
      <w:r>
        <w:t xml:space="preserve"> </w:t>
      </w:r>
      <w:proofErr w:type="spellStart"/>
      <w:r>
        <w:t>dekkend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alle </w:t>
      </w:r>
      <w:proofErr w:type="spellStart"/>
      <w:r>
        <w:t>thema’s</w:t>
      </w:r>
      <w:proofErr w:type="spellEnd"/>
      <w:r>
        <w:t xml:space="preserve">. </w:t>
      </w:r>
    </w:p>
    <w:p w14:paraId="2C009D09" w14:textId="77777777" w:rsidR="00F94793" w:rsidRDefault="00F94793">
      <w:pPr>
        <w:spacing w:after="160" w:line="259" w:lineRule="auto"/>
        <w:jc w:val="both"/>
      </w:pPr>
    </w:p>
    <w:p w14:paraId="2E95282E" w14:textId="77777777" w:rsidR="00F94793" w:rsidRDefault="00E73B26">
      <w:pPr>
        <w:numPr>
          <w:ilvl w:val="0"/>
          <w:numId w:val="8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Metadata</w:t>
      </w:r>
    </w:p>
    <w:p w14:paraId="2B33323F" w14:textId="77777777" w:rsidR="00F94793" w:rsidRDefault="00E73B26">
      <w:pPr>
        <w:spacing w:after="160" w:line="259" w:lineRule="auto"/>
        <w:jc w:val="both"/>
      </w:pPr>
      <w:r>
        <w:t xml:space="preserve">Het </w:t>
      </w:r>
      <w:proofErr w:type="spellStart"/>
      <w:r>
        <w:t>doel</w:t>
      </w:r>
      <w:proofErr w:type="spellEnd"/>
      <w:r>
        <w:t xml:space="preserve"> is om LDESs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 xml:space="preserve"> in de brede context van metadata om </w:t>
      </w:r>
      <w:proofErr w:type="spellStart"/>
      <w:r>
        <w:t>ze</w:t>
      </w:r>
      <w:proofErr w:type="spellEnd"/>
      <w:r>
        <w:t xml:space="preserve"> </w:t>
      </w:r>
      <w:proofErr w:type="spellStart"/>
      <w:r>
        <w:t>vindbaar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, </w:t>
      </w:r>
      <w:proofErr w:type="spellStart"/>
      <w:r>
        <w:t>enerzijds</w:t>
      </w:r>
      <w:proofErr w:type="spellEnd"/>
      <w:r>
        <w:t xml:space="preserve"> op </w:t>
      </w:r>
      <w:proofErr w:type="spellStart"/>
      <w:r>
        <w:t>dataportalen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anderzijds</w:t>
      </w:r>
      <w:proofErr w:type="spellEnd"/>
      <w:r>
        <w:t xml:space="preserve"> op </w:t>
      </w:r>
      <w:proofErr w:type="spellStart"/>
      <w:r>
        <w:t>machineleesbare</w:t>
      </w:r>
      <w:proofErr w:type="spellEnd"/>
      <w:r>
        <w:t xml:space="preserve"> </w:t>
      </w:r>
      <w:proofErr w:type="spellStart"/>
      <w:r>
        <w:t>catalogi</w:t>
      </w:r>
      <w:proofErr w:type="spellEnd"/>
      <w:r>
        <w:t xml:space="preserve">. Het is de </w:t>
      </w:r>
      <w:proofErr w:type="spellStart"/>
      <w:r>
        <w:t>balans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om </w:t>
      </w:r>
      <w:proofErr w:type="spellStart"/>
      <w:r>
        <w:t>beide</w:t>
      </w:r>
      <w:proofErr w:type="spellEnd"/>
      <w:r>
        <w:t xml:space="preserve"> communities </w:t>
      </w:r>
      <w:proofErr w:type="spellStart"/>
      <w:r>
        <w:t>t</w:t>
      </w:r>
      <w:r>
        <w:t>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ondersteunen</w:t>
      </w:r>
      <w:proofErr w:type="spellEnd"/>
      <w:r>
        <w:t xml:space="preserve">. </w:t>
      </w:r>
      <w:proofErr w:type="spellStart"/>
      <w:r>
        <w:t>Wel</w:t>
      </w:r>
      <w:proofErr w:type="spellEnd"/>
      <w:r>
        <w:t xml:space="preserve"> </w:t>
      </w:r>
      <w:proofErr w:type="spellStart"/>
      <w:r>
        <w:t>loopt</w:t>
      </w:r>
      <w:proofErr w:type="spellEnd"/>
      <w:r>
        <w:t xml:space="preserve"> er al lang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traject</w:t>
      </w:r>
      <w:proofErr w:type="spellEnd"/>
      <w:r>
        <w:t xml:space="preserve"> om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laten </w:t>
      </w:r>
      <w:proofErr w:type="spellStart"/>
      <w:r>
        <w:t>kiezen</w:t>
      </w:r>
      <w:proofErr w:type="spellEnd"/>
      <w:r>
        <w:t xml:space="preserve"> wat de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is om metadata </w:t>
      </w:r>
      <w:proofErr w:type="spellStart"/>
      <w:r>
        <w:t>te</w:t>
      </w:r>
      <w:proofErr w:type="spellEnd"/>
      <w:r>
        <w:t xml:space="preserve"> </w:t>
      </w:r>
      <w:proofErr w:type="spellStart"/>
      <w:r>
        <w:t>ontsluiten</w:t>
      </w:r>
      <w:proofErr w:type="spellEnd"/>
      <w:r>
        <w:t xml:space="preserve">, </w:t>
      </w:r>
      <w:proofErr w:type="spellStart"/>
      <w:r>
        <w:t>namelijk</w:t>
      </w:r>
      <w:proofErr w:type="spellEnd"/>
      <w:r>
        <w:t xml:space="preserve"> metadata DCAT met twee </w:t>
      </w:r>
      <w:proofErr w:type="spellStart"/>
      <w:r>
        <w:t>specifieke</w:t>
      </w:r>
      <w:proofErr w:type="spellEnd"/>
      <w:r>
        <w:t xml:space="preserve"> </w:t>
      </w:r>
      <w:proofErr w:type="spellStart"/>
      <w:r>
        <w:t>subtrajecten</w:t>
      </w:r>
      <w:proofErr w:type="spellEnd"/>
      <w:r>
        <w:t xml:space="preserve">. Het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subtraject</w:t>
      </w:r>
      <w:proofErr w:type="spellEnd"/>
      <w:r>
        <w:t xml:space="preserve"> is DCAT-AP-VL </w:t>
      </w:r>
      <w:proofErr w:type="spellStart"/>
      <w:r>
        <w:t>voor</w:t>
      </w:r>
      <w:proofErr w:type="spellEnd"/>
      <w:r>
        <w:t xml:space="preserve"> open data, het </w:t>
      </w:r>
      <w:proofErr w:type="spellStart"/>
      <w:r>
        <w:t>tweede</w:t>
      </w:r>
      <w:proofErr w:type="spellEnd"/>
      <w:r>
        <w:t xml:space="preserve"> </w:t>
      </w:r>
      <w:proofErr w:type="spellStart"/>
      <w:r>
        <w:t>subt</w:t>
      </w:r>
      <w:r>
        <w:t>raject</w:t>
      </w:r>
      <w:proofErr w:type="spellEnd"/>
      <w:r>
        <w:t xml:space="preserve"> </w:t>
      </w:r>
      <w:proofErr w:type="spellStart"/>
      <w:r>
        <w:t>kadert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geodata, </w:t>
      </w:r>
      <w:proofErr w:type="spellStart"/>
      <w:r>
        <w:t>namelijk</w:t>
      </w:r>
      <w:proofErr w:type="spellEnd"/>
      <w:r>
        <w:t xml:space="preserve"> </w:t>
      </w:r>
      <w:proofErr w:type="spellStart"/>
      <w:r>
        <w:t>GeoDCAT</w:t>
      </w:r>
      <w:proofErr w:type="spellEnd"/>
      <w:r>
        <w:t xml:space="preserve">-AP VL. </w:t>
      </w:r>
    </w:p>
    <w:p w14:paraId="233C1EB3" w14:textId="77777777" w:rsidR="00E73B26" w:rsidRDefault="00E73B26">
      <w:pPr>
        <w:spacing w:after="160" w:line="259" w:lineRule="auto"/>
        <w:jc w:val="both"/>
        <w:rPr>
          <w:i/>
        </w:rPr>
      </w:pPr>
      <w:r>
        <w:rPr>
          <w:i/>
        </w:rPr>
        <w:t xml:space="preserve">[We </w:t>
      </w:r>
      <w:proofErr w:type="spellStart"/>
      <w:r>
        <w:rPr>
          <w:i/>
        </w:rPr>
        <w:t>verwijzen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naar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presentatie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informatie</w:t>
      </w:r>
      <w:proofErr w:type="spellEnd"/>
      <w:r>
        <w:rPr>
          <w:i/>
        </w:rPr>
        <w:t>]</w:t>
      </w:r>
    </w:p>
    <w:p w14:paraId="661B63F1" w14:textId="54728E72" w:rsidR="00F94793" w:rsidRDefault="00F94793">
      <w:pPr>
        <w:spacing w:after="160" w:line="259" w:lineRule="auto"/>
        <w:jc w:val="both"/>
        <w:rPr>
          <w:i/>
        </w:rPr>
      </w:pPr>
    </w:p>
    <w:p w14:paraId="43D5F236" w14:textId="77777777" w:rsidR="00F94793" w:rsidRDefault="00E73B26">
      <w:pPr>
        <w:numPr>
          <w:ilvl w:val="1"/>
          <w:numId w:val="8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Eventstream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: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Een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dataset of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een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dataservice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? </w:t>
      </w:r>
    </w:p>
    <w:p w14:paraId="01B9DD69" w14:textId="77777777" w:rsidR="00F94793" w:rsidRDefault="00E73B26">
      <w:pPr>
        <w:spacing w:after="160" w:line="259" w:lineRule="auto"/>
        <w:jc w:val="both"/>
      </w:pPr>
      <w:r>
        <w:t xml:space="preserve">Is </w:t>
      </w:r>
      <w:proofErr w:type="spellStart"/>
      <w:r>
        <w:t>een</w:t>
      </w:r>
      <w:proofErr w:type="spellEnd"/>
      <w:r>
        <w:t xml:space="preserve"> Linked Data Event Stream </w:t>
      </w:r>
      <w:proofErr w:type="spellStart"/>
      <w:r>
        <w:t>een</w:t>
      </w:r>
      <w:proofErr w:type="spellEnd"/>
      <w:r>
        <w:t xml:space="preserve"> dataset of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dataservice</w:t>
      </w:r>
      <w:proofErr w:type="spellEnd"/>
      <w:r>
        <w:t xml:space="preserve">? </w:t>
      </w:r>
      <w:proofErr w:type="spellStart"/>
      <w:r>
        <w:t>Verstaan</w:t>
      </w:r>
      <w:proofErr w:type="spellEnd"/>
      <w:r>
        <w:t xml:space="preserve"> we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LDES </w:t>
      </w:r>
      <w:proofErr w:type="spellStart"/>
      <w:r>
        <w:t>een</w:t>
      </w:r>
      <w:proofErr w:type="spellEnd"/>
      <w:r>
        <w:t xml:space="preserve"> dat</w:t>
      </w:r>
      <w:r>
        <w:t xml:space="preserve">aset of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dataservice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hoe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client </w:t>
      </w:r>
      <w:proofErr w:type="spellStart"/>
      <w:r>
        <w:t>deze</w:t>
      </w:r>
      <w:proofErr w:type="spellEnd"/>
      <w:r>
        <w:t xml:space="preserve"> LDES dan </w:t>
      </w:r>
      <w:proofErr w:type="spellStart"/>
      <w:r>
        <w:t>terugvinden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datacatalogus</w:t>
      </w:r>
      <w:proofErr w:type="spellEnd"/>
      <w:r>
        <w:t xml:space="preserve">? </w:t>
      </w:r>
      <w:proofErr w:type="spellStart"/>
      <w:r>
        <w:t>Kunnen</w:t>
      </w:r>
      <w:proofErr w:type="spellEnd"/>
      <w:r>
        <w:t xml:space="preserve"> we </w:t>
      </w:r>
      <w:proofErr w:type="spellStart"/>
      <w:r>
        <w:t>dezelfde</w:t>
      </w:r>
      <w:proofErr w:type="spellEnd"/>
      <w:r>
        <w:t xml:space="preserve"> mapping </w:t>
      </w:r>
      <w:proofErr w:type="spellStart"/>
      <w:r>
        <w:t>gebruiken</w:t>
      </w:r>
      <w:proofErr w:type="spellEnd"/>
      <w:r>
        <w:t xml:space="preserve"> om machines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ondersteunen</w:t>
      </w:r>
      <w:proofErr w:type="spellEnd"/>
      <w:r>
        <w:t>?</w:t>
      </w:r>
      <w:r>
        <w:br/>
      </w:r>
      <w:r>
        <w:br/>
      </w:r>
      <w:proofErr w:type="spellStart"/>
      <w:r>
        <w:t>Hiervoor</w:t>
      </w:r>
      <w:proofErr w:type="spellEnd"/>
      <w:r>
        <w:t xml:space="preserve"> is </w:t>
      </w:r>
      <w:proofErr w:type="spellStart"/>
      <w:r>
        <w:t>momenteel</w:t>
      </w:r>
      <w:proofErr w:type="spellEnd"/>
      <w:r>
        <w:t xml:space="preserve"> de </w:t>
      </w:r>
      <w:proofErr w:type="spellStart"/>
      <w:r>
        <w:t>datavindplaats</w:t>
      </w:r>
      <w:proofErr w:type="spellEnd"/>
      <w:r>
        <w:t xml:space="preserve"> (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) in </w:t>
      </w:r>
      <w:proofErr w:type="spellStart"/>
      <w:r>
        <w:t>ontwikkeling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zou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doel</w:t>
      </w:r>
      <w:proofErr w:type="spellEnd"/>
      <w:r>
        <w:t xml:space="preserve"> </w:t>
      </w:r>
      <w:proofErr w:type="spellStart"/>
      <w:r>
        <w:t>kunne</w:t>
      </w:r>
      <w:r>
        <w:t>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om </w:t>
      </w:r>
      <w:proofErr w:type="spellStart"/>
      <w:r>
        <w:t>ook</w:t>
      </w:r>
      <w:proofErr w:type="spellEnd"/>
      <w:r>
        <w:t xml:space="preserve"> LDESs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terugvinden</w:t>
      </w:r>
      <w:proofErr w:type="spellEnd"/>
      <w:r>
        <w:t xml:space="preserve"> op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datavindplaats</w:t>
      </w:r>
      <w:proofErr w:type="spellEnd"/>
      <w:r>
        <w:t xml:space="preserve">. De </w:t>
      </w:r>
      <w:proofErr w:type="spellStart"/>
      <w:r>
        <w:t>vindplaats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machines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steeds </w:t>
      </w:r>
      <w:proofErr w:type="spellStart"/>
      <w:r>
        <w:t>elkaar</w:t>
      </w:r>
      <w:proofErr w:type="spellEnd"/>
      <w:r>
        <w:t xml:space="preserve"> </w:t>
      </w:r>
      <w:proofErr w:type="spellStart"/>
      <w:r>
        <w:t>ondersteunen</w:t>
      </w:r>
      <w:proofErr w:type="spellEnd"/>
      <w:r>
        <w:t xml:space="preserve">.  </w:t>
      </w:r>
    </w:p>
    <w:p w14:paraId="526FA5D0" w14:textId="77777777" w:rsidR="00F94793" w:rsidRDefault="00E73B26">
      <w:pPr>
        <w:numPr>
          <w:ilvl w:val="0"/>
          <w:numId w:val="27"/>
        </w:numPr>
        <w:spacing w:line="259" w:lineRule="auto"/>
        <w:jc w:val="both"/>
      </w:pPr>
      <w:proofErr w:type="spellStart"/>
      <w:r>
        <w:t>Een</w:t>
      </w:r>
      <w:proofErr w:type="spellEnd"/>
      <w:r>
        <w:t xml:space="preserve"> </w:t>
      </w:r>
      <w:r>
        <w:rPr>
          <w:b/>
        </w:rPr>
        <w:t xml:space="preserve">dataset </w:t>
      </w:r>
      <w:r>
        <w:t xml:space="preserve">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verzameling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, </w:t>
      </w:r>
      <w:proofErr w:type="spellStart"/>
      <w:r>
        <w:t>gepubliceerd</w:t>
      </w:r>
      <w:proofErr w:type="spellEnd"/>
      <w:r>
        <w:t xml:space="preserve"> of </w:t>
      </w:r>
      <w:proofErr w:type="spellStart"/>
      <w:r>
        <w:t>samengesteld</w:t>
      </w:r>
      <w:proofErr w:type="spellEnd"/>
      <w:r>
        <w:t xml:space="preserve"> door </w:t>
      </w:r>
      <w:proofErr w:type="spellStart"/>
      <w:r>
        <w:t>één</w:t>
      </w:r>
      <w:proofErr w:type="spellEnd"/>
      <w:r>
        <w:t xml:space="preserve"> agent, die </w:t>
      </w:r>
      <w:proofErr w:type="spellStart"/>
      <w:r>
        <w:t>beschikbaar</w:t>
      </w:r>
      <w:proofErr w:type="spellEnd"/>
      <w:r>
        <w:t xml:space="preserve"> is </w:t>
      </w:r>
      <w:proofErr w:type="spellStart"/>
      <w:r>
        <w:t>voo</w:t>
      </w:r>
      <w:r>
        <w:t>r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of download in </w:t>
      </w:r>
      <w:proofErr w:type="spellStart"/>
      <w:r>
        <w:t>één</w:t>
      </w:r>
      <w:proofErr w:type="spellEnd"/>
      <w:r>
        <w:t xml:space="preserve"> of </w:t>
      </w:r>
      <w:proofErr w:type="spellStart"/>
      <w:r>
        <w:t>meerdere</w:t>
      </w:r>
      <w:proofErr w:type="spellEnd"/>
      <w:r>
        <w:t xml:space="preserve"> </w:t>
      </w:r>
      <w:proofErr w:type="spellStart"/>
      <w:r>
        <w:t>voorstellingswijzen</w:t>
      </w:r>
      <w:proofErr w:type="spellEnd"/>
      <w:r>
        <w:t>.​</w:t>
      </w:r>
      <w:r>
        <w:br/>
      </w:r>
    </w:p>
    <w:p w14:paraId="2038FDE6" w14:textId="77777777" w:rsidR="00F94793" w:rsidRDefault="00E73B26">
      <w:pPr>
        <w:numPr>
          <w:ilvl w:val="0"/>
          <w:numId w:val="27"/>
        </w:numPr>
        <w:spacing w:after="160" w:line="259" w:lineRule="auto"/>
        <w:jc w:val="both"/>
      </w:pPr>
      <w:proofErr w:type="spellStart"/>
      <w:r>
        <w:t>Een</w:t>
      </w:r>
      <w:proofErr w:type="spellEnd"/>
      <w:r>
        <w:t xml:space="preserve"> </w:t>
      </w:r>
      <w:proofErr w:type="spellStart"/>
      <w:r>
        <w:rPr>
          <w:b/>
        </w:rPr>
        <w:t>dataservice</w:t>
      </w:r>
      <w:proofErr w:type="spellEnd"/>
      <w:r>
        <w:rPr>
          <w:b/>
        </w:rPr>
        <w:t xml:space="preserve"> </w:t>
      </w:r>
      <w:r>
        <w:t xml:space="preserve">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verzameling</w:t>
      </w:r>
      <w:proofErr w:type="spellEnd"/>
      <w:r>
        <w:t xml:space="preserve"> van </w:t>
      </w:r>
      <w:proofErr w:type="spellStart"/>
      <w:r>
        <w:t>operaties</w:t>
      </w:r>
      <w:proofErr w:type="spellEnd"/>
      <w:r>
        <w:t xml:space="preserve"> die </w:t>
      </w:r>
      <w:proofErr w:type="spellStart"/>
      <w:r>
        <w:t>ofwel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</w:t>
      </w:r>
      <w:proofErr w:type="spellStart"/>
      <w:r>
        <w:t>bieden</w:t>
      </w:r>
      <w:proofErr w:type="spellEnd"/>
      <w:r>
        <w:t xml:space="preserve"> tot </w:t>
      </w:r>
      <w:proofErr w:type="spellStart"/>
      <w:r>
        <w:t>één</w:t>
      </w:r>
      <w:proofErr w:type="spellEnd"/>
      <w:r>
        <w:t xml:space="preserve"> of </w:t>
      </w:r>
      <w:proofErr w:type="spellStart"/>
      <w:r>
        <w:t>meer</w:t>
      </w:r>
      <w:proofErr w:type="spellEnd"/>
      <w:r>
        <w:t xml:space="preserve"> datasets </w:t>
      </w:r>
      <w:proofErr w:type="spellStart"/>
      <w:r>
        <w:t>ofwel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dataverwerkingsdoel</w:t>
      </w:r>
      <w:proofErr w:type="spellEnd"/>
      <w:r>
        <w:t xml:space="preserve"> </w:t>
      </w:r>
      <w:proofErr w:type="spellStart"/>
      <w:r>
        <w:t>hebben</w:t>
      </w:r>
      <w:proofErr w:type="spellEnd"/>
      <w:r>
        <w:t>.</w:t>
      </w:r>
    </w:p>
    <w:p w14:paraId="45712929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 Binnen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traject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we LDESs </w:t>
      </w:r>
      <w:proofErr w:type="spellStart"/>
      <w:r>
        <w:t>zo</w:t>
      </w:r>
      <w:proofErr w:type="spellEnd"/>
      <w:r>
        <w:t xml:space="preserve"> </w:t>
      </w:r>
      <w:proofErr w:type="spellStart"/>
      <w:r>
        <w:t>compatibel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met DCAT om de LDESs die we </w:t>
      </w:r>
      <w:proofErr w:type="spellStart"/>
      <w:r>
        <w:t>aanbieden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op </w:t>
      </w:r>
      <w:proofErr w:type="spellStart"/>
      <w:r>
        <w:t>Eur</w:t>
      </w:r>
      <w:r>
        <w:t>opees</w:t>
      </w:r>
      <w:proofErr w:type="spellEnd"/>
      <w:r>
        <w:t xml:space="preserve">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vindbaar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</w:t>
      </w:r>
    </w:p>
    <w:p w14:paraId="2144E41C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</w:t>
      </w:r>
      <w:proofErr w:type="spellStart"/>
      <w:r>
        <w:t>Kunnen</w:t>
      </w:r>
      <w:proofErr w:type="spellEnd"/>
      <w:r>
        <w:t xml:space="preserve"> we </w:t>
      </w:r>
      <w:proofErr w:type="spellStart"/>
      <w:r>
        <w:t>enkele</w:t>
      </w:r>
      <w:proofErr w:type="spellEnd"/>
      <w:r>
        <w:t xml:space="preserve"> user stories </w:t>
      </w:r>
      <w:proofErr w:type="spellStart"/>
      <w:r>
        <w:t>beschikbaar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op de </w:t>
      </w:r>
      <w:proofErr w:type="spellStart"/>
      <w:r>
        <w:t>datavindplaats</w:t>
      </w:r>
      <w:proofErr w:type="spellEnd"/>
      <w:r>
        <w:t xml:space="preserve"> om de client </w:t>
      </w:r>
      <w:proofErr w:type="spellStart"/>
      <w:r>
        <w:t>te</w:t>
      </w:r>
      <w:proofErr w:type="spellEnd"/>
      <w:r>
        <w:t xml:space="preserve"> </w:t>
      </w:r>
      <w:proofErr w:type="spellStart"/>
      <w:r>
        <w:t>ondersteunen</w:t>
      </w:r>
      <w:proofErr w:type="spellEnd"/>
      <w:r>
        <w:t xml:space="preserve">? </w:t>
      </w:r>
      <w:proofErr w:type="spellStart"/>
      <w:r>
        <w:t>Enkele</w:t>
      </w:r>
      <w:proofErr w:type="spellEnd"/>
      <w:r>
        <w:t xml:space="preserve"> </w:t>
      </w:r>
      <w:proofErr w:type="spellStart"/>
      <w:r>
        <w:t>voorbeelden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: </w:t>
      </w:r>
    </w:p>
    <w:p w14:paraId="6AEFD452" w14:textId="77777777" w:rsidR="00F94793" w:rsidRDefault="00E73B26">
      <w:pPr>
        <w:numPr>
          <w:ilvl w:val="0"/>
          <w:numId w:val="23"/>
        </w:numPr>
        <w:spacing w:line="259" w:lineRule="auto"/>
        <w:jc w:val="both"/>
      </w:pPr>
      <w:proofErr w:type="spellStart"/>
      <w:r>
        <w:t>Ik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via de </w:t>
      </w:r>
      <w:proofErr w:type="spellStart"/>
      <w:r>
        <w:t>datavindplaats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overzicht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van alle </w:t>
      </w:r>
      <w:proofErr w:type="spellStart"/>
      <w:proofErr w:type="gramStart"/>
      <w:r>
        <w:t>tree:Views</w:t>
      </w:r>
      <w:proofErr w:type="spellEnd"/>
      <w:proofErr w:type="gram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ldes:EventStream</w:t>
      </w:r>
      <w:proofErr w:type="spellEnd"/>
      <w:r>
        <w:t>.</w:t>
      </w:r>
    </w:p>
    <w:p w14:paraId="0DB138F1" w14:textId="77777777" w:rsidR="00F94793" w:rsidRDefault="00E73B26">
      <w:pPr>
        <w:numPr>
          <w:ilvl w:val="0"/>
          <w:numId w:val="23"/>
        </w:numPr>
        <w:spacing w:line="259" w:lineRule="auto"/>
        <w:jc w:val="both"/>
      </w:pPr>
      <w:proofErr w:type="spellStart"/>
      <w:r>
        <w:t>Ik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via de </w:t>
      </w:r>
      <w:proofErr w:type="spellStart"/>
      <w:r>
        <w:t>datavindplaats</w:t>
      </w:r>
      <w:proofErr w:type="spellEnd"/>
      <w:r>
        <w:t xml:space="preserve"> alle </w:t>
      </w:r>
      <w:proofErr w:type="spellStart"/>
      <w:r>
        <w:t>afgeleide</w:t>
      </w:r>
      <w:proofErr w:type="spellEnd"/>
      <w:r>
        <w:t xml:space="preserve"> datasets </w:t>
      </w:r>
      <w:proofErr w:type="spellStart"/>
      <w:r>
        <w:t>vinden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bepaalde</w:t>
      </w:r>
      <w:proofErr w:type="spellEnd"/>
      <w:r>
        <w:t xml:space="preserve"> dataset.</w:t>
      </w:r>
    </w:p>
    <w:p w14:paraId="62E21F6F" w14:textId="77777777" w:rsidR="00F94793" w:rsidRDefault="00E73B26">
      <w:pPr>
        <w:numPr>
          <w:ilvl w:val="0"/>
          <w:numId w:val="23"/>
        </w:numPr>
        <w:spacing w:after="160" w:line="259" w:lineRule="auto"/>
        <w:jc w:val="both"/>
      </w:pPr>
      <w:proofErr w:type="spellStart"/>
      <w:r>
        <w:lastRenderedPageBreak/>
        <w:t>Ik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alle </w:t>
      </w:r>
      <w:proofErr w:type="spellStart"/>
      <w:r>
        <w:t>eventstreams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die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voldoen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</w:t>
      </w:r>
      <w:proofErr w:type="spellEnd"/>
      <w:r>
        <w:t xml:space="preserve"> shape snippet.</w:t>
      </w:r>
    </w:p>
    <w:p w14:paraId="17DCD3C5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Er is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mogelijkheid</w:t>
      </w:r>
      <w:proofErr w:type="spellEnd"/>
      <w:r>
        <w:t xml:space="preserve"> dan LDESs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doc</w:t>
      </w:r>
      <w:r>
        <w:t>umenteren</w:t>
      </w:r>
      <w:proofErr w:type="spellEnd"/>
      <w:r>
        <w:t xml:space="preserve">. Het is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databeheerder</w:t>
      </w:r>
      <w:proofErr w:type="spellEnd"/>
      <w:r>
        <w:t xml:space="preserve"> om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zorgen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client alle data </w:t>
      </w:r>
      <w:proofErr w:type="spellStart"/>
      <w:r>
        <w:t>makkelijk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raadplegen</w:t>
      </w:r>
      <w:proofErr w:type="spellEnd"/>
      <w:r>
        <w:t xml:space="preserve">. Het is </w:t>
      </w:r>
      <w:proofErr w:type="spellStart"/>
      <w:r>
        <w:t>aan</w:t>
      </w:r>
      <w:proofErr w:type="spellEnd"/>
      <w:r>
        <w:t xml:space="preserve"> hem/</w:t>
      </w:r>
      <w:proofErr w:type="spellStart"/>
      <w:r>
        <w:t>haar</w:t>
      </w:r>
      <w:proofErr w:type="spellEnd"/>
      <w:r>
        <w:t xml:space="preserve"> om alle data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bieden</w:t>
      </w:r>
      <w:proofErr w:type="spellEnd"/>
      <w:r>
        <w:t xml:space="preserve"> </w:t>
      </w:r>
      <w:proofErr w:type="spellStart"/>
      <w:r>
        <w:t>ongeacht</w:t>
      </w:r>
      <w:proofErr w:type="spellEnd"/>
      <w:r>
        <w:t xml:space="preserve"> de </w:t>
      </w:r>
      <w:proofErr w:type="spellStart"/>
      <w:r>
        <w:t>granulariteit</w:t>
      </w:r>
      <w:proofErr w:type="spellEnd"/>
      <w:r>
        <w:t xml:space="preserve"> (in de ISO </w:t>
      </w:r>
      <w:proofErr w:type="spellStart"/>
      <w:r>
        <w:t>wereld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hiernaar</w:t>
      </w:r>
      <w:proofErr w:type="spellEnd"/>
      <w:r>
        <w:t xml:space="preserve"> </w:t>
      </w:r>
      <w:proofErr w:type="spellStart"/>
      <w:r>
        <w:t>verwezen</w:t>
      </w:r>
      <w:proofErr w:type="spellEnd"/>
      <w:r>
        <w:t xml:space="preserve"> met het begrip ‘</w:t>
      </w:r>
      <w:proofErr w:type="spellStart"/>
      <w:r>
        <w:t>serie</w:t>
      </w:r>
      <w:proofErr w:type="spellEnd"/>
      <w:r>
        <w:t xml:space="preserve">’). </w:t>
      </w:r>
    </w:p>
    <w:p w14:paraId="0DB4FC5E" w14:textId="77777777" w:rsidR="00F94793" w:rsidRDefault="00E73B26">
      <w:pPr>
        <w:numPr>
          <w:ilvl w:val="0"/>
          <w:numId w:val="15"/>
        </w:numPr>
        <w:spacing w:line="259" w:lineRule="auto"/>
        <w:jc w:val="both"/>
      </w:pPr>
      <w:r>
        <w:t>H</w:t>
      </w:r>
      <w:r>
        <w:t xml:space="preserve">et is </w:t>
      </w:r>
      <w:proofErr w:type="spellStart"/>
      <w:r>
        <w:t>zoeken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</w:t>
      </w:r>
      <w:proofErr w:type="spellStart"/>
      <w:r>
        <w:t>evenwicht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enkel</w:t>
      </w:r>
      <w:proofErr w:type="spellEnd"/>
      <w:r>
        <w:t xml:space="preserve"> de </w:t>
      </w:r>
      <w:proofErr w:type="spellStart"/>
      <w:r>
        <w:t>EventStream</w:t>
      </w:r>
      <w:proofErr w:type="spellEnd"/>
      <w:r>
        <w:t xml:space="preserve"> </w:t>
      </w:r>
      <w:proofErr w:type="spellStart"/>
      <w:r>
        <w:t>beschrijven</w:t>
      </w:r>
      <w:proofErr w:type="spellEnd"/>
      <w:r>
        <w:t xml:space="preserve"> door metadata of </w:t>
      </w:r>
      <w:proofErr w:type="spellStart"/>
      <w:r>
        <w:t>ieder</w:t>
      </w:r>
      <w:proofErr w:type="spellEnd"/>
      <w:r>
        <w:t xml:space="preserve"> element van je </w:t>
      </w:r>
      <w:proofErr w:type="spellStart"/>
      <w:r>
        <w:t>EventStream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beschrijven</w:t>
      </w:r>
      <w:proofErr w:type="spellEnd"/>
      <w:r>
        <w:t xml:space="preserve"> door metadata. </w:t>
      </w:r>
      <w:proofErr w:type="spellStart"/>
      <w:r>
        <w:t>Wel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er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</w:t>
      </w:r>
      <w:proofErr w:type="spellEnd"/>
      <w:r>
        <w:t xml:space="preserve"> </w:t>
      </w:r>
      <w:proofErr w:type="spellStart"/>
      <w:r>
        <w:t>niveau</w:t>
      </w:r>
      <w:proofErr w:type="spellEnd"/>
      <w:r>
        <w:t xml:space="preserve"> van </w:t>
      </w:r>
      <w:proofErr w:type="spellStart"/>
      <w:r>
        <w:t>granulariteit</w:t>
      </w:r>
      <w:proofErr w:type="spellEnd"/>
      <w:r>
        <w:t xml:space="preserve"> metadata </w:t>
      </w:r>
      <w:proofErr w:type="spellStart"/>
      <w:r>
        <w:t>beschikbaar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</w:t>
      </w:r>
      <w:r>
        <w:br/>
      </w:r>
    </w:p>
    <w:p w14:paraId="734266C8" w14:textId="77777777" w:rsidR="00F94793" w:rsidRDefault="00E73B26">
      <w:pPr>
        <w:numPr>
          <w:ilvl w:val="0"/>
          <w:numId w:val="15"/>
        </w:numPr>
        <w:spacing w:after="160" w:line="259" w:lineRule="auto"/>
        <w:jc w:val="both"/>
      </w:pPr>
      <w:proofErr w:type="spellStart"/>
      <w:r>
        <w:rPr>
          <w:b/>
        </w:rPr>
        <w:t>Conclusie</w:t>
      </w:r>
      <w:proofErr w:type="spellEnd"/>
      <w:r>
        <w:t xml:space="preserve">: Het is </w:t>
      </w:r>
      <w:proofErr w:type="spellStart"/>
      <w:r>
        <w:t>aan</w:t>
      </w:r>
      <w:proofErr w:type="spellEnd"/>
      <w:r>
        <w:t xml:space="preserve"> d</w:t>
      </w:r>
      <w:r>
        <w:t xml:space="preserve">e </w:t>
      </w:r>
      <w:proofErr w:type="spellStart"/>
      <w:r>
        <w:t>dataleverancier</w:t>
      </w:r>
      <w:proofErr w:type="spellEnd"/>
      <w:r>
        <w:t xml:space="preserve"> om het </w:t>
      </w:r>
      <w:proofErr w:type="spellStart"/>
      <w:r>
        <w:t>laagste</w:t>
      </w:r>
      <w:proofErr w:type="spellEnd"/>
      <w:r>
        <w:t xml:space="preserve"> </w:t>
      </w:r>
      <w:proofErr w:type="spellStart"/>
      <w:r>
        <w:t>niveau</w:t>
      </w:r>
      <w:proofErr w:type="spellEnd"/>
      <w:r>
        <w:t xml:space="preserve"> van </w:t>
      </w:r>
      <w:proofErr w:type="spellStart"/>
      <w:r>
        <w:t>granulariteit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bepalen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beschrijven</w:t>
      </w:r>
      <w:proofErr w:type="spellEnd"/>
      <w:r>
        <w:t xml:space="preserve">. Anders </w:t>
      </w:r>
      <w:proofErr w:type="spellStart"/>
      <w:r>
        <w:t>kan</w:t>
      </w:r>
      <w:proofErr w:type="spellEnd"/>
      <w:r>
        <w:t xml:space="preserve"> men de data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terugvinden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client </w:t>
      </w:r>
      <w:proofErr w:type="spellStart"/>
      <w:r>
        <w:t>vindt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alle views </w:t>
      </w:r>
      <w:proofErr w:type="spellStart"/>
      <w:r>
        <w:t>belangrijk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beschreven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dan is het </w:t>
      </w:r>
      <w:proofErr w:type="spellStart"/>
      <w:r>
        <w:t>aan</w:t>
      </w:r>
      <w:proofErr w:type="spellEnd"/>
      <w:r>
        <w:t xml:space="preserve"> de front-en</w:t>
      </w:r>
      <w:r>
        <w:t xml:space="preserve">d om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mee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discussie</w:t>
      </w:r>
      <w:proofErr w:type="spellEnd"/>
      <w:r>
        <w:t xml:space="preserve"> mag </w:t>
      </w:r>
      <w:proofErr w:type="spellStart"/>
      <w:r>
        <w:t>dus</w:t>
      </w:r>
      <w:proofErr w:type="spellEnd"/>
      <w:r>
        <w:t xml:space="preserve"> open </w:t>
      </w:r>
      <w:proofErr w:type="spellStart"/>
      <w:r>
        <w:t>gelaten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er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enkel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minimum </w:t>
      </w:r>
      <w:proofErr w:type="spellStart"/>
      <w:r>
        <w:t>aan</w:t>
      </w:r>
      <w:proofErr w:type="spellEnd"/>
      <w:r>
        <w:t xml:space="preserve"> metadata </w:t>
      </w:r>
      <w:proofErr w:type="spellStart"/>
      <w:r>
        <w:t>beschikbaar</w:t>
      </w:r>
      <w:proofErr w:type="spellEnd"/>
      <w:r>
        <w:t xml:space="preserve"> </w:t>
      </w:r>
      <w:proofErr w:type="spellStart"/>
      <w:r>
        <w:t>gesteld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  <w:r>
        <w:br/>
      </w:r>
    </w:p>
    <w:p w14:paraId="556DEF2E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rPr>
          <w:b/>
        </w:rPr>
        <w:t xml:space="preserve">: </w:t>
      </w:r>
      <w:r>
        <w:t xml:space="preserve">De </w:t>
      </w:r>
      <w:proofErr w:type="spellStart"/>
      <w:r>
        <w:t>interpretatie</w:t>
      </w:r>
      <w:proofErr w:type="spellEnd"/>
      <w:r>
        <w:t xml:space="preserve"> in de context van metadata DCAT </w:t>
      </w:r>
      <w:proofErr w:type="spellStart"/>
      <w:r>
        <w:t>rond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LDES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voorrang</w:t>
      </w:r>
      <w:proofErr w:type="spellEnd"/>
      <w:r>
        <w:t xml:space="preserve"> op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afspraken</w:t>
      </w:r>
      <w:proofErr w:type="spellEnd"/>
      <w:r>
        <w:t xml:space="preserve"> die </w:t>
      </w:r>
      <w:proofErr w:type="spellStart"/>
      <w:r>
        <w:t>ooit</w:t>
      </w:r>
      <w:proofErr w:type="spellEnd"/>
      <w:r>
        <w:t xml:space="preserve"> in </w:t>
      </w:r>
      <w:proofErr w:type="spellStart"/>
      <w:r>
        <w:t>relatie</w:t>
      </w:r>
      <w:proofErr w:type="spellEnd"/>
      <w:r>
        <w:t xml:space="preserve"> met TREE </w:t>
      </w:r>
      <w:proofErr w:type="spellStart"/>
      <w:r>
        <w:t>en</w:t>
      </w:r>
      <w:proofErr w:type="spellEnd"/>
      <w:r>
        <w:t xml:space="preserve"> DCAT </w:t>
      </w:r>
      <w:proofErr w:type="spellStart"/>
      <w:r>
        <w:t>opgenomen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impact op het model? </w:t>
      </w:r>
    </w:p>
    <w:p w14:paraId="757DA088" w14:textId="11A5BB07" w:rsidR="00F94793" w:rsidRDefault="00E73B26" w:rsidP="00E73B26">
      <w:pPr>
        <w:numPr>
          <w:ilvl w:val="0"/>
          <w:numId w:val="9"/>
        </w:numPr>
        <w:spacing w:after="160" w:line="259" w:lineRule="auto"/>
        <w:jc w:val="both"/>
      </w:pPr>
      <w:proofErr w:type="spellStart"/>
      <w:r>
        <w:t>Zoals</w:t>
      </w:r>
      <w:proofErr w:type="spellEnd"/>
      <w:r>
        <w:t xml:space="preserve"> het nu (</w:t>
      </w:r>
      <w:proofErr w:type="spellStart"/>
      <w:r>
        <w:t>zie</w:t>
      </w:r>
      <w:proofErr w:type="spellEnd"/>
      <w:r>
        <w:t xml:space="preserve"> slide 42)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voorgesteld</w:t>
      </w:r>
      <w:proofErr w:type="spellEnd"/>
      <w:r>
        <w:t xml:space="preserve">, is </w:t>
      </w:r>
      <w:proofErr w:type="spellStart"/>
      <w:r>
        <w:t>een</w:t>
      </w:r>
      <w:proofErr w:type="spellEnd"/>
      <w:r>
        <w:t xml:space="preserve"> LDES </w:t>
      </w:r>
      <w:proofErr w:type="spellStart"/>
      <w:r>
        <w:t>een</w:t>
      </w:r>
      <w:proofErr w:type="spellEnd"/>
      <w:r>
        <w:t xml:space="preserve"> data</w:t>
      </w:r>
      <w:r>
        <w:t xml:space="preserve">set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metadata DCAT conform </w:t>
      </w:r>
      <w:proofErr w:type="spellStart"/>
      <w:r>
        <w:t>gesteld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</w:p>
    <w:p w14:paraId="6F848607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</w:t>
      </w:r>
      <w:proofErr w:type="spellStart"/>
      <w:r>
        <w:t>Een</w:t>
      </w:r>
      <w:proofErr w:type="spellEnd"/>
      <w:r>
        <w:t xml:space="preserve"> LDES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dataset </w:t>
      </w:r>
      <w:proofErr w:type="spellStart"/>
      <w:r>
        <w:t>gezien</w:t>
      </w:r>
      <w:proofErr w:type="spellEnd"/>
      <w:r>
        <w:t xml:space="preserve"> (</w:t>
      </w:r>
      <w:proofErr w:type="spellStart"/>
      <w:r>
        <w:t>zie</w:t>
      </w:r>
      <w:proofErr w:type="spellEnd"/>
      <w:r>
        <w:t xml:space="preserve"> slide 42)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op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teruggevonden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op de </w:t>
      </w:r>
      <w:proofErr w:type="spellStart"/>
      <w:r>
        <w:t>datavindplaats</w:t>
      </w:r>
      <w:proofErr w:type="spellEnd"/>
      <w:r>
        <w:t xml:space="preserve">. De </w:t>
      </w:r>
      <w:proofErr w:type="spellStart"/>
      <w:r>
        <w:t>vraag</w:t>
      </w:r>
      <w:proofErr w:type="spellEnd"/>
      <w:r>
        <w:t xml:space="preserve"> is </w:t>
      </w:r>
      <w:proofErr w:type="spellStart"/>
      <w:r>
        <w:t>echter</w:t>
      </w:r>
      <w:proofErr w:type="spellEnd"/>
      <w:r>
        <w:t xml:space="preserve"> of de </w:t>
      </w:r>
      <w:proofErr w:type="spellStart"/>
      <w:r>
        <w:t>discussie</w:t>
      </w:r>
      <w:proofErr w:type="spellEnd"/>
      <w:r>
        <w:t xml:space="preserve"> die </w:t>
      </w:r>
      <w:proofErr w:type="spellStart"/>
      <w:r>
        <w:t>hierboven</w:t>
      </w:r>
      <w:proofErr w:type="spellEnd"/>
      <w:r>
        <w:t xml:space="preserve"> </w:t>
      </w:r>
      <w:proofErr w:type="spellStart"/>
      <w:r>
        <w:t>gevoerd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rond</w:t>
      </w:r>
      <w:proofErr w:type="spellEnd"/>
      <w:r>
        <w:t xml:space="preserve"> het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waarop</w:t>
      </w:r>
      <w:proofErr w:type="spellEnd"/>
      <w:r>
        <w:t xml:space="preserve"> we metadata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aanbieden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de scope van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traject</w:t>
      </w:r>
      <w:proofErr w:type="spellEnd"/>
      <w:r>
        <w:t xml:space="preserve"> </w:t>
      </w:r>
      <w:proofErr w:type="spellStart"/>
      <w:r>
        <w:t>valt</w:t>
      </w:r>
      <w:proofErr w:type="spellEnd"/>
      <w:r>
        <w:t xml:space="preserve">. </w:t>
      </w:r>
    </w:p>
    <w:p w14:paraId="03041888" w14:textId="77777777" w:rsidR="00E73B26" w:rsidRDefault="00E73B26" w:rsidP="00E73B26">
      <w:pPr>
        <w:numPr>
          <w:ilvl w:val="0"/>
          <w:numId w:val="18"/>
        </w:numPr>
        <w:spacing w:line="259" w:lineRule="auto"/>
        <w:jc w:val="both"/>
      </w:pPr>
      <w:r>
        <w:t xml:space="preserve">De impact op het model is </w:t>
      </w:r>
      <w:proofErr w:type="spellStart"/>
      <w:r>
        <w:t>dat</w:t>
      </w:r>
      <w:proofErr w:type="spellEnd"/>
      <w:r>
        <w:t xml:space="preserve"> in de TREE </w:t>
      </w:r>
      <w:proofErr w:type="spellStart"/>
      <w:r>
        <w:t>specificatie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LDES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beschreven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dataservice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LDES </w:t>
      </w:r>
      <w:proofErr w:type="spellStart"/>
      <w:r>
        <w:t>als</w:t>
      </w:r>
      <w:proofErr w:type="spellEnd"/>
      <w:r>
        <w:t xml:space="preserve"> dataset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voorgesteld</w:t>
      </w:r>
      <w:proofErr w:type="spellEnd"/>
      <w:r>
        <w:t xml:space="preserve"> in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le</w:t>
      </w:r>
      <w:r>
        <w:t>idt</w:t>
      </w:r>
      <w:proofErr w:type="spellEnd"/>
      <w:r>
        <w:t xml:space="preserve"> tot </w:t>
      </w:r>
      <w:proofErr w:type="spellStart"/>
      <w:r>
        <w:t>een</w:t>
      </w:r>
      <w:proofErr w:type="spellEnd"/>
      <w:r>
        <w:t xml:space="preserve"> conflict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dient</w:t>
      </w:r>
      <w:proofErr w:type="spellEnd"/>
      <w:r>
        <w:t xml:space="preserve"> </w:t>
      </w:r>
      <w:proofErr w:type="spellStart"/>
      <w:r>
        <w:t>nader</w:t>
      </w:r>
      <w:proofErr w:type="spellEnd"/>
      <w:r>
        <w:t xml:space="preserve"> </w:t>
      </w:r>
      <w:proofErr w:type="spellStart"/>
      <w:r>
        <w:t>bekeken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</w:p>
    <w:p w14:paraId="4A16A7DD" w14:textId="4F2DCB28" w:rsidR="00F94793" w:rsidRDefault="00F94793" w:rsidP="00E73B26">
      <w:pPr>
        <w:spacing w:line="259" w:lineRule="auto"/>
        <w:ind w:left="720"/>
        <w:jc w:val="both"/>
      </w:pPr>
    </w:p>
    <w:p w14:paraId="6232A3B9" w14:textId="77777777" w:rsidR="00F94793" w:rsidRDefault="00E73B26">
      <w:pPr>
        <w:numPr>
          <w:ilvl w:val="1"/>
          <w:numId w:val="18"/>
        </w:numPr>
        <w:spacing w:line="259" w:lineRule="auto"/>
        <w:jc w:val="both"/>
      </w:pPr>
      <w:r>
        <w:t xml:space="preserve">Het equivalent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dataservice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de TREE </w:t>
      </w:r>
      <w:proofErr w:type="spellStart"/>
      <w:r>
        <w:t>specificatie</w:t>
      </w:r>
      <w:proofErr w:type="spellEnd"/>
      <w:r>
        <w:t xml:space="preserve"> is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dataservice</w:t>
      </w:r>
      <w:proofErr w:type="spellEnd"/>
      <w:r>
        <w:t xml:space="preserve"> </w:t>
      </w:r>
      <w:proofErr w:type="spellStart"/>
      <w:r>
        <w:t>meerdere</w:t>
      </w:r>
      <w:proofErr w:type="spellEnd"/>
      <w:r>
        <w:t xml:space="preserve"> views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meerdere</w:t>
      </w:r>
      <w:proofErr w:type="spellEnd"/>
      <w:r>
        <w:t xml:space="preserve"> datasets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surfen</w:t>
      </w:r>
      <w:proofErr w:type="spellEnd"/>
      <w:r>
        <w:t xml:space="preserve"> (</w:t>
      </w:r>
      <w:proofErr w:type="spellStart"/>
      <w:r>
        <w:t>zie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figuur</w:t>
      </w:r>
      <w:proofErr w:type="spellEnd"/>
      <w:r>
        <w:t xml:space="preserve"> Geraldine). </w:t>
      </w:r>
      <w:r>
        <w:br/>
      </w:r>
    </w:p>
    <w:p w14:paraId="2F57D7D7" w14:textId="77777777" w:rsidR="00E73B26" w:rsidRDefault="00E73B26">
      <w:pPr>
        <w:numPr>
          <w:ilvl w:val="0"/>
          <w:numId w:val="18"/>
        </w:numPr>
        <w:spacing w:after="160" w:line="259" w:lineRule="auto"/>
        <w:jc w:val="both"/>
      </w:pPr>
      <w:proofErr w:type="spellStart"/>
      <w:r>
        <w:rPr>
          <w:b/>
        </w:rPr>
        <w:t>Conclusie</w:t>
      </w:r>
      <w:proofErr w:type="spellEnd"/>
      <w:r>
        <w:rPr>
          <w:b/>
        </w:rPr>
        <w:t xml:space="preserve">: </w:t>
      </w:r>
      <w:proofErr w:type="spellStart"/>
      <w:r>
        <w:t>Een</w:t>
      </w:r>
      <w:proofErr w:type="spellEnd"/>
      <w:r>
        <w:t xml:space="preserve"> Linked Data Event Str</w:t>
      </w:r>
      <w:r>
        <w:t xml:space="preserve">eam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de context van DCAT </w:t>
      </w:r>
      <w:proofErr w:type="spellStart"/>
      <w:r>
        <w:t>gezien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dataset. </w:t>
      </w:r>
    </w:p>
    <w:p w14:paraId="4BBFD343" w14:textId="2AD7AEC0" w:rsidR="00F94793" w:rsidRDefault="00E73B26" w:rsidP="00E73B26">
      <w:pPr>
        <w:spacing w:after="160" w:line="259" w:lineRule="auto"/>
        <w:jc w:val="both"/>
      </w:pPr>
      <w:r>
        <w:br/>
      </w:r>
    </w:p>
    <w:p w14:paraId="19189020" w14:textId="77777777" w:rsidR="00F94793" w:rsidRDefault="00F94793">
      <w:pPr>
        <w:spacing w:after="160" w:line="259" w:lineRule="auto"/>
        <w:jc w:val="both"/>
      </w:pPr>
    </w:p>
    <w:p w14:paraId="5E5DECD9" w14:textId="77777777" w:rsidR="00F94793" w:rsidRDefault="00F94793">
      <w:pPr>
        <w:spacing w:after="160" w:line="259" w:lineRule="auto"/>
        <w:jc w:val="both"/>
      </w:pPr>
    </w:p>
    <w:p w14:paraId="10EBD66B" w14:textId="77777777" w:rsidR="00F94793" w:rsidRDefault="00F94793">
      <w:pPr>
        <w:spacing w:after="160" w:line="259" w:lineRule="auto"/>
        <w:jc w:val="both"/>
      </w:pPr>
    </w:p>
    <w:p w14:paraId="428D89EF" w14:textId="77777777" w:rsidR="00F94793" w:rsidRDefault="00F94793">
      <w:pPr>
        <w:spacing w:after="160" w:line="259" w:lineRule="auto"/>
        <w:jc w:val="both"/>
      </w:pPr>
    </w:p>
    <w:p w14:paraId="4AF15F1B" w14:textId="77777777" w:rsidR="00F94793" w:rsidRDefault="00E73B26">
      <w:pPr>
        <w:numPr>
          <w:ilvl w:val="1"/>
          <w:numId w:val="8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lastRenderedPageBreak/>
        <w:t>RootNode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: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Een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dataservice</w:t>
      </w:r>
      <w:proofErr w:type="spellEnd"/>
    </w:p>
    <w:p w14:paraId="28DA5B03" w14:textId="77777777" w:rsidR="00F94793" w:rsidRDefault="00E73B26">
      <w:pPr>
        <w:spacing w:after="160" w:line="259" w:lineRule="auto"/>
        <w:jc w:val="both"/>
      </w:pPr>
      <w:proofErr w:type="spellStart"/>
      <w:r>
        <w:t>Naar</w:t>
      </w:r>
      <w:proofErr w:type="spellEnd"/>
      <w:r>
        <w:t xml:space="preserve"> de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de </w:t>
      </w:r>
      <w:proofErr w:type="spellStart"/>
      <w:r>
        <w:t>vraag</w:t>
      </w:r>
      <w:proofErr w:type="spellEnd"/>
      <w:r>
        <w:t xml:space="preserve"> </w:t>
      </w:r>
      <w:proofErr w:type="spellStart"/>
      <w:r>
        <w:t>gesteld</w:t>
      </w:r>
      <w:proofErr w:type="spellEnd"/>
      <w:r>
        <w:t xml:space="preserve"> of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RootNode</w:t>
      </w:r>
      <w:proofErr w:type="spellEnd"/>
      <w:r>
        <w:t xml:space="preserve"> </w:t>
      </w:r>
      <w:proofErr w:type="spellStart"/>
      <w:r>
        <w:t>gezien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dataset of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dataservice</w:t>
      </w:r>
      <w:proofErr w:type="spellEnd"/>
      <w:r>
        <w:t xml:space="preserve">. </w:t>
      </w:r>
    </w:p>
    <w:p w14:paraId="5BE25183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De </w:t>
      </w:r>
      <w:proofErr w:type="spellStart"/>
      <w:r>
        <w:t>RootNode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gezien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dataservice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is de service op de </w:t>
      </w:r>
      <w:proofErr w:type="spellStart"/>
      <w:r>
        <w:t>Eventstream</w:t>
      </w:r>
      <w:proofErr w:type="spellEnd"/>
      <w:r>
        <w:t xml:space="preserve">. </w:t>
      </w:r>
    </w:p>
    <w:p w14:paraId="145DFD1D" w14:textId="77777777" w:rsidR="00F94793" w:rsidRDefault="00E73B26">
      <w:pPr>
        <w:numPr>
          <w:ilvl w:val="0"/>
          <w:numId w:val="14"/>
        </w:numPr>
        <w:spacing w:after="160" w:line="259" w:lineRule="auto"/>
        <w:jc w:val="both"/>
      </w:pPr>
      <w:proofErr w:type="spellStart"/>
      <w:r>
        <w:rPr>
          <w:b/>
        </w:rPr>
        <w:t>Conclusie</w:t>
      </w:r>
      <w:proofErr w:type="spellEnd"/>
      <w:r>
        <w:t xml:space="preserve">: </w:t>
      </w:r>
      <w:proofErr w:type="spellStart"/>
      <w:r>
        <w:t>Een</w:t>
      </w:r>
      <w:proofErr w:type="spellEnd"/>
      <w:r>
        <w:t xml:space="preserve"> LDES is </w:t>
      </w:r>
      <w:proofErr w:type="spellStart"/>
      <w:r>
        <w:t>een</w:t>
      </w:r>
      <w:proofErr w:type="spellEnd"/>
      <w:r>
        <w:t xml:space="preserve"> dat</w:t>
      </w:r>
      <w:r>
        <w:t xml:space="preserve">aset </w:t>
      </w:r>
      <w:proofErr w:type="spellStart"/>
      <w:r>
        <w:t>en</w:t>
      </w:r>
      <w:proofErr w:type="spellEnd"/>
      <w:r>
        <w:t xml:space="preserve"> van </w:t>
      </w:r>
      <w:proofErr w:type="spellStart"/>
      <w:r>
        <w:t>zodra</w:t>
      </w:r>
      <w:proofErr w:type="spellEnd"/>
      <w:r>
        <w:t xml:space="preserve"> er </w:t>
      </w:r>
      <w:proofErr w:type="spellStart"/>
      <w:r>
        <w:t>gefragmenteerd</w:t>
      </w:r>
      <w:proofErr w:type="spellEnd"/>
      <w:r>
        <w:t xml:space="preserve"> of </w:t>
      </w:r>
      <w:proofErr w:type="spellStart"/>
      <w:r>
        <w:t>gepagineerd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we </w:t>
      </w:r>
      <w:proofErr w:type="spellStart"/>
      <w:r>
        <w:t>een</w:t>
      </w:r>
      <w:proofErr w:type="spellEnd"/>
      <w:r>
        <w:t xml:space="preserve"> node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dataservice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aangezien</w:t>
      </w:r>
      <w:proofErr w:type="spellEnd"/>
      <w:r>
        <w:t xml:space="preserve"> het </w:t>
      </w:r>
      <w:proofErr w:type="spellStart"/>
      <w:r>
        <w:t>doel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LDES is om de kern API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replicatie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synchronisatie</w:t>
      </w:r>
      <w:proofErr w:type="spellEnd"/>
      <w:r>
        <w:t xml:space="preserve">. </w:t>
      </w:r>
    </w:p>
    <w:p w14:paraId="74C3F1F0" w14:textId="77777777" w:rsidR="00F94793" w:rsidRDefault="00E73B26">
      <w:pPr>
        <w:spacing w:after="160" w:line="259" w:lineRule="auto"/>
        <w:jc w:val="both"/>
      </w:pPr>
      <w:proofErr w:type="spellStart"/>
      <w:r>
        <w:t>Volgende</w:t>
      </w:r>
      <w:proofErr w:type="spellEnd"/>
      <w:r>
        <w:t xml:space="preserve"> </w:t>
      </w:r>
      <w:proofErr w:type="spellStart"/>
      <w:r>
        <w:t>structuur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tot slot </w:t>
      </w:r>
      <w:proofErr w:type="spellStart"/>
      <w:r>
        <w:t>voorgesteld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werkgroep</w:t>
      </w:r>
      <w:proofErr w:type="spellEnd"/>
      <w:r>
        <w:t xml:space="preserve">: </w:t>
      </w:r>
    </w:p>
    <w:p w14:paraId="1C256B11" w14:textId="77777777" w:rsidR="00F94793" w:rsidRDefault="00E73B26">
      <w:pPr>
        <w:spacing w:after="160" w:line="259" w:lineRule="auto"/>
        <w:jc w:val="center"/>
        <w:rPr>
          <w:i/>
        </w:rPr>
      </w:pPr>
      <w:r>
        <w:rPr>
          <w:noProof/>
        </w:rPr>
        <w:drawing>
          <wp:inline distT="114300" distB="114300" distL="114300" distR="114300" wp14:anchorId="179E5402" wp14:editId="30098507">
            <wp:extent cx="5614988" cy="554086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5540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i/>
        </w:rPr>
        <w:t>Figuur</w:t>
      </w:r>
      <w:proofErr w:type="spellEnd"/>
      <w:r>
        <w:rPr>
          <w:i/>
        </w:rPr>
        <w:t xml:space="preserve"> 1: </w:t>
      </w:r>
      <w:proofErr w:type="spellStart"/>
      <w:r>
        <w:rPr>
          <w:i/>
        </w:rPr>
        <w:t>Voorstel</w:t>
      </w:r>
      <w:proofErr w:type="spellEnd"/>
      <w:r>
        <w:rPr>
          <w:i/>
        </w:rPr>
        <w:t xml:space="preserve"> om metadata </w:t>
      </w:r>
      <w:proofErr w:type="spellStart"/>
      <w:r>
        <w:rPr>
          <w:i/>
        </w:rPr>
        <w:t>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betrekken</w:t>
      </w:r>
      <w:proofErr w:type="spellEnd"/>
      <w:r>
        <w:rPr>
          <w:i/>
        </w:rPr>
        <w:t xml:space="preserve"> in het LDES </w:t>
      </w:r>
      <w:proofErr w:type="spellStart"/>
      <w:r>
        <w:rPr>
          <w:i/>
        </w:rPr>
        <w:t>datamodel</w:t>
      </w:r>
      <w:proofErr w:type="spellEnd"/>
      <w:r>
        <w:rPr>
          <w:i/>
        </w:rPr>
        <w:t xml:space="preserve">. </w:t>
      </w:r>
    </w:p>
    <w:p w14:paraId="62892DC9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lastRenderedPageBreak/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Wat met alle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attributen</w:t>
      </w:r>
      <w:proofErr w:type="spellEnd"/>
      <w:r>
        <w:t xml:space="preserve"> die </w:t>
      </w:r>
      <w:proofErr w:type="spellStart"/>
      <w:r>
        <w:t>binnen</w:t>
      </w:r>
      <w:proofErr w:type="spellEnd"/>
      <w:r>
        <w:t xml:space="preserve"> het </w:t>
      </w:r>
      <w:proofErr w:type="spellStart"/>
      <w:r>
        <w:t>applicatieprofiel</w:t>
      </w:r>
      <w:proofErr w:type="spellEnd"/>
      <w:r>
        <w:t xml:space="preserve"> </w:t>
      </w:r>
      <w:proofErr w:type="spellStart"/>
      <w:r>
        <w:t>metadata_DCAT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thuishoren</w:t>
      </w:r>
      <w:proofErr w:type="spellEnd"/>
      <w:r>
        <w:t xml:space="preserve"> (</w:t>
      </w:r>
      <w:proofErr w:type="spellStart"/>
      <w:r>
        <w:t>acteur</w:t>
      </w:r>
      <w:proofErr w:type="spellEnd"/>
      <w:r>
        <w:t xml:space="preserve">, datum, …)? </w:t>
      </w:r>
    </w:p>
    <w:p w14:paraId="43AE6437" w14:textId="77777777" w:rsidR="00F94793" w:rsidRDefault="00E73B26">
      <w:pPr>
        <w:numPr>
          <w:ilvl w:val="0"/>
          <w:numId w:val="26"/>
        </w:numPr>
        <w:spacing w:after="160" w:line="259" w:lineRule="auto"/>
        <w:jc w:val="both"/>
      </w:pPr>
      <w:proofErr w:type="spellStart"/>
      <w:r>
        <w:t>Hiervoor</w:t>
      </w:r>
      <w:proofErr w:type="spellEnd"/>
      <w:r>
        <w:t xml:space="preserve"> </w:t>
      </w:r>
      <w:proofErr w:type="spellStart"/>
      <w:r>
        <w:t>verwijzen</w:t>
      </w:r>
      <w:proofErr w:type="spellEnd"/>
      <w:r>
        <w:t xml:space="preserve"> we </w:t>
      </w:r>
      <w:proofErr w:type="spellStart"/>
      <w:r>
        <w:t>binnen</w:t>
      </w:r>
      <w:proofErr w:type="spellEnd"/>
      <w:r>
        <w:t xml:space="preserve"> OSLO in de </w:t>
      </w:r>
      <w:proofErr w:type="spellStart"/>
      <w:r>
        <w:t>gebruiksn</w:t>
      </w:r>
      <w:r>
        <w:t>ota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</w:t>
      </w:r>
      <w:proofErr w:type="spellStart"/>
      <w:r>
        <w:t>respectievelijke</w:t>
      </w:r>
      <w:proofErr w:type="spellEnd"/>
      <w:r>
        <w:t xml:space="preserve"> </w:t>
      </w:r>
      <w:proofErr w:type="spellStart"/>
      <w:r>
        <w:t>applicatieprofiel</w:t>
      </w:r>
      <w:proofErr w:type="spellEnd"/>
      <w:r>
        <w:t xml:space="preserve">. </w:t>
      </w:r>
    </w:p>
    <w:p w14:paraId="144776E9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</w:t>
      </w:r>
      <w:proofErr w:type="spellStart"/>
      <w:r>
        <w:t>Stel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iemand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LDES wilt </w:t>
      </w:r>
      <w:proofErr w:type="spellStart"/>
      <w:r>
        <w:t>delen</w:t>
      </w:r>
      <w:proofErr w:type="spellEnd"/>
      <w:r>
        <w:t xml:space="preserve">, dan </w:t>
      </w:r>
      <w:proofErr w:type="spellStart"/>
      <w:r>
        <w:t>moet</w:t>
      </w:r>
      <w:proofErr w:type="spellEnd"/>
      <w:r>
        <w:t xml:space="preserve"> de metadata reeds </w:t>
      </w:r>
      <w:proofErr w:type="spellStart"/>
      <w:r>
        <w:t>aanwezig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op de </w:t>
      </w:r>
      <w:proofErr w:type="spellStart"/>
      <w:r>
        <w:t>eventstream</w:t>
      </w:r>
      <w:proofErr w:type="spellEnd"/>
      <w:r>
        <w:t xml:space="preserve">. </w:t>
      </w:r>
    </w:p>
    <w:p w14:paraId="14A995D3" w14:textId="77777777" w:rsidR="00F94793" w:rsidRDefault="00E73B26">
      <w:pPr>
        <w:numPr>
          <w:ilvl w:val="0"/>
          <w:numId w:val="3"/>
        </w:numPr>
        <w:spacing w:after="160" w:line="259" w:lineRule="auto"/>
        <w:jc w:val="both"/>
      </w:pPr>
      <w:proofErr w:type="spellStart"/>
      <w:r>
        <w:t>Technologisch</w:t>
      </w:r>
      <w:proofErr w:type="spellEnd"/>
      <w:r>
        <w:t xml:space="preserve"> </w:t>
      </w:r>
      <w:proofErr w:type="spellStart"/>
      <w:r>
        <w:t>gezien</w:t>
      </w:r>
      <w:proofErr w:type="spellEnd"/>
      <w:r>
        <w:t xml:space="preserve"> is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probleem</w:t>
      </w:r>
      <w:proofErr w:type="spellEnd"/>
      <w:r>
        <w:t xml:space="preserve">. </w:t>
      </w:r>
      <w:proofErr w:type="spellStart"/>
      <w:r>
        <w:t>Welke</w:t>
      </w:r>
      <w:proofErr w:type="spellEnd"/>
      <w:r>
        <w:t xml:space="preserve"> request er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om meta</w:t>
      </w:r>
      <w:r>
        <w:t xml:space="preserve">data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verkrijgen</w:t>
      </w:r>
      <w:proofErr w:type="spellEnd"/>
      <w:r>
        <w:t xml:space="preserve"> </w:t>
      </w:r>
      <w:proofErr w:type="spellStart"/>
      <w:r>
        <w:t>vanuit</w:t>
      </w:r>
      <w:proofErr w:type="spellEnd"/>
      <w:r>
        <w:t xml:space="preserve"> de LDES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bekeken</w:t>
      </w:r>
      <w:proofErr w:type="spellEnd"/>
      <w:r>
        <w:t xml:space="preserve">. </w:t>
      </w:r>
    </w:p>
    <w:p w14:paraId="48E57693" w14:textId="77777777" w:rsidR="00F94793" w:rsidRDefault="00F94793">
      <w:pPr>
        <w:spacing w:after="160" w:line="259" w:lineRule="auto"/>
        <w:jc w:val="both"/>
      </w:pPr>
    </w:p>
    <w:p w14:paraId="2602C4B7" w14:textId="77777777" w:rsidR="00F94793" w:rsidRDefault="00E73B26">
      <w:pPr>
        <w:numPr>
          <w:ilvl w:val="1"/>
          <w:numId w:val="8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Access control </w:t>
      </w:r>
    </w:p>
    <w:p w14:paraId="534155C1" w14:textId="77777777" w:rsidR="00F94793" w:rsidRDefault="00E73B26">
      <w:pPr>
        <w:spacing w:after="160" w:line="259" w:lineRule="auto"/>
        <w:jc w:val="both"/>
        <w:rPr>
          <w:i/>
        </w:rPr>
      </w:pPr>
      <w:r>
        <w:rPr>
          <w:i/>
        </w:rPr>
        <w:t xml:space="preserve">[We </w:t>
      </w:r>
      <w:proofErr w:type="spellStart"/>
      <w:r>
        <w:rPr>
          <w:i/>
        </w:rPr>
        <w:t>verwijzen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naar</w:t>
      </w:r>
      <w:proofErr w:type="spellEnd"/>
      <w:r>
        <w:rPr>
          <w:i/>
        </w:rPr>
        <w:t xml:space="preserve"> de slides </w:t>
      </w:r>
      <w:proofErr w:type="spellStart"/>
      <w:r>
        <w:rPr>
          <w:i/>
        </w:rPr>
        <w:t>voor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informatie</w:t>
      </w:r>
      <w:proofErr w:type="spellEnd"/>
      <w:r>
        <w:rPr>
          <w:i/>
        </w:rPr>
        <w:t>]</w:t>
      </w:r>
    </w:p>
    <w:p w14:paraId="0C83AC93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</w:t>
      </w:r>
      <w:proofErr w:type="spellStart"/>
      <w:r>
        <w:t>Zijn</w:t>
      </w:r>
      <w:proofErr w:type="spellEnd"/>
      <w:r>
        <w:t xml:space="preserve"> er 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verwachtingen</w:t>
      </w:r>
      <w:proofErr w:type="spellEnd"/>
      <w:r>
        <w:t xml:space="preserve"> (</w:t>
      </w:r>
      <w:proofErr w:type="spellStart"/>
      <w:r>
        <w:t>zoals</w:t>
      </w:r>
      <w:proofErr w:type="spellEnd"/>
      <w:r>
        <w:t xml:space="preserve"> http </w:t>
      </w:r>
      <w:proofErr w:type="spellStart"/>
      <w:r>
        <w:t>authenticatie</w:t>
      </w:r>
      <w:proofErr w:type="spellEnd"/>
      <w:r>
        <w:t xml:space="preserve"> tokens) die </w:t>
      </w:r>
      <w:proofErr w:type="spellStart"/>
      <w:r>
        <w:t>afgesproken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of lat</w:t>
      </w:r>
      <w:r>
        <w:t xml:space="preserve">en we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vrij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volgen</w:t>
      </w:r>
      <w:proofErr w:type="spellEnd"/>
      <w:r>
        <w:t xml:space="preserve"> we de best practices van het moment? ​</w:t>
      </w:r>
    </w:p>
    <w:p w14:paraId="3280469D" w14:textId="15652428" w:rsidR="00F94793" w:rsidRDefault="00E73B26">
      <w:pPr>
        <w:numPr>
          <w:ilvl w:val="0"/>
          <w:numId w:val="19"/>
        </w:numPr>
        <w:spacing w:after="160" w:line="259" w:lineRule="auto"/>
        <w:jc w:val="both"/>
      </w:pPr>
      <w:proofErr w:type="spellStart"/>
      <w:r>
        <w:t>Geen</w:t>
      </w:r>
      <w:proofErr w:type="spellEnd"/>
      <w:r>
        <w:t xml:space="preserve"> </w:t>
      </w:r>
      <w:proofErr w:type="spellStart"/>
      <w:r>
        <w:t>reactie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later </w:t>
      </w:r>
      <w:proofErr w:type="spellStart"/>
      <w:r>
        <w:t>opgenomen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in de community </w:t>
      </w:r>
      <w:proofErr w:type="spellStart"/>
      <w:r>
        <w:t>werking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buiten</w:t>
      </w:r>
      <w:proofErr w:type="spellEnd"/>
      <w:r>
        <w:t xml:space="preserve"> de scope van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traject</w:t>
      </w:r>
      <w:proofErr w:type="spellEnd"/>
      <w:r>
        <w:t xml:space="preserve"> </w:t>
      </w:r>
      <w:proofErr w:type="spellStart"/>
      <w:r>
        <w:t>geacht</w:t>
      </w:r>
      <w:proofErr w:type="spellEnd"/>
      <w:r>
        <w:t xml:space="preserve">. </w:t>
      </w:r>
    </w:p>
    <w:p w14:paraId="7E21CC40" w14:textId="77777777" w:rsidR="00F94793" w:rsidRDefault="00F94793">
      <w:pPr>
        <w:spacing w:after="160" w:line="259" w:lineRule="auto"/>
        <w:jc w:val="both"/>
      </w:pPr>
    </w:p>
    <w:p w14:paraId="71A59D92" w14:textId="77777777" w:rsidR="00F94793" w:rsidRDefault="00E73B26">
      <w:pPr>
        <w:numPr>
          <w:ilvl w:val="1"/>
          <w:numId w:val="8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Data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machtigingen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</w:p>
    <w:p w14:paraId="799AE0A6" w14:textId="77777777" w:rsidR="00F94793" w:rsidRDefault="00E73B26">
      <w:pPr>
        <w:spacing w:after="160" w:line="259" w:lineRule="auto"/>
        <w:jc w:val="both"/>
        <w:rPr>
          <w:i/>
        </w:rPr>
      </w:pPr>
      <w:r>
        <w:rPr>
          <w:i/>
        </w:rPr>
        <w:t xml:space="preserve">[We </w:t>
      </w:r>
      <w:proofErr w:type="spellStart"/>
      <w:r>
        <w:rPr>
          <w:i/>
        </w:rPr>
        <w:t>verwijzen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naar</w:t>
      </w:r>
      <w:proofErr w:type="spellEnd"/>
      <w:r>
        <w:rPr>
          <w:i/>
        </w:rPr>
        <w:t xml:space="preserve"> de slides </w:t>
      </w:r>
      <w:proofErr w:type="spellStart"/>
      <w:r>
        <w:rPr>
          <w:i/>
        </w:rPr>
        <w:t>voor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informatie</w:t>
      </w:r>
      <w:proofErr w:type="spellEnd"/>
      <w:r>
        <w:rPr>
          <w:i/>
        </w:rPr>
        <w:t>]</w:t>
      </w:r>
    </w:p>
    <w:p w14:paraId="45A92ED3" w14:textId="77777777" w:rsidR="00F94793" w:rsidRDefault="00E73B26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Men </w:t>
      </w:r>
      <w:proofErr w:type="spellStart"/>
      <w:r>
        <w:t>dient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LDES </w:t>
      </w:r>
      <w:proofErr w:type="spellStart"/>
      <w:r>
        <w:t>wel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waa</w:t>
      </w:r>
      <w:r>
        <w:t>r</w:t>
      </w:r>
      <w:proofErr w:type="spellEnd"/>
      <w:r>
        <w:t xml:space="preserve"> men data </w:t>
      </w:r>
      <w:proofErr w:type="spellStart"/>
      <w:r>
        <w:t>machtigingen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bekomen</w:t>
      </w:r>
      <w:proofErr w:type="spellEnd"/>
      <w:r>
        <w:t xml:space="preserve">. De </w:t>
      </w:r>
      <w:proofErr w:type="spellStart"/>
      <w:r>
        <w:t>verdere</w:t>
      </w:r>
      <w:proofErr w:type="spellEnd"/>
      <w:r>
        <w:t xml:space="preserve"> </w:t>
      </w:r>
      <w:proofErr w:type="spellStart"/>
      <w:r>
        <w:t>afhandeling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machtigingen</w:t>
      </w:r>
      <w:proofErr w:type="spellEnd"/>
      <w:r>
        <w:t xml:space="preserve"> </w:t>
      </w:r>
      <w:proofErr w:type="spellStart"/>
      <w:r>
        <w:t>valt</w:t>
      </w:r>
      <w:proofErr w:type="spellEnd"/>
      <w:r>
        <w:t xml:space="preserve"> out of scope. </w:t>
      </w:r>
    </w:p>
    <w:p w14:paraId="06762B80" w14:textId="77777777" w:rsidR="00F94793" w:rsidRDefault="00F94793">
      <w:pPr>
        <w:spacing w:after="160" w:line="259" w:lineRule="auto"/>
        <w:jc w:val="both"/>
      </w:pPr>
    </w:p>
    <w:p w14:paraId="7E6F6E9D" w14:textId="77777777" w:rsidR="00F94793" w:rsidRDefault="00E73B26">
      <w:pPr>
        <w:numPr>
          <w:ilvl w:val="1"/>
          <w:numId w:val="8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Data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encryptie</w:t>
      </w:r>
      <w:proofErr w:type="spellEnd"/>
    </w:p>
    <w:p w14:paraId="13F3882E" w14:textId="77777777" w:rsidR="00F94793" w:rsidRDefault="00E73B26">
      <w:pPr>
        <w:spacing w:after="160" w:line="259" w:lineRule="auto"/>
        <w:jc w:val="both"/>
        <w:rPr>
          <w:i/>
        </w:rPr>
      </w:pPr>
      <w:r>
        <w:rPr>
          <w:i/>
        </w:rPr>
        <w:t xml:space="preserve">[We </w:t>
      </w:r>
      <w:proofErr w:type="spellStart"/>
      <w:r>
        <w:rPr>
          <w:i/>
        </w:rPr>
        <w:t>verwijzen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naar</w:t>
      </w:r>
      <w:proofErr w:type="spellEnd"/>
      <w:r>
        <w:rPr>
          <w:i/>
        </w:rPr>
        <w:t xml:space="preserve"> de slides </w:t>
      </w:r>
      <w:proofErr w:type="spellStart"/>
      <w:r>
        <w:rPr>
          <w:i/>
        </w:rPr>
        <w:t>voor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informatie</w:t>
      </w:r>
      <w:proofErr w:type="spellEnd"/>
      <w:r>
        <w:rPr>
          <w:i/>
        </w:rPr>
        <w:t>]</w:t>
      </w:r>
    </w:p>
    <w:p w14:paraId="00BC0C08" w14:textId="77777777" w:rsidR="00F94793" w:rsidRDefault="00E73B26">
      <w:pPr>
        <w:spacing w:after="160" w:line="259" w:lineRule="auto"/>
        <w:jc w:val="both"/>
      </w:pPr>
      <w:r>
        <w:t xml:space="preserve">Data </w:t>
      </w:r>
      <w:proofErr w:type="spellStart"/>
      <w:r>
        <w:t>encryptie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rest van het </w:t>
      </w:r>
      <w:proofErr w:type="spellStart"/>
      <w:r>
        <w:t>traject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out of scope </w:t>
      </w:r>
      <w:proofErr w:type="spellStart"/>
      <w:r>
        <w:t>beschouwd</w:t>
      </w:r>
      <w:proofErr w:type="spellEnd"/>
      <w:r>
        <w:t xml:space="preserve">. </w:t>
      </w:r>
    </w:p>
    <w:p w14:paraId="35E16E53" w14:textId="0214A8F5" w:rsidR="00E73B26" w:rsidRDefault="00E73B26">
      <w:p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</w:p>
    <w:p w14:paraId="58D97D49" w14:textId="77777777" w:rsidR="00F94793" w:rsidRDefault="00E73B26">
      <w:pPr>
        <w:numPr>
          <w:ilvl w:val="0"/>
          <w:numId w:val="8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Algem</w:t>
      </w: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ene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feedback</w:t>
      </w:r>
    </w:p>
    <w:p w14:paraId="2AA8480A" w14:textId="77777777" w:rsidR="00F94793" w:rsidRDefault="00E73B26">
      <w:pPr>
        <w:spacing w:after="160" w:line="259" w:lineRule="auto"/>
      </w:pPr>
      <w:proofErr w:type="spellStart"/>
      <w:r>
        <w:t>Aan</w:t>
      </w:r>
      <w:proofErr w:type="spellEnd"/>
      <w:r>
        <w:t xml:space="preserve"> het </w:t>
      </w:r>
      <w:proofErr w:type="spellStart"/>
      <w:r>
        <w:t>eind</w:t>
      </w:r>
      <w:proofErr w:type="spellEnd"/>
      <w:r>
        <w:t xml:space="preserve"> van de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deelnemers</w:t>
      </w:r>
      <w:proofErr w:type="spellEnd"/>
      <w:r>
        <w:t xml:space="preserve"> </w:t>
      </w:r>
      <w:proofErr w:type="spellStart"/>
      <w:r>
        <w:t>gevraagd</w:t>
      </w:r>
      <w:proofErr w:type="spellEnd"/>
      <w:r>
        <w:t xml:space="preserve"> om feedback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op de </w:t>
      </w:r>
      <w:proofErr w:type="spellStart"/>
      <w:r>
        <w:t>onderdelen</w:t>
      </w:r>
      <w:proofErr w:type="spellEnd"/>
      <w:r>
        <w:t xml:space="preserve"> van het </w:t>
      </w:r>
      <w:proofErr w:type="spellStart"/>
      <w:r>
        <w:t>datamodel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algemene</w:t>
      </w:r>
      <w:proofErr w:type="spellEnd"/>
      <w:r>
        <w:t xml:space="preserve"> </w:t>
      </w:r>
      <w:proofErr w:type="spellStart"/>
      <w:r>
        <w:t>datamodel</w:t>
      </w:r>
      <w:proofErr w:type="spellEnd"/>
      <w:r>
        <w:t xml:space="preserve">. Om </w:t>
      </w:r>
      <w:proofErr w:type="spellStart"/>
      <w:r>
        <w:t>praktische</w:t>
      </w:r>
      <w:proofErr w:type="spellEnd"/>
      <w:r>
        <w:t xml:space="preserve"> </w:t>
      </w:r>
      <w:proofErr w:type="spellStart"/>
      <w:r>
        <w:t>redenen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er via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verslag</w:t>
      </w:r>
      <w:proofErr w:type="spellEnd"/>
      <w:r>
        <w:t xml:space="preserve"> </w:t>
      </w:r>
      <w:proofErr w:type="spellStart"/>
      <w:r>
        <w:t>nogmaals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oproep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om feedback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in </w:t>
      </w:r>
      <w:hyperlink r:id="rId14">
        <w:r>
          <w:rPr>
            <w:color w:val="1155CC"/>
            <w:u w:val="single"/>
          </w:rPr>
          <w:t>Mural</w:t>
        </w:r>
      </w:hyperlink>
      <w:r>
        <w:t xml:space="preserve">. </w:t>
      </w:r>
    </w:p>
    <w:p w14:paraId="14E07E67" w14:textId="77777777" w:rsidR="00F94793" w:rsidRDefault="00F94793">
      <w:pPr>
        <w:spacing w:after="160" w:line="259" w:lineRule="auto"/>
      </w:pPr>
    </w:p>
    <w:p w14:paraId="035DF5EF" w14:textId="77777777" w:rsidR="00F94793" w:rsidRDefault="00E73B2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lastRenderedPageBreak/>
        <w:t>Volgende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stappen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</w:p>
    <w:p w14:paraId="46B0945C" w14:textId="77777777" w:rsidR="00F94793" w:rsidRDefault="00E73B26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Indien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u </w:t>
      </w:r>
      <w:proofErr w:type="spellStart"/>
      <w:r>
        <w:rPr>
          <w:rFonts w:ascii="FlandersArtSans-Regular" w:eastAsia="FlandersArtSans-Regular" w:hAnsi="FlandersArtSans-Regular" w:cs="FlandersArtSans-Regular"/>
        </w:rPr>
        <w:t>graag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zou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willen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deelnemen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één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aankomende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werkgroepen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</w:t>
      </w:r>
      <w:proofErr w:type="spellStart"/>
      <w:r>
        <w:rPr>
          <w:rFonts w:ascii="FlandersArtSans-Regular" w:eastAsia="FlandersArtSans-Regular" w:hAnsi="FlandersArtSans-Regular" w:cs="FlandersArtSans-Regular"/>
        </w:rPr>
        <w:t>kan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u via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volgende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hyperlink r:id="rId15">
        <w:r>
          <w:rPr>
            <w:rFonts w:ascii="FlandersArtSans-Regular" w:eastAsia="FlandersArtSans-Regular" w:hAnsi="FlandersArtSans-Regular" w:cs="FlandersArtSans-Regular"/>
            <w:color w:val="1155CC"/>
            <w:u w:val="single"/>
          </w:rPr>
          <w:t>link</w:t>
        </w:r>
      </w:hyperlink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overzicht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sessies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terugvinden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u </w:t>
      </w:r>
      <w:proofErr w:type="spellStart"/>
      <w:r>
        <w:rPr>
          <w:rFonts w:ascii="FlandersArtSans-Regular" w:eastAsia="FlandersArtSans-Regular" w:hAnsi="FlandersArtSans-Regular" w:cs="FlandersArtSans-Regular"/>
        </w:rPr>
        <w:t>ook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zo </w:t>
      </w:r>
      <w:proofErr w:type="spellStart"/>
      <w:r>
        <w:rPr>
          <w:rFonts w:ascii="FlandersArtSans-Regular" w:eastAsia="FlandersArtSans-Regular" w:hAnsi="FlandersArtSans-Regular" w:cs="FlandersArtSans-Regular"/>
        </w:rPr>
        <w:t>inschrijven</w:t>
      </w:r>
      <w:proofErr w:type="spellEnd"/>
      <w:r>
        <w:rPr>
          <w:rFonts w:ascii="FlandersArtSans-Regular" w:eastAsia="FlandersArtSans-Regular" w:hAnsi="FlandersArtSans-Regular" w:cs="FlandersArtSans-Regular"/>
        </w:rPr>
        <w:t>. De ‘</w:t>
      </w:r>
      <w:proofErr w:type="spellStart"/>
      <w:r>
        <w:rPr>
          <w:rFonts w:ascii="FlandersArtSans-Regular" w:eastAsia="FlandersArtSans-Regular" w:hAnsi="FlandersArtSans-Regular" w:cs="FlandersArtSans-Regular"/>
        </w:rPr>
        <w:t>thematische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werkgroep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4 OSLO LDES’ is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eerstvolgende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werkgroep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het OSLO-</w:t>
      </w:r>
      <w:proofErr w:type="spellStart"/>
      <w:r>
        <w:rPr>
          <w:rFonts w:ascii="FlandersArtSans-Regular" w:eastAsia="FlandersArtSans-Regular" w:hAnsi="FlandersArtSans-Regular" w:cs="FlandersArtSans-Regular"/>
        </w:rPr>
        <w:t>traject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zal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plaatsvinden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op 28 </w:t>
      </w:r>
      <w:proofErr w:type="spellStart"/>
      <w:r>
        <w:rPr>
          <w:rFonts w:ascii="FlandersArtSans-Regular" w:eastAsia="FlandersArtSans-Regular" w:hAnsi="FlandersArtSans-Regular" w:cs="FlandersArtSans-Regular"/>
        </w:rPr>
        <w:t>april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2022 om 9u00 via Microsoft Teams </w:t>
      </w:r>
      <w:proofErr w:type="spellStart"/>
      <w:r>
        <w:rPr>
          <w:rFonts w:ascii="FlandersArtSans-Regular" w:eastAsia="FlandersArtSans-Regular" w:hAnsi="FlandersArtSans-Regular" w:cs="FlandersArtSans-Regular"/>
        </w:rPr>
        <w:t>waarvan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link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doorgestuurd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naar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deelnemers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7F3872A5" w14:textId="77777777" w:rsidR="00F94793" w:rsidRDefault="00E73B26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Inschrijven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volgende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werkgroep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(28 </w:t>
      </w:r>
      <w:proofErr w:type="spellStart"/>
      <w:r>
        <w:rPr>
          <w:rFonts w:ascii="FlandersArtSans-Regular" w:eastAsia="FlandersArtSans-Regular" w:hAnsi="FlandersArtSans-Regular" w:cs="FlandersArtSans-Regular"/>
        </w:rPr>
        <w:t>april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2022) </w:t>
      </w:r>
      <w:proofErr w:type="spellStart"/>
      <w:r>
        <w:rPr>
          <w:rFonts w:ascii="FlandersArtSans-Regular" w:eastAsia="FlandersArtSans-Regular" w:hAnsi="FlandersArtSans-Regular" w:cs="FlandersArtSans-Regular"/>
        </w:rPr>
        <w:t>kan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via </w:t>
      </w:r>
      <w:proofErr w:type="spellStart"/>
      <w:r>
        <w:rPr>
          <w:rFonts w:ascii="FlandersArtSans-Regular" w:eastAsia="FlandersArtSans-Regular" w:hAnsi="FlandersArtSans-Regular" w:cs="FlandersArtSans-Regular"/>
        </w:rPr>
        <w:t>onderstaande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link: </w:t>
      </w:r>
      <w:hyperlink r:id="rId16">
        <w:r>
          <w:rPr>
            <w:rFonts w:ascii="FlandersArtSans-Regular" w:eastAsia="FlandersArtSans-Regular" w:hAnsi="FlandersArtSans-Regular" w:cs="FlandersArtSans-Regular"/>
            <w:color w:val="1155CC"/>
            <w:u w:val="single"/>
          </w:rPr>
          <w:t>https://overheid.vlaanderen.be/informatie-vlaanderen/agenda/thematische-werkgroep-4-oslo-ldes</w:t>
        </w:r>
      </w:hyperlink>
      <w:r>
        <w:rPr>
          <w:rFonts w:ascii="FlandersArtSans-Regular" w:eastAsia="FlandersArtSans-Regular" w:hAnsi="FlandersArtSans-Regular" w:cs="FlandersArtSans-Regular"/>
        </w:rPr>
        <w:t xml:space="preserve"> </w:t>
      </w:r>
    </w:p>
    <w:p w14:paraId="3393335B" w14:textId="77777777" w:rsidR="00F94793" w:rsidRDefault="00F94793">
      <w:pPr>
        <w:spacing w:after="160" w:line="259" w:lineRule="auto"/>
        <w:jc w:val="both"/>
      </w:pPr>
    </w:p>
    <w:sectPr w:rsidR="00F947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landersArtSans-Regular">
    <w:altName w:val="Calibri"/>
    <w:charset w:val="00"/>
    <w:family w:val="auto"/>
    <w:pitch w:val="default"/>
  </w:font>
  <w:font w:name="FlandersArtSans-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0D7C"/>
    <w:multiLevelType w:val="multilevel"/>
    <w:tmpl w:val="0A885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7658B8"/>
    <w:multiLevelType w:val="multilevel"/>
    <w:tmpl w:val="CD2A5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6F1A90"/>
    <w:multiLevelType w:val="multilevel"/>
    <w:tmpl w:val="85A0C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CF40CA"/>
    <w:multiLevelType w:val="multilevel"/>
    <w:tmpl w:val="71684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6774E2"/>
    <w:multiLevelType w:val="multilevel"/>
    <w:tmpl w:val="C33EA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F01BF9"/>
    <w:multiLevelType w:val="multilevel"/>
    <w:tmpl w:val="94420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0A5553"/>
    <w:multiLevelType w:val="multilevel"/>
    <w:tmpl w:val="13CE0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BF5B08"/>
    <w:multiLevelType w:val="multilevel"/>
    <w:tmpl w:val="075EF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646BC3"/>
    <w:multiLevelType w:val="multilevel"/>
    <w:tmpl w:val="D8B2C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B6571FC"/>
    <w:multiLevelType w:val="multilevel"/>
    <w:tmpl w:val="558E9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FA2CBA"/>
    <w:multiLevelType w:val="multilevel"/>
    <w:tmpl w:val="08F62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8316B2"/>
    <w:multiLevelType w:val="multilevel"/>
    <w:tmpl w:val="991AE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CA103F"/>
    <w:multiLevelType w:val="multilevel"/>
    <w:tmpl w:val="D0F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B91087"/>
    <w:multiLevelType w:val="multilevel"/>
    <w:tmpl w:val="5A32A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AF50DD"/>
    <w:multiLevelType w:val="multilevel"/>
    <w:tmpl w:val="D0086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276024"/>
    <w:multiLevelType w:val="multilevel"/>
    <w:tmpl w:val="00004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539711F"/>
    <w:multiLevelType w:val="multilevel"/>
    <w:tmpl w:val="DF266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701F0E"/>
    <w:multiLevelType w:val="multilevel"/>
    <w:tmpl w:val="1520B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3A65E6"/>
    <w:multiLevelType w:val="multilevel"/>
    <w:tmpl w:val="083C3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8A61C15"/>
    <w:multiLevelType w:val="multilevel"/>
    <w:tmpl w:val="EAD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3A6668"/>
    <w:multiLevelType w:val="multilevel"/>
    <w:tmpl w:val="E2382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EF48D6"/>
    <w:multiLevelType w:val="multilevel"/>
    <w:tmpl w:val="F056D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03146E6"/>
    <w:multiLevelType w:val="multilevel"/>
    <w:tmpl w:val="50F68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17B5C53"/>
    <w:multiLevelType w:val="multilevel"/>
    <w:tmpl w:val="4F06F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2E16F80"/>
    <w:multiLevelType w:val="multilevel"/>
    <w:tmpl w:val="886E8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2E1C1A"/>
    <w:multiLevelType w:val="multilevel"/>
    <w:tmpl w:val="8B5266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7B897D62"/>
    <w:multiLevelType w:val="multilevel"/>
    <w:tmpl w:val="E8AE1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C2B58ED"/>
    <w:multiLevelType w:val="multilevel"/>
    <w:tmpl w:val="7EBEC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E2359CB"/>
    <w:multiLevelType w:val="multilevel"/>
    <w:tmpl w:val="2DC43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4"/>
  </w:num>
  <w:num w:numId="2">
    <w:abstractNumId w:val="20"/>
  </w:num>
  <w:num w:numId="3">
    <w:abstractNumId w:val="16"/>
  </w:num>
  <w:num w:numId="4">
    <w:abstractNumId w:val="25"/>
  </w:num>
  <w:num w:numId="5">
    <w:abstractNumId w:val="0"/>
  </w:num>
  <w:num w:numId="6">
    <w:abstractNumId w:val="23"/>
  </w:num>
  <w:num w:numId="7">
    <w:abstractNumId w:val="13"/>
  </w:num>
  <w:num w:numId="8">
    <w:abstractNumId w:val="18"/>
  </w:num>
  <w:num w:numId="9">
    <w:abstractNumId w:val="12"/>
  </w:num>
  <w:num w:numId="10">
    <w:abstractNumId w:val="2"/>
  </w:num>
  <w:num w:numId="11">
    <w:abstractNumId w:val="28"/>
  </w:num>
  <w:num w:numId="12">
    <w:abstractNumId w:val="3"/>
  </w:num>
  <w:num w:numId="13">
    <w:abstractNumId w:val="27"/>
  </w:num>
  <w:num w:numId="14">
    <w:abstractNumId w:val="6"/>
  </w:num>
  <w:num w:numId="15">
    <w:abstractNumId w:val="11"/>
  </w:num>
  <w:num w:numId="16">
    <w:abstractNumId w:val="24"/>
  </w:num>
  <w:num w:numId="17">
    <w:abstractNumId w:val="10"/>
  </w:num>
  <w:num w:numId="18">
    <w:abstractNumId w:val="1"/>
  </w:num>
  <w:num w:numId="19">
    <w:abstractNumId w:val="26"/>
  </w:num>
  <w:num w:numId="20">
    <w:abstractNumId w:val="21"/>
  </w:num>
  <w:num w:numId="21">
    <w:abstractNumId w:val="8"/>
  </w:num>
  <w:num w:numId="22">
    <w:abstractNumId w:val="15"/>
  </w:num>
  <w:num w:numId="23">
    <w:abstractNumId w:val="4"/>
  </w:num>
  <w:num w:numId="24">
    <w:abstractNumId w:val="7"/>
  </w:num>
  <w:num w:numId="25">
    <w:abstractNumId w:val="19"/>
  </w:num>
  <w:num w:numId="26">
    <w:abstractNumId w:val="17"/>
  </w:num>
  <w:num w:numId="27">
    <w:abstractNumId w:val="22"/>
  </w:num>
  <w:num w:numId="28">
    <w:abstractNumId w:val="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793"/>
    <w:rsid w:val="00183D8F"/>
    <w:rsid w:val="00E73B26"/>
    <w:rsid w:val="00F9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4A7F"/>
  <w15:docId w15:val="{3CC72276-7AE7-4DEE-BC79-C26BBDB8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73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ecg.github.io/specification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miceu.github.io/LinkedDataEventStreams/" TargetMode="External"/><Relationship Id="rId12" Type="http://schemas.openxmlformats.org/officeDocument/2006/relationships/hyperlink" Target="https://semiceu.github.io/LinkedDataEventStream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verheid.vlaanderen.be/informatie-vlaanderen/agenda/thematische-werkgroep-4-oslo-ld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miceu.github.io/LinkedDataEventStreams/" TargetMode="External"/><Relationship Id="rId11" Type="http://schemas.openxmlformats.org/officeDocument/2006/relationships/hyperlink" Target="https://semiceu.github.io/LinkedDataEventStream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overheid.vlaanderen.be/opleiding/oslo-ldes" TargetMode="External"/><Relationship Id="rId10" Type="http://schemas.openxmlformats.org/officeDocument/2006/relationships/hyperlink" Target="https://treecg.github.io/specific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pp.mural.co/t/beadvtc7549/m/beadvtc7549/1646663791012/b872cbcf01051b28d26cf285c8bffd1087177b14?sender=u048a1117151baed0846665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3092</Words>
  <Characters>17629</Characters>
  <Application>Microsoft Office Word</Application>
  <DocSecurity>0</DocSecurity>
  <Lines>146</Lines>
  <Paragraphs>41</Paragraphs>
  <ScaleCrop>false</ScaleCrop>
  <Company/>
  <LinksUpToDate>false</LinksUpToDate>
  <CharactersWithSpaces>20680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 Van Der Stuyft</dc:creator>
  <cp:lastModifiedBy>Arne Van Der Stuyft (BE)</cp:lastModifiedBy>
  <cp:revision>3</cp:revision>
  <dcterms:created xsi:type="dcterms:W3CDTF">2022-03-25T10:57:00Z</dcterms:created>
  <dcterms:modified xsi:type="dcterms:W3CDTF">2022-03-25T11:03:00Z</dcterms:modified>
</cp:coreProperties>
</file>