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03161" w14:textId="77777777" w:rsidR="00EB742C" w:rsidRDefault="003D6118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sz w:val="48"/>
          <w:szCs w:val="48"/>
        </w:rPr>
      </w:pPr>
      <w:bookmarkStart w:id="0" w:name="_gjdgxs" w:colFirst="0" w:colLast="0"/>
      <w:bookmarkEnd w:id="0"/>
      <w:r>
        <w:rPr>
          <w:rFonts w:ascii="FlandersArtSans-Regular" w:eastAsia="FlandersArtSans-Regular" w:hAnsi="FlandersArtSans-Regular" w:cs="FlandersArtSans-Regular"/>
          <w:b/>
          <w:color w:val="FFF200"/>
          <w:sz w:val="48"/>
          <w:szCs w:val="48"/>
        </w:rPr>
        <w:t>///</w:t>
      </w:r>
      <w:r>
        <w:rPr>
          <w:rFonts w:ascii="FlandersArtSans-Regular" w:eastAsia="FlandersArtSans-Regular" w:hAnsi="FlandersArtSans-Regular" w:cs="FlandersArtSans-Regular"/>
          <w:color w:val="6B6B6B"/>
          <w:sz w:val="48"/>
          <w:szCs w:val="48"/>
        </w:rPr>
        <w:t xml:space="preserve"> </w:t>
      </w:r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 xml:space="preserve">OSLO LDES: </w:t>
      </w:r>
      <w:proofErr w:type="spellStart"/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>Thematische</w:t>
      </w:r>
      <w:proofErr w:type="spellEnd"/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>werkgroep</w:t>
      </w:r>
      <w:proofErr w:type="spellEnd"/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 xml:space="preserve"> 4</w:t>
      </w:r>
    </w:p>
    <w:p w14:paraId="40536042" w14:textId="77777777" w:rsidR="00EB742C" w:rsidRDefault="003D6118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  <w:b/>
          <w:color w:val="FFF200"/>
        </w:rPr>
        <w:t>////////////////////////////////////////////////////////////////////////////////////////////////////////</w:t>
      </w:r>
    </w:p>
    <w:p w14:paraId="59A08DEE" w14:textId="77777777" w:rsidR="00EB742C" w:rsidRDefault="003D6118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Datum: 28/04/2022</w:t>
      </w:r>
    </w:p>
    <w:p w14:paraId="7F71C803" w14:textId="77777777" w:rsidR="00EB742C" w:rsidRDefault="003D6118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Locatie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: </w:t>
      </w:r>
      <w:r>
        <w:rPr>
          <w:rFonts w:ascii="FlandersArtSans-Regular" w:eastAsia="FlandersArtSans-Regular" w:hAnsi="FlandersArtSans-Regular" w:cs="FlandersArtSans-Regular"/>
          <w:noProof/>
        </w:rPr>
        <w:drawing>
          <wp:inline distT="0" distB="0" distL="0" distR="0" wp14:anchorId="092D0750" wp14:editId="1F7E4FC5">
            <wp:extent cx="142875" cy="142875"/>
            <wp:effectExtent l="0" t="0" r="0" b="0"/>
            <wp:docPr id="1" name="image3.png" descr="Afbeeldingsresultaat voor map indicator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fbeeldingsresultaat voor map indicator ico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gramStart"/>
      <w:r>
        <w:rPr>
          <w:rFonts w:ascii="FlandersArtSans-Regular" w:eastAsia="FlandersArtSans-Regular" w:hAnsi="FlandersArtSans-Regular" w:cs="FlandersArtSans-Regular"/>
        </w:rPr>
        <w:t>Teams</w:t>
      </w:r>
      <w:proofErr w:type="gramEnd"/>
      <w:r>
        <w:rPr>
          <w:rFonts w:ascii="FlandersArtSans-Regular" w:eastAsia="FlandersArtSans-Regular" w:hAnsi="FlandersArtSans-Regular" w:cs="FlandersArtSans-Regular"/>
        </w:rPr>
        <w:t xml:space="preserve"> meeting (</w:t>
      </w:r>
      <w:proofErr w:type="spellStart"/>
      <w:r>
        <w:rPr>
          <w:rFonts w:ascii="FlandersArtSans-Regular" w:eastAsia="FlandersArtSans-Regular" w:hAnsi="FlandersArtSans-Regular" w:cs="FlandersArtSans-Regular"/>
        </w:rPr>
        <w:t>virtueel</w:t>
      </w:r>
      <w:proofErr w:type="spellEnd"/>
      <w:r>
        <w:rPr>
          <w:rFonts w:ascii="FlandersArtSans-Regular" w:eastAsia="FlandersArtSans-Regular" w:hAnsi="FlandersArtSans-Regular" w:cs="FlandersArtSans-Regular"/>
        </w:rPr>
        <w:t>)</w:t>
      </w:r>
    </w:p>
    <w:p w14:paraId="4B131227" w14:textId="77777777" w:rsidR="00EB742C" w:rsidRDefault="003D6118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Moderators: Thijs </w:t>
      </w:r>
      <w:proofErr w:type="spellStart"/>
      <w:r>
        <w:rPr>
          <w:rFonts w:ascii="FlandersArtSans-Regular" w:eastAsia="FlandersArtSans-Regular" w:hAnsi="FlandersArtSans-Regular" w:cs="FlandersArtSans-Regular"/>
        </w:rPr>
        <w:t>Hegge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Arne Van Der Stuyft, Pieter </w:t>
      </w:r>
      <w:proofErr w:type="spellStart"/>
      <w:r>
        <w:rPr>
          <w:rFonts w:ascii="FlandersArtSans-Regular" w:eastAsia="FlandersArtSans-Regular" w:hAnsi="FlandersArtSans-Regular" w:cs="FlandersArtSans-Regular"/>
        </w:rPr>
        <w:t>Colpaert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Geert Thijs, Bert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Nuffelen</w:t>
      </w:r>
      <w:proofErr w:type="spellEnd"/>
    </w:p>
    <w:p w14:paraId="35AC2DC6" w14:textId="77777777" w:rsidR="00EB742C" w:rsidRDefault="003D6118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  <w:b/>
          <w:color w:val="FFF200"/>
        </w:rPr>
        <w:t>////////////////////////////////////////////////////////////////////////////////////////////////////////</w:t>
      </w:r>
    </w:p>
    <w:p w14:paraId="2964C2F9" w14:textId="77777777" w:rsidR="00EB742C" w:rsidRDefault="003D6118">
      <w:pPr>
        <w:spacing w:after="160" w:line="259" w:lineRule="auto"/>
        <w:rPr>
          <w:rFonts w:ascii="FlandersArtSans-Medium" w:eastAsia="FlandersArtSans-Medium" w:hAnsi="FlandersArtSans-Medium" w:cs="FlandersArtSans-Medium"/>
          <w:sz w:val="36"/>
          <w:szCs w:val="36"/>
        </w:rPr>
      </w:pPr>
      <w:r>
        <w:rPr>
          <w:rFonts w:ascii="FlandersArtSans-Regular" w:eastAsia="FlandersArtSans-Regular" w:hAnsi="FlandersArtSans-Regular" w:cs="FlandersArtSans-Regular"/>
        </w:rPr>
        <w:br/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Aanwezigen</w:t>
      </w:r>
      <w:proofErr w:type="spellEnd"/>
    </w:p>
    <w:p w14:paraId="19988D39" w14:textId="77777777" w:rsidR="00EB742C" w:rsidRDefault="003D6118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Digitaal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Vlaanderen</w:t>
      </w:r>
      <w:proofErr w:type="spellEnd"/>
    </w:p>
    <w:p w14:paraId="0C6E711E" w14:textId="77777777" w:rsidR="00EB742C" w:rsidRDefault="003D6118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Thijs </w:t>
      </w:r>
      <w:proofErr w:type="spellStart"/>
      <w:r>
        <w:rPr>
          <w:rFonts w:ascii="FlandersArtSans-Regular" w:eastAsia="FlandersArtSans-Regular" w:hAnsi="FlandersArtSans-Regular" w:cs="FlandersArtSans-Regular"/>
        </w:rPr>
        <w:t>Hegge</w:t>
      </w:r>
      <w:proofErr w:type="spellEnd"/>
    </w:p>
    <w:p w14:paraId="03F6423A" w14:textId="77777777" w:rsidR="00EB742C" w:rsidRDefault="003D6118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Annelies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C</w:t>
      </w:r>
      <w:r>
        <w:rPr>
          <w:rFonts w:ascii="FlandersArtSans-Regular" w:eastAsia="FlandersArtSans-Regular" w:hAnsi="FlandersArtSans-Regular" w:cs="FlandersArtSans-Regular"/>
        </w:rPr>
        <w:t>raene</w:t>
      </w:r>
      <w:proofErr w:type="spellEnd"/>
    </w:p>
    <w:p w14:paraId="195752A3" w14:textId="77777777" w:rsidR="00EB742C" w:rsidRDefault="003D6118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Geert Thijs</w:t>
      </w:r>
    </w:p>
    <w:p w14:paraId="4609E718" w14:textId="77777777" w:rsidR="00EB742C" w:rsidRDefault="003D6118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Arne Van Der Stuyft</w:t>
      </w:r>
    </w:p>
    <w:p w14:paraId="04F3602F" w14:textId="77777777" w:rsidR="00EB742C" w:rsidRDefault="003D6118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Filip </w:t>
      </w:r>
      <w:proofErr w:type="spellStart"/>
      <w:r>
        <w:rPr>
          <w:rFonts w:ascii="FlandersArtSans-Regular" w:eastAsia="FlandersArtSans-Regular" w:hAnsi="FlandersArtSans-Regular" w:cs="FlandersArtSans-Regular"/>
        </w:rPr>
        <w:t>Borloo</w:t>
      </w:r>
      <w:proofErr w:type="spellEnd"/>
    </w:p>
    <w:p w14:paraId="07BDA419" w14:textId="77777777" w:rsidR="00EB742C" w:rsidRDefault="003D6118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Dwight Van Lancker</w:t>
      </w:r>
    </w:p>
    <w:p w14:paraId="114D0F54" w14:textId="77777777" w:rsidR="00EB742C" w:rsidRDefault="003D6118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Bert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Nuffelen</w:t>
      </w:r>
      <w:proofErr w:type="spellEnd"/>
    </w:p>
    <w:p w14:paraId="5451BE7D" w14:textId="77777777" w:rsidR="00EB742C" w:rsidRDefault="003D6118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Simon Claus</w:t>
      </w:r>
    </w:p>
    <w:p w14:paraId="5F05AB5B" w14:textId="77777777" w:rsidR="00EB742C" w:rsidRDefault="003D6118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Mathieu </w:t>
      </w:r>
      <w:proofErr w:type="spellStart"/>
      <w:r>
        <w:rPr>
          <w:rFonts w:ascii="FlandersArtSans-Regular" w:eastAsia="FlandersArtSans-Regular" w:hAnsi="FlandersArtSans-Regular" w:cs="FlandersArtSans-Regular"/>
        </w:rPr>
        <w:t>Beirlaen</w:t>
      </w:r>
      <w:proofErr w:type="spellEnd"/>
    </w:p>
    <w:p w14:paraId="778BBC1D" w14:textId="77777777" w:rsidR="00EB742C" w:rsidRDefault="003D6118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Adriaan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Walpot</w:t>
      </w:r>
      <w:proofErr w:type="spellEnd"/>
    </w:p>
    <w:p w14:paraId="46BCA09E" w14:textId="77777777" w:rsidR="00EB742C" w:rsidRDefault="003D6118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Geraldine </w:t>
      </w:r>
      <w:proofErr w:type="spellStart"/>
      <w:r>
        <w:rPr>
          <w:rFonts w:ascii="FlandersArtSans-Regular" w:eastAsia="FlandersArtSans-Regular" w:hAnsi="FlandersArtSans-Regular" w:cs="FlandersArtSans-Regular"/>
        </w:rPr>
        <w:t>Nolf</w:t>
      </w:r>
      <w:proofErr w:type="spellEnd"/>
    </w:p>
    <w:p w14:paraId="4D6A9F72" w14:textId="77777777" w:rsidR="00EB742C" w:rsidRDefault="003D6118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Justine </w:t>
      </w:r>
      <w:proofErr w:type="spellStart"/>
      <w:r>
        <w:rPr>
          <w:rFonts w:ascii="FlandersArtSans-Regular" w:eastAsia="FlandersArtSans-Regular" w:hAnsi="FlandersArtSans-Regular" w:cs="FlandersArtSans-Regular"/>
        </w:rPr>
        <w:t>Ottevaere</w:t>
      </w:r>
      <w:proofErr w:type="spellEnd"/>
    </w:p>
    <w:p w14:paraId="0E73AE49" w14:textId="77777777" w:rsidR="00EB742C" w:rsidRDefault="003D6118">
      <w:pPr>
        <w:numPr>
          <w:ilvl w:val="0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IMEC</w:t>
      </w:r>
    </w:p>
    <w:p w14:paraId="06F1E025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Pieter </w:t>
      </w:r>
      <w:proofErr w:type="spellStart"/>
      <w:r>
        <w:rPr>
          <w:rFonts w:ascii="FlandersArtSans-Regular" w:eastAsia="FlandersArtSans-Regular" w:hAnsi="FlandersArtSans-Regular" w:cs="FlandersArtSans-Regular"/>
        </w:rPr>
        <w:t>Colpaert</w:t>
      </w:r>
      <w:proofErr w:type="spellEnd"/>
    </w:p>
    <w:p w14:paraId="083092B5" w14:textId="77777777" w:rsidR="00EB742C" w:rsidRDefault="003D6118">
      <w:pPr>
        <w:numPr>
          <w:ilvl w:val="0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Universiteit Gent</w:t>
      </w:r>
    </w:p>
    <w:p w14:paraId="4A78E41F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Jiao Long</w:t>
      </w:r>
    </w:p>
    <w:p w14:paraId="1AD46636" w14:textId="77777777" w:rsidR="00EB742C" w:rsidRDefault="003D6118">
      <w:pPr>
        <w:numPr>
          <w:ilvl w:val="0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NSX</w:t>
      </w:r>
    </w:p>
    <w:p w14:paraId="6161DD23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Philip Huysmans</w:t>
      </w:r>
    </w:p>
    <w:p w14:paraId="026D7869" w14:textId="77777777" w:rsidR="00EB742C" w:rsidRDefault="003D6118">
      <w:pPr>
        <w:numPr>
          <w:ilvl w:val="0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Atos</w:t>
      </w:r>
    </w:p>
    <w:p w14:paraId="3CB10ED0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Patrick </w:t>
      </w:r>
      <w:proofErr w:type="spellStart"/>
      <w:r>
        <w:rPr>
          <w:rFonts w:ascii="FlandersArtSans-Regular" w:eastAsia="FlandersArtSans-Regular" w:hAnsi="FlandersArtSans-Regular" w:cs="FlandersArtSans-Regular"/>
        </w:rPr>
        <w:t>Michels</w:t>
      </w:r>
      <w:proofErr w:type="spellEnd"/>
    </w:p>
    <w:p w14:paraId="6F922405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Gert </w:t>
      </w:r>
      <w:proofErr w:type="spellStart"/>
      <w:r>
        <w:rPr>
          <w:rFonts w:ascii="FlandersArtSans-Regular" w:eastAsia="FlandersArtSans-Regular" w:hAnsi="FlandersArtSans-Regular" w:cs="FlandersArtSans-Regular"/>
        </w:rPr>
        <w:t>Bergers</w:t>
      </w:r>
      <w:proofErr w:type="spellEnd"/>
    </w:p>
    <w:p w14:paraId="547CB838" w14:textId="77777777" w:rsidR="00EB742C" w:rsidRDefault="003D6118">
      <w:pPr>
        <w:numPr>
          <w:ilvl w:val="0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Konsolidate</w:t>
      </w:r>
      <w:proofErr w:type="spellEnd"/>
    </w:p>
    <w:p w14:paraId="4FB42578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Christophe Cop</w:t>
      </w:r>
    </w:p>
    <w:p w14:paraId="4D0E405D" w14:textId="77777777" w:rsidR="00EB742C" w:rsidRDefault="003D6118">
      <w:pPr>
        <w:numPr>
          <w:ilvl w:val="0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Esri Belux</w:t>
      </w:r>
    </w:p>
    <w:p w14:paraId="36C80C79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Gert </w:t>
      </w:r>
      <w:proofErr w:type="spellStart"/>
      <w:r>
        <w:rPr>
          <w:rFonts w:ascii="FlandersArtSans-Regular" w:eastAsia="FlandersArtSans-Regular" w:hAnsi="FlandersArtSans-Regular" w:cs="FlandersArtSans-Regular"/>
        </w:rPr>
        <w:t>Bergers</w:t>
      </w:r>
      <w:proofErr w:type="spellEnd"/>
    </w:p>
    <w:p w14:paraId="33934BE2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Wim </w:t>
      </w:r>
      <w:proofErr w:type="spellStart"/>
      <w:r>
        <w:rPr>
          <w:rFonts w:ascii="FlandersArtSans-Regular" w:eastAsia="FlandersArtSans-Regular" w:hAnsi="FlandersArtSans-Regular" w:cs="FlandersArtSans-Regular"/>
        </w:rPr>
        <w:t>Driessens</w:t>
      </w:r>
      <w:proofErr w:type="spellEnd"/>
    </w:p>
    <w:p w14:paraId="34D2F358" w14:textId="77777777" w:rsidR="00EB742C" w:rsidRDefault="003D6118">
      <w:pPr>
        <w:numPr>
          <w:ilvl w:val="0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District09</w:t>
      </w:r>
    </w:p>
    <w:p w14:paraId="1BCE536F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Maarten </w:t>
      </w:r>
      <w:proofErr w:type="spellStart"/>
      <w:r>
        <w:rPr>
          <w:rFonts w:ascii="FlandersArtSans-Regular" w:eastAsia="FlandersArtSans-Regular" w:hAnsi="FlandersArtSans-Regular" w:cs="FlandersArtSans-Regular"/>
        </w:rPr>
        <w:t>Segers</w:t>
      </w:r>
      <w:proofErr w:type="spellEnd"/>
    </w:p>
    <w:p w14:paraId="55638258" w14:textId="77777777" w:rsidR="00EB742C" w:rsidRDefault="003D6118">
      <w:pPr>
        <w:numPr>
          <w:ilvl w:val="0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Cegeka</w:t>
      </w:r>
    </w:p>
    <w:p w14:paraId="658C4C93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Emanuel </w:t>
      </w:r>
      <w:proofErr w:type="spellStart"/>
      <w:r>
        <w:rPr>
          <w:rFonts w:ascii="FlandersArtSans-Regular" w:eastAsia="FlandersArtSans-Regular" w:hAnsi="FlandersArtSans-Regular" w:cs="FlandersArtSans-Regular"/>
        </w:rPr>
        <w:t>Gaytant</w:t>
      </w:r>
      <w:proofErr w:type="spellEnd"/>
    </w:p>
    <w:p w14:paraId="52627EBD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lastRenderedPageBreak/>
        <w:t>Ranko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Orlic</w:t>
      </w:r>
      <w:proofErr w:type="spellEnd"/>
    </w:p>
    <w:p w14:paraId="27A5029C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Jan Robert</w:t>
      </w:r>
    </w:p>
    <w:p w14:paraId="0061EE5F" w14:textId="6138C91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Wouter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Lefever</w:t>
      </w:r>
    </w:p>
    <w:p w14:paraId="480261DE" w14:textId="77777777" w:rsidR="00EB742C" w:rsidRDefault="003D6118">
      <w:pPr>
        <w:numPr>
          <w:ilvl w:val="0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Departement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Mobiliteit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Openbare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werken</w:t>
      </w:r>
      <w:proofErr w:type="spellEnd"/>
    </w:p>
    <w:p w14:paraId="1E7153B3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Inge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Hooydonk</w:t>
      </w:r>
      <w:proofErr w:type="spellEnd"/>
    </w:p>
    <w:p w14:paraId="7CA4B7EA" w14:textId="77777777" w:rsidR="00EB742C" w:rsidRDefault="003D6118">
      <w:pPr>
        <w:numPr>
          <w:ilvl w:val="0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AWV</w:t>
      </w:r>
    </w:p>
    <w:p w14:paraId="56308D8F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Joris </w:t>
      </w:r>
      <w:proofErr w:type="spellStart"/>
      <w:r>
        <w:rPr>
          <w:rFonts w:ascii="FlandersArtSans-Regular" w:eastAsia="FlandersArtSans-Regular" w:hAnsi="FlandersArtSans-Regular" w:cs="FlandersArtSans-Regular"/>
        </w:rPr>
        <w:t>Hoo</w:t>
      </w:r>
      <w:r>
        <w:rPr>
          <w:rFonts w:ascii="FlandersArtSans-Regular" w:eastAsia="FlandersArtSans-Regular" w:hAnsi="FlandersArtSans-Regular" w:cs="FlandersArtSans-Regular"/>
        </w:rPr>
        <w:t>geboom</w:t>
      </w:r>
      <w:proofErr w:type="spellEnd"/>
    </w:p>
    <w:p w14:paraId="1FB3830A" w14:textId="77777777" w:rsidR="00EB742C" w:rsidRDefault="003D6118">
      <w:pPr>
        <w:numPr>
          <w:ilvl w:val="0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Departement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Mobiliteit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Openbare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</w:p>
    <w:p w14:paraId="44B6D32D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Inge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Hooydonk</w:t>
      </w:r>
      <w:proofErr w:type="spellEnd"/>
    </w:p>
    <w:p w14:paraId="34D03632" w14:textId="77777777" w:rsidR="00EB742C" w:rsidRDefault="003D6118">
      <w:pPr>
        <w:numPr>
          <w:ilvl w:val="0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Agoria</w:t>
      </w:r>
      <w:proofErr w:type="spellEnd"/>
    </w:p>
    <w:p w14:paraId="32BBF5A1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Jelle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Hoedemaekers</w:t>
      </w:r>
      <w:proofErr w:type="spellEnd"/>
    </w:p>
    <w:p w14:paraId="6FCAF6AE" w14:textId="77777777" w:rsidR="00EB742C" w:rsidRDefault="003D6118">
      <w:pPr>
        <w:numPr>
          <w:ilvl w:val="0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Inuits</w:t>
      </w:r>
      <w:proofErr w:type="spellEnd"/>
    </w:p>
    <w:p w14:paraId="58665F34" w14:textId="77777777" w:rsidR="00EB742C" w:rsidRDefault="003D6118">
      <w:pPr>
        <w:numPr>
          <w:ilvl w:val="1"/>
          <w:numId w:val="1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Tom Van den </w:t>
      </w:r>
      <w:proofErr w:type="spellStart"/>
      <w:r>
        <w:rPr>
          <w:rFonts w:ascii="FlandersArtSans-Regular" w:eastAsia="FlandersArtSans-Regular" w:hAnsi="FlandersArtSans-Regular" w:cs="FlandersArtSans-Regular"/>
        </w:rPr>
        <w:t>Abbeele</w:t>
      </w:r>
      <w:proofErr w:type="spellEnd"/>
    </w:p>
    <w:p w14:paraId="6A5F409B" w14:textId="77777777" w:rsidR="00EB742C" w:rsidRDefault="00EB742C"/>
    <w:p w14:paraId="633E57AB" w14:textId="77777777" w:rsidR="00EB742C" w:rsidRDefault="00EB742C"/>
    <w:p w14:paraId="69B62165" w14:textId="77777777" w:rsidR="00EB742C" w:rsidRDefault="00EB742C"/>
    <w:p w14:paraId="0B2C1D93" w14:textId="77777777" w:rsidR="00EB742C" w:rsidRDefault="00EB742C"/>
    <w:p w14:paraId="367749E0" w14:textId="77777777" w:rsidR="00EB742C" w:rsidRDefault="00EB742C"/>
    <w:p w14:paraId="1959D611" w14:textId="77777777" w:rsidR="00EB742C" w:rsidRDefault="00EB742C"/>
    <w:p w14:paraId="26760CCA" w14:textId="77777777" w:rsidR="00EB742C" w:rsidRDefault="00EB742C"/>
    <w:p w14:paraId="19D56738" w14:textId="77777777" w:rsidR="00EB742C" w:rsidRDefault="00EB742C"/>
    <w:p w14:paraId="2AE58DE9" w14:textId="77777777" w:rsidR="00EB742C" w:rsidRDefault="00EB742C"/>
    <w:p w14:paraId="4381F0D2" w14:textId="77777777" w:rsidR="00EB742C" w:rsidRDefault="00EB742C"/>
    <w:p w14:paraId="6B008593" w14:textId="77777777" w:rsidR="00EB742C" w:rsidRDefault="00EB742C"/>
    <w:p w14:paraId="0E1137B7" w14:textId="77777777" w:rsidR="00EB742C" w:rsidRDefault="00EB742C"/>
    <w:p w14:paraId="45931CC1" w14:textId="77777777" w:rsidR="00EB742C" w:rsidRDefault="00EB742C"/>
    <w:p w14:paraId="37C2F793" w14:textId="77777777" w:rsidR="00EB742C" w:rsidRDefault="00EB742C"/>
    <w:p w14:paraId="4DA0859D" w14:textId="77777777" w:rsidR="00EB742C" w:rsidRDefault="00EB742C"/>
    <w:p w14:paraId="2232AF41" w14:textId="77777777" w:rsidR="00EB742C" w:rsidRDefault="00EB742C"/>
    <w:p w14:paraId="0D7A1494" w14:textId="77777777" w:rsidR="00EB742C" w:rsidRDefault="00EB742C"/>
    <w:p w14:paraId="1F741B94" w14:textId="77777777" w:rsidR="00EB742C" w:rsidRDefault="00EB742C"/>
    <w:p w14:paraId="4452BDE1" w14:textId="77777777" w:rsidR="00EB742C" w:rsidRDefault="00EB742C"/>
    <w:p w14:paraId="354B34A9" w14:textId="77777777" w:rsidR="00EB742C" w:rsidRDefault="00EB742C"/>
    <w:p w14:paraId="212FFBA8" w14:textId="77777777" w:rsidR="00EB742C" w:rsidRDefault="00EB742C"/>
    <w:p w14:paraId="48D621B7" w14:textId="77777777" w:rsidR="00EB742C" w:rsidRDefault="00EB742C"/>
    <w:p w14:paraId="59D84079" w14:textId="77777777" w:rsidR="00EB742C" w:rsidRDefault="00EB742C"/>
    <w:p w14:paraId="582E3760" w14:textId="77777777" w:rsidR="00EB742C" w:rsidRDefault="00EB742C"/>
    <w:p w14:paraId="000F3A6A" w14:textId="77777777" w:rsidR="00EB742C" w:rsidRDefault="00EB742C"/>
    <w:p w14:paraId="6340B47F" w14:textId="77777777" w:rsidR="00EB742C" w:rsidRDefault="00EB742C"/>
    <w:p w14:paraId="44594A9F" w14:textId="77777777" w:rsidR="00EB742C" w:rsidRDefault="00EB742C"/>
    <w:p w14:paraId="30909F1D" w14:textId="77777777" w:rsidR="00EB742C" w:rsidRDefault="00EB742C"/>
    <w:p w14:paraId="3734DDD9" w14:textId="77777777" w:rsidR="00EB742C" w:rsidRDefault="00EB742C"/>
    <w:p w14:paraId="022F9E29" w14:textId="77777777" w:rsidR="00EB742C" w:rsidRDefault="00EB742C"/>
    <w:p w14:paraId="47839451" w14:textId="77777777" w:rsidR="00EB742C" w:rsidRDefault="00EB742C"/>
    <w:p w14:paraId="5E9FA722" w14:textId="77777777" w:rsidR="00EB742C" w:rsidRDefault="00EB742C"/>
    <w:p w14:paraId="2DDBADD3" w14:textId="77777777" w:rsidR="00EB742C" w:rsidRDefault="003D6118">
      <w:pPr>
        <w:spacing w:after="160" w:line="259" w:lineRule="auto"/>
        <w:rPr>
          <w:rFonts w:ascii="FlandersArtSans-Medium" w:eastAsia="FlandersArtSans-Medium" w:hAnsi="FlandersArtSans-Medium" w:cs="FlandersArtSans-Medium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 xml:space="preserve">Agenda van de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werkgroep</w:t>
      </w:r>
      <w:proofErr w:type="spellEnd"/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7512"/>
      </w:tblGrid>
      <w:tr w:rsidR="00EB742C" w14:paraId="05D62293" w14:textId="77777777">
        <w:tc>
          <w:tcPr>
            <w:tcW w:w="1555" w:type="dxa"/>
          </w:tcPr>
          <w:p w14:paraId="5FA855C3" w14:textId="77777777" w:rsidR="00EB742C" w:rsidRDefault="003D6118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09u05 – 09u15</w:t>
            </w:r>
          </w:p>
        </w:tc>
        <w:tc>
          <w:tcPr>
            <w:tcW w:w="7512" w:type="dxa"/>
          </w:tcPr>
          <w:p w14:paraId="57EEF913" w14:textId="77777777" w:rsidR="00EB742C" w:rsidRDefault="003D6118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Welkom &amp;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introductie</w:t>
            </w:r>
            <w:proofErr w:type="spellEnd"/>
          </w:p>
        </w:tc>
      </w:tr>
      <w:tr w:rsidR="00EB742C" w14:paraId="0870D454" w14:textId="77777777">
        <w:tc>
          <w:tcPr>
            <w:tcW w:w="1555" w:type="dxa"/>
          </w:tcPr>
          <w:p w14:paraId="02F91E9F" w14:textId="77777777" w:rsidR="00EB742C" w:rsidRDefault="003D6118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09u15 - 09u20</w:t>
            </w:r>
          </w:p>
        </w:tc>
        <w:tc>
          <w:tcPr>
            <w:tcW w:w="7512" w:type="dxa"/>
          </w:tcPr>
          <w:p w14:paraId="2A187C99" w14:textId="77777777" w:rsidR="00EB742C" w:rsidRDefault="003D6118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b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Overzicht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: wat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hebben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we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gedaan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in de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vorige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werkgroep</w:t>
            </w:r>
            <w:proofErr w:type="spellEnd"/>
          </w:p>
        </w:tc>
      </w:tr>
      <w:tr w:rsidR="00EB742C" w14:paraId="5D967B93" w14:textId="77777777">
        <w:tc>
          <w:tcPr>
            <w:tcW w:w="1555" w:type="dxa"/>
          </w:tcPr>
          <w:p w14:paraId="6B8E3D5B" w14:textId="77777777" w:rsidR="00EB742C" w:rsidRDefault="003D6118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09u20 – 10u00</w:t>
            </w:r>
          </w:p>
        </w:tc>
        <w:tc>
          <w:tcPr>
            <w:tcW w:w="7512" w:type="dxa"/>
          </w:tcPr>
          <w:p w14:paraId="4AD4B7A8" w14:textId="77777777" w:rsidR="00EB742C" w:rsidRDefault="003D6118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b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Aanpassingen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aan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het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datamodel</w:t>
            </w:r>
            <w:proofErr w:type="spellEnd"/>
          </w:p>
        </w:tc>
      </w:tr>
      <w:tr w:rsidR="00EB742C" w14:paraId="2956AC00" w14:textId="77777777">
        <w:tc>
          <w:tcPr>
            <w:tcW w:w="1555" w:type="dxa"/>
          </w:tcPr>
          <w:p w14:paraId="710FA48B" w14:textId="77777777" w:rsidR="00EB742C" w:rsidRDefault="003D6118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10u00 – 10u05</w:t>
            </w:r>
          </w:p>
        </w:tc>
        <w:tc>
          <w:tcPr>
            <w:tcW w:w="7512" w:type="dxa"/>
          </w:tcPr>
          <w:p w14:paraId="00286927" w14:textId="77777777" w:rsidR="00EB742C" w:rsidRDefault="003D6118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Pauze</w:t>
            </w:r>
            <w:proofErr w:type="spellEnd"/>
          </w:p>
        </w:tc>
      </w:tr>
      <w:tr w:rsidR="00EB742C" w14:paraId="688B117E" w14:textId="77777777">
        <w:tc>
          <w:tcPr>
            <w:tcW w:w="1555" w:type="dxa"/>
          </w:tcPr>
          <w:p w14:paraId="7D1143A1" w14:textId="77777777" w:rsidR="00EB742C" w:rsidRDefault="003D6118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10u05 – 10u30</w:t>
            </w:r>
          </w:p>
        </w:tc>
        <w:tc>
          <w:tcPr>
            <w:tcW w:w="7512" w:type="dxa"/>
          </w:tcPr>
          <w:p w14:paraId="1A5C7898" w14:textId="77777777" w:rsidR="00EB742C" w:rsidRDefault="003D6118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b/>
              </w:rPr>
            </w:pPr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Korte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herhaling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van het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datamodel</w:t>
            </w:r>
            <w:proofErr w:type="spellEnd"/>
          </w:p>
        </w:tc>
      </w:tr>
      <w:tr w:rsidR="00EB742C" w14:paraId="1370A5D6" w14:textId="77777777">
        <w:tc>
          <w:tcPr>
            <w:tcW w:w="1555" w:type="dxa"/>
          </w:tcPr>
          <w:p w14:paraId="3A2B0A68" w14:textId="77777777" w:rsidR="00EB742C" w:rsidRDefault="003D6118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10u</w:t>
            </w:r>
            <w:proofErr w:type="gramStart"/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30  -</w:t>
            </w:r>
            <w:proofErr w:type="gramEnd"/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 xml:space="preserve"> 10u45</w:t>
            </w:r>
          </w:p>
        </w:tc>
        <w:tc>
          <w:tcPr>
            <w:tcW w:w="7512" w:type="dxa"/>
          </w:tcPr>
          <w:p w14:paraId="203B0662" w14:textId="77777777" w:rsidR="00EB742C" w:rsidRDefault="003D6118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b/>
              </w:rPr>
            </w:pPr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Use case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presenteren</w:t>
            </w:r>
            <w:proofErr w:type="spellEnd"/>
          </w:p>
        </w:tc>
      </w:tr>
      <w:tr w:rsidR="00EB742C" w14:paraId="0222D53E" w14:textId="77777777">
        <w:trPr>
          <w:trHeight w:val="735"/>
        </w:trPr>
        <w:tc>
          <w:tcPr>
            <w:tcW w:w="1555" w:type="dxa"/>
          </w:tcPr>
          <w:p w14:paraId="6396BA1D" w14:textId="77777777" w:rsidR="00EB742C" w:rsidRDefault="003D6118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 xml:space="preserve">10u45 – </w:t>
            </w:r>
          </w:p>
          <w:p w14:paraId="286ECD4B" w14:textId="77777777" w:rsidR="00EB742C" w:rsidRDefault="003D6118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11u</w:t>
            </w:r>
          </w:p>
        </w:tc>
        <w:tc>
          <w:tcPr>
            <w:tcW w:w="7512" w:type="dxa"/>
          </w:tcPr>
          <w:p w14:paraId="3DC67928" w14:textId="77777777" w:rsidR="00EB742C" w:rsidRDefault="003D6118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373636"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Volgende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stappen</w:t>
            </w:r>
            <w:proofErr w:type="spellEnd"/>
          </w:p>
        </w:tc>
      </w:tr>
    </w:tbl>
    <w:p w14:paraId="0D5B599C" w14:textId="77777777" w:rsidR="00EB742C" w:rsidRDefault="00EB742C">
      <w:pPr>
        <w:spacing w:after="160" w:line="259" w:lineRule="auto"/>
      </w:pPr>
    </w:p>
    <w:p w14:paraId="04895DFD" w14:textId="77777777" w:rsidR="00EB742C" w:rsidRDefault="00EB742C">
      <w:pPr>
        <w:spacing w:after="160" w:line="259" w:lineRule="auto"/>
      </w:pPr>
    </w:p>
    <w:p w14:paraId="24E772C0" w14:textId="77777777" w:rsidR="00EB742C" w:rsidRDefault="00EB742C">
      <w:pPr>
        <w:spacing w:after="160" w:line="259" w:lineRule="auto"/>
      </w:pPr>
    </w:p>
    <w:p w14:paraId="5E2A004C" w14:textId="77777777" w:rsidR="00EB742C" w:rsidRDefault="00EB742C">
      <w:pPr>
        <w:spacing w:after="160" w:line="259" w:lineRule="auto"/>
      </w:pPr>
    </w:p>
    <w:p w14:paraId="0C5A4791" w14:textId="77777777" w:rsidR="00EB742C" w:rsidRDefault="00EB742C">
      <w:pPr>
        <w:spacing w:after="160" w:line="259" w:lineRule="auto"/>
      </w:pPr>
    </w:p>
    <w:p w14:paraId="7E7844FD" w14:textId="77777777" w:rsidR="00EB742C" w:rsidRDefault="00EB742C">
      <w:pPr>
        <w:spacing w:after="160" w:line="259" w:lineRule="auto"/>
      </w:pPr>
    </w:p>
    <w:p w14:paraId="66FB8A67" w14:textId="77777777" w:rsidR="00EB742C" w:rsidRDefault="00EB742C">
      <w:pPr>
        <w:spacing w:after="160" w:line="259" w:lineRule="auto"/>
      </w:pPr>
    </w:p>
    <w:p w14:paraId="5AF99238" w14:textId="77777777" w:rsidR="00EB742C" w:rsidRDefault="00EB742C">
      <w:pPr>
        <w:spacing w:after="160" w:line="259" w:lineRule="auto"/>
      </w:pPr>
    </w:p>
    <w:p w14:paraId="336B5166" w14:textId="77777777" w:rsidR="00EB742C" w:rsidRDefault="00EB742C">
      <w:pPr>
        <w:spacing w:after="160" w:line="259" w:lineRule="auto"/>
      </w:pPr>
    </w:p>
    <w:p w14:paraId="371E94D7" w14:textId="77777777" w:rsidR="00EB742C" w:rsidRDefault="00EB742C">
      <w:pPr>
        <w:spacing w:after="160" w:line="259" w:lineRule="auto"/>
      </w:pPr>
    </w:p>
    <w:p w14:paraId="2B40CD54" w14:textId="77777777" w:rsidR="00EB742C" w:rsidRDefault="00EB742C">
      <w:pPr>
        <w:spacing w:after="160" w:line="259" w:lineRule="auto"/>
      </w:pPr>
    </w:p>
    <w:p w14:paraId="7011E575" w14:textId="5A875371" w:rsidR="00EB742C" w:rsidRDefault="00EB742C">
      <w:pPr>
        <w:spacing w:after="160" w:line="259" w:lineRule="auto"/>
      </w:pPr>
    </w:p>
    <w:p w14:paraId="1498F8F6" w14:textId="4B939FDA" w:rsidR="003D6118" w:rsidRDefault="003D6118">
      <w:pPr>
        <w:spacing w:after="160" w:line="259" w:lineRule="auto"/>
      </w:pPr>
    </w:p>
    <w:p w14:paraId="796847A8" w14:textId="3091F397" w:rsidR="003D6118" w:rsidRDefault="003D6118">
      <w:pPr>
        <w:spacing w:after="160" w:line="259" w:lineRule="auto"/>
      </w:pPr>
    </w:p>
    <w:p w14:paraId="6A3AAF8F" w14:textId="686DFAA1" w:rsidR="003D6118" w:rsidRDefault="003D6118">
      <w:pPr>
        <w:spacing w:after="160" w:line="259" w:lineRule="auto"/>
      </w:pPr>
    </w:p>
    <w:p w14:paraId="5E34F217" w14:textId="77777777" w:rsidR="003D6118" w:rsidRDefault="003D6118">
      <w:pPr>
        <w:spacing w:after="160" w:line="259" w:lineRule="auto"/>
      </w:pPr>
    </w:p>
    <w:p w14:paraId="799CA074" w14:textId="77777777" w:rsidR="00EB742C" w:rsidRDefault="00EB742C">
      <w:pPr>
        <w:spacing w:after="160" w:line="259" w:lineRule="auto"/>
      </w:pPr>
    </w:p>
    <w:p w14:paraId="08C4722A" w14:textId="77777777" w:rsidR="00EB742C" w:rsidRDefault="00EB742C">
      <w:pPr>
        <w:spacing w:after="160" w:line="259" w:lineRule="auto"/>
      </w:pPr>
    </w:p>
    <w:p w14:paraId="735C57A6" w14:textId="77777777" w:rsidR="00EB742C" w:rsidRDefault="00EB742C">
      <w:pPr>
        <w:spacing w:after="160" w:line="259" w:lineRule="auto"/>
      </w:pPr>
    </w:p>
    <w:p w14:paraId="389B6375" w14:textId="77777777" w:rsidR="00EB742C" w:rsidRDefault="003D6118">
      <w:pPr>
        <w:numPr>
          <w:ilvl w:val="0"/>
          <w:numId w:val="3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>Inleiding</w:t>
      </w:r>
      <w:proofErr w:type="spellEnd"/>
    </w:p>
    <w:p w14:paraId="3C434590" w14:textId="77777777" w:rsidR="00EB742C" w:rsidRDefault="003D6118" w:rsidP="003D6118">
      <w:pPr>
        <w:spacing w:after="160" w:line="259" w:lineRule="auto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br/>
      </w:r>
      <w:r>
        <w:rPr>
          <w:rFonts w:ascii="FlandersArtSans-Regular" w:eastAsia="FlandersArtSans-Regular" w:hAnsi="FlandersArtSans-Regular" w:cs="FlandersArtSans-Regular"/>
          <w:i/>
        </w:rPr>
        <w:t xml:space="preserve">[We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verwijzen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naar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de slides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meer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informatie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>.]</w:t>
      </w: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br/>
      </w:r>
    </w:p>
    <w:p w14:paraId="7BD078C7" w14:textId="77777777" w:rsidR="00EB742C" w:rsidRDefault="003D6118">
      <w:pPr>
        <w:numPr>
          <w:ilvl w:val="0"/>
          <w:numId w:val="3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Overzicht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: wat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hebben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we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gedaan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in de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vorige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werkgroep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? </w:t>
      </w:r>
    </w:p>
    <w:p w14:paraId="07B677D6" w14:textId="77777777" w:rsidR="00EB742C" w:rsidRDefault="003D6118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i/>
        </w:rPr>
      </w:pPr>
      <w:r>
        <w:rPr>
          <w:rFonts w:ascii="FlandersArtSans-Regular" w:eastAsia="FlandersArtSans-Regular" w:hAnsi="FlandersArtSans-Regular" w:cs="FlandersArtSans-Regular"/>
          <w:i/>
        </w:rPr>
        <w:t xml:space="preserve">[We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verwijzen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naar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de slides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meer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informatie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>.]</w:t>
      </w:r>
    </w:p>
    <w:p w14:paraId="7E2004DC" w14:textId="77777777" w:rsidR="00EB742C" w:rsidRDefault="003D6118">
      <w:pPr>
        <w:spacing w:after="160" w:line="259" w:lineRule="auto"/>
        <w:jc w:val="both"/>
      </w:pPr>
      <w:r>
        <w:t xml:space="preserve">Er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overzicht</w:t>
      </w:r>
      <w:proofErr w:type="spellEnd"/>
      <w:r>
        <w:t xml:space="preserve"> </w:t>
      </w:r>
      <w:proofErr w:type="spellStart"/>
      <w:r>
        <w:t>gegeven</w:t>
      </w:r>
      <w:proofErr w:type="spellEnd"/>
      <w:r>
        <w:t xml:space="preserve"> van de </w:t>
      </w:r>
      <w:proofErr w:type="spellStart"/>
      <w:r>
        <w:t>activiteiten</w:t>
      </w:r>
      <w:proofErr w:type="spellEnd"/>
      <w:r>
        <w:t>/</w:t>
      </w:r>
      <w:proofErr w:type="spellStart"/>
      <w:r>
        <w:t>discussies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derde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, </w:t>
      </w:r>
      <w:proofErr w:type="spellStart"/>
      <w:r>
        <w:t>dewelke</w:t>
      </w:r>
      <w:proofErr w:type="spellEnd"/>
      <w:r>
        <w:t xml:space="preserve"> </w:t>
      </w:r>
      <w:proofErr w:type="spellStart"/>
      <w:r>
        <w:t>georganiseerd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op 17 </w:t>
      </w:r>
      <w:proofErr w:type="spellStart"/>
      <w:r>
        <w:t>maart</w:t>
      </w:r>
      <w:proofErr w:type="spellEnd"/>
      <w:r>
        <w:t xml:space="preserve"> 2022: </w:t>
      </w:r>
    </w:p>
    <w:p w14:paraId="2D676E00" w14:textId="77777777" w:rsidR="00EB742C" w:rsidRDefault="003D6118">
      <w:pPr>
        <w:numPr>
          <w:ilvl w:val="0"/>
          <w:numId w:val="14"/>
        </w:numPr>
        <w:spacing w:line="259" w:lineRule="auto"/>
        <w:jc w:val="both"/>
      </w:pPr>
      <w:proofErr w:type="spellStart"/>
      <w:r>
        <w:t>Samenvatting</w:t>
      </w:r>
      <w:proofErr w:type="spellEnd"/>
      <w:r>
        <w:t xml:space="preserve"> van de </w:t>
      </w:r>
      <w:proofErr w:type="spellStart"/>
      <w:r>
        <w:t>tweede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>:</w:t>
      </w:r>
    </w:p>
    <w:p w14:paraId="73F3B610" w14:textId="77777777" w:rsidR="00EB742C" w:rsidRDefault="003D6118" w:rsidP="003D6118">
      <w:pPr>
        <w:numPr>
          <w:ilvl w:val="1"/>
          <w:numId w:val="14"/>
        </w:numPr>
        <w:spacing w:line="259" w:lineRule="auto"/>
      </w:pPr>
      <w:proofErr w:type="spellStart"/>
      <w:r>
        <w:t>Versiebeheer</w:t>
      </w:r>
      <w:proofErr w:type="spellEnd"/>
    </w:p>
    <w:p w14:paraId="679C6943" w14:textId="77777777" w:rsidR="00EB742C" w:rsidRDefault="003D6118" w:rsidP="003D6118">
      <w:pPr>
        <w:numPr>
          <w:ilvl w:val="1"/>
          <w:numId w:val="14"/>
        </w:numPr>
        <w:spacing w:line="259" w:lineRule="auto"/>
      </w:pP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objecten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LDESs</w:t>
      </w:r>
    </w:p>
    <w:p w14:paraId="767F2D71" w14:textId="77777777" w:rsidR="00EB742C" w:rsidRDefault="003D6118" w:rsidP="003D6118">
      <w:pPr>
        <w:numPr>
          <w:ilvl w:val="1"/>
          <w:numId w:val="14"/>
        </w:numPr>
        <w:spacing w:line="259" w:lineRule="auto"/>
      </w:pPr>
      <w:proofErr w:type="spellStart"/>
      <w:r>
        <w:t>Paginatie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fragmentatie</w:t>
      </w:r>
      <w:proofErr w:type="spellEnd"/>
      <w:r>
        <w:br/>
      </w:r>
    </w:p>
    <w:p w14:paraId="07FF3CCB" w14:textId="77777777" w:rsidR="00EB742C" w:rsidRDefault="003D6118">
      <w:pPr>
        <w:numPr>
          <w:ilvl w:val="0"/>
          <w:numId w:val="14"/>
        </w:numPr>
        <w:spacing w:line="259" w:lineRule="auto"/>
        <w:jc w:val="both"/>
      </w:pPr>
      <w:proofErr w:type="spellStart"/>
      <w:r>
        <w:t>A</w:t>
      </w:r>
      <w:r>
        <w:t>anpassingen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datamodel</w:t>
      </w:r>
      <w:proofErr w:type="spellEnd"/>
      <w:r>
        <w:t xml:space="preserve"> </w:t>
      </w:r>
      <w:proofErr w:type="spellStart"/>
      <w:r>
        <w:t>besproken</w:t>
      </w:r>
      <w:proofErr w:type="spellEnd"/>
      <w:r>
        <w:t xml:space="preserve">: </w:t>
      </w:r>
    </w:p>
    <w:p w14:paraId="65CBEB38" w14:textId="77777777" w:rsidR="00EB742C" w:rsidRDefault="003D6118" w:rsidP="003D6118">
      <w:pPr>
        <w:numPr>
          <w:ilvl w:val="1"/>
          <w:numId w:val="14"/>
        </w:numPr>
        <w:spacing w:line="259" w:lineRule="auto"/>
      </w:pPr>
      <w:proofErr w:type="spellStart"/>
      <w:r>
        <w:t>Toevoegen</w:t>
      </w:r>
      <w:proofErr w:type="spellEnd"/>
      <w:r>
        <w:t xml:space="preserve"> </w:t>
      </w:r>
      <w:proofErr w:type="spellStart"/>
      <w:r>
        <w:t>Rootnode</w:t>
      </w:r>
      <w:proofErr w:type="spellEnd"/>
    </w:p>
    <w:p w14:paraId="5B0BBB61" w14:textId="77777777" w:rsidR="00EB742C" w:rsidRDefault="003D6118" w:rsidP="003D6118">
      <w:pPr>
        <w:numPr>
          <w:ilvl w:val="1"/>
          <w:numId w:val="14"/>
        </w:numPr>
        <w:spacing w:line="259" w:lineRule="auto"/>
      </w:pP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nodes</w:t>
      </w:r>
    </w:p>
    <w:p w14:paraId="6C2051A0" w14:textId="77777777" w:rsidR="00EB742C" w:rsidRDefault="003D6118" w:rsidP="003D6118">
      <w:pPr>
        <w:numPr>
          <w:ilvl w:val="1"/>
          <w:numId w:val="14"/>
        </w:numPr>
        <w:spacing w:line="259" w:lineRule="auto"/>
      </w:pPr>
      <w:proofErr w:type="spellStart"/>
      <w:r>
        <w:t>Ruimte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afgeleide</w:t>
      </w:r>
      <w:proofErr w:type="spellEnd"/>
      <w:r>
        <w:t xml:space="preserve"> datasets</w:t>
      </w:r>
      <w:r>
        <w:br/>
      </w:r>
    </w:p>
    <w:p w14:paraId="2EE85BB7" w14:textId="77777777" w:rsidR="00EB742C" w:rsidRDefault="003D6118">
      <w:pPr>
        <w:numPr>
          <w:ilvl w:val="0"/>
          <w:numId w:val="14"/>
        </w:numPr>
        <w:spacing w:line="259" w:lineRule="auto"/>
        <w:jc w:val="both"/>
      </w:pPr>
      <w:proofErr w:type="spellStart"/>
      <w:r>
        <w:t>Bespreken</w:t>
      </w:r>
      <w:proofErr w:type="spellEnd"/>
      <w:r>
        <w:t xml:space="preserve"> van het </w:t>
      </w:r>
      <w:proofErr w:type="spellStart"/>
      <w:r>
        <w:t>luik</w:t>
      </w:r>
      <w:proofErr w:type="spellEnd"/>
      <w:r>
        <w:t xml:space="preserve"> </w:t>
      </w:r>
      <w:proofErr w:type="spellStart"/>
      <w:r>
        <w:t>rond</w:t>
      </w:r>
      <w:proofErr w:type="spellEnd"/>
      <w:r>
        <w:t xml:space="preserve"> metadata: </w:t>
      </w:r>
    </w:p>
    <w:p w14:paraId="2313473C" w14:textId="77777777" w:rsidR="00EB742C" w:rsidRDefault="003D6118">
      <w:pPr>
        <w:numPr>
          <w:ilvl w:val="1"/>
          <w:numId w:val="14"/>
        </w:numPr>
        <w:spacing w:line="259" w:lineRule="auto"/>
        <w:jc w:val="both"/>
      </w:pPr>
      <w:r>
        <w:t xml:space="preserve">LDES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plaats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op de </w:t>
      </w:r>
      <w:proofErr w:type="spellStart"/>
      <w:r>
        <w:t>datavindplaats</w:t>
      </w:r>
      <w:proofErr w:type="spellEnd"/>
    </w:p>
    <w:p w14:paraId="35A094C6" w14:textId="77777777" w:rsidR="00EB742C" w:rsidRDefault="003D6118">
      <w:pPr>
        <w:numPr>
          <w:ilvl w:val="1"/>
          <w:numId w:val="14"/>
        </w:numPr>
        <w:spacing w:line="259" w:lineRule="auto"/>
        <w:jc w:val="both"/>
      </w:pPr>
      <w:r>
        <w:t xml:space="preserve">LDES: </w:t>
      </w:r>
      <w:proofErr w:type="spellStart"/>
      <w:r>
        <w:t>een</w:t>
      </w:r>
      <w:proofErr w:type="spellEnd"/>
      <w:r>
        <w:t xml:space="preserve"> dataset of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dataservice</w:t>
      </w:r>
      <w:proofErr w:type="spellEnd"/>
      <w:r>
        <w:t xml:space="preserve">? </w:t>
      </w:r>
    </w:p>
    <w:p w14:paraId="6C7850CF" w14:textId="77777777" w:rsidR="00EB742C" w:rsidRDefault="003D6118">
      <w:pPr>
        <w:numPr>
          <w:ilvl w:val="1"/>
          <w:numId w:val="14"/>
        </w:numPr>
        <w:spacing w:after="160" w:line="259" w:lineRule="auto"/>
        <w:jc w:val="both"/>
      </w:pPr>
      <w:r>
        <w:t>Access control</w:t>
      </w:r>
    </w:p>
    <w:p w14:paraId="5EC11014" w14:textId="77777777" w:rsidR="00EB742C" w:rsidRDefault="003D6118">
      <w:pPr>
        <w:spacing w:after="160" w:line="259" w:lineRule="auto"/>
        <w:jc w:val="both"/>
      </w:pPr>
      <w:r>
        <w:br/>
        <w:t xml:space="preserve">De feedback </w:t>
      </w:r>
      <w:proofErr w:type="spellStart"/>
      <w:r>
        <w:t>en</w:t>
      </w:r>
      <w:proofErr w:type="spellEnd"/>
      <w:r>
        <w:t xml:space="preserve"> </w:t>
      </w:r>
      <w:proofErr w:type="spellStart"/>
      <w:r>
        <w:t>opmerkingen</w:t>
      </w:r>
      <w:proofErr w:type="spellEnd"/>
      <w:r>
        <w:t xml:space="preserve"> die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ontvangen</w:t>
      </w:r>
      <w:proofErr w:type="spellEnd"/>
      <w:r>
        <w:t xml:space="preserve"> </w:t>
      </w:r>
      <w:proofErr w:type="spellStart"/>
      <w:r>
        <w:t>gedurende</w:t>
      </w:r>
      <w:proofErr w:type="spellEnd"/>
      <w:r>
        <w:t xml:space="preserve"> de </w:t>
      </w:r>
      <w:proofErr w:type="spellStart"/>
      <w:r>
        <w:t>derde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meegenomen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vormden</w:t>
      </w:r>
      <w:proofErr w:type="spellEnd"/>
      <w:r>
        <w:t xml:space="preserve"> de basis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vierde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. Zo </w:t>
      </w:r>
      <w:proofErr w:type="spellStart"/>
      <w:r>
        <w:t>werd</w:t>
      </w:r>
      <w:proofErr w:type="spellEnd"/>
      <w:r>
        <w:t xml:space="preserve"> in </w:t>
      </w:r>
      <w:proofErr w:type="spellStart"/>
      <w:r>
        <w:t>deel</w:t>
      </w:r>
      <w:proofErr w:type="spellEnd"/>
      <w:r>
        <w:t xml:space="preserve"> 3 ‘</w:t>
      </w:r>
      <w:proofErr w:type="spellStart"/>
      <w:r>
        <w:t>Aanpassingen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r>
        <w:t xml:space="preserve">het </w:t>
      </w:r>
      <w:proofErr w:type="spellStart"/>
      <w:r>
        <w:t>datamodel</w:t>
      </w:r>
      <w:proofErr w:type="spellEnd"/>
      <w:r>
        <w:t xml:space="preserve">’ </w:t>
      </w:r>
      <w:proofErr w:type="spellStart"/>
      <w:r>
        <w:t>dieper</w:t>
      </w:r>
      <w:proofErr w:type="spellEnd"/>
      <w:r>
        <w:t xml:space="preserve"> </w:t>
      </w:r>
      <w:proofErr w:type="spellStart"/>
      <w:r>
        <w:t>ingegaan</w:t>
      </w:r>
      <w:proofErr w:type="spellEnd"/>
      <w:r>
        <w:t xml:space="preserve"> op de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aanpassingen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datamodel</w:t>
      </w:r>
      <w:proofErr w:type="spellEnd"/>
      <w:r>
        <w:t xml:space="preserve">. </w:t>
      </w:r>
      <w:r>
        <w:br w:type="page"/>
      </w:r>
    </w:p>
    <w:p w14:paraId="2F92CB46" w14:textId="77777777" w:rsidR="00EB742C" w:rsidRDefault="003D6118" w:rsidP="003D6118">
      <w:pPr>
        <w:numPr>
          <w:ilvl w:val="0"/>
          <w:numId w:val="3"/>
        </w:numPr>
        <w:spacing w:line="259" w:lineRule="auto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>Aanpassingen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aan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het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datamodel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br/>
      </w: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br/>
      </w:r>
      <w:r>
        <w:rPr>
          <w:i/>
        </w:rPr>
        <w:t xml:space="preserve">[We </w:t>
      </w:r>
      <w:proofErr w:type="spellStart"/>
      <w:r>
        <w:rPr>
          <w:i/>
        </w:rPr>
        <w:t>verwijzen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naar</w:t>
      </w:r>
      <w:proofErr w:type="spellEnd"/>
      <w:r>
        <w:rPr>
          <w:i/>
        </w:rPr>
        <w:t xml:space="preserve"> de slides </w:t>
      </w:r>
      <w:proofErr w:type="spellStart"/>
      <w:r>
        <w:rPr>
          <w:i/>
        </w:rPr>
        <w:t>voor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informatie</w:t>
      </w:r>
      <w:proofErr w:type="spellEnd"/>
      <w:r>
        <w:rPr>
          <w:i/>
        </w:rPr>
        <w:t>]</w:t>
      </w:r>
      <w:r>
        <w:rPr>
          <w:i/>
        </w:rPr>
        <w:br/>
      </w:r>
    </w:p>
    <w:p w14:paraId="2D8D0782" w14:textId="77777777" w:rsidR="00EB742C" w:rsidRDefault="003D6118">
      <w:pPr>
        <w:numPr>
          <w:ilvl w:val="1"/>
          <w:numId w:val="3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Toevoegen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datatype ‘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CollectieLid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’ </w:t>
      </w:r>
    </w:p>
    <w:p w14:paraId="1665E038" w14:textId="77777777" w:rsidR="00EB742C" w:rsidRDefault="003D6118">
      <w:pPr>
        <w:spacing w:after="160" w:line="240" w:lineRule="auto"/>
        <w:jc w:val="both"/>
      </w:pPr>
      <w:proofErr w:type="spellStart"/>
      <w:r>
        <w:t>Aan</w:t>
      </w:r>
      <w:proofErr w:type="spellEnd"/>
      <w:r>
        <w:t xml:space="preserve"> de </w:t>
      </w:r>
      <w:proofErr w:type="spellStart"/>
      <w:r>
        <w:t>klasse</w:t>
      </w:r>
      <w:proofErr w:type="spellEnd"/>
      <w:r>
        <w:t xml:space="preserve"> ‘</w:t>
      </w:r>
      <w:proofErr w:type="gramStart"/>
      <w:r>
        <w:t>TREE::</w:t>
      </w:r>
      <w:proofErr w:type="gramEnd"/>
      <w:r>
        <w:t xml:space="preserve">Collection’ </w:t>
      </w:r>
      <w:proofErr w:type="spellStart"/>
      <w:r>
        <w:t>werd</w:t>
      </w:r>
      <w:proofErr w:type="spellEnd"/>
      <w:r>
        <w:t xml:space="preserve"> het </w:t>
      </w:r>
      <w:proofErr w:type="spellStart"/>
      <w:r>
        <w:t>attribuut</w:t>
      </w:r>
      <w:proofErr w:type="spellEnd"/>
      <w:r>
        <w:t xml:space="preserve"> </w:t>
      </w:r>
      <w:r>
        <w:t xml:space="preserve">lid met het datatype </w:t>
      </w:r>
      <w:proofErr w:type="spellStart"/>
      <w:r>
        <w:t>CollectieLid</w:t>
      </w:r>
      <w:proofErr w:type="spellEnd"/>
      <w:r>
        <w:t xml:space="preserve"> </w:t>
      </w:r>
      <w:proofErr w:type="spellStart"/>
      <w:r>
        <w:t>toegevoegd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om </w:t>
      </w:r>
      <w:proofErr w:type="spellStart"/>
      <w:r>
        <w:t>doorheen</w:t>
      </w:r>
      <w:proofErr w:type="spellEnd"/>
      <w:r>
        <w:t xml:space="preserve"> de Linked Data Event Stream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lid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uitmaakt</w:t>
      </w:r>
      <w:proofErr w:type="spellEnd"/>
      <w:r>
        <w:t xml:space="preserve"> van de </w:t>
      </w:r>
      <w:proofErr w:type="spellStart"/>
      <w:r>
        <w:t>collectie</w:t>
      </w:r>
      <w:proofErr w:type="spellEnd"/>
      <w:r>
        <w:t xml:space="preserve">. </w:t>
      </w:r>
    </w:p>
    <w:p w14:paraId="5D577D96" w14:textId="77777777" w:rsidR="00EB742C" w:rsidRDefault="003D6118">
      <w:pPr>
        <w:spacing w:after="160" w:line="240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4BC70BE3" wp14:editId="2E1FDCB5">
            <wp:extent cx="2604202" cy="2173992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4202" cy="2173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9DB02" w14:textId="77777777" w:rsidR="00EB742C" w:rsidRDefault="003D6118">
      <w:pPr>
        <w:spacing w:after="160" w:line="240" w:lineRule="auto"/>
        <w:jc w:val="center"/>
      </w:pPr>
      <w:proofErr w:type="spellStart"/>
      <w:r>
        <w:t>Afbeelding</w:t>
      </w:r>
      <w:proofErr w:type="spellEnd"/>
      <w:r>
        <w:t xml:space="preserve"> 1: </w:t>
      </w:r>
      <w:proofErr w:type="spellStart"/>
      <w:r>
        <w:t>CollectieLid</w:t>
      </w:r>
      <w:proofErr w:type="spellEnd"/>
    </w:p>
    <w:p w14:paraId="5DD38456" w14:textId="77777777" w:rsidR="00EB742C" w:rsidRDefault="003D6118">
      <w:pPr>
        <w:numPr>
          <w:ilvl w:val="1"/>
          <w:numId w:val="3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Klasse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EventstreamView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expliciet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opgenomen</w:t>
      </w:r>
      <w:proofErr w:type="spellEnd"/>
    </w:p>
    <w:p w14:paraId="1688C252" w14:textId="77777777" w:rsidR="00EB742C" w:rsidRDefault="003D6118">
      <w:pPr>
        <w:spacing w:after="160" w:line="259" w:lineRule="auto"/>
        <w:jc w:val="both"/>
      </w:pPr>
      <w:r>
        <w:t xml:space="preserve">De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EventstreamVie</w:t>
      </w:r>
      <w:r>
        <w:t>w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expliciet</w:t>
      </w:r>
      <w:proofErr w:type="spellEnd"/>
      <w:r>
        <w:t xml:space="preserve"> mee </w:t>
      </w:r>
      <w:proofErr w:type="spellStart"/>
      <w:r>
        <w:t>opgenomen</w:t>
      </w:r>
      <w:proofErr w:type="spellEnd"/>
      <w:r>
        <w:t xml:space="preserve"> in het </w:t>
      </w:r>
      <w:proofErr w:type="spellStart"/>
      <w:r>
        <w:t>datamodel</w:t>
      </w:r>
      <w:proofErr w:type="spellEnd"/>
      <w:r>
        <w:t xml:space="preserve">. De </w:t>
      </w:r>
      <w:proofErr w:type="spellStart"/>
      <w:r>
        <w:t>betekenis</w:t>
      </w:r>
      <w:proofErr w:type="spellEnd"/>
      <w:r>
        <w:t xml:space="preserve"> </w:t>
      </w:r>
      <w:proofErr w:type="spellStart"/>
      <w:r>
        <w:t>blijft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behouden</w:t>
      </w:r>
      <w:proofErr w:type="spellEnd"/>
      <w:r>
        <w:t xml:space="preserve"> van de </w:t>
      </w:r>
      <w:proofErr w:type="spellStart"/>
      <w:r>
        <w:t>klasse</w:t>
      </w:r>
      <w:proofErr w:type="spellEnd"/>
      <w:r>
        <w:t xml:space="preserve"> </w:t>
      </w:r>
      <w:proofErr w:type="gramStart"/>
      <w:r>
        <w:t>TREE::</w:t>
      </w:r>
      <w:proofErr w:type="gramEnd"/>
      <w:r>
        <w:t xml:space="preserve">View </w:t>
      </w:r>
      <w:proofErr w:type="spellStart"/>
      <w:r>
        <w:t>uit</w:t>
      </w:r>
      <w:proofErr w:type="spellEnd"/>
      <w:r>
        <w:t xml:space="preserve"> het </w:t>
      </w:r>
      <w:proofErr w:type="spellStart"/>
      <w:r>
        <w:t>datamodel</w:t>
      </w:r>
      <w:proofErr w:type="spellEnd"/>
      <w:r>
        <w:t xml:space="preserve"> van de </w:t>
      </w:r>
      <w:proofErr w:type="spellStart"/>
      <w:r>
        <w:t>derde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, </w:t>
      </w:r>
      <w:proofErr w:type="spellStart"/>
      <w:r>
        <w:t>namelijk</w:t>
      </w:r>
      <w:proofErr w:type="spellEnd"/>
      <w:r>
        <w:t xml:space="preserve"> ‘</w:t>
      </w:r>
      <w:proofErr w:type="spellStart"/>
      <w:r>
        <w:rPr>
          <w:i/>
        </w:rPr>
        <w:t>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EventstreamView</w:t>
      </w:r>
      <w:proofErr w:type="spellEnd"/>
      <w:r>
        <w:rPr>
          <w:i/>
        </w:rPr>
        <w:t xml:space="preserve"> is de index/variant/</w:t>
      </w:r>
      <w:proofErr w:type="spellStart"/>
      <w:r>
        <w:rPr>
          <w:i/>
        </w:rPr>
        <w:t>organisatie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waarmee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doorheen</w:t>
      </w:r>
      <w:proofErr w:type="spellEnd"/>
      <w:r>
        <w:rPr>
          <w:i/>
        </w:rPr>
        <w:t xml:space="preserve"> de LDES </w:t>
      </w:r>
      <w:proofErr w:type="spellStart"/>
      <w:r>
        <w:rPr>
          <w:i/>
        </w:rPr>
        <w:t>genavig</w:t>
      </w:r>
      <w:r>
        <w:rPr>
          <w:i/>
        </w:rPr>
        <w:t>eerd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worden</w:t>
      </w:r>
      <w:proofErr w:type="spellEnd"/>
      <w:r>
        <w:t xml:space="preserve">’.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bijkomend</w:t>
      </w:r>
      <w:proofErr w:type="spellEnd"/>
      <w:r>
        <w:t xml:space="preserve"> </w:t>
      </w:r>
      <w:proofErr w:type="spellStart"/>
      <w:r>
        <w:t>voordeel</w:t>
      </w:r>
      <w:proofErr w:type="spellEnd"/>
      <w:r>
        <w:t xml:space="preserve"> door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expliciet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nemen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het </w:t>
      </w:r>
      <w:proofErr w:type="spellStart"/>
      <w:r>
        <w:t>retentiebeleid</w:t>
      </w:r>
      <w:proofErr w:type="spellEnd"/>
      <w:r>
        <w:t xml:space="preserve">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weergegeven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 </w:t>
      </w:r>
    </w:p>
    <w:p w14:paraId="17937206" w14:textId="77777777" w:rsidR="00EB742C" w:rsidRDefault="00EB742C">
      <w:pPr>
        <w:spacing w:after="160" w:line="259" w:lineRule="auto"/>
        <w:jc w:val="center"/>
      </w:pPr>
    </w:p>
    <w:p w14:paraId="0E8A066E" w14:textId="77777777" w:rsidR="00EB742C" w:rsidRDefault="003D6118">
      <w:pPr>
        <w:spacing w:after="160" w:line="259" w:lineRule="auto"/>
        <w:jc w:val="center"/>
      </w:pPr>
      <w:r>
        <w:rPr>
          <w:noProof/>
        </w:rPr>
        <w:drawing>
          <wp:inline distT="114300" distB="114300" distL="114300" distR="114300" wp14:anchorId="1762CC0C" wp14:editId="443A95FE">
            <wp:extent cx="3352800" cy="1680602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80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570EB" w14:textId="77777777" w:rsidR="00EB742C" w:rsidRDefault="003D6118">
      <w:pPr>
        <w:spacing w:after="160" w:line="259" w:lineRule="auto"/>
        <w:jc w:val="center"/>
      </w:pPr>
      <w:proofErr w:type="spellStart"/>
      <w:r>
        <w:t>Afbeelding</w:t>
      </w:r>
      <w:proofErr w:type="spellEnd"/>
      <w:r>
        <w:t xml:space="preserve"> 2: </w:t>
      </w:r>
      <w:proofErr w:type="spellStart"/>
      <w:r>
        <w:t>EventstreamView</w:t>
      </w:r>
      <w:proofErr w:type="spellEnd"/>
    </w:p>
    <w:p w14:paraId="1769C1BD" w14:textId="77777777" w:rsidR="00EB742C" w:rsidRDefault="003D6118">
      <w:pPr>
        <w:numPr>
          <w:ilvl w:val="1"/>
          <w:numId w:val="3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>Toevoegen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‘Snapshot’</w:t>
      </w:r>
    </w:p>
    <w:p w14:paraId="4F3A2562" w14:textId="77777777" w:rsidR="00EB742C" w:rsidRDefault="003D6118">
      <w:pPr>
        <w:spacing w:after="160" w:line="259" w:lineRule="auto"/>
        <w:jc w:val="both"/>
      </w:pPr>
      <w:proofErr w:type="spellStart"/>
      <w:r>
        <w:t>Uit</w:t>
      </w:r>
      <w:proofErr w:type="spellEnd"/>
      <w:r>
        <w:t xml:space="preserve"> de feedback van </w:t>
      </w:r>
      <w:proofErr w:type="spellStart"/>
      <w:r>
        <w:t>derde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kwam</w:t>
      </w:r>
      <w:proofErr w:type="spellEnd"/>
      <w:r>
        <w:t xml:space="preserve"> de </w:t>
      </w:r>
      <w:proofErr w:type="spellStart"/>
      <w:r>
        <w:t>nood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verschil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snapshot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versie-materialisatie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licht</w:t>
      </w:r>
      <w:proofErr w:type="spellEnd"/>
      <w:r>
        <w:t xml:space="preserve">. </w:t>
      </w:r>
      <w:proofErr w:type="spellStart"/>
      <w:r>
        <w:t>Hierdoor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de </w:t>
      </w:r>
      <w:proofErr w:type="spellStart"/>
      <w:r>
        <w:t>klasse</w:t>
      </w:r>
      <w:proofErr w:type="spellEnd"/>
      <w:r>
        <w:t xml:space="preserve"> ‘Snapshot’ </w:t>
      </w:r>
      <w:proofErr w:type="spellStart"/>
      <w:r>
        <w:t>toegevoegd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datamodel</w:t>
      </w:r>
      <w:proofErr w:type="spellEnd"/>
      <w:r>
        <w:t xml:space="preserve"> (</w:t>
      </w:r>
      <w:proofErr w:type="spellStart"/>
      <w:r>
        <w:t>zie</w:t>
      </w:r>
      <w:proofErr w:type="spellEnd"/>
      <w:r>
        <w:t xml:space="preserve"> </w:t>
      </w:r>
      <w:proofErr w:type="spellStart"/>
      <w:r>
        <w:t>afbeelding</w:t>
      </w:r>
      <w:proofErr w:type="spellEnd"/>
      <w:r>
        <w:t xml:space="preserve"> 3: Snapshot). </w:t>
      </w:r>
    </w:p>
    <w:p w14:paraId="04B90383" w14:textId="77777777" w:rsidR="00EB742C" w:rsidRDefault="003D6118">
      <w:pPr>
        <w:spacing w:after="160" w:line="259" w:lineRule="auto"/>
        <w:jc w:val="center"/>
      </w:pPr>
      <w:r>
        <w:rPr>
          <w:noProof/>
        </w:rPr>
        <w:drawing>
          <wp:inline distT="114300" distB="114300" distL="114300" distR="114300" wp14:anchorId="1698FC81" wp14:editId="061BA26E">
            <wp:extent cx="3228975" cy="1905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86313" w14:textId="77777777" w:rsidR="00EB742C" w:rsidRDefault="003D6118">
      <w:pPr>
        <w:spacing w:after="160" w:line="259" w:lineRule="auto"/>
        <w:jc w:val="center"/>
      </w:pPr>
      <w:proofErr w:type="spellStart"/>
      <w:r>
        <w:t>Afbeeld</w:t>
      </w:r>
      <w:r>
        <w:t>ing</w:t>
      </w:r>
      <w:proofErr w:type="spellEnd"/>
      <w:r>
        <w:t xml:space="preserve"> 3: Snapshot</w:t>
      </w:r>
    </w:p>
    <w:p w14:paraId="4A8DA95E" w14:textId="77777777" w:rsidR="00EB742C" w:rsidRDefault="003D6118">
      <w:pPr>
        <w:spacing w:after="160" w:line="259" w:lineRule="auto"/>
        <w:jc w:val="both"/>
      </w:pPr>
      <w:r>
        <w:t xml:space="preserve">Om het </w:t>
      </w:r>
      <w:proofErr w:type="spellStart"/>
      <w:r>
        <w:t>verschil</w:t>
      </w:r>
      <w:proofErr w:type="spellEnd"/>
      <w:r>
        <w:t xml:space="preserve">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vindt</w:t>
      </w:r>
      <w:proofErr w:type="spellEnd"/>
      <w:r>
        <w:t xml:space="preserve"> u </w:t>
      </w:r>
      <w:proofErr w:type="spellStart"/>
      <w:r>
        <w:t>hieronder</w:t>
      </w:r>
      <w:proofErr w:type="spellEnd"/>
      <w:r>
        <w:t xml:space="preserve"> de </w:t>
      </w:r>
      <w:proofErr w:type="spellStart"/>
      <w:r>
        <w:t>respectievelijke</w:t>
      </w:r>
      <w:proofErr w:type="spellEnd"/>
      <w:r>
        <w:t xml:space="preserve"> </w:t>
      </w:r>
      <w:proofErr w:type="spellStart"/>
      <w:r>
        <w:t>definities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snapshot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versie-materialisatie</w:t>
      </w:r>
      <w:proofErr w:type="spellEnd"/>
      <w:r>
        <w:t xml:space="preserve">: </w:t>
      </w:r>
    </w:p>
    <w:p w14:paraId="37A75058" w14:textId="77777777" w:rsidR="00EB742C" w:rsidRDefault="003D6118" w:rsidP="003D6118">
      <w:pPr>
        <w:numPr>
          <w:ilvl w:val="0"/>
          <w:numId w:val="12"/>
        </w:numPr>
        <w:spacing w:line="259" w:lineRule="auto"/>
      </w:pPr>
      <w:r>
        <w:rPr>
          <w:b/>
        </w:rPr>
        <w:t>Snapshot</w:t>
      </w:r>
      <w:r>
        <w:t xml:space="preserve"> =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eventstream</w:t>
      </w:r>
      <w:proofErr w:type="spellEnd"/>
      <w:r>
        <w:t xml:space="preserve"> van </w:t>
      </w:r>
      <w:proofErr w:type="spellStart"/>
      <w:r>
        <w:t>versies</w:t>
      </w:r>
      <w:proofErr w:type="spellEnd"/>
      <w:r>
        <w:t xml:space="preserve"> </w:t>
      </w:r>
      <w:proofErr w:type="spellStart"/>
      <w:r>
        <w:t>waarbij</w:t>
      </w:r>
      <w:proofErr w:type="spellEnd"/>
      <w:r>
        <w:t xml:space="preserve"> </w:t>
      </w:r>
      <w:proofErr w:type="spellStart"/>
      <w:r>
        <w:t>enkel</w:t>
      </w:r>
      <w:proofErr w:type="spellEnd"/>
      <w:r>
        <w:t xml:space="preserve"> de </w:t>
      </w:r>
      <w:proofErr w:type="spellStart"/>
      <w:r>
        <w:t>laatste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</w:t>
      </w:r>
      <w:proofErr w:type="spellStart"/>
      <w:r>
        <w:t>behouden</w:t>
      </w:r>
      <w:proofErr w:type="spellEnd"/>
      <w:r>
        <w:t xml:space="preserve"> </w:t>
      </w:r>
      <w:proofErr w:type="spellStart"/>
      <w:r>
        <w:t>blijft</w:t>
      </w:r>
      <w:proofErr w:type="spellEnd"/>
      <w:r>
        <w:t xml:space="preserve"> </w:t>
      </w:r>
      <w:proofErr w:type="spellStart"/>
      <w:r>
        <w:t>t.o.v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opgegeven</w:t>
      </w:r>
      <w:proofErr w:type="spellEnd"/>
      <w:r>
        <w:t xml:space="preserve"> datum.​</w:t>
      </w:r>
      <w:r>
        <w:br/>
      </w:r>
    </w:p>
    <w:p w14:paraId="28C2079A" w14:textId="77777777" w:rsidR="00EB742C" w:rsidRDefault="003D6118">
      <w:pPr>
        <w:numPr>
          <w:ilvl w:val="0"/>
          <w:numId w:val="12"/>
        </w:numPr>
        <w:spacing w:after="160" w:line="259" w:lineRule="auto"/>
        <w:jc w:val="both"/>
      </w:pPr>
      <w:r>
        <w:rPr>
          <w:b/>
        </w:rPr>
        <w:t>Versie-</w:t>
      </w:r>
      <w:proofErr w:type="spellStart"/>
      <w:r>
        <w:rPr>
          <w:b/>
        </w:rPr>
        <w:t>materialisatie</w:t>
      </w:r>
      <w:proofErr w:type="spellEnd"/>
      <w:r>
        <w:t xml:space="preserve"> = </w:t>
      </w:r>
      <w:proofErr w:type="spellStart"/>
      <w:r>
        <w:t>Een</w:t>
      </w:r>
      <w:proofErr w:type="spellEnd"/>
      <w:r>
        <w:t xml:space="preserve"> snapshot </w:t>
      </w:r>
      <w:proofErr w:type="spellStart"/>
      <w:r>
        <w:t>waarbij</w:t>
      </w:r>
      <w:proofErr w:type="spellEnd"/>
      <w:r>
        <w:t xml:space="preserve"> de </w:t>
      </w:r>
      <w:proofErr w:type="spellStart"/>
      <w:r>
        <w:t>versie-identificatoren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vervangen</w:t>
      </w:r>
      <w:proofErr w:type="spellEnd"/>
      <w:r>
        <w:t xml:space="preserve"> door object-</w:t>
      </w:r>
      <w:proofErr w:type="spellStart"/>
      <w:r>
        <w:t>identificatoren</w:t>
      </w:r>
      <w:proofErr w:type="spellEnd"/>
      <w:r>
        <w:t>.</w:t>
      </w:r>
    </w:p>
    <w:p w14:paraId="36AA6B4C" w14:textId="77777777" w:rsidR="00EB742C" w:rsidRDefault="003D6118">
      <w:pPr>
        <w:spacing w:after="160" w:line="259" w:lineRule="auto"/>
        <w:jc w:val="both"/>
      </w:pPr>
      <w:proofErr w:type="spellStart"/>
      <w:r>
        <w:t>Tijdens</w:t>
      </w:r>
      <w:proofErr w:type="spellEnd"/>
      <w:r>
        <w:t xml:space="preserve"> de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de fac</w:t>
      </w:r>
      <w:r>
        <w:t xml:space="preserve">ilitator </w:t>
      </w:r>
      <w:proofErr w:type="spellStart"/>
      <w:r>
        <w:t>gewezen</w:t>
      </w:r>
      <w:proofErr w:type="spellEnd"/>
      <w:r>
        <w:t xml:space="preserve"> op het </w:t>
      </w:r>
      <w:proofErr w:type="spellStart"/>
      <w:r>
        <w:t>feit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men </w:t>
      </w:r>
      <w:proofErr w:type="spellStart"/>
      <w:r>
        <w:t>bij</w:t>
      </w:r>
      <w:proofErr w:type="spellEnd"/>
      <w:r>
        <w:t xml:space="preserve"> snapshots </w:t>
      </w:r>
      <w:proofErr w:type="spellStart"/>
      <w:r>
        <w:t>spreekt</w:t>
      </w:r>
      <w:proofErr w:type="spellEnd"/>
      <w:r>
        <w:t xml:space="preserve"> over </w:t>
      </w:r>
      <w:proofErr w:type="spellStart"/>
      <w:r>
        <w:t>onveranderlijke</w:t>
      </w:r>
      <w:proofErr w:type="spellEnd"/>
      <w:r>
        <w:t xml:space="preserve"> </w:t>
      </w:r>
      <w:proofErr w:type="spellStart"/>
      <w:r>
        <w:t>objecten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versie-materialisaties</w:t>
      </w:r>
      <w:proofErr w:type="spellEnd"/>
      <w:r>
        <w:t xml:space="preserve"> over </w:t>
      </w:r>
      <w:proofErr w:type="spellStart"/>
      <w:r>
        <w:t>veranderlijke</w:t>
      </w:r>
      <w:proofErr w:type="spellEnd"/>
      <w:r>
        <w:t xml:space="preserve"> </w:t>
      </w:r>
      <w:proofErr w:type="spellStart"/>
      <w:r>
        <w:t>objecten</w:t>
      </w:r>
      <w:proofErr w:type="spellEnd"/>
      <w:r>
        <w:t xml:space="preserve">. De </w:t>
      </w:r>
      <w:proofErr w:type="spellStart"/>
      <w:r>
        <w:t>presentatie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analogie</w:t>
      </w:r>
      <w:proofErr w:type="spellEnd"/>
      <w:r>
        <w:t xml:space="preserve"> </w:t>
      </w:r>
      <w:proofErr w:type="spellStart"/>
      <w:r>
        <w:t>gecorrigeerd</w:t>
      </w:r>
      <w:proofErr w:type="spellEnd"/>
      <w:r>
        <w:t xml:space="preserve">.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vindt</w:t>
      </w:r>
      <w:proofErr w:type="spellEnd"/>
      <w:r>
        <w:t xml:space="preserve"> u </w:t>
      </w:r>
      <w:proofErr w:type="spellStart"/>
      <w:r>
        <w:t>hieronder</w:t>
      </w:r>
      <w:proofErr w:type="spellEnd"/>
      <w:r>
        <w:t xml:space="preserve"> de </w:t>
      </w:r>
      <w:proofErr w:type="spellStart"/>
      <w:r>
        <w:t>respectievelijke</w:t>
      </w:r>
      <w:proofErr w:type="spellEnd"/>
      <w:r>
        <w:t xml:space="preserve"> </w:t>
      </w:r>
      <w:proofErr w:type="spellStart"/>
      <w:r>
        <w:t>defi</w:t>
      </w:r>
      <w:r>
        <w:t>nities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veranderlijk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onveranderlijk</w:t>
      </w:r>
      <w:proofErr w:type="spellEnd"/>
      <w:r>
        <w:t xml:space="preserve"> object. </w:t>
      </w:r>
    </w:p>
    <w:p w14:paraId="42E31FF8" w14:textId="77777777" w:rsidR="00EB742C" w:rsidRDefault="003D6118">
      <w:pPr>
        <w:numPr>
          <w:ilvl w:val="0"/>
          <w:numId w:val="10"/>
        </w:numPr>
        <w:spacing w:line="259" w:lineRule="auto"/>
        <w:jc w:val="both"/>
      </w:pPr>
      <w:proofErr w:type="spellStart"/>
      <w:r>
        <w:rPr>
          <w:b/>
        </w:rPr>
        <w:t>Veranderlijk</w:t>
      </w:r>
      <w:proofErr w:type="spellEnd"/>
      <w:r>
        <w:rPr>
          <w:b/>
        </w:rPr>
        <w:t xml:space="preserve"> object</w:t>
      </w:r>
      <w:r>
        <w:t xml:space="preserve"> = </w:t>
      </w:r>
      <w:proofErr w:type="spellStart"/>
      <w:r>
        <w:t>Een</w:t>
      </w:r>
      <w:proofErr w:type="spellEnd"/>
      <w:r>
        <w:t xml:space="preserve"> object </w:t>
      </w:r>
      <w:proofErr w:type="spellStart"/>
      <w:r>
        <w:t>wiens</w:t>
      </w:r>
      <w:proofErr w:type="spellEnd"/>
      <w:r>
        <w:t xml:space="preserve"> status </w:t>
      </w:r>
      <w:proofErr w:type="spellStart"/>
      <w:r>
        <w:t>nog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veranderen</w:t>
      </w:r>
      <w:proofErr w:type="spellEnd"/>
      <w:r>
        <w:t xml:space="preserve"> </w:t>
      </w:r>
      <w:proofErr w:type="spellStart"/>
      <w:r>
        <w:t>nadat</w:t>
      </w:r>
      <w:proofErr w:type="spellEnd"/>
      <w:r>
        <w:t xml:space="preserve"> het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gecreëerd</w:t>
      </w:r>
      <w:proofErr w:type="spellEnd"/>
      <w:r>
        <w:t>.</w:t>
      </w:r>
      <w:r>
        <w:br/>
      </w:r>
    </w:p>
    <w:p w14:paraId="1E4E5360" w14:textId="77777777" w:rsidR="00EB742C" w:rsidRDefault="003D6118">
      <w:pPr>
        <w:numPr>
          <w:ilvl w:val="0"/>
          <w:numId w:val="10"/>
        </w:numPr>
        <w:spacing w:after="160" w:line="259" w:lineRule="auto"/>
        <w:jc w:val="both"/>
      </w:pPr>
      <w:proofErr w:type="spellStart"/>
      <w:r>
        <w:rPr>
          <w:b/>
        </w:rPr>
        <w:t>Onveranderlijk</w:t>
      </w:r>
      <w:proofErr w:type="spellEnd"/>
      <w:r>
        <w:rPr>
          <w:b/>
        </w:rPr>
        <w:t xml:space="preserve"> object</w:t>
      </w:r>
      <w:r>
        <w:t xml:space="preserve"> = </w:t>
      </w:r>
      <w:proofErr w:type="spellStart"/>
      <w:r>
        <w:t>een</w:t>
      </w:r>
      <w:proofErr w:type="spellEnd"/>
      <w:r>
        <w:t xml:space="preserve"> object </w:t>
      </w:r>
      <w:proofErr w:type="spellStart"/>
      <w:r>
        <w:t>wiens</w:t>
      </w:r>
      <w:proofErr w:type="spellEnd"/>
      <w:r>
        <w:t xml:space="preserve"> status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veranderen</w:t>
      </w:r>
      <w:proofErr w:type="spellEnd"/>
      <w:r>
        <w:t xml:space="preserve"> </w:t>
      </w:r>
      <w:proofErr w:type="spellStart"/>
      <w:r>
        <w:t>nadat</w:t>
      </w:r>
      <w:proofErr w:type="spellEnd"/>
      <w:r>
        <w:t xml:space="preserve"> het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gecreëerd</w:t>
      </w:r>
      <w:proofErr w:type="spellEnd"/>
      <w:r>
        <w:t>.</w:t>
      </w:r>
    </w:p>
    <w:p w14:paraId="3DE13B07" w14:textId="77777777" w:rsidR="00EB742C" w:rsidRDefault="00EB742C">
      <w:pPr>
        <w:spacing w:after="160" w:line="259" w:lineRule="auto"/>
        <w:jc w:val="center"/>
      </w:pPr>
    </w:p>
    <w:p w14:paraId="04A25B61" w14:textId="77777777" w:rsidR="00EB742C" w:rsidRDefault="00EB742C">
      <w:pPr>
        <w:spacing w:after="160" w:line="259" w:lineRule="auto"/>
        <w:ind w:left="720"/>
        <w:jc w:val="both"/>
      </w:pPr>
    </w:p>
    <w:p w14:paraId="639857ED" w14:textId="77777777" w:rsidR="00EB742C" w:rsidRDefault="00EB742C">
      <w:pPr>
        <w:spacing w:after="160" w:line="259" w:lineRule="auto"/>
        <w:ind w:left="720"/>
        <w:jc w:val="both"/>
      </w:pPr>
    </w:p>
    <w:p w14:paraId="66720812" w14:textId="77777777" w:rsidR="00EB742C" w:rsidRDefault="00EB742C">
      <w:pPr>
        <w:spacing w:after="160" w:line="259" w:lineRule="auto"/>
        <w:ind w:left="720"/>
        <w:jc w:val="both"/>
      </w:pPr>
    </w:p>
    <w:p w14:paraId="3FAC86BC" w14:textId="77777777" w:rsidR="00EB742C" w:rsidRDefault="00EB742C">
      <w:pPr>
        <w:spacing w:after="160" w:line="259" w:lineRule="auto"/>
        <w:ind w:left="720"/>
        <w:jc w:val="both"/>
      </w:pPr>
    </w:p>
    <w:p w14:paraId="58B9BF39" w14:textId="77777777" w:rsidR="00EB742C" w:rsidRDefault="00EB742C">
      <w:pPr>
        <w:spacing w:after="160" w:line="259" w:lineRule="auto"/>
        <w:ind w:left="720"/>
        <w:jc w:val="both"/>
      </w:pPr>
    </w:p>
    <w:p w14:paraId="68E9E13F" w14:textId="77777777" w:rsidR="00EB742C" w:rsidRDefault="00EB742C">
      <w:pPr>
        <w:spacing w:after="160" w:line="259" w:lineRule="auto"/>
        <w:ind w:left="720"/>
        <w:jc w:val="both"/>
      </w:pPr>
    </w:p>
    <w:p w14:paraId="6F730B2B" w14:textId="77777777" w:rsidR="00EB742C" w:rsidRDefault="003D6118">
      <w:pPr>
        <w:numPr>
          <w:ilvl w:val="1"/>
          <w:numId w:val="3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Herpositioneren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van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een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‘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AfgeleideCollectie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’</w:t>
      </w:r>
    </w:p>
    <w:p w14:paraId="2B80764B" w14:textId="77777777" w:rsidR="00EB742C" w:rsidRDefault="003D6118">
      <w:pPr>
        <w:spacing w:after="160" w:line="259" w:lineRule="auto"/>
        <w:jc w:val="both"/>
      </w:pPr>
      <w:r>
        <w:t xml:space="preserve">De </w:t>
      </w:r>
      <w:proofErr w:type="spellStart"/>
      <w:r>
        <w:t>klasse</w:t>
      </w:r>
      <w:proofErr w:type="spellEnd"/>
      <w:r>
        <w:t xml:space="preserve"> ‘</w:t>
      </w:r>
      <w:proofErr w:type="spellStart"/>
      <w:r>
        <w:t>AfgeleideCollectie</w:t>
      </w:r>
      <w:proofErr w:type="spellEnd"/>
      <w:r>
        <w:t xml:space="preserve">’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t.o.v</w:t>
      </w:r>
      <w:proofErr w:type="spellEnd"/>
      <w:r>
        <w:t xml:space="preserve">. de </w:t>
      </w:r>
      <w:proofErr w:type="spellStart"/>
      <w:r>
        <w:t>derde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geherpositioneerd</w:t>
      </w:r>
      <w:proofErr w:type="spellEnd"/>
      <w:r>
        <w:t xml:space="preserve"> in het </w:t>
      </w:r>
      <w:proofErr w:type="spellStart"/>
      <w:r>
        <w:t>datamodel</w:t>
      </w:r>
      <w:proofErr w:type="spellEnd"/>
      <w:r>
        <w:t xml:space="preserve">.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toen</w:t>
      </w:r>
      <w:proofErr w:type="spellEnd"/>
      <w:r>
        <w:t xml:space="preserve"> </w:t>
      </w:r>
      <w:proofErr w:type="spellStart"/>
      <w:r>
        <w:t>verbonden</w:t>
      </w:r>
      <w:proofErr w:type="spellEnd"/>
      <w:r>
        <w:t xml:space="preserve"> was met </w:t>
      </w:r>
      <w:proofErr w:type="spellStart"/>
      <w:r>
        <w:t>klasse</w:t>
      </w:r>
      <w:proofErr w:type="spellEnd"/>
      <w:r>
        <w:t xml:space="preserve"> ‘</w:t>
      </w:r>
      <w:proofErr w:type="spellStart"/>
      <w:r>
        <w:t>EventStream</w:t>
      </w:r>
      <w:proofErr w:type="spellEnd"/>
      <w:r>
        <w:t xml:space="preserve">, is </w:t>
      </w:r>
      <w:proofErr w:type="spellStart"/>
      <w:r>
        <w:t>deze</w:t>
      </w:r>
      <w:proofErr w:type="spellEnd"/>
      <w:r>
        <w:t xml:space="preserve"> nu </w:t>
      </w:r>
      <w:proofErr w:type="spellStart"/>
      <w:r>
        <w:t>verbonden</w:t>
      </w:r>
      <w:proofErr w:type="spellEnd"/>
      <w:r>
        <w:t xml:space="preserve"> met de </w:t>
      </w:r>
      <w:proofErr w:type="spellStart"/>
      <w:r>
        <w:t>klasse</w:t>
      </w:r>
      <w:proofErr w:type="spellEnd"/>
      <w:r>
        <w:t xml:space="preserve"> ‘</w:t>
      </w:r>
      <w:proofErr w:type="gramStart"/>
      <w:r>
        <w:t>TREE::</w:t>
      </w:r>
      <w:proofErr w:type="gramEnd"/>
      <w:r>
        <w:t>Collection’ (</w:t>
      </w:r>
      <w:proofErr w:type="spellStart"/>
      <w:r>
        <w:t>zie</w:t>
      </w:r>
      <w:proofErr w:type="spellEnd"/>
      <w:r>
        <w:t xml:space="preserve"> </w:t>
      </w:r>
      <w:proofErr w:type="spellStart"/>
      <w:r>
        <w:t>afbeelding</w:t>
      </w:r>
      <w:proofErr w:type="spellEnd"/>
      <w:r>
        <w:t xml:space="preserve"> 4: </w:t>
      </w:r>
      <w:proofErr w:type="spellStart"/>
      <w:r>
        <w:t>AfgeleideCollectie</w:t>
      </w:r>
      <w:proofErr w:type="spellEnd"/>
      <w:r>
        <w:t>)</w:t>
      </w:r>
      <w:r>
        <w:t xml:space="preserve">. De </w:t>
      </w:r>
      <w:proofErr w:type="spellStart"/>
      <w:r>
        <w:t>reden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door de </w:t>
      </w:r>
      <w:proofErr w:type="spellStart"/>
      <w:r>
        <w:t>klasse</w:t>
      </w:r>
      <w:proofErr w:type="spellEnd"/>
      <w:r>
        <w:t xml:space="preserve"> ‘</w:t>
      </w:r>
      <w:proofErr w:type="spellStart"/>
      <w:r>
        <w:t>AfgeleideCollectie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verbinden</w:t>
      </w:r>
      <w:proofErr w:type="spellEnd"/>
      <w:r>
        <w:t xml:space="preserve"> met de </w:t>
      </w:r>
      <w:proofErr w:type="spellStart"/>
      <w:r>
        <w:t>klasse</w:t>
      </w:r>
      <w:proofErr w:type="spellEnd"/>
      <w:r>
        <w:t xml:space="preserve"> ‘</w:t>
      </w:r>
      <w:proofErr w:type="gramStart"/>
      <w:r>
        <w:t>TREE::</w:t>
      </w:r>
      <w:proofErr w:type="gramEnd"/>
      <w:r>
        <w:t xml:space="preserve">Collection’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toepasbaar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op de datasets, snapshots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versie-materialisaties</w:t>
      </w:r>
      <w:proofErr w:type="spellEnd"/>
      <w:r>
        <w:t>.</w:t>
      </w:r>
    </w:p>
    <w:p w14:paraId="7A46F6E1" w14:textId="77777777" w:rsidR="00EB742C" w:rsidRDefault="003D6118">
      <w:pPr>
        <w:spacing w:after="160" w:line="259" w:lineRule="auto"/>
        <w:jc w:val="both"/>
      </w:pPr>
      <w:r>
        <w:t xml:space="preserve"> </w:t>
      </w:r>
      <w:r>
        <w:rPr>
          <w:noProof/>
        </w:rPr>
        <w:drawing>
          <wp:inline distT="114300" distB="114300" distL="114300" distR="114300" wp14:anchorId="6D3306F6" wp14:editId="599F03A0">
            <wp:extent cx="5943600" cy="2781300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026AC" w14:textId="68B45A50" w:rsidR="00EB742C" w:rsidRDefault="003D6118" w:rsidP="003D6118">
      <w:pPr>
        <w:spacing w:after="160" w:line="259" w:lineRule="auto"/>
        <w:jc w:val="center"/>
      </w:pPr>
      <w:proofErr w:type="spellStart"/>
      <w:r>
        <w:t>Afbeelding</w:t>
      </w:r>
      <w:proofErr w:type="spellEnd"/>
      <w:r>
        <w:t xml:space="preserve"> 4: </w:t>
      </w:r>
      <w:proofErr w:type="spellStart"/>
      <w:r>
        <w:t>AfgeleideCollectie</w:t>
      </w:r>
      <w:proofErr w:type="spellEnd"/>
    </w:p>
    <w:p w14:paraId="015879A4" w14:textId="77777777" w:rsidR="00EB742C" w:rsidRDefault="003D6118">
      <w:pPr>
        <w:numPr>
          <w:ilvl w:val="1"/>
          <w:numId w:val="3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Toevoegen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‘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VeranderlijkObject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’ </w:t>
      </w:r>
    </w:p>
    <w:p w14:paraId="3A3F444C" w14:textId="77777777" w:rsidR="00EB742C" w:rsidRDefault="003D6118">
      <w:pPr>
        <w:spacing w:after="160" w:line="259" w:lineRule="auto"/>
        <w:jc w:val="both"/>
      </w:pPr>
      <w:proofErr w:type="spellStart"/>
      <w:r>
        <w:t>Zoals</w:t>
      </w:r>
      <w:proofErr w:type="spellEnd"/>
      <w:r>
        <w:t xml:space="preserve"> </w:t>
      </w:r>
      <w:proofErr w:type="spellStart"/>
      <w:r>
        <w:t>aangehaald</w:t>
      </w:r>
      <w:proofErr w:type="spellEnd"/>
      <w:r>
        <w:t xml:space="preserve"> in punt C. </w:t>
      </w:r>
      <w:proofErr w:type="spellStart"/>
      <w:r>
        <w:t>Toevoegen</w:t>
      </w:r>
      <w:proofErr w:type="spellEnd"/>
      <w:r>
        <w:t xml:space="preserve"> ‘Snapshot’ </w:t>
      </w:r>
      <w:proofErr w:type="spellStart"/>
      <w:r>
        <w:t>werd</w:t>
      </w:r>
      <w:proofErr w:type="spellEnd"/>
      <w:r>
        <w:t xml:space="preserve"> 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‘</w:t>
      </w:r>
      <w:proofErr w:type="spellStart"/>
      <w:r>
        <w:t>VeranderlijkObject</w:t>
      </w:r>
      <w:proofErr w:type="spellEnd"/>
      <w:r>
        <w:t xml:space="preserve">’ </w:t>
      </w:r>
      <w:proofErr w:type="spellStart"/>
      <w:r>
        <w:t>toegevoegd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datamodel</w:t>
      </w:r>
      <w:proofErr w:type="spellEnd"/>
      <w:r>
        <w:t xml:space="preserve"> met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definitie</w:t>
      </w:r>
      <w:proofErr w:type="spellEnd"/>
      <w:r>
        <w:t xml:space="preserve"> ‘</w:t>
      </w:r>
      <w:proofErr w:type="spellStart"/>
      <w:r>
        <w:rPr>
          <w:i/>
        </w:rPr>
        <w:t>Een</w:t>
      </w:r>
      <w:proofErr w:type="spellEnd"/>
      <w:r>
        <w:rPr>
          <w:i/>
        </w:rPr>
        <w:t xml:space="preserve"> object </w:t>
      </w:r>
      <w:proofErr w:type="spellStart"/>
      <w:r>
        <w:rPr>
          <w:i/>
        </w:rPr>
        <w:t>wiens</w:t>
      </w:r>
      <w:proofErr w:type="spellEnd"/>
      <w:r>
        <w:rPr>
          <w:i/>
        </w:rPr>
        <w:t xml:space="preserve"> status </w:t>
      </w:r>
      <w:proofErr w:type="spellStart"/>
      <w:r>
        <w:rPr>
          <w:i/>
        </w:rPr>
        <w:t>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veranderen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nadat</w:t>
      </w:r>
      <w:proofErr w:type="spellEnd"/>
      <w:r>
        <w:rPr>
          <w:i/>
        </w:rPr>
        <w:t xml:space="preserve"> het </w:t>
      </w:r>
      <w:proofErr w:type="spellStart"/>
      <w:r>
        <w:rPr>
          <w:i/>
        </w:rPr>
        <w:t>werd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gecreëerd</w:t>
      </w:r>
      <w:proofErr w:type="spellEnd"/>
      <w:r>
        <w:rPr>
          <w:i/>
        </w:rPr>
        <w:t xml:space="preserve">.’ </w:t>
      </w:r>
    </w:p>
    <w:p w14:paraId="282BE889" w14:textId="77777777" w:rsidR="00EB742C" w:rsidRDefault="003D6118">
      <w:pPr>
        <w:spacing w:after="160" w:line="259" w:lineRule="auto"/>
        <w:jc w:val="both"/>
      </w:pPr>
      <w:proofErr w:type="spellStart"/>
      <w:r>
        <w:t>Naast</w:t>
      </w:r>
      <w:proofErr w:type="spellEnd"/>
      <w:r>
        <w:t xml:space="preserve"> de </w:t>
      </w:r>
      <w:proofErr w:type="spellStart"/>
      <w:r>
        <w:t>noodzaak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omwille</w:t>
      </w:r>
      <w:proofErr w:type="spellEnd"/>
      <w:r>
        <w:t xml:space="preserve"> van he</w:t>
      </w:r>
      <w:r>
        <w:t xml:space="preserve">t </w:t>
      </w:r>
      <w:proofErr w:type="spellStart"/>
      <w:r>
        <w:t>feit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men </w:t>
      </w:r>
      <w:proofErr w:type="spellStart"/>
      <w:r>
        <w:t>bij</w:t>
      </w:r>
      <w:proofErr w:type="spellEnd"/>
      <w:r>
        <w:t xml:space="preserve"> </w:t>
      </w:r>
      <w:proofErr w:type="spellStart"/>
      <w:r>
        <w:t>versie-materialisatie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spreken</w:t>
      </w:r>
      <w:proofErr w:type="spellEnd"/>
      <w:r>
        <w:t xml:space="preserve"> over </w:t>
      </w:r>
      <w:proofErr w:type="spellStart"/>
      <w:r>
        <w:t>veranderlijke</w:t>
      </w:r>
      <w:proofErr w:type="spellEnd"/>
      <w:r>
        <w:t xml:space="preserve"> </w:t>
      </w:r>
      <w:proofErr w:type="spellStart"/>
      <w:r>
        <w:t>objecten</w:t>
      </w:r>
      <w:proofErr w:type="spellEnd"/>
      <w:r>
        <w:t xml:space="preserve">, </w:t>
      </w:r>
      <w:proofErr w:type="spellStart"/>
      <w:r>
        <w:t>stelt</w:t>
      </w:r>
      <w:proofErr w:type="spellEnd"/>
      <w:r>
        <w:t xml:space="preserve"> het </w:t>
      </w:r>
      <w:proofErr w:type="spellStart"/>
      <w:r>
        <w:t>toevoegen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de </w:t>
      </w:r>
      <w:proofErr w:type="spellStart"/>
      <w:r>
        <w:t>implementatoren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in </w:t>
      </w:r>
      <w:proofErr w:type="spellStart"/>
      <w:r>
        <w:t>staat</w:t>
      </w:r>
      <w:proofErr w:type="spellEnd"/>
      <w:r>
        <w:t xml:space="preserve"> om datasets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ontsluiten</w:t>
      </w:r>
      <w:proofErr w:type="spellEnd"/>
      <w:r>
        <w:t xml:space="preserve"> die </w:t>
      </w:r>
      <w:proofErr w:type="spellStart"/>
      <w:r>
        <w:t>geen</w:t>
      </w:r>
      <w:proofErr w:type="spellEnd"/>
      <w:r>
        <w:t xml:space="preserve"> Linked Data Event Streams </w:t>
      </w:r>
      <w:proofErr w:type="spellStart"/>
      <w:r>
        <w:t>zijn</w:t>
      </w:r>
      <w:proofErr w:type="spellEnd"/>
      <w:r>
        <w:t xml:space="preserve">. </w:t>
      </w:r>
    </w:p>
    <w:p w14:paraId="3784954E" w14:textId="77777777" w:rsidR="00EB742C" w:rsidRDefault="003D6118">
      <w:pPr>
        <w:spacing w:after="160" w:line="259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445AFF7F" wp14:editId="720873F7">
            <wp:extent cx="3966815" cy="1077742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6815" cy="1077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09A63" w14:textId="77777777" w:rsidR="00EB742C" w:rsidRDefault="003D6118">
      <w:pPr>
        <w:spacing w:after="160" w:line="259" w:lineRule="auto"/>
        <w:jc w:val="center"/>
      </w:pPr>
      <w:proofErr w:type="spellStart"/>
      <w:r>
        <w:t>Afbeelding</w:t>
      </w:r>
      <w:proofErr w:type="spellEnd"/>
      <w:r>
        <w:t xml:space="preserve"> 5: </w:t>
      </w:r>
      <w:proofErr w:type="spellStart"/>
      <w:r>
        <w:t>VeranderlijkO</w:t>
      </w:r>
      <w:r>
        <w:t>bject</w:t>
      </w:r>
      <w:proofErr w:type="spellEnd"/>
    </w:p>
    <w:p w14:paraId="390FCBFD" w14:textId="77777777" w:rsidR="00EB742C" w:rsidRDefault="003D6118">
      <w:pPr>
        <w:numPr>
          <w:ilvl w:val="1"/>
          <w:numId w:val="3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>Metadata topics/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aandachtspunten</w:t>
      </w:r>
      <w:proofErr w:type="spellEnd"/>
    </w:p>
    <w:p w14:paraId="2E1184D9" w14:textId="77777777" w:rsidR="00EB742C" w:rsidRDefault="003D6118">
      <w:pPr>
        <w:spacing w:after="160" w:line="259" w:lineRule="auto"/>
        <w:jc w:val="both"/>
      </w:pPr>
      <w:proofErr w:type="spellStart"/>
      <w:r>
        <w:t>Uit</w:t>
      </w:r>
      <w:proofErr w:type="spellEnd"/>
      <w:r>
        <w:t xml:space="preserve"> de feedback van de </w:t>
      </w:r>
      <w:proofErr w:type="spellStart"/>
      <w:r>
        <w:t>derde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kwamen</w:t>
      </w:r>
      <w:proofErr w:type="spellEnd"/>
      <w:r>
        <w:t xml:space="preserve"> er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aandachtspunten</w:t>
      </w:r>
      <w:proofErr w:type="spellEnd"/>
      <w:r>
        <w:t xml:space="preserve"> </w:t>
      </w:r>
      <w:proofErr w:type="spellStart"/>
      <w:r>
        <w:t>voort</w:t>
      </w:r>
      <w:proofErr w:type="spellEnd"/>
      <w:r>
        <w:t xml:space="preserve"> (</w:t>
      </w:r>
      <w:proofErr w:type="spellStart"/>
      <w:r>
        <w:t>zie</w:t>
      </w:r>
      <w:proofErr w:type="spellEnd"/>
      <w:r>
        <w:t xml:space="preserve"> </w:t>
      </w:r>
      <w:hyperlink r:id="rId11">
        <w:proofErr w:type="spellStart"/>
        <w:r>
          <w:rPr>
            <w:color w:val="1155CC"/>
            <w:u w:val="single"/>
          </w:rPr>
          <w:t>verslag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thematische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werkgroep</w:t>
        </w:r>
        <w:proofErr w:type="spellEnd"/>
        <w:r>
          <w:rPr>
            <w:color w:val="1155CC"/>
            <w:u w:val="single"/>
          </w:rPr>
          <w:t xml:space="preserve"> 3 - 17 </w:t>
        </w:r>
        <w:proofErr w:type="spellStart"/>
        <w:r>
          <w:rPr>
            <w:color w:val="1155CC"/>
            <w:u w:val="single"/>
          </w:rPr>
          <w:t>maart</w:t>
        </w:r>
        <w:proofErr w:type="spellEnd"/>
        <w:r>
          <w:rPr>
            <w:color w:val="1155CC"/>
            <w:u w:val="single"/>
          </w:rPr>
          <w:t xml:space="preserve"> 2022</w:t>
        </w:r>
      </w:hyperlink>
      <w:r>
        <w:t xml:space="preserve">). Om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reden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er </w:t>
      </w:r>
      <w:proofErr w:type="spellStart"/>
      <w:r>
        <w:t>geopteerd</w:t>
      </w:r>
      <w:proofErr w:type="spellEnd"/>
      <w:r>
        <w:t xml:space="preserve"> om </w:t>
      </w:r>
      <w:proofErr w:type="spellStart"/>
      <w:r>
        <w:t>enkele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topics/</w:t>
      </w:r>
      <w:proofErr w:type="spellStart"/>
      <w:r>
        <w:t>aandachtspunten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bespreken</w:t>
      </w:r>
      <w:proofErr w:type="spellEnd"/>
      <w:r>
        <w:t xml:space="preserve">.  </w:t>
      </w:r>
    </w:p>
    <w:p w14:paraId="71224DCC" w14:textId="77777777" w:rsidR="00EB742C" w:rsidRDefault="003D6118">
      <w:pPr>
        <w:spacing w:after="160" w:line="259" w:lineRule="auto"/>
        <w:jc w:val="both"/>
      </w:pPr>
      <w:r>
        <w:t xml:space="preserve">Het </w:t>
      </w:r>
      <w:proofErr w:type="spellStart"/>
      <w:r>
        <w:t>doel</w:t>
      </w:r>
      <w:proofErr w:type="spellEnd"/>
      <w:r>
        <w:t xml:space="preserve"> van de metadata </w:t>
      </w:r>
      <w:proofErr w:type="spellStart"/>
      <w:r>
        <w:t>beschrijving</w:t>
      </w:r>
      <w:proofErr w:type="spellEnd"/>
      <w:r>
        <w:t xml:space="preserve"> is </w:t>
      </w:r>
      <w:proofErr w:type="spellStart"/>
      <w:r>
        <w:t>tweeledig</w:t>
      </w:r>
      <w:proofErr w:type="spellEnd"/>
      <w:r>
        <w:t xml:space="preserve">: </w:t>
      </w:r>
      <w:proofErr w:type="spellStart"/>
      <w:r>
        <w:t>enerzijds</w:t>
      </w:r>
      <w:proofErr w:type="spellEnd"/>
      <w:r>
        <w:t xml:space="preserve"> </w:t>
      </w:r>
      <w:proofErr w:type="spellStart"/>
      <w:r>
        <w:t>verhoogt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de </w:t>
      </w:r>
      <w:proofErr w:type="spellStart"/>
      <w:r>
        <w:t>vindbaarheid</w:t>
      </w:r>
      <w:proofErr w:type="spellEnd"/>
      <w:r>
        <w:t xml:space="preserve"> van de Linked Data </w:t>
      </w:r>
      <w:r>
        <w:t xml:space="preserve">Event Stream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anderzijds</w:t>
      </w:r>
      <w:proofErr w:type="spellEnd"/>
      <w:r>
        <w:t xml:space="preserve"> </w:t>
      </w:r>
      <w:proofErr w:type="spellStart"/>
      <w:r>
        <w:t>biedt</w:t>
      </w:r>
      <w:proofErr w:type="spellEnd"/>
      <w:r>
        <w:t xml:space="preserve"> het de </w:t>
      </w:r>
      <w:proofErr w:type="spellStart"/>
      <w:r>
        <w:t>optie</w:t>
      </w:r>
      <w:proofErr w:type="spellEnd"/>
      <w:r>
        <w:t xml:space="preserve"> om </w:t>
      </w:r>
      <w:proofErr w:type="spellStart"/>
      <w:r>
        <w:t>contextuele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delen</w:t>
      </w:r>
      <w:proofErr w:type="spellEnd"/>
      <w:r>
        <w:t xml:space="preserve">. </w:t>
      </w:r>
      <w:r>
        <w:br/>
      </w:r>
      <w:r>
        <w:br/>
        <w:t xml:space="preserve">Binnen de context van metadata DCAT </w:t>
      </w:r>
      <w:proofErr w:type="spellStart"/>
      <w:r>
        <w:t>werd</w:t>
      </w:r>
      <w:proofErr w:type="spellEnd"/>
      <w:r>
        <w:t xml:space="preserve"> 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nauwe</w:t>
      </w:r>
      <w:proofErr w:type="spellEnd"/>
      <w:r>
        <w:t xml:space="preserve"> </w:t>
      </w:r>
      <w:proofErr w:type="spellStart"/>
      <w:r>
        <w:t>koppeling</w:t>
      </w:r>
      <w:proofErr w:type="spellEnd"/>
      <w:r>
        <w:t xml:space="preserve"> </w:t>
      </w:r>
      <w:proofErr w:type="spellStart"/>
      <w:r>
        <w:t>voorzien</w:t>
      </w:r>
      <w:proofErr w:type="spellEnd"/>
      <w:r>
        <w:t xml:space="preserve"> met OSLO LDES. Zo </w:t>
      </w:r>
      <w:proofErr w:type="spellStart"/>
      <w:r>
        <w:t>werd</w:t>
      </w:r>
      <w:proofErr w:type="spellEnd"/>
      <w:r>
        <w:t xml:space="preserve"> de </w:t>
      </w:r>
      <w:proofErr w:type="spellStart"/>
      <w:r>
        <w:t>klasse</w:t>
      </w:r>
      <w:proofErr w:type="spellEnd"/>
      <w:r>
        <w:t xml:space="preserve"> ‘</w:t>
      </w:r>
      <w:proofErr w:type="spellStart"/>
      <w:r>
        <w:t>EventStream</w:t>
      </w:r>
      <w:proofErr w:type="spellEnd"/>
      <w:r>
        <w:t xml:space="preserve">’ </w:t>
      </w:r>
      <w:proofErr w:type="spellStart"/>
      <w:r>
        <w:t>gelinkt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klasse</w:t>
      </w:r>
      <w:proofErr w:type="spellEnd"/>
      <w:r>
        <w:t xml:space="preserve"> ‘Dataset’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de </w:t>
      </w:r>
      <w:proofErr w:type="spellStart"/>
      <w:r>
        <w:t>klasse</w:t>
      </w:r>
      <w:proofErr w:type="spellEnd"/>
      <w:r>
        <w:t xml:space="preserve"> ‘</w:t>
      </w:r>
      <w:proofErr w:type="spellStart"/>
      <w:r>
        <w:t>E</w:t>
      </w:r>
      <w:r>
        <w:t>ventStreamView</w:t>
      </w:r>
      <w:proofErr w:type="spellEnd"/>
      <w:r>
        <w:t xml:space="preserve">’ </w:t>
      </w:r>
      <w:proofErr w:type="spellStart"/>
      <w:r>
        <w:t>gelinkt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klasse</w:t>
      </w:r>
      <w:proofErr w:type="spellEnd"/>
      <w:r>
        <w:t xml:space="preserve"> ‘</w:t>
      </w:r>
      <w:proofErr w:type="spellStart"/>
      <w:r>
        <w:t>Dataservice</w:t>
      </w:r>
      <w:proofErr w:type="spellEnd"/>
      <w:r>
        <w:t xml:space="preserve">’.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visualisatie</w:t>
      </w:r>
      <w:proofErr w:type="spellEnd"/>
      <w:r>
        <w:t xml:space="preserve"> </w:t>
      </w:r>
      <w:proofErr w:type="spellStart"/>
      <w:r>
        <w:t>hiervan</w:t>
      </w:r>
      <w:proofErr w:type="spellEnd"/>
      <w:r>
        <w:t xml:space="preserve"> </w:t>
      </w:r>
      <w:proofErr w:type="spellStart"/>
      <w:r>
        <w:t>verwijzen</w:t>
      </w:r>
      <w:proofErr w:type="spellEnd"/>
      <w:r>
        <w:t xml:space="preserve"> we </w:t>
      </w:r>
      <w:proofErr w:type="spellStart"/>
      <w:r>
        <w:t>naar</w:t>
      </w:r>
      <w:proofErr w:type="spellEnd"/>
      <w:r>
        <w:t xml:space="preserve"> slide 23 van de </w:t>
      </w:r>
      <w:proofErr w:type="spellStart"/>
      <w:r>
        <w:t>presentatie</w:t>
      </w:r>
      <w:proofErr w:type="spellEnd"/>
      <w:r>
        <w:t xml:space="preserve">. </w:t>
      </w:r>
    </w:p>
    <w:p w14:paraId="0B438F1B" w14:textId="69F9A320" w:rsidR="00EB742C" w:rsidRDefault="003D6118">
      <w:pPr>
        <w:spacing w:after="160" w:line="259" w:lineRule="auto"/>
        <w:jc w:val="both"/>
      </w:pPr>
      <w:proofErr w:type="spellStart"/>
      <w:r>
        <w:t>Bovendien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de </w:t>
      </w:r>
      <w:proofErr w:type="spellStart"/>
      <w:r>
        <w:t>waarden</w:t>
      </w:r>
      <w:proofErr w:type="spellEnd"/>
      <w:r>
        <w:t xml:space="preserve"> over </w:t>
      </w:r>
      <w:proofErr w:type="spellStart"/>
      <w:r>
        <w:t>postinfo</w:t>
      </w:r>
      <w:proofErr w:type="spellEnd"/>
      <w:r>
        <w:t xml:space="preserve"> </w:t>
      </w:r>
      <w:proofErr w:type="spellStart"/>
      <w:r>
        <w:t>toegevoegd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eigenschappen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verduidelijking</w:t>
      </w:r>
      <w:proofErr w:type="spellEnd"/>
      <w:r>
        <w:t xml:space="preserve"> van de </w:t>
      </w:r>
      <w:proofErr w:type="spellStart"/>
      <w:r>
        <w:t>interpretatie</w:t>
      </w:r>
      <w:proofErr w:type="spellEnd"/>
      <w:r>
        <w:t xml:space="preserve">. </w:t>
      </w:r>
      <w:proofErr w:type="spellStart"/>
      <w:r>
        <w:t>Hierb</w:t>
      </w:r>
      <w:r>
        <w:t>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overzicht</w:t>
      </w:r>
      <w:proofErr w:type="spellEnd"/>
      <w:r>
        <w:t xml:space="preserve">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180"/>
      </w:tblGrid>
      <w:tr w:rsidR="00EB742C" w14:paraId="4D162186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BBA7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Eigenschap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BC06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Waarde</w:t>
            </w:r>
            <w:proofErr w:type="spellEnd"/>
          </w:p>
        </w:tc>
      </w:tr>
      <w:tr w:rsidR="00EB742C" w14:paraId="67AC49E4" w14:textId="77777777">
        <w:trPr>
          <w:trHeight w:val="420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E85F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Conform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646B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&lt;https://smartdata.dev-vlaanderen.be/base/postinfo/shape&gt;</w:t>
            </w:r>
          </w:p>
        </w:tc>
      </w:tr>
      <w:tr w:rsidR="00EB742C" w14:paraId="539AB110" w14:textId="77777777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94AE" w14:textId="77777777" w:rsidR="00EB742C" w:rsidRDefault="00EB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C3C9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{ De</w:t>
            </w:r>
            <w:proofErr w:type="gramEnd"/>
            <w:r>
              <w:t xml:space="preserve"> shape </w:t>
            </w:r>
            <w:proofErr w:type="spellStart"/>
            <w:r>
              <w:t>waarnaar</w:t>
            </w:r>
            <w:proofErr w:type="spellEnd"/>
            <w:r>
              <w:t xml:space="preserve"> de </w:t>
            </w:r>
            <w:proofErr w:type="spellStart"/>
            <w:r>
              <w:t>EventStream</w:t>
            </w:r>
            <w:proofErr w:type="spellEnd"/>
            <w:r>
              <w:t xml:space="preserve"> </w:t>
            </w:r>
            <w:proofErr w:type="spellStart"/>
            <w:r>
              <w:t>verwijst</w:t>
            </w:r>
            <w:proofErr w:type="spellEnd"/>
            <w:r>
              <w:t xml:space="preserve"> }</w:t>
            </w:r>
          </w:p>
        </w:tc>
      </w:tr>
      <w:tr w:rsidR="00EB742C" w14:paraId="416667B6" w14:textId="77777777">
        <w:trPr>
          <w:trHeight w:val="420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91BE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endpointURL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2B8C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&lt;https://smartdata.dev-vlaanderen.be/base/postinfo/time&gt;</w:t>
            </w:r>
          </w:p>
        </w:tc>
      </w:tr>
      <w:tr w:rsidR="00EB742C" w14:paraId="586835A7" w14:textId="77777777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8065" w14:textId="77777777" w:rsidR="00EB742C" w:rsidRDefault="00EB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5CE9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{ URL</w:t>
            </w:r>
            <w:proofErr w:type="gram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rootnode</w:t>
            </w:r>
            <w:proofErr w:type="spellEnd"/>
            <w:r>
              <w:t xml:space="preserve"> </w:t>
            </w:r>
            <w:proofErr w:type="spellStart"/>
            <w:r>
              <w:t>binnen</w:t>
            </w:r>
            <w:proofErr w:type="spellEnd"/>
            <w:r>
              <w:t xml:space="preserve"> de </w:t>
            </w:r>
            <w:proofErr w:type="spellStart"/>
            <w:r>
              <w:t>EventStreamView</w:t>
            </w:r>
            <w:proofErr w:type="spellEnd"/>
            <w:r>
              <w:t xml:space="preserve"> } </w:t>
            </w:r>
          </w:p>
        </w:tc>
      </w:tr>
      <w:tr w:rsidR="00EB742C" w14:paraId="1FDCAC04" w14:textId="77777777">
        <w:trPr>
          <w:trHeight w:val="420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2DCC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Biedt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over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B4B0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&lt;https://smartdata.dev-vlaanderen.be/base/postinfo&gt;</w:t>
            </w:r>
          </w:p>
        </w:tc>
      </w:tr>
      <w:tr w:rsidR="00EB742C" w14:paraId="10AEB8E8" w14:textId="77777777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D477" w14:textId="77777777" w:rsidR="00EB742C" w:rsidRDefault="00EB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D038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 xml:space="preserve">{ </w:t>
            </w:r>
            <w:proofErr w:type="spellStart"/>
            <w:r>
              <w:t>EventStream</w:t>
            </w:r>
            <w:proofErr w:type="spellEnd"/>
            <w:proofErr w:type="gramEnd"/>
            <w:r>
              <w:t xml:space="preserve"> }</w:t>
            </w:r>
          </w:p>
        </w:tc>
      </w:tr>
      <w:tr w:rsidR="00EB742C" w14:paraId="36C000EF" w14:textId="77777777">
        <w:trPr>
          <w:trHeight w:val="420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577A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Conform </w:t>
            </w:r>
            <w:proofErr w:type="spellStart"/>
            <w:r>
              <w:t>aan</w:t>
            </w:r>
            <w:proofErr w:type="spellEnd"/>
            <w:r>
              <w:t xml:space="preserve"> protocol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A9D3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&lt;https://data.vlaanderen.be/doc/applicatieprofiel/ldes/ontwerpstandaard/2022-03-15&gt;</w:t>
            </w:r>
          </w:p>
        </w:tc>
      </w:tr>
      <w:tr w:rsidR="00EB742C" w14:paraId="5BD12F1E" w14:textId="77777777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9F45" w14:textId="77777777" w:rsidR="00EB742C" w:rsidRDefault="00EB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2116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{ URL</w:t>
            </w:r>
            <w:proofErr w:type="gramEnd"/>
            <w:r>
              <w:t xml:space="preserve"> </w:t>
            </w:r>
            <w:proofErr w:type="spellStart"/>
            <w:r>
              <w:t>erkende</w:t>
            </w:r>
            <w:proofErr w:type="spellEnd"/>
            <w:r>
              <w:t xml:space="preserve"> OSLO LDES </w:t>
            </w:r>
            <w:proofErr w:type="spellStart"/>
            <w:r>
              <w:t>applicatieprofiel</w:t>
            </w:r>
            <w:proofErr w:type="spellEnd"/>
            <w:r>
              <w:t xml:space="preserve"> }</w:t>
            </w:r>
          </w:p>
        </w:tc>
      </w:tr>
      <w:tr w:rsidR="00EB742C" w14:paraId="41321CE8" w14:textId="77777777">
        <w:trPr>
          <w:trHeight w:val="420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81EC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Heeft</w:t>
            </w:r>
            <w:proofErr w:type="spellEnd"/>
            <w:r>
              <w:t xml:space="preserve"> dataset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DD0E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&lt;https://smartdata.dev-vlaanderen.be/base/gemeente&gt;</w:t>
            </w:r>
          </w:p>
        </w:tc>
      </w:tr>
      <w:tr w:rsidR="00EB742C" w14:paraId="4457D7B8" w14:textId="77777777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D150" w14:textId="77777777" w:rsidR="00EB742C" w:rsidRDefault="00EB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CC85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{ de</w:t>
            </w:r>
            <w:proofErr w:type="gramEnd"/>
            <w:r>
              <w:t xml:space="preserve"> </w:t>
            </w:r>
            <w:proofErr w:type="spellStart"/>
            <w:r>
              <w:t>verschillende</w:t>
            </w:r>
            <w:proofErr w:type="spellEnd"/>
            <w:r>
              <w:t xml:space="preserve"> LDES </w:t>
            </w:r>
            <w:proofErr w:type="spellStart"/>
            <w:r>
              <w:t>Eventstreams</w:t>
            </w:r>
            <w:proofErr w:type="spellEnd"/>
            <w:r>
              <w:t xml:space="preserve"> die </w:t>
            </w:r>
            <w:proofErr w:type="spellStart"/>
            <w:r>
              <w:t>aangeboden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 xml:space="preserve"> op </w:t>
            </w:r>
            <w:proofErr w:type="spellStart"/>
            <w:r>
              <w:t>hetzelfde</w:t>
            </w:r>
            <w:proofErr w:type="spellEnd"/>
            <w:r>
              <w:t xml:space="preserve"> punt }</w:t>
            </w:r>
          </w:p>
        </w:tc>
      </w:tr>
      <w:tr w:rsidR="00EB742C" w14:paraId="1F9FEECD" w14:textId="77777777">
        <w:trPr>
          <w:trHeight w:val="420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B79AB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dataservice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8E6E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&lt;https://smartdata.dev-vlaanderen.be/base/gemeente/time&gt;</w:t>
            </w:r>
          </w:p>
        </w:tc>
      </w:tr>
      <w:tr w:rsidR="00EB742C" w14:paraId="5E6886B7" w14:textId="77777777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E3F8" w14:textId="77777777" w:rsidR="00EB742C" w:rsidRDefault="00EB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9575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{ de</w:t>
            </w:r>
            <w:proofErr w:type="gramEnd"/>
            <w:r>
              <w:t xml:space="preserve"> </w:t>
            </w:r>
            <w:proofErr w:type="spellStart"/>
            <w:r>
              <w:t>verschillende</w:t>
            </w:r>
            <w:proofErr w:type="spellEnd"/>
            <w:r>
              <w:t xml:space="preserve"> LDES </w:t>
            </w:r>
            <w:proofErr w:type="spellStart"/>
            <w:r>
              <w:t>EventstreamViews</w:t>
            </w:r>
            <w:proofErr w:type="spellEnd"/>
            <w:r>
              <w:t xml:space="preserve"> die </w:t>
            </w:r>
            <w:proofErr w:type="spellStart"/>
            <w:r>
              <w:t>aangeboden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 xml:space="preserve"> op </w:t>
            </w:r>
            <w:proofErr w:type="spellStart"/>
            <w:r>
              <w:t>hetzelfde</w:t>
            </w:r>
            <w:proofErr w:type="spellEnd"/>
            <w:r>
              <w:t xml:space="preserve"> punt } ​</w:t>
            </w:r>
          </w:p>
        </w:tc>
      </w:tr>
    </w:tbl>
    <w:p w14:paraId="4AC6A598" w14:textId="77777777" w:rsidR="00EB742C" w:rsidRDefault="003D6118">
      <w:pPr>
        <w:spacing w:after="160" w:line="259" w:lineRule="auto"/>
        <w:jc w:val="both"/>
      </w:pPr>
      <w:proofErr w:type="spellStart"/>
      <w:r>
        <w:rPr>
          <w:b/>
        </w:rPr>
        <w:lastRenderedPageBreak/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deelnemers</w:t>
      </w:r>
      <w:proofErr w:type="spellEnd"/>
      <w:r>
        <w:t xml:space="preserve"> van de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vroegen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of het </w:t>
      </w:r>
      <w:proofErr w:type="spellStart"/>
      <w:r>
        <w:t>een</w:t>
      </w:r>
      <w:proofErr w:type="spellEnd"/>
      <w:r>
        <w:t xml:space="preserve"> </w:t>
      </w:r>
      <w:proofErr w:type="gramStart"/>
      <w:r>
        <w:t>idee  was</w:t>
      </w:r>
      <w:proofErr w:type="gram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‘announcement inbox’.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algemene</w:t>
      </w:r>
      <w:proofErr w:type="spellEnd"/>
      <w:r>
        <w:t xml:space="preserve"> inbox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waarop</w:t>
      </w:r>
      <w:proofErr w:type="spellEnd"/>
      <w:r>
        <w:t xml:space="preserve"> </w:t>
      </w:r>
      <w:proofErr w:type="spellStart"/>
      <w:r>
        <w:t>implementatoren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LDES endpoint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aanmelden</w:t>
      </w:r>
      <w:proofErr w:type="spellEnd"/>
      <w:r>
        <w:t xml:space="preserve">.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de </w:t>
      </w:r>
      <w:proofErr w:type="spellStart"/>
      <w:r>
        <w:t>beheerder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inbox </w:t>
      </w:r>
      <w:proofErr w:type="spellStart"/>
      <w:r>
        <w:t>moete</w:t>
      </w:r>
      <w:r>
        <w:t>n</w:t>
      </w:r>
      <w:proofErr w:type="spellEnd"/>
      <w:r>
        <w:t xml:space="preserve"> </w:t>
      </w:r>
      <w:proofErr w:type="spellStart"/>
      <w:r>
        <w:t>bepalen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LDESs </w:t>
      </w:r>
      <w:proofErr w:type="spellStart"/>
      <w:r>
        <w:t>ontsloten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. </w:t>
      </w:r>
    </w:p>
    <w:p w14:paraId="41CB8CE3" w14:textId="77777777" w:rsidR="00EB742C" w:rsidRDefault="003D6118" w:rsidP="003D6118">
      <w:pPr>
        <w:numPr>
          <w:ilvl w:val="0"/>
          <w:numId w:val="4"/>
        </w:numPr>
        <w:spacing w:after="160" w:line="259" w:lineRule="auto"/>
      </w:pPr>
      <w:r>
        <w:t xml:space="preserve">Antwoord: </w:t>
      </w:r>
      <w:proofErr w:type="spellStart"/>
      <w:r>
        <w:t>Dit</w:t>
      </w:r>
      <w:proofErr w:type="spellEnd"/>
      <w:r>
        <w:t xml:space="preserve"> idee </w:t>
      </w:r>
      <w:proofErr w:type="spellStart"/>
      <w:r>
        <w:t>zal</w:t>
      </w:r>
      <w:proofErr w:type="spellEnd"/>
      <w:r>
        <w:t xml:space="preserve"> </w:t>
      </w:r>
      <w:proofErr w:type="spellStart"/>
      <w:r>
        <w:t>bekeken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de community </w:t>
      </w:r>
      <w:proofErr w:type="spellStart"/>
      <w:r>
        <w:t>werking</w:t>
      </w:r>
      <w:proofErr w:type="spellEnd"/>
      <w:r>
        <w:t xml:space="preserve"> die </w:t>
      </w:r>
      <w:proofErr w:type="spellStart"/>
      <w:r>
        <w:t>volgt</w:t>
      </w:r>
      <w:proofErr w:type="spellEnd"/>
      <w:r>
        <w:t xml:space="preserve"> op </w:t>
      </w:r>
      <w:proofErr w:type="spellStart"/>
      <w:r>
        <w:t>dit</w:t>
      </w:r>
      <w:proofErr w:type="spellEnd"/>
      <w:r>
        <w:t xml:space="preserve"> OSLO LDES </w:t>
      </w:r>
      <w:proofErr w:type="spellStart"/>
      <w:r>
        <w:t>traject</w:t>
      </w:r>
      <w:proofErr w:type="spellEnd"/>
      <w:r>
        <w:t xml:space="preserve">. </w:t>
      </w:r>
      <w:r>
        <w:br/>
      </w:r>
    </w:p>
    <w:p w14:paraId="38E8C40C" w14:textId="77777777" w:rsidR="00EB742C" w:rsidRDefault="003D6118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Aangezien</w:t>
      </w:r>
      <w:proofErr w:type="spellEnd"/>
      <w:r>
        <w:t xml:space="preserve"> je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iedere</w:t>
      </w:r>
      <w:proofErr w:type="spellEnd"/>
      <w:r>
        <w:t xml:space="preserve"> LDES </w:t>
      </w:r>
      <w:proofErr w:type="spellStart"/>
      <w:r>
        <w:t>minstens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fragmentatie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</w:t>
      </w:r>
      <w:proofErr w:type="spellStart"/>
      <w:r>
        <w:t>werd</w:t>
      </w:r>
      <w:proofErr w:type="spellEnd"/>
      <w:r>
        <w:t xml:space="preserve"> de </w:t>
      </w:r>
      <w:proofErr w:type="spellStart"/>
      <w:r>
        <w:t>vr</w:t>
      </w:r>
      <w:r>
        <w:t>aag</w:t>
      </w:r>
      <w:proofErr w:type="spellEnd"/>
      <w:r>
        <w:t xml:space="preserve"> </w:t>
      </w:r>
      <w:proofErr w:type="spellStart"/>
      <w:r>
        <w:t>gesteld</w:t>
      </w:r>
      <w:proofErr w:type="spellEnd"/>
      <w:r>
        <w:t xml:space="preserve"> of er reeds </w:t>
      </w:r>
      <w:proofErr w:type="spellStart"/>
      <w:r>
        <w:t>afspraken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rond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default </w:t>
      </w:r>
      <w:proofErr w:type="spellStart"/>
      <w:r>
        <w:t>fragmentatie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Linked Data Event Stream. </w:t>
      </w:r>
    </w:p>
    <w:p w14:paraId="54B5C332" w14:textId="77777777" w:rsidR="00EB742C" w:rsidRDefault="003D6118" w:rsidP="003D6118">
      <w:pPr>
        <w:numPr>
          <w:ilvl w:val="0"/>
          <w:numId w:val="5"/>
        </w:numPr>
        <w:spacing w:after="160" w:line="259" w:lineRule="auto"/>
      </w:pPr>
      <w:r>
        <w:t xml:space="preserve">Antwoord: De </w:t>
      </w:r>
      <w:proofErr w:type="spellStart"/>
      <w:r>
        <w:t>kerngroep</w:t>
      </w:r>
      <w:proofErr w:type="spellEnd"/>
      <w:r>
        <w:t xml:space="preserve"> </w:t>
      </w:r>
      <w:proofErr w:type="spellStart"/>
      <w:r>
        <w:t>vindt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idee </w:t>
      </w:r>
      <w:proofErr w:type="spellStart"/>
      <w:r>
        <w:t>mits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default </w:t>
      </w:r>
      <w:proofErr w:type="spellStart"/>
      <w:r>
        <w:t>fragmentatie</w:t>
      </w:r>
      <w:proofErr w:type="spellEnd"/>
      <w:r>
        <w:t xml:space="preserve">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backward compatibility. Het idee </w:t>
      </w:r>
      <w:proofErr w:type="spellStart"/>
      <w:r>
        <w:t>zal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zeker</w:t>
      </w:r>
      <w:proofErr w:type="spellEnd"/>
      <w:r>
        <w:t xml:space="preserve"> mee </w:t>
      </w:r>
      <w:proofErr w:type="spellStart"/>
      <w:r>
        <w:t>opg</w:t>
      </w:r>
      <w:r>
        <w:t>enomen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vervolgtraject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OSLO </w:t>
      </w:r>
      <w:proofErr w:type="spellStart"/>
      <w:r>
        <w:t>Fragmentatie</w:t>
      </w:r>
      <w:proofErr w:type="spellEnd"/>
      <w:r>
        <w:t xml:space="preserve">). </w:t>
      </w:r>
      <w:r>
        <w:br/>
      </w:r>
    </w:p>
    <w:p w14:paraId="5C0E2FE7" w14:textId="77777777" w:rsidR="00EB742C" w:rsidRDefault="003D6118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rPr>
          <w:b/>
        </w:rPr>
        <w:t xml:space="preserve">: </w:t>
      </w:r>
      <w:r>
        <w:t xml:space="preserve">Hoe </w:t>
      </w:r>
      <w:proofErr w:type="spellStart"/>
      <w:r>
        <w:t>ga</w:t>
      </w:r>
      <w:proofErr w:type="spellEnd"/>
      <w:r>
        <w:t xml:space="preserve"> je developer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automatisch</w:t>
      </w:r>
      <w:proofErr w:type="spellEnd"/>
      <w:r>
        <w:t xml:space="preserve"> </w:t>
      </w:r>
      <w:proofErr w:type="spellStart"/>
      <w:r>
        <w:t>genereren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publicatie</w:t>
      </w:r>
      <w:proofErr w:type="spellEnd"/>
      <w:r>
        <w:t xml:space="preserve">, of </w:t>
      </w:r>
      <w:proofErr w:type="spellStart"/>
      <w:r>
        <w:t>erger</w:t>
      </w:r>
      <w:proofErr w:type="spellEnd"/>
      <w:r>
        <w:t xml:space="preserve">, </w:t>
      </w:r>
      <w:proofErr w:type="spellStart"/>
      <w:r>
        <w:t>bij</w:t>
      </w:r>
      <w:proofErr w:type="spellEnd"/>
      <w:r>
        <w:t xml:space="preserve"> </w:t>
      </w:r>
      <w:proofErr w:type="spellStart"/>
      <w:r>
        <w:t>herpublicatie</w:t>
      </w:r>
      <w:proofErr w:type="spellEnd"/>
      <w:r>
        <w:t>?</w:t>
      </w:r>
    </w:p>
    <w:p w14:paraId="2750897C" w14:textId="77777777" w:rsidR="00EB742C" w:rsidRDefault="003D6118">
      <w:pPr>
        <w:numPr>
          <w:ilvl w:val="0"/>
          <w:numId w:val="7"/>
        </w:numPr>
        <w:spacing w:after="160" w:line="259" w:lineRule="auto"/>
        <w:jc w:val="both"/>
      </w:pPr>
      <w:r>
        <w:t xml:space="preserve">Antwoord: </w:t>
      </w:r>
      <w:proofErr w:type="spellStart"/>
      <w:r>
        <w:t>Bij</w:t>
      </w:r>
      <w:proofErr w:type="spellEnd"/>
      <w:r>
        <w:t xml:space="preserve"> </w:t>
      </w:r>
      <w:proofErr w:type="spellStart"/>
      <w:r>
        <w:t>iedere</w:t>
      </w:r>
      <w:proofErr w:type="spellEnd"/>
      <w:r>
        <w:t xml:space="preserve"> server </w:t>
      </w:r>
      <w:proofErr w:type="spellStart"/>
      <w:r>
        <w:t>instantie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je </w:t>
      </w:r>
      <w:proofErr w:type="spellStart"/>
      <w:r>
        <w:t>ook</w:t>
      </w:r>
      <w:proofErr w:type="spellEnd"/>
      <w:r>
        <w:t xml:space="preserve"> developer </w:t>
      </w:r>
      <w:proofErr w:type="spellStart"/>
      <w:r>
        <w:t>documentatie</w:t>
      </w:r>
      <w:proofErr w:type="spellEnd"/>
      <w:r>
        <w:t xml:space="preserve"> </w:t>
      </w:r>
      <w:proofErr w:type="spellStart"/>
      <w:r>
        <w:t>g</w:t>
      </w:r>
      <w:r>
        <w:t>enereren</w:t>
      </w:r>
      <w:proofErr w:type="spellEnd"/>
      <w:r>
        <w:t xml:space="preserve"> op basis van de DCAT-</w:t>
      </w:r>
      <w:proofErr w:type="spellStart"/>
      <w:r>
        <w:t>beschrijving</w:t>
      </w:r>
      <w:proofErr w:type="spellEnd"/>
      <w:r>
        <w:t xml:space="preserve">. </w:t>
      </w:r>
    </w:p>
    <w:p w14:paraId="57B72859" w14:textId="77777777" w:rsidR="00EB742C" w:rsidRDefault="003D6118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Op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 (de </w:t>
      </w:r>
      <w:proofErr w:type="spellStart"/>
      <w:r>
        <w:t>Vlaamse</w:t>
      </w:r>
      <w:proofErr w:type="spellEnd"/>
      <w:r>
        <w:t xml:space="preserve"> of de </w:t>
      </w:r>
      <w:proofErr w:type="spellStart"/>
      <w:r>
        <w:t>Europese</w:t>
      </w:r>
      <w:proofErr w:type="spellEnd"/>
      <w:r>
        <w:t xml:space="preserve">) </w:t>
      </w:r>
      <w:proofErr w:type="spellStart"/>
      <w:r>
        <w:t>moet</w:t>
      </w:r>
      <w:proofErr w:type="spellEnd"/>
      <w:r>
        <w:t xml:space="preserve"> men de </w:t>
      </w:r>
      <w:proofErr w:type="spellStart"/>
      <w:r>
        <w:t>eigenschap</w:t>
      </w:r>
      <w:proofErr w:type="spellEnd"/>
      <w:r>
        <w:t xml:space="preserve"> ‘Conform </w:t>
      </w:r>
      <w:proofErr w:type="spellStart"/>
      <w:r>
        <w:t>aan</w:t>
      </w:r>
      <w:proofErr w:type="spellEnd"/>
      <w:r>
        <w:t xml:space="preserve"> protocol’ </w:t>
      </w:r>
      <w:proofErr w:type="spellStart"/>
      <w:r>
        <w:t>afstemmen</w:t>
      </w:r>
      <w:proofErr w:type="spellEnd"/>
      <w:r>
        <w:t xml:space="preserve">? </w:t>
      </w:r>
    </w:p>
    <w:p w14:paraId="2893B10E" w14:textId="77777777" w:rsidR="00EB742C" w:rsidRDefault="003D6118">
      <w:pPr>
        <w:numPr>
          <w:ilvl w:val="0"/>
          <w:numId w:val="8"/>
        </w:numPr>
        <w:spacing w:after="160" w:line="259" w:lineRule="auto"/>
        <w:jc w:val="both"/>
      </w:pPr>
      <w:r>
        <w:t xml:space="preserve">Antwoord: Het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om op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stemmen</w:t>
      </w:r>
      <w:proofErr w:type="spellEnd"/>
      <w:r>
        <w:t xml:space="preserve">. </w:t>
      </w:r>
    </w:p>
    <w:p w14:paraId="44FC2DF1" w14:textId="77777777" w:rsidR="00EB742C" w:rsidRDefault="003D6118">
      <w:pPr>
        <w:spacing w:after="160" w:line="259" w:lineRule="auto"/>
        <w:jc w:val="both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rPr>
          <w:b/>
        </w:rPr>
        <w:t xml:space="preserve">: </w:t>
      </w:r>
      <w:proofErr w:type="spellStart"/>
      <w:r>
        <w:t>W</w:t>
      </w:r>
      <w:r>
        <w:t>elke</w:t>
      </w:r>
      <w:proofErr w:type="spellEnd"/>
      <w:r>
        <w:t xml:space="preserve">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beschrijving</w:t>
      </w:r>
      <w:proofErr w:type="spellEnd"/>
      <w:r>
        <w:t xml:space="preserve"> </w:t>
      </w:r>
      <w:proofErr w:type="spellStart"/>
      <w:r>
        <w:t>dient</w:t>
      </w:r>
      <w:proofErr w:type="spellEnd"/>
      <w:r>
        <w:t xml:space="preserve"> er </w:t>
      </w:r>
      <w:proofErr w:type="spellStart"/>
      <w:r>
        <w:t>voorzien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endpointURL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Linked Data Event Stream? </w:t>
      </w:r>
    </w:p>
    <w:p w14:paraId="197B57CF" w14:textId="77777777" w:rsidR="00EB742C" w:rsidRDefault="003D6118" w:rsidP="003D6118">
      <w:pPr>
        <w:numPr>
          <w:ilvl w:val="0"/>
          <w:numId w:val="11"/>
        </w:numPr>
        <w:spacing w:after="160" w:line="259" w:lineRule="auto"/>
      </w:pPr>
      <w:r>
        <w:t xml:space="preserve">Antwoord: </w:t>
      </w:r>
      <w:proofErr w:type="spellStart"/>
      <w:r>
        <w:t>Momenteel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de </w:t>
      </w:r>
      <w:proofErr w:type="spellStart"/>
      <w:r>
        <w:t>vrijheid</w:t>
      </w:r>
      <w:proofErr w:type="spellEnd"/>
      <w:r>
        <w:t xml:space="preserve"> </w:t>
      </w:r>
      <w:proofErr w:type="spellStart"/>
      <w:r>
        <w:t>gegeven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implementator</w:t>
      </w:r>
      <w:proofErr w:type="spellEnd"/>
      <w:r>
        <w:t xml:space="preserve">. In de </w:t>
      </w:r>
      <w:proofErr w:type="spellStart"/>
      <w:r>
        <w:t>toekomst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er </w:t>
      </w:r>
      <w:proofErr w:type="spellStart"/>
      <w:r>
        <w:t>gekeken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tool die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beschrijving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endpointURL</w:t>
      </w:r>
      <w:proofErr w:type="spellEnd"/>
      <w:r>
        <w:t xml:space="preserve"> </w:t>
      </w:r>
      <w:proofErr w:type="spellStart"/>
      <w:r>
        <w:t>automatisch</w:t>
      </w:r>
      <w:proofErr w:type="spellEnd"/>
      <w:r>
        <w:t xml:space="preserve"> </w:t>
      </w:r>
      <w:proofErr w:type="spellStart"/>
      <w:r>
        <w:t>genereert</w:t>
      </w:r>
      <w:proofErr w:type="spellEnd"/>
      <w:r>
        <w:t xml:space="preserve">. </w:t>
      </w:r>
      <w:r>
        <w:br/>
      </w:r>
    </w:p>
    <w:p w14:paraId="2BE47133" w14:textId="77777777" w:rsidR="00EB742C" w:rsidRDefault="00EB742C">
      <w:pPr>
        <w:spacing w:after="160" w:line="259" w:lineRule="auto"/>
        <w:jc w:val="both"/>
      </w:pPr>
    </w:p>
    <w:p w14:paraId="75D77290" w14:textId="77777777" w:rsidR="00EB742C" w:rsidRDefault="00EB742C">
      <w:pPr>
        <w:spacing w:after="160" w:line="259" w:lineRule="auto"/>
        <w:jc w:val="both"/>
      </w:pPr>
    </w:p>
    <w:p w14:paraId="6552F1A0" w14:textId="28F3EA54" w:rsidR="00EB742C" w:rsidRDefault="00EB742C">
      <w:pPr>
        <w:spacing w:after="160" w:line="259" w:lineRule="auto"/>
        <w:jc w:val="both"/>
      </w:pPr>
    </w:p>
    <w:p w14:paraId="30715AFA" w14:textId="07BC0715" w:rsidR="003D6118" w:rsidRDefault="003D6118">
      <w:pPr>
        <w:spacing w:after="160" w:line="259" w:lineRule="auto"/>
        <w:jc w:val="both"/>
      </w:pPr>
    </w:p>
    <w:p w14:paraId="5368776F" w14:textId="69BAD01D" w:rsidR="003D6118" w:rsidRDefault="003D6118">
      <w:pPr>
        <w:spacing w:after="160" w:line="259" w:lineRule="auto"/>
        <w:jc w:val="both"/>
      </w:pPr>
    </w:p>
    <w:p w14:paraId="3ECECCDD" w14:textId="1E961C72" w:rsidR="003D6118" w:rsidRDefault="003D6118">
      <w:pPr>
        <w:spacing w:after="160" w:line="259" w:lineRule="auto"/>
        <w:jc w:val="both"/>
      </w:pPr>
    </w:p>
    <w:p w14:paraId="7FCDF2F0" w14:textId="1AEDE3DD" w:rsidR="003D6118" w:rsidRDefault="003D6118">
      <w:pPr>
        <w:spacing w:after="160" w:line="259" w:lineRule="auto"/>
        <w:jc w:val="both"/>
      </w:pPr>
    </w:p>
    <w:p w14:paraId="334B66BC" w14:textId="77777777" w:rsidR="003D6118" w:rsidRDefault="003D6118">
      <w:pPr>
        <w:spacing w:after="160" w:line="259" w:lineRule="auto"/>
        <w:jc w:val="both"/>
      </w:pPr>
    </w:p>
    <w:p w14:paraId="00C24B7B" w14:textId="77777777" w:rsidR="00EB742C" w:rsidRDefault="00EB742C">
      <w:pPr>
        <w:spacing w:after="160" w:line="259" w:lineRule="auto"/>
        <w:jc w:val="both"/>
      </w:pPr>
    </w:p>
    <w:p w14:paraId="38D65B9E" w14:textId="77777777" w:rsidR="00EB742C" w:rsidRDefault="003D6118">
      <w:pPr>
        <w:numPr>
          <w:ilvl w:val="0"/>
          <w:numId w:val="3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 xml:space="preserve">Korte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herhaling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van het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datamodel</w:t>
      </w:r>
      <w:proofErr w:type="spellEnd"/>
    </w:p>
    <w:p w14:paraId="12859423" w14:textId="77777777" w:rsidR="00EB742C" w:rsidRDefault="003D6118" w:rsidP="003D6118">
      <w:pPr>
        <w:spacing w:after="160" w:line="259" w:lineRule="auto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i/>
        </w:rPr>
        <w:t xml:space="preserve">[We </w:t>
      </w:r>
      <w:proofErr w:type="spellStart"/>
      <w:r>
        <w:rPr>
          <w:i/>
        </w:rPr>
        <w:t>verwijz</w:t>
      </w:r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naar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presentatie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specificatie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informatie</w:t>
      </w:r>
      <w:proofErr w:type="spellEnd"/>
      <w:r>
        <w:rPr>
          <w:i/>
        </w:rPr>
        <w:t>]</w:t>
      </w:r>
      <w:r>
        <w:rPr>
          <w:i/>
        </w:rPr>
        <w:br/>
      </w:r>
    </w:p>
    <w:p w14:paraId="2990BDFC" w14:textId="77777777" w:rsidR="00EB742C" w:rsidRDefault="003D6118">
      <w:pPr>
        <w:numPr>
          <w:ilvl w:val="0"/>
          <w:numId w:val="3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Use case </w:t>
      </w:r>
    </w:p>
    <w:p w14:paraId="30D53A06" w14:textId="77777777" w:rsidR="00EB742C" w:rsidRDefault="003D6118">
      <w:pPr>
        <w:spacing w:after="160" w:line="259" w:lineRule="auto"/>
        <w:jc w:val="both"/>
      </w:pPr>
      <w:r>
        <w:t xml:space="preserve">In het </w:t>
      </w:r>
      <w:proofErr w:type="spellStart"/>
      <w:r>
        <w:t>laatste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van de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uitgewerkte</w:t>
      </w:r>
      <w:proofErr w:type="spellEnd"/>
      <w:r>
        <w:t xml:space="preserve"> use case </w:t>
      </w:r>
      <w:proofErr w:type="spellStart"/>
      <w:r>
        <w:t>gepresenteerd</w:t>
      </w:r>
      <w:proofErr w:type="spellEnd"/>
      <w:r>
        <w:t xml:space="preserve"> op basis van de </w:t>
      </w:r>
      <w:proofErr w:type="spellStart"/>
      <w:r>
        <w:t>specificatie</w:t>
      </w:r>
      <w:proofErr w:type="spellEnd"/>
      <w:r>
        <w:t xml:space="preserve"> die </w:t>
      </w:r>
      <w:proofErr w:type="spellStart"/>
      <w:r>
        <w:t>gedurende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traject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opgesteld</w:t>
      </w:r>
      <w:proofErr w:type="spellEnd"/>
      <w:r>
        <w:t xml:space="preserve">. De use case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opgesteld</w:t>
      </w:r>
      <w:proofErr w:type="spellEnd"/>
      <w:r>
        <w:t xml:space="preserve"> in JSON-LD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teruggevonden</w:t>
      </w:r>
      <w:proofErr w:type="spellEnd"/>
      <w:r>
        <w:t xml:space="preserve"> via </w:t>
      </w:r>
      <w:hyperlink r:id="rId12">
        <w:r>
          <w:rPr>
            <w:color w:val="1155CC"/>
            <w:u w:val="single"/>
          </w:rPr>
          <w:t>https://smartdata.dev-vlaanderen.be/base</w:t>
        </w:r>
      </w:hyperlink>
      <w:r>
        <w:br/>
      </w:r>
    </w:p>
    <w:p w14:paraId="7F1FCAF9" w14:textId="77777777" w:rsidR="00EB742C" w:rsidRDefault="003D6118">
      <w:pPr>
        <w:spacing w:after="160" w:line="259" w:lineRule="auto"/>
      </w:pPr>
      <w:proofErr w:type="spellStart"/>
      <w:r>
        <w:t>Voor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verwijzen</w:t>
      </w:r>
      <w:proofErr w:type="spellEnd"/>
      <w:r>
        <w:t xml:space="preserve"> we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presentatie</w:t>
      </w:r>
      <w:proofErr w:type="spellEnd"/>
      <w:r>
        <w:t xml:space="preserve">.  </w:t>
      </w:r>
    </w:p>
    <w:p w14:paraId="01BAA7A6" w14:textId="77777777" w:rsidR="00EB742C" w:rsidRDefault="003D6118">
      <w:pPr>
        <w:spacing w:after="160" w:line="259" w:lineRule="auto"/>
      </w:pPr>
      <w:proofErr w:type="spellStart"/>
      <w:r>
        <w:rPr>
          <w:b/>
        </w:rPr>
        <w:t>Discussie</w:t>
      </w:r>
      <w:proofErr w:type="spellEnd"/>
      <w:r>
        <w:rPr>
          <w:b/>
        </w:rPr>
        <w:t>/</w:t>
      </w:r>
      <w:proofErr w:type="spellStart"/>
      <w:r>
        <w:rPr>
          <w:b/>
        </w:rPr>
        <w:t>beslissing</w:t>
      </w:r>
      <w:proofErr w:type="spellEnd"/>
      <w:r>
        <w:t xml:space="preserve">: </w:t>
      </w:r>
      <w:hyperlink r:id="rId13">
        <w:r>
          <w:rPr>
            <w:color w:val="1155CC"/>
            <w:u w:val="single"/>
          </w:rPr>
          <w:t>https://smartdata.dev-vlaanderen.be/base/adres/shape</w:t>
        </w:r>
      </w:hyperlink>
      <w:r>
        <w:t xml:space="preserve">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EventStream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daarin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shape property. Moet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enkel</w:t>
      </w:r>
      <w:proofErr w:type="spellEnd"/>
      <w:r>
        <w:t xml:space="preserve"> de shape </w:t>
      </w:r>
      <w:proofErr w:type="spellStart"/>
      <w:r>
        <w:t>vorm</w:t>
      </w:r>
      <w:proofErr w:type="spellEnd"/>
      <w:r>
        <w:t xml:space="preserve"> </w:t>
      </w:r>
      <w:proofErr w:type="spellStart"/>
      <w:r>
        <w:t>zijn</w:t>
      </w:r>
      <w:proofErr w:type="spellEnd"/>
      <w:r>
        <w:t>?</w:t>
      </w:r>
    </w:p>
    <w:p w14:paraId="70BE4213" w14:textId="77777777" w:rsidR="00EB742C" w:rsidRDefault="003D6118">
      <w:pPr>
        <w:numPr>
          <w:ilvl w:val="0"/>
          <w:numId w:val="9"/>
        </w:numPr>
        <w:spacing w:after="160" w:line="259" w:lineRule="auto"/>
      </w:pPr>
      <w:r>
        <w:t xml:space="preserve">Antwoord: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tot LDES </w:t>
      </w:r>
      <w:proofErr w:type="spellStart"/>
      <w:r>
        <w:t>behoren</w:t>
      </w:r>
      <w:proofErr w:type="spellEnd"/>
      <w:r>
        <w:t xml:space="preserve">, maar </w:t>
      </w:r>
      <w:proofErr w:type="spellStart"/>
      <w:r>
        <w:t>hier</w:t>
      </w:r>
      <w:proofErr w:type="spellEnd"/>
      <w:r>
        <w:t xml:space="preserve"> is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gekozen</w:t>
      </w:r>
      <w:proofErr w:type="spellEnd"/>
      <w:r>
        <w:t xml:space="preserve"> om self-contained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De shape </w:t>
      </w:r>
      <w:proofErr w:type="spellStart"/>
      <w:r>
        <w:t>kan</w:t>
      </w:r>
      <w:proofErr w:type="spellEnd"/>
      <w:r>
        <w:t xml:space="preserve"> dereferenceable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zomaar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documentatie</w:t>
      </w:r>
      <w:proofErr w:type="spellEnd"/>
      <w:r>
        <w:t xml:space="preserve"> URL </w:t>
      </w:r>
      <w:proofErr w:type="spellStart"/>
      <w:r>
        <w:t>zi</w:t>
      </w:r>
      <w:r>
        <w:t>jn</w:t>
      </w:r>
      <w:proofErr w:type="spellEnd"/>
      <w:r>
        <w:t xml:space="preserve">. We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vanuit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perspectief</w:t>
      </w:r>
      <w:proofErr w:type="spellEnd"/>
      <w:r>
        <w:t xml:space="preserve"> </w:t>
      </w:r>
      <w:proofErr w:type="spellStart"/>
      <w:r>
        <w:t>vertrokken</w:t>
      </w:r>
      <w:proofErr w:type="spellEnd"/>
      <w:r>
        <w:t xml:space="preserve"> om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telkens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inverse 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definiëren</w:t>
      </w:r>
      <w:proofErr w:type="spellEnd"/>
      <w:r>
        <w:t xml:space="preserve">. </w:t>
      </w:r>
    </w:p>
    <w:p w14:paraId="4DF9CAA4" w14:textId="30384302" w:rsidR="00EB742C" w:rsidRDefault="00EB742C">
      <w:pPr>
        <w:spacing w:after="160" w:line="259" w:lineRule="auto"/>
      </w:pPr>
    </w:p>
    <w:p w14:paraId="796F77B8" w14:textId="4450BF6F" w:rsidR="003D6118" w:rsidRDefault="003D6118">
      <w:pPr>
        <w:spacing w:after="160" w:line="259" w:lineRule="auto"/>
      </w:pPr>
    </w:p>
    <w:p w14:paraId="68CCED3F" w14:textId="18B6879E" w:rsidR="003D6118" w:rsidRDefault="003D6118">
      <w:pPr>
        <w:spacing w:after="160" w:line="259" w:lineRule="auto"/>
      </w:pPr>
    </w:p>
    <w:p w14:paraId="2D7D8A4C" w14:textId="442F4D8A" w:rsidR="003D6118" w:rsidRDefault="003D6118">
      <w:pPr>
        <w:spacing w:after="160" w:line="259" w:lineRule="auto"/>
      </w:pPr>
    </w:p>
    <w:p w14:paraId="65BE8F5B" w14:textId="5A8E894C" w:rsidR="003D6118" w:rsidRDefault="003D6118">
      <w:pPr>
        <w:spacing w:after="160" w:line="259" w:lineRule="auto"/>
      </w:pPr>
    </w:p>
    <w:p w14:paraId="29361063" w14:textId="1A1F6F66" w:rsidR="003D6118" w:rsidRDefault="003D6118">
      <w:pPr>
        <w:spacing w:after="160" w:line="259" w:lineRule="auto"/>
      </w:pPr>
    </w:p>
    <w:p w14:paraId="43014FD5" w14:textId="24606590" w:rsidR="003D6118" w:rsidRDefault="003D6118">
      <w:pPr>
        <w:spacing w:after="160" w:line="259" w:lineRule="auto"/>
      </w:pPr>
    </w:p>
    <w:p w14:paraId="21250E38" w14:textId="259F4A12" w:rsidR="003D6118" w:rsidRDefault="003D6118">
      <w:pPr>
        <w:spacing w:after="160" w:line="259" w:lineRule="auto"/>
      </w:pPr>
    </w:p>
    <w:p w14:paraId="6AE95234" w14:textId="1403818A" w:rsidR="003D6118" w:rsidRDefault="003D6118">
      <w:pPr>
        <w:spacing w:after="160" w:line="259" w:lineRule="auto"/>
      </w:pPr>
    </w:p>
    <w:p w14:paraId="658D4D4B" w14:textId="78DB1EFE" w:rsidR="003D6118" w:rsidRDefault="003D6118">
      <w:pPr>
        <w:spacing w:after="160" w:line="259" w:lineRule="auto"/>
      </w:pPr>
    </w:p>
    <w:p w14:paraId="0940F3EF" w14:textId="1BDABC77" w:rsidR="003D6118" w:rsidRDefault="003D6118">
      <w:pPr>
        <w:spacing w:after="160" w:line="259" w:lineRule="auto"/>
      </w:pPr>
    </w:p>
    <w:p w14:paraId="317CF441" w14:textId="21B31EFB" w:rsidR="003D6118" w:rsidRDefault="003D6118">
      <w:pPr>
        <w:spacing w:after="160" w:line="259" w:lineRule="auto"/>
      </w:pPr>
    </w:p>
    <w:p w14:paraId="6FB853F4" w14:textId="0D79B081" w:rsidR="003D6118" w:rsidRDefault="003D6118">
      <w:pPr>
        <w:spacing w:after="160" w:line="259" w:lineRule="auto"/>
      </w:pPr>
    </w:p>
    <w:p w14:paraId="1074F7E5" w14:textId="7256B40D" w:rsidR="003D6118" w:rsidRDefault="003D6118">
      <w:pPr>
        <w:spacing w:after="160" w:line="259" w:lineRule="auto"/>
      </w:pPr>
    </w:p>
    <w:p w14:paraId="034648D8" w14:textId="3A652C29" w:rsidR="003D6118" w:rsidRDefault="003D6118">
      <w:pPr>
        <w:spacing w:after="160" w:line="259" w:lineRule="auto"/>
      </w:pPr>
    </w:p>
    <w:p w14:paraId="565BE262" w14:textId="77777777" w:rsidR="003D6118" w:rsidRDefault="003D6118">
      <w:pPr>
        <w:spacing w:after="160" w:line="259" w:lineRule="auto"/>
      </w:pPr>
    </w:p>
    <w:p w14:paraId="02DFCA2D" w14:textId="77777777" w:rsidR="00EB742C" w:rsidRDefault="003D6118">
      <w:pPr>
        <w:numPr>
          <w:ilvl w:val="0"/>
          <w:numId w:val="3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>Volgende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stappen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</w:p>
    <w:p w14:paraId="5E5BD698" w14:textId="77777777" w:rsidR="00EB742C" w:rsidRDefault="003D6118">
      <w:pPr>
        <w:pStyle w:val="Heading2"/>
        <w:spacing w:after="8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1" w:name="_201kpsan7m07" w:colFirst="0" w:colLast="0"/>
      <w:bookmarkEnd w:id="1"/>
      <w:proofErr w:type="spellStart"/>
      <w:r>
        <w:rPr>
          <w:rFonts w:ascii="Calibri" w:eastAsia="Calibri" w:hAnsi="Calibri" w:cs="Calibri"/>
          <w:b/>
          <w:sz w:val="24"/>
          <w:szCs w:val="24"/>
        </w:rPr>
        <w:t>Overzicht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traject</w:t>
      </w:r>
      <w:proofErr w:type="spellEnd"/>
    </w:p>
    <w:p w14:paraId="0444728C" w14:textId="77777777" w:rsidR="00EB742C" w:rsidRDefault="003D6118">
      <w:r>
        <w:rPr>
          <w:noProof/>
        </w:rPr>
        <w:drawing>
          <wp:inline distT="114300" distB="114300" distL="114300" distR="114300" wp14:anchorId="4955B9D9" wp14:editId="78C7A20E">
            <wp:extent cx="5943600" cy="1930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B0980" w14:textId="77777777" w:rsidR="00EB742C" w:rsidRDefault="003D6118">
      <w:pPr>
        <w:pStyle w:val="Heading2"/>
        <w:spacing w:after="8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2" w:name="_uge3e7cq4vlo" w:colFirst="0" w:colLast="0"/>
      <w:bookmarkEnd w:id="2"/>
      <w:proofErr w:type="spellStart"/>
      <w:r>
        <w:rPr>
          <w:rFonts w:ascii="Calibri" w:eastAsia="Calibri" w:hAnsi="Calibri" w:cs="Calibri"/>
          <w:b/>
          <w:sz w:val="24"/>
          <w:szCs w:val="24"/>
        </w:rPr>
        <w:t>Publieke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review</w:t>
      </w:r>
    </w:p>
    <w:p w14:paraId="63D84685" w14:textId="77777777" w:rsidR="00EB742C" w:rsidRDefault="003D6118">
      <w:pPr>
        <w:widowControl w:val="0"/>
        <w:spacing w:line="240" w:lineRule="auto"/>
      </w:pPr>
      <w:r>
        <w:t xml:space="preserve">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stap</w:t>
      </w:r>
      <w:proofErr w:type="spellEnd"/>
      <w:r>
        <w:t xml:space="preserve"> in het </w:t>
      </w:r>
      <w:proofErr w:type="spellStart"/>
      <w:r>
        <w:t>traject</w:t>
      </w:r>
      <w:proofErr w:type="spellEnd"/>
      <w:r>
        <w:t xml:space="preserve"> is de </w:t>
      </w:r>
      <w:proofErr w:type="spellStart"/>
      <w:r>
        <w:t>publieke</w:t>
      </w:r>
      <w:proofErr w:type="spellEnd"/>
      <w:r>
        <w:t xml:space="preserve"> review van de </w:t>
      </w:r>
      <w:proofErr w:type="spellStart"/>
      <w:r>
        <w:t>standaard</w:t>
      </w:r>
      <w:proofErr w:type="spellEnd"/>
      <w:r>
        <w:t xml:space="preserve">. Follow-up </w:t>
      </w:r>
      <w:proofErr w:type="spellStart"/>
      <w:r>
        <w:t>communicatie</w:t>
      </w:r>
      <w:proofErr w:type="spellEnd"/>
      <w:r>
        <w:t xml:space="preserve"> </w:t>
      </w:r>
      <w:proofErr w:type="spellStart"/>
      <w:r>
        <w:t>volgt</w:t>
      </w:r>
      <w:proofErr w:type="spellEnd"/>
      <w:r>
        <w:t xml:space="preserve"> met de </w:t>
      </w:r>
      <w:proofErr w:type="spellStart"/>
      <w:r>
        <w:t>te-reviewen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, </w:t>
      </w:r>
      <w:proofErr w:type="spellStart"/>
      <w:r>
        <w:t>verslag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bijkomende</w:t>
      </w:r>
      <w:proofErr w:type="spellEnd"/>
      <w:r>
        <w:t xml:space="preserve"> </w:t>
      </w:r>
      <w:proofErr w:type="spellStart"/>
      <w:r>
        <w:t>documenten</w:t>
      </w:r>
      <w:proofErr w:type="spellEnd"/>
      <w:r>
        <w:t xml:space="preserve">. De </w:t>
      </w:r>
      <w:proofErr w:type="spellStart"/>
      <w:r>
        <w:t>looptijd</w:t>
      </w:r>
      <w:proofErr w:type="spellEnd"/>
      <w:r>
        <w:t xml:space="preserve"> van de </w:t>
      </w:r>
      <w:proofErr w:type="spellStart"/>
      <w:r>
        <w:t>publieke</w:t>
      </w:r>
      <w:proofErr w:type="spellEnd"/>
      <w:r>
        <w:t xml:space="preserve"> review </w:t>
      </w:r>
      <w:proofErr w:type="spellStart"/>
      <w:r>
        <w:t>zal</w:t>
      </w:r>
      <w:proofErr w:type="spellEnd"/>
      <w:r>
        <w:t xml:space="preserve"> later </w:t>
      </w:r>
      <w:proofErr w:type="spellStart"/>
      <w:r>
        <w:t>meegedeeld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14:paraId="7B16400B" w14:textId="77777777" w:rsidR="00EB742C" w:rsidRDefault="00EB742C">
      <w:pPr>
        <w:widowControl w:val="0"/>
        <w:spacing w:line="240" w:lineRule="auto"/>
      </w:pPr>
    </w:p>
    <w:p w14:paraId="1FA3DD22" w14:textId="77777777" w:rsidR="00EB742C" w:rsidRDefault="003D6118">
      <w:pPr>
        <w:widowControl w:val="0"/>
        <w:spacing w:line="240" w:lineRule="auto"/>
      </w:pPr>
      <w:r>
        <w:t xml:space="preserve">De </w:t>
      </w:r>
      <w:proofErr w:type="spellStart"/>
      <w:r>
        <w:t>publieke</w:t>
      </w:r>
      <w:proofErr w:type="spellEnd"/>
      <w:r>
        <w:t xml:space="preserve"> review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onderdelen</w:t>
      </w:r>
      <w:proofErr w:type="spellEnd"/>
      <w:r>
        <w:t>:</w:t>
      </w:r>
    </w:p>
    <w:p w14:paraId="6C6733FF" w14:textId="77777777" w:rsidR="00EB742C" w:rsidRDefault="003D6118">
      <w:pPr>
        <w:widowControl w:val="0"/>
        <w:numPr>
          <w:ilvl w:val="0"/>
          <w:numId w:val="13"/>
        </w:numPr>
        <w:spacing w:line="240" w:lineRule="auto"/>
      </w:pPr>
      <w:proofErr w:type="spellStart"/>
      <w:r>
        <w:t>Publiceren</w:t>
      </w:r>
      <w:proofErr w:type="spellEnd"/>
      <w:r>
        <w:t xml:space="preserve"> van de </w:t>
      </w:r>
      <w:proofErr w:type="spellStart"/>
      <w:r>
        <w:t>standaard</w:t>
      </w:r>
      <w:proofErr w:type="spellEnd"/>
      <w:r>
        <w:t xml:space="preserve"> met </w:t>
      </w:r>
      <w:proofErr w:type="spellStart"/>
      <w:r>
        <w:t>definities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voorbeelden</w:t>
      </w:r>
      <w:proofErr w:type="spellEnd"/>
      <w:r>
        <w:t xml:space="preserve"> met </w:t>
      </w:r>
      <w:proofErr w:type="spellStart"/>
      <w:r>
        <w:t>ingevulde</w:t>
      </w:r>
      <w:proofErr w:type="spellEnd"/>
      <w:r>
        <w:t xml:space="preserve"> data van de use cases</w:t>
      </w:r>
    </w:p>
    <w:p w14:paraId="4E42A4E3" w14:textId="77777777" w:rsidR="00EB742C" w:rsidRDefault="003D6118">
      <w:pPr>
        <w:widowControl w:val="0"/>
        <w:numPr>
          <w:ilvl w:val="0"/>
          <w:numId w:val="13"/>
        </w:numPr>
        <w:spacing w:line="240" w:lineRule="auto"/>
      </w:pPr>
      <w:proofErr w:type="spellStart"/>
      <w:r>
        <w:t>Capteren</w:t>
      </w:r>
      <w:proofErr w:type="spellEnd"/>
      <w:r>
        <w:t xml:space="preserve"> van feedback</w:t>
      </w:r>
    </w:p>
    <w:p w14:paraId="6DBC7DFD" w14:textId="77777777" w:rsidR="00EB742C" w:rsidRDefault="003D6118">
      <w:pPr>
        <w:widowControl w:val="0"/>
        <w:numPr>
          <w:ilvl w:val="0"/>
          <w:numId w:val="13"/>
        </w:numPr>
        <w:spacing w:line="240" w:lineRule="auto"/>
      </w:pPr>
      <w:proofErr w:type="spellStart"/>
      <w:r>
        <w:t>Uitwerken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proof-of-concept</w:t>
      </w:r>
    </w:p>
    <w:p w14:paraId="733A57D5" w14:textId="77777777" w:rsidR="00EB742C" w:rsidRDefault="003D6118">
      <w:pPr>
        <w:pStyle w:val="Heading2"/>
        <w:spacing w:after="80"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3" w:name="_ubwz18em2493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 xml:space="preserve">Feedback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tijdens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publieke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review</w:t>
      </w:r>
    </w:p>
    <w:p w14:paraId="20486936" w14:textId="77777777" w:rsidR="00EB742C" w:rsidRDefault="003D6118">
      <w:pPr>
        <w:spacing w:before="240" w:after="240"/>
        <w:jc w:val="both"/>
      </w:pPr>
      <w:proofErr w:type="spellStart"/>
      <w:r>
        <w:t>Zodra</w:t>
      </w:r>
      <w:proofErr w:type="spellEnd"/>
      <w:r>
        <w:t xml:space="preserve"> de </w:t>
      </w:r>
      <w:proofErr w:type="spellStart"/>
      <w:r>
        <w:t>standaard</w:t>
      </w:r>
      <w:proofErr w:type="spellEnd"/>
      <w:r>
        <w:t xml:space="preserve"> </w:t>
      </w:r>
      <w:proofErr w:type="spellStart"/>
      <w:r>
        <w:t>gepubliceerd</w:t>
      </w:r>
      <w:proofErr w:type="spellEnd"/>
      <w:r>
        <w:t xml:space="preserve"> is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co</w:t>
      </w:r>
      <w:r>
        <w:t>mmunicatie</w:t>
      </w:r>
      <w:proofErr w:type="spellEnd"/>
      <w:r>
        <w:t xml:space="preserve"> van de start van de </w:t>
      </w:r>
      <w:proofErr w:type="spellStart"/>
      <w:r>
        <w:t>publieke</w:t>
      </w:r>
      <w:proofErr w:type="spellEnd"/>
      <w:r>
        <w:t xml:space="preserve"> review is </w:t>
      </w:r>
      <w:proofErr w:type="spellStart"/>
      <w:r>
        <w:t>doorgegeven</w:t>
      </w:r>
      <w:proofErr w:type="spellEnd"/>
      <w:r>
        <w:t xml:space="preserve">, </w:t>
      </w:r>
      <w:proofErr w:type="spellStart"/>
      <w:r>
        <w:t>kan</w:t>
      </w:r>
      <w:proofErr w:type="spellEnd"/>
      <w:r>
        <w:t xml:space="preserve"> er feedback op de </w:t>
      </w:r>
      <w:proofErr w:type="spellStart"/>
      <w:r>
        <w:t>gepubliceerde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gegeven</w:t>
      </w:r>
      <w:proofErr w:type="spellEnd"/>
      <w:r>
        <w:t xml:space="preserve"> via GitHub door het </w:t>
      </w:r>
      <w:proofErr w:type="spellStart"/>
      <w:r>
        <w:t>aanmaken</w:t>
      </w:r>
      <w:proofErr w:type="spellEnd"/>
      <w:r>
        <w:t xml:space="preserve"> van issues:</w:t>
      </w:r>
    </w:p>
    <w:p w14:paraId="14F90693" w14:textId="11098012" w:rsidR="00EB742C" w:rsidRDefault="003D6118">
      <w:pPr>
        <w:spacing w:after="160" w:line="259" w:lineRule="auto"/>
        <w:rPr>
          <w:color w:val="1155CC"/>
          <w:u w:val="single"/>
        </w:rPr>
      </w:pPr>
      <w:hyperlink r:id="rId15" w:history="1">
        <w:r w:rsidRPr="001C14CC">
          <w:rPr>
            <w:rStyle w:val="Hyperlink"/>
          </w:rPr>
          <w:t>https://github.com/Informatievlaanderen/OSLOthema-ldes/issues</w:t>
        </w:r>
      </w:hyperlink>
    </w:p>
    <w:p w14:paraId="3482F54D" w14:textId="1F095EBF" w:rsidR="003D6118" w:rsidRDefault="003D6118">
      <w:pPr>
        <w:spacing w:after="160" w:line="259" w:lineRule="auto"/>
        <w:rPr>
          <w:color w:val="1155CC"/>
          <w:u w:val="single"/>
        </w:rPr>
      </w:pPr>
    </w:p>
    <w:p w14:paraId="45847BB6" w14:textId="068AC30C" w:rsidR="003D6118" w:rsidRDefault="003D6118">
      <w:pPr>
        <w:spacing w:after="160" w:line="259" w:lineRule="auto"/>
        <w:rPr>
          <w:color w:val="1155CC"/>
          <w:u w:val="single"/>
        </w:rPr>
      </w:pPr>
    </w:p>
    <w:p w14:paraId="1469533E" w14:textId="27AB27A0" w:rsidR="003D6118" w:rsidRDefault="003D6118">
      <w:pPr>
        <w:spacing w:after="160" w:line="259" w:lineRule="auto"/>
        <w:rPr>
          <w:color w:val="1155CC"/>
          <w:u w:val="single"/>
        </w:rPr>
      </w:pPr>
    </w:p>
    <w:p w14:paraId="6C1BDE25" w14:textId="0426140D" w:rsidR="003D6118" w:rsidRDefault="003D6118">
      <w:pPr>
        <w:spacing w:after="160" w:line="259" w:lineRule="auto"/>
        <w:rPr>
          <w:color w:val="1155CC"/>
          <w:u w:val="single"/>
        </w:rPr>
      </w:pPr>
    </w:p>
    <w:p w14:paraId="43DBEBB2" w14:textId="66EDF59C" w:rsidR="003D6118" w:rsidRDefault="003D6118">
      <w:pPr>
        <w:spacing w:after="160" w:line="259" w:lineRule="auto"/>
        <w:rPr>
          <w:color w:val="1155CC"/>
          <w:u w:val="single"/>
        </w:rPr>
      </w:pPr>
    </w:p>
    <w:p w14:paraId="51F45BBB" w14:textId="77777777" w:rsidR="003D6118" w:rsidRDefault="003D6118">
      <w:pPr>
        <w:spacing w:after="160" w:line="259" w:lineRule="auto"/>
      </w:pPr>
    </w:p>
    <w:p w14:paraId="307DF398" w14:textId="77777777" w:rsidR="00EB742C" w:rsidRDefault="003D6118">
      <w:pPr>
        <w:pStyle w:val="Heading2"/>
        <w:spacing w:after="80"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4" w:name="_1o2pebh0sz84" w:colFirst="0" w:colLast="0"/>
      <w:bookmarkEnd w:id="4"/>
      <w:proofErr w:type="spellStart"/>
      <w:r>
        <w:rPr>
          <w:rFonts w:ascii="Calibri" w:eastAsia="Calibri" w:hAnsi="Calibri" w:cs="Calibri"/>
          <w:b/>
          <w:sz w:val="24"/>
          <w:szCs w:val="24"/>
        </w:rPr>
        <w:lastRenderedPageBreak/>
        <w:t>Methode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publicatie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standaard</w:t>
      </w:r>
      <w:proofErr w:type="spellEnd"/>
    </w:p>
    <w:p w14:paraId="6AF6DEEA" w14:textId="77777777" w:rsidR="00EB742C" w:rsidRDefault="003D6118">
      <w:pPr>
        <w:widowControl w:val="0"/>
        <w:spacing w:line="240" w:lineRule="auto"/>
      </w:pPr>
      <w:proofErr w:type="spellStart"/>
      <w:r>
        <w:t>Een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 </w:t>
      </w:r>
      <w:proofErr w:type="spellStart"/>
      <w:r>
        <w:t>doorgaat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stadia:</w:t>
      </w:r>
    </w:p>
    <w:p w14:paraId="1BD2A8E7" w14:textId="77777777" w:rsidR="00EB742C" w:rsidRDefault="003D6118">
      <w:pPr>
        <w:widowControl w:val="0"/>
        <w:spacing w:line="240" w:lineRule="auto"/>
      </w:pPr>
      <w:r>
        <w:t xml:space="preserve"> </w:t>
      </w:r>
    </w:p>
    <w:p w14:paraId="7BA65CFD" w14:textId="77777777" w:rsidR="00EB742C" w:rsidRDefault="003D6118">
      <w:pPr>
        <w:widowControl w:val="0"/>
        <w:numPr>
          <w:ilvl w:val="0"/>
          <w:numId w:val="6"/>
        </w:numPr>
        <w:spacing w:line="240" w:lineRule="auto"/>
        <w:jc w:val="both"/>
      </w:pPr>
      <w:proofErr w:type="spellStart"/>
      <w:r>
        <w:rPr>
          <w:b/>
        </w:rPr>
        <w:t>Standaard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ontwikkeling</w:t>
      </w:r>
      <w:proofErr w:type="spellEnd"/>
      <w:r>
        <w:t xml:space="preserve">: Het model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herzien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aanvraag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ingediend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datastand</w:t>
      </w:r>
      <w:r>
        <w:t>aarden</w:t>
      </w:r>
      <w:proofErr w:type="spellEnd"/>
      <w:r>
        <w:t xml:space="preserve"> om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publieke</w:t>
      </w:r>
      <w:proofErr w:type="spellEnd"/>
      <w:r>
        <w:t xml:space="preserve"> review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. </w:t>
      </w:r>
      <w:proofErr w:type="spellStart"/>
      <w:r>
        <w:t>Indien</w:t>
      </w:r>
      <w:proofErr w:type="spellEnd"/>
      <w:r>
        <w:t xml:space="preserve"> de </w:t>
      </w:r>
      <w:proofErr w:type="spellStart"/>
      <w:r>
        <w:t>aanvraag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aanvaard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standaard</w:t>
      </w:r>
      <w:proofErr w:type="spellEnd"/>
      <w:r>
        <w:t xml:space="preserve"> in </w:t>
      </w:r>
      <w:proofErr w:type="spellStart"/>
      <w:r>
        <w:t>ontwikkeling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kandidaat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 in </w:t>
      </w:r>
      <w:proofErr w:type="spellStart"/>
      <w:r>
        <w:t>publieke</w:t>
      </w:r>
      <w:proofErr w:type="spellEnd"/>
      <w:r>
        <w:t xml:space="preserve"> review. </w:t>
      </w:r>
    </w:p>
    <w:p w14:paraId="384A4328" w14:textId="77777777" w:rsidR="00EB742C" w:rsidRDefault="003D6118">
      <w:pPr>
        <w:widowControl w:val="0"/>
        <w:numPr>
          <w:ilvl w:val="0"/>
          <w:numId w:val="6"/>
        </w:numPr>
        <w:spacing w:line="240" w:lineRule="auto"/>
        <w:jc w:val="both"/>
        <w:rPr>
          <w:b/>
        </w:rPr>
      </w:pPr>
      <w:proofErr w:type="spellStart"/>
      <w:r>
        <w:rPr>
          <w:b/>
        </w:rPr>
        <w:t>Kandidaat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standaard</w:t>
      </w:r>
      <w:proofErr w:type="spellEnd"/>
      <w:r>
        <w:rPr>
          <w:b/>
        </w:rPr>
        <w:t xml:space="preserve">: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einde</w:t>
      </w:r>
      <w:proofErr w:type="spellEnd"/>
      <w:r>
        <w:t xml:space="preserve"> van de </w:t>
      </w:r>
      <w:proofErr w:type="spellStart"/>
      <w:r>
        <w:t>publieke</w:t>
      </w:r>
      <w:proofErr w:type="spellEnd"/>
      <w:r>
        <w:t xml:space="preserve"> review </w:t>
      </w:r>
      <w:proofErr w:type="spellStart"/>
      <w:r>
        <w:t>worden</w:t>
      </w:r>
      <w:proofErr w:type="spellEnd"/>
      <w:r>
        <w:t xml:space="preserve"> de </w:t>
      </w:r>
      <w:proofErr w:type="spellStart"/>
      <w:r>
        <w:t>nodige</w:t>
      </w:r>
      <w:proofErr w:type="spellEnd"/>
      <w:r>
        <w:t xml:space="preserve"> </w:t>
      </w:r>
      <w:proofErr w:type="spellStart"/>
      <w:r>
        <w:t>aanpassingen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wor</w:t>
      </w:r>
      <w:r>
        <w:t>dt</w:t>
      </w:r>
      <w:proofErr w:type="spellEnd"/>
      <w:r>
        <w:t xml:space="preserve"> 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afsluitende</w:t>
      </w:r>
      <w:proofErr w:type="spellEnd"/>
      <w:r>
        <w:t xml:space="preserve"> webinar </w:t>
      </w:r>
      <w:proofErr w:type="spellStart"/>
      <w:r>
        <w:t>georganiseerd</w:t>
      </w:r>
      <w:proofErr w:type="spellEnd"/>
      <w:r>
        <w:t>.</w:t>
      </w:r>
    </w:p>
    <w:p w14:paraId="13FF2914" w14:textId="77777777" w:rsidR="00EB742C" w:rsidRDefault="003D6118">
      <w:pPr>
        <w:widowControl w:val="0"/>
        <w:numPr>
          <w:ilvl w:val="0"/>
          <w:numId w:val="6"/>
        </w:numPr>
        <w:spacing w:line="240" w:lineRule="auto"/>
        <w:jc w:val="both"/>
        <w:rPr>
          <w:b/>
        </w:rPr>
      </w:pPr>
      <w:proofErr w:type="spellStart"/>
      <w:r>
        <w:rPr>
          <w:b/>
        </w:rPr>
        <w:t>Erkende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standaard</w:t>
      </w:r>
      <w:proofErr w:type="spellEnd"/>
      <w:r>
        <w:rPr>
          <w:b/>
        </w:rPr>
        <w:t xml:space="preserve">: </w:t>
      </w:r>
      <w:r>
        <w:t xml:space="preserve">De </w:t>
      </w:r>
      <w:proofErr w:type="spellStart"/>
      <w:r>
        <w:t>standaard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voorgelegd</w:t>
      </w:r>
      <w:proofErr w:type="spellEnd"/>
      <w:r>
        <w:t xml:space="preserve"> op de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datastandaarden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akkoord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erkende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 </w:t>
      </w:r>
      <w:proofErr w:type="spellStart"/>
      <w:r>
        <w:t>beschouwd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gepubliceerd</w:t>
      </w:r>
      <w:proofErr w:type="spellEnd"/>
      <w:r>
        <w:t xml:space="preserve"> op data.vlaanderen.be. </w:t>
      </w:r>
    </w:p>
    <w:p w14:paraId="3ED7AC0C" w14:textId="77777777" w:rsidR="00EB742C" w:rsidRDefault="00EB742C">
      <w:pPr>
        <w:widowControl w:val="0"/>
        <w:spacing w:line="240" w:lineRule="auto"/>
      </w:pPr>
    </w:p>
    <w:p w14:paraId="6842795B" w14:textId="2E89DAB7" w:rsidR="00EB742C" w:rsidRPr="003D6118" w:rsidRDefault="003D6118" w:rsidP="003D6118">
      <w:pPr>
        <w:widowControl w:val="0"/>
        <w:spacing w:line="240" w:lineRule="auto"/>
        <w:ind w:right="-330"/>
      </w:pPr>
      <w:r>
        <w:t xml:space="preserve">Er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zowel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rPr>
          <w:b/>
        </w:rPr>
        <w:t>applicatiep</w:t>
      </w:r>
      <w:r>
        <w:rPr>
          <w:b/>
        </w:rPr>
        <w:t>rofiel</w:t>
      </w:r>
      <w:proofErr w:type="spellEnd"/>
      <w:r>
        <w:rPr>
          <w:b/>
        </w:rP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rPr>
          <w:b/>
        </w:rPr>
        <w:t>vocabularium</w:t>
      </w:r>
      <w:proofErr w:type="spellEnd"/>
      <w:r>
        <w:rPr>
          <w:b/>
        </w:rPr>
        <w:t xml:space="preserve"> </w:t>
      </w:r>
      <w:proofErr w:type="spellStart"/>
      <w:r>
        <w:t>gepubliceerd</w:t>
      </w:r>
      <w:proofErr w:type="spellEnd"/>
      <w:r>
        <w:t xml:space="preserve">. Het </w:t>
      </w:r>
      <w:proofErr w:type="spellStart"/>
      <w:r>
        <w:t>vocabularium</w:t>
      </w:r>
      <w:proofErr w:type="spellEnd"/>
      <w:r>
        <w:t xml:space="preserve"> </w:t>
      </w:r>
      <w:proofErr w:type="spellStart"/>
      <w:r>
        <w:t>bevat</w:t>
      </w:r>
      <w:proofErr w:type="spellEnd"/>
      <w:r>
        <w:t xml:space="preserve"> alle </w:t>
      </w:r>
      <w:proofErr w:type="spellStart"/>
      <w:r>
        <w:t>klassen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eigenschappen</w:t>
      </w:r>
      <w:proofErr w:type="spellEnd"/>
      <w:r>
        <w:t xml:space="preserve"> die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het </w:t>
      </w:r>
      <w:proofErr w:type="spellStart"/>
      <w:r>
        <w:t>applicatieprofiel</w:t>
      </w:r>
      <w:proofErr w:type="spellEnd"/>
      <w:r>
        <w:t xml:space="preserve"> die </w:t>
      </w: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elders in </w:t>
      </w:r>
      <w:proofErr w:type="spellStart"/>
      <w:r>
        <w:t>bestaande</w:t>
      </w:r>
      <w:proofErr w:type="spellEnd"/>
      <w:r>
        <w:t xml:space="preserve"> </w:t>
      </w:r>
      <w:proofErr w:type="spellStart"/>
      <w:r>
        <w:t>standaarden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.  </w:t>
      </w:r>
    </w:p>
    <w:p w14:paraId="5936848E" w14:textId="77777777" w:rsidR="00EB742C" w:rsidRDefault="00EB742C">
      <w:pPr>
        <w:spacing w:after="160" w:line="259" w:lineRule="auto"/>
        <w:jc w:val="both"/>
        <w:rPr>
          <w:b/>
        </w:rPr>
      </w:pPr>
    </w:p>
    <w:p w14:paraId="1B881607" w14:textId="77777777" w:rsidR="00EB742C" w:rsidRDefault="003D6118">
      <w:pPr>
        <w:spacing w:after="160" w:line="259" w:lineRule="auto"/>
        <w:jc w:val="both"/>
        <w:rPr>
          <w:b/>
        </w:rPr>
      </w:pPr>
      <w:proofErr w:type="spellStart"/>
      <w:r>
        <w:rPr>
          <w:b/>
        </w:rPr>
        <w:t>Aankomende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evenementen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inzake</w:t>
      </w:r>
      <w:proofErr w:type="spellEnd"/>
      <w:r>
        <w:rPr>
          <w:b/>
        </w:rPr>
        <w:t xml:space="preserve"> VSDS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OSLO LDES</w:t>
      </w:r>
    </w:p>
    <w:p w14:paraId="4EC1C73C" w14:textId="77777777" w:rsidR="00EB742C" w:rsidRDefault="003D6118">
      <w:pPr>
        <w:spacing w:after="160" w:line="259" w:lineRule="auto"/>
        <w:jc w:val="both"/>
      </w:pPr>
      <w:proofErr w:type="spellStart"/>
      <w:r>
        <w:t>Graag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we u in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aankomende</w:t>
      </w:r>
      <w:proofErr w:type="spellEnd"/>
      <w:r>
        <w:t xml:space="preserve"> </w:t>
      </w:r>
      <w:proofErr w:type="spellStart"/>
      <w:r>
        <w:t>evenementen</w:t>
      </w:r>
      <w:proofErr w:type="spellEnd"/>
      <w:r>
        <w:t xml:space="preserve"> mee in de context van de </w:t>
      </w:r>
      <w:proofErr w:type="spellStart"/>
      <w:r>
        <w:t>Vlaamse</w:t>
      </w:r>
      <w:proofErr w:type="spellEnd"/>
      <w:r>
        <w:t xml:space="preserve"> Sensor Data Space (VSDS) </w:t>
      </w:r>
      <w:proofErr w:type="spellStart"/>
      <w:r>
        <w:t>en</w:t>
      </w:r>
      <w:proofErr w:type="spellEnd"/>
      <w:r>
        <w:t xml:space="preserve"> OSLO Linked Data Event Streams (LDES). </w:t>
      </w:r>
      <w:proofErr w:type="spellStart"/>
      <w:r>
        <w:t>Mocht</w:t>
      </w:r>
      <w:proofErr w:type="spellEnd"/>
      <w:r>
        <w:t xml:space="preserve"> u </w:t>
      </w:r>
      <w:proofErr w:type="spellStart"/>
      <w:r>
        <w:t>nog</w:t>
      </w:r>
      <w:proofErr w:type="spellEnd"/>
      <w:r>
        <w:t xml:space="preserve"> </w:t>
      </w:r>
      <w:proofErr w:type="spellStart"/>
      <w:r>
        <w:t>suggesties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van </w:t>
      </w:r>
      <w:proofErr w:type="spellStart"/>
      <w:r>
        <w:t>evene</w:t>
      </w:r>
      <w:r>
        <w:t>menten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het VSDS - OSLO </w:t>
      </w:r>
      <w:proofErr w:type="spellStart"/>
      <w:r>
        <w:t>verhaal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bouwblokken</w:t>
      </w:r>
      <w:proofErr w:type="spellEnd"/>
      <w:r>
        <w:t xml:space="preserve"> </w:t>
      </w:r>
      <w:proofErr w:type="spellStart"/>
      <w:r>
        <w:t>gebracht</w:t>
      </w:r>
      <w:proofErr w:type="spellEnd"/>
      <w:r>
        <w:t>/</w:t>
      </w:r>
      <w:proofErr w:type="spellStart"/>
      <w:r>
        <w:t>gepromoot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aarzel</w:t>
      </w:r>
      <w:proofErr w:type="spellEnd"/>
      <w:r>
        <w:t xml:space="preserve"> dan </w:t>
      </w:r>
      <w:proofErr w:type="spellStart"/>
      <w:r>
        <w:t>niet</w:t>
      </w:r>
      <w:proofErr w:type="spellEnd"/>
      <w:r>
        <w:t xml:space="preserve"> om </w:t>
      </w:r>
      <w:hyperlink r:id="rId16">
        <w:r>
          <w:rPr>
            <w:color w:val="1155CC"/>
            <w:u w:val="single"/>
          </w:rPr>
          <w:t>justine.ottevaere@vlaanderen.be</w:t>
        </w:r>
      </w:hyperlink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contacteren</w:t>
      </w:r>
      <w:proofErr w:type="spellEnd"/>
      <w:r>
        <w:t xml:space="preserve">! </w:t>
      </w:r>
    </w:p>
    <w:p w14:paraId="7B052794" w14:textId="77777777" w:rsidR="00EB742C" w:rsidRDefault="00EB742C">
      <w:pPr>
        <w:spacing w:after="160" w:line="259" w:lineRule="auto"/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B742C" w14:paraId="43CCB12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505B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Datum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62A4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EE2A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Doelpubliek</w:t>
            </w:r>
            <w:proofErr w:type="spellEnd"/>
          </w:p>
        </w:tc>
      </w:tr>
      <w:tr w:rsidR="00EB742C" w14:paraId="311D53B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F9BC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18/05/2022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645B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Future Summits                   @ </w:t>
            </w:r>
            <w:proofErr w:type="spellStart"/>
            <w:r>
              <w:t>Elisabethzaal</w:t>
            </w:r>
            <w:proofErr w:type="spellEnd"/>
            <w:r>
              <w:t xml:space="preserve"> </w:t>
            </w:r>
            <w:proofErr w:type="spellStart"/>
            <w:r>
              <w:t>Antwerpen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6B4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Internationaal</w:t>
            </w:r>
            <w:proofErr w:type="spellEnd"/>
            <w:r>
              <w:t xml:space="preserve"> </w:t>
            </w:r>
            <w:proofErr w:type="spellStart"/>
            <w:r>
              <w:t>publiek</w:t>
            </w:r>
            <w:proofErr w:type="spellEnd"/>
          </w:p>
        </w:tc>
      </w:tr>
      <w:tr w:rsidR="00EB742C" w14:paraId="2F37FE73" w14:textId="77777777">
        <w:trPr>
          <w:trHeight w:val="116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7D62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19/05/2022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FEE1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Webinar LDES - </w:t>
            </w:r>
            <w:proofErr w:type="spellStart"/>
            <w:r>
              <w:t>Semic</w:t>
            </w:r>
            <w:proofErr w:type="spellEnd"/>
            <w:r>
              <w:t xml:space="preserve">        @ online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D541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Internationaal</w:t>
            </w:r>
            <w:proofErr w:type="spellEnd"/>
            <w:r>
              <w:t xml:space="preserve"> </w:t>
            </w:r>
            <w:proofErr w:type="spellStart"/>
            <w:r>
              <w:t>publiek</w:t>
            </w:r>
            <w:proofErr w:type="spellEnd"/>
          </w:p>
        </w:tc>
      </w:tr>
      <w:tr w:rsidR="00EB742C" w14:paraId="6CC01EE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4178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24/06/2022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5B34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Gebruikersdag</w:t>
            </w:r>
            <w:proofErr w:type="spellEnd"/>
            <w:r>
              <w:t xml:space="preserve"> open- </w:t>
            </w:r>
            <w:proofErr w:type="spellStart"/>
            <w:r>
              <w:t>en</w:t>
            </w:r>
            <w:proofErr w:type="spellEnd"/>
            <w:r>
              <w:t xml:space="preserve"> geodata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C616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Data-</w:t>
            </w:r>
            <w:proofErr w:type="spellStart"/>
            <w:r>
              <w:t>operatoren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themaspecialisten</w:t>
            </w:r>
            <w:proofErr w:type="spellEnd"/>
            <w:r>
              <w:t xml:space="preserve"> </w:t>
            </w:r>
            <w:proofErr w:type="spellStart"/>
            <w:r>
              <w:t>lokale</w:t>
            </w:r>
            <w:proofErr w:type="spellEnd"/>
            <w:r>
              <w:t xml:space="preserve"> </w:t>
            </w:r>
            <w:proofErr w:type="spellStart"/>
            <w:r>
              <w:t>overheden</w:t>
            </w:r>
            <w:proofErr w:type="spellEnd"/>
          </w:p>
        </w:tc>
      </w:tr>
      <w:tr w:rsidR="00EB742C" w14:paraId="3FC888F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10EA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22/09/2022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9815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Trefdag</w:t>
            </w:r>
            <w:proofErr w:type="spellEnd"/>
            <w:r>
              <w:t xml:space="preserve"> </w:t>
            </w:r>
            <w:proofErr w:type="spellStart"/>
            <w:r>
              <w:t>Digitaal</w:t>
            </w:r>
            <w:proofErr w:type="spellEnd"/>
            <w:r>
              <w:t xml:space="preserve"> </w:t>
            </w:r>
            <w:proofErr w:type="spellStart"/>
            <w:r>
              <w:t>Vlaanderen</w:t>
            </w:r>
            <w:proofErr w:type="spellEnd"/>
            <w:r>
              <w:t xml:space="preserve"> @ Flanders Expo Gent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2483" w14:textId="77777777" w:rsidR="00EB742C" w:rsidRDefault="003D6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AD’s, managers, </w:t>
            </w:r>
            <w:proofErr w:type="spellStart"/>
            <w:r>
              <w:t>bedrijven</w:t>
            </w:r>
            <w:proofErr w:type="spellEnd"/>
            <w:r>
              <w:t>, …</w:t>
            </w:r>
          </w:p>
        </w:tc>
      </w:tr>
    </w:tbl>
    <w:p w14:paraId="0B3C0BC2" w14:textId="77777777" w:rsidR="00EB742C" w:rsidRDefault="00EB742C">
      <w:pPr>
        <w:spacing w:after="160" w:line="259" w:lineRule="auto"/>
        <w:jc w:val="both"/>
      </w:pPr>
    </w:p>
    <w:p w14:paraId="199BCDA6" w14:textId="77777777" w:rsidR="00EB742C" w:rsidRDefault="00EB742C"/>
    <w:sectPr w:rsidR="00EB74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landersArtSans-Regular">
    <w:altName w:val="Calibri"/>
    <w:charset w:val="00"/>
    <w:family w:val="auto"/>
    <w:pitch w:val="default"/>
  </w:font>
  <w:font w:name="FlandersArtSans-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190B"/>
    <w:multiLevelType w:val="multilevel"/>
    <w:tmpl w:val="CE3EA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252443"/>
    <w:multiLevelType w:val="multilevel"/>
    <w:tmpl w:val="9DFC5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6669DA"/>
    <w:multiLevelType w:val="multilevel"/>
    <w:tmpl w:val="22CC6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2047428"/>
    <w:multiLevelType w:val="multilevel"/>
    <w:tmpl w:val="F4BC6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07572E"/>
    <w:multiLevelType w:val="multilevel"/>
    <w:tmpl w:val="AD066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802DB7"/>
    <w:multiLevelType w:val="multilevel"/>
    <w:tmpl w:val="DFD0B3CA"/>
    <w:lvl w:ilvl="0">
      <w:start w:val="1"/>
      <w:numFmt w:val="bullet"/>
      <w:lvlText w:val="-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47890C2B"/>
    <w:multiLevelType w:val="multilevel"/>
    <w:tmpl w:val="1092FE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716D86"/>
    <w:multiLevelType w:val="multilevel"/>
    <w:tmpl w:val="ED86E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83544B"/>
    <w:multiLevelType w:val="multilevel"/>
    <w:tmpl w:val="2CEEF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96213B"/>
    <w:multiLevelType w:val="multilevel"/>
    <w:tmpl w:val="04904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CAF52E0"/>
    <w:multiLevelType w:val="multilevel"/>
    <w:tmpl w:val="590A3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895C0E"/>
    <w:multiLevelType w:val="multilevel"/>
    <w:tmpl w:val="9EE8B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761EEB"/>
    <w:multiLevelType w:val="multilevel"/>
    <w:tmpl w:val="BB345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5A117B"/>
    <w:multiLevelType w:val="multilevel"/>
    <w:tmpl w:val="830AA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13"/>
  </w:num>
  <w:num w:numId="8">
    <w:abstractNumId w:val="7"/>
  </w:num>
  <w:num w:numId="9">
    <w:abstractNumId w:val="0"/>
  </w:num>
  <w:num w:numId="10">
    <w:abstractNumId w:val="12"/>
  </w:num>
  <w:num w:numId="11">
    <w:abstractNumId w:val="10"/>
  </w:num>
  <w:num w:numId="12">
    <w:abstractNumId w:val="4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42C"/>
    <w:rsid w:val="003D6118"/>
    <w:rsid w:val="00EB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E614"/>
  <w15:docId w15:val="{67856782-CE01-4961-862A-33D96C35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D61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martdata.dev-vlaanderen.be/base/adres/shap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martdata.dev-vlaanderen.be/ba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justine.ottevaere@vlaanderen.b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data.vlaanderen.be/standaarden/standaard-in-ontwikkeling/vocabularia-en-applicatieprofielen-lde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Informatievlaanderen/OSLOthema-ldes/issues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1897</Words>
  <Characters>10818</Characters>
  <Application>Microsoft Office Word</Application>
  <DocSecurity>0</DocSecurity>
  <Lines>90</Lines>
  <Paragraphs>25</Paragraphs>
  <ScaleCrop>false</ScaleCrop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 Van Der Stuyft</dc:creator>
  <cp:lastModifiedBy>Arne Van Der Stuyft (BE)</cp:lastModifiedBy>
  <cp:revision>2</cp:revision>
  <dcterms:created xsi:type="dcterms:W3CDTF">2022-05-05T14:18:00Z</dcterms:created>
  <dcterms:modified xsi:type="dcterms:W3CDTF">2022-05-05T14:18:00Z</dcterms:modified>
</cp:coreProperties>
</file>