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34DC" w:rsidR="00B358AE" w:rsidRDefault="00835267" w14:paraId="00000001" w14:textId="77777777">
      <w:pPr>
        <w:spacing w:before="480" w:after="360" w:line="480" w:lineRule="auto"/>
        <w:ind w:left="360"/>
        <w:rPr>
          <w:rFonts w:asciiTheme="majorHAnsi" w:hAnsiTheme="majorHAnsi" w:cstheme="majorHAnsi"/>
          <w:b/>
          <w:smallCaps/>
          <w:color w:val="373636"/>
          <w:sz w:val="48"/>
          <w:szCs w:val="48"/>
        </w:rPr>
      </w:pPr>
      <w:r w:rsidRPr="00A434DC">
        <w:rPr>
          <w:rFonts w:asciiTheme="majorHAnsi" w:hAnsiTheme="majorHAnsi" w:cstheme="majorHAnsi"/>
          <w:b/>
          <w:smallCaps/>
          <w:color w:val="373636"/>
          <w:sz w:val="36"/>
          <w:szCs w:val="36"/>
        </w:rPr>
        <w:t>Overzicht</w:t>
      </w:r>
    </w:p>
    <w:tbl>
      <w:tblPr>
        <w:tblW w:w="9202" w:type="dxa"/>
        <w:tblLayout w:type="fixed"/>
        <w:tblLook w:val="0400" w:firstRow="0" w:lastRow="0" w:firstColumn="0" w:lastColumn="0" w:noHBand="0" w:noVBand="1"/>
      </w:tblPr>
      <w:tblGrid>
        <w:gridCol w:w="2767"/>
        <w:gridCol w:w="6435"/>
      </w:tblGrid>
      <w:tr w:rsidRPr="00A434DC" w:rsidR="00B358AE" w:rsidTr="3EDE2CDA" w14:paraId="4DA9ADF4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2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eastAsia="FlandersArtSans-Light" w:cs="Calibri" w:asciiTheme="majorAscii" w:hAnsiTheme="majorAscii" w:cstheme="majorAscii"/>
                <w:color w:val="000000"/>
                <w:sz w:val="22"/>
                <w:szCs w:val="22"/>
              </w:rPr>
              <w:t>Startdatum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686C54" w14:paraId="00000003" w14:textId="22F13AA3">
            <w:pPr>
              <w:pStyle w:val="Normal"/>
              <w:suppressLineNumbers w:val="0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Calibri" w:hAnsi="Calibri" w:eastAsia="FlandersArtSans-Light" w:cs="Calibri" w:asciiTheme="majorAscii" w:hAnsiTheme="majorAscii" w:cstheme="majorAscii"/>
                <w:sz w:val="24"/>
                <w:szCs w:val="24"/>
              </w:rPr>
            </w:pPr>
            <w:r w:rsidRPr="3EDE2CDA" w:rsidR="53124980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Januari </w:t>
            </w:r>
            <w:r w:rsidRPr="3EDE2CDA" w:rsidR="52BC9E7A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2024</w:t>
            </w:r>
          </w:p>
        </w:tc>
      </w:tr>
      <w:tr w:rsidRPr="00A434DC" w:rsidR="00B358AE" w:rsidTr="3EDE2CDA" w14:paraId="01834D26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4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Einddatum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686C54" w14:paraId="00000005" w14:textId="189A07FD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17ECE4A7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December 2024</w:t>
            </w:r>
          </w:p>
        </w:tc>
      </w:tr>
      <w:tr w:rsidRPr="00A434DC" w:rsidR="00B358AE" w:rsidTr="3EDE2CDA" w14:paraId="253366AD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6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Voorzitter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255CF6" w14:paraId="00000007" w14:textId="1DC9837E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00255CF6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TBD</w:t>
            </w:r>
          </w:p>
        </w:tc>
      </w:tr>
      <w:tr w:rsidRPr="00A434DC" w:rsidR="00B358AE" w:rsidTr="3EDE2CDA" w14:paraId="3FF6B358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8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Projectteam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A06B14" w:rsidP="3EDE2CDA" w:rsidRDefault="3EA06B14" w14:paraId="24099C68" w14:textId="1458B43B">
            <w:pPr>
              <w:spacing w:beforeAutospacing="on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3EA06B14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Kernteam</w:t>
            </w:r>
          </w:p>
          <w:p w:rsidR="3EA06B14" w:rsidP="3EDE2CDA" w:rsidRDefault="3EA06B14" w14:paraId="348DDDE2" w14:textId="2CCB6643">
            <w:pPr>
              <w:pStyle w:val="ListParagraph"/>
              <w:numPr>
                <w:ilvl w:val="0"/>
                <w:numId w:val="28"/>
              </w:numPr>
              <w:spacing w:beforeAutospacing="on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3EA06B14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Jan </w:t>
            </w:r>
            <w:r w:rsidRPr="3EDE2CDA" w:rsidR="3EA06B14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Potemans</w:t>
            </w:r>
            <w:r w:rsidRPr="3EDE2CDA" w:rsidR="7CC3067D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 (VERA)</w:t>
            </w:r>
          </w:p>
          <w:p w:rsidR="3EA06B14" w:rsidP="3EDE2CDA" w:rsidRDefault="3EA06B14" w14:paraId="41937C50" w14:textId="1106B49B">
            <w:pPr>
              <w:pStyle w:val="ListParagraph"/>
              <w:numPr>
                <w:ilvl w:val="0"/>
                <w:numId w:val="28"/>
              </w:numPr>
              <w:spacing w:beforeAutospacing="on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3EA06B14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Karen Peeters</w:t>
            </w:r>
            <w:r w:rsidRPr="3EDE2CDA" w:rsidR="487B832C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 (Provincie Vlaams-Brabant)</w:t>
            </w:r>
          </w:p>
          <w:p w:rsidR="2360C8FC" w:rsidP="3EDE2CDA" w:rsidRDefault="2360C8FC" w14:paraId="6F6C89BF" w14:textId="64C72C9A">
            <w:pPr>
              <w:pStyle w:val="ListParagraph"/>
              <w:numPr>
                <w:ilvl w:val="0"/>
                <w:numId w:val="28"/>
              </w:numPr>
              <w:spacing w:beforeAutospacing="on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2360C8FC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Kenny Stevens (VERA)</w:t>
            </w:r>
          </w:p>
          <w:p w:rsidRPr="00A434DC" w:rsidR="00B358AE" w:rsidP="3EDE2CDA" w:rsidRDefault="00255CF6" w14:paraId="7222F48C" w14:textId="22DAFD63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VLOCA</w:t>
            </w:r>
          </w:p>
          <w:p w:rsidRPr="00A434DC" w:rsidR="00B358AE" w:rsidP="3EDE2CDA" w:rsidRDefault="00255CF6" w14:paraId="2B64A584" w14:textId="7B575F99">
            <w:pPr>
              <w:pStyle w:val="ListParagraph"/>
              <w:numPr>
                <w:ilvl w:val="0"/>
                <w:numId w:val="26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Laurien </w:t>
            </w: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Renders</w:t>
            </w:r>
          </w:p>
          <w:p w:rsidRPr="00A434DC" w:rsidR="00B358AE" w:rsidP="3EDE2CDA" w:rsidRDefault="00255CF6" w14:paraId="4C756711" w14:textId="10718BCB">
            <w:pPr>
              <w:pStyle w:val="ListParagraph"/>
              <w:numPr>
                <w:ilvl w:val="0"/>
                <w:numId w:val="26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Alain </w:t>
            </w: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Glickman</w:t>
            </w:r>
          </w:p>
          <w:p w:rsidRPr="00A434DC" w:rsidR="00B358AE" w:rsidP="3EDE2CDA" w:rsidRDefault="00255CF6" w14:paraId="4C4C79A9" w14:textId="66512CC9">
            <w:pPr>
              <w:pStyle w:val="Normal"/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OSLO</w:t>
            </w:r>
          </w:p>
          <w:p w:rsidRPr="00A434DC" w:rsidR="00B358AE" w:rsidP="3EDE2CDA" w:rsidRDefault="00255CF6" w14:paraId="5DD7AE13" w14:textId="7657DCFE">
            <w:pPr>
              <w:pStyle w:val="ListParagraph"/>
              <w:numPr>
                <w:ilvl w:val="0"/>
                <w:numId w:val="25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Pieter </w:t>
            </w: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Heyvaert</w:t>
            </w:r>
          </w:p>
          <w:p w:rsidRPr="00A434DC" w:rsidR="00B358AE" w:rsidP="3EDE2CDA" w:rsidRDefault="00255CF6" w14:paraId="246B02AF" w14:textId="194858CE">
            <w:pPr>
              <w:pStyle w:val="ListParagraph"/>
              <w:numPr>
                <w:ilvl w:val="0"/>
                <w:numId w:val="25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Yaron</w:t>
            </w: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 </w:t>
            </w: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Dassonneville</w:t>
            </w:r>
          </w:p>
          <w:p w:rsidRPr="00A434DC" w:rsidR="00B358AE" w:rsidP="3EDE2CDA" w:rsidRDefault="00255CF6" w14:paraId="0EE8B579" w14:textId="32F2FD46">
            <w:pPr>
              <w:pStyle w:val="ListParagraph"/>
              <w:numPr>
                <w:ilvl w:val="0"/>
                <w:numId w:val="25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Aline Verbrugge</w:t>
            </w:r>
          </w:p>
          <w:p w:rsidRPr="00A434DC" w:rsidR="00B358AE" w:rsidP="3EDE2CDA" w:rsidRDefault="00255CF6" w14:paraId="00000009" w14:textId="6F929C8C">
            <w:pPr>
              <w:pStyle w:val="ListParagraph"/>
              <w:numPr>
                <w:ilvl w:val="0"/>
                <w:numId w:val="25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089AD49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Laurens Vercauteren</w:t>
            </w:r>
          </w:p>
        </w:tc>
      </w:tr>
      <w:tr w:rsidRPr="00A434DC" w:rsidR="00B358AE" w:rsidTr="3EDE2CDA" w14:paraId="764B1AA8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A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Geplande overlegmomenten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255CF6" w14:paraId="49200896" w14:textId="005E0199">
            <w:pPr>
              <w:pStyle w:val="ListParagraph"/>
              <w:numPr>
                <w:ilvl w:val="0"/>
                <w:numId w:val="27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Business Werkgroep</w:t>
            </w:r>
            <w:r w:rsidRPr="3EDE2CDA" w:rsidR="2650FD22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 – 29/02/2024</w:t>
            </w:r>
          </w:p>
          <w:p w:rsidRPr="00A434DC" w:rsidR="00B358AE" w:rsidP="3EDE2CDA" w:rsidRDefault="00255CF6" w14:paraId="4DCBF3B8" w14:textId="515B7B2B">
            <w:pPr>
              <w:pStyle w:val="ListParagraph"/>
              <w:numPr>
                <w:ilvl w:val="0"/>
                <w:numId w:val="27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VLOCA TW1</w:t>
            </w:r>
            <w:r w:rsidRPr="3EDE2CDA" w:rsidR="3C640EF7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 – 19/03/2024</w:t>
            </w:r>
          </w:p>
          <w:p w:rsidRPr="00A434DC" w:rsidR="00B358AE" w:rsidP="3EDE2CDA" w:rsidRDefault="00255CF6" w14:paraId="17F37768" w14:textId="04CB68A0">
            <w:pPr>
              <w:pStyle w:val="ListParagraph"/>
              <w:numPr>
                <w:ilvl w:val="0"/>
                <w:numId w:val="27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VLOCA TW2</w:t>
            </w:r>
            <w:r w:rsidRPr="3EDE2CDA" w:rsidR="13B52F5A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 –18/04/2024</w:t>
            </w:r>
          </w:p>
          <w:p w:rsidRPr="00A434DC" w:rsidR="00B358AE" w:rsidP="3EDE2CDA" w:rsidRDefault="00255CF6" w14:paraId="44633CA2" w14:textId="0F2FD980">
            <w:pPr>
              <w:pStyle w:val="ListParagraph"/>
              <w:numPr>
                <w:ilvl w:val="0"/>
                <w:numId w:val="27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VLOCA TW3 – </w:t>
            </w:r>
            <w:r w:rsidRPr="3EDE2CDA" w:rsidR="41814472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2</w:t>
            </w: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3/05/2024</w:t>
            </w:r>
          </w:p>
          <w:p w:rsidRPr="00A434DC" w:rsidR="00B358AE" w:rsidP="3EDE2CDA" w:rsidRDefault="00255CF6" w14:paraId="5B301983" w14:textId="65E54E20">
            <w:pPr>
              <w:pStyle w:val="ListParagraph"/>
              <w:numPr>
                <w:ilvl w:val="0"/>
                <w:numId w:val="27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OSLO TW1</w:t>
            </w:r>
            <w:r w:rsidRPr="3EDE2CDA" w:rsidR="69E8E09E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 – 20/06/2024</w:t>
            </w:r>
          </w:p>
          <w:p w:rsidR="6DF93F91" w:rsidP="3EDE2CDA" w:rsidRDefault="6DF93F91" w14:paraId="66E040CE" w14:textId="21CC3B8D">
            <w:pPr>
              <w:pStyle w:val="ListParagraph"/>
              <w:numPr>
                <w:ilvl w:val="0"/>
                <w:numId w:val="27"/>
              </w:numPr>
              <w:suppressLineNumbers w:val="0"/>
              <w:bidi w:val="0"/>
              <w:spacing w:beforeAutospacing="on" w:afterAutospacing="on" w:line="240" w:lineRule="auto"/>
              <w:ind w:left="720" w:right="0" w:hanging="360"/>
              <w:jc w:val="left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OSLO TW2</w:t>
            </w:r>
            <w:r w:rsidRPr="3EDE2CDA" w:rsidR="754280CE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 - </w:t>
            </w:r>
            <w:r w:rsidRPr="3EDE2CDA" w:rsidR="4CEF0926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06/09/2024</w:t>
            </w:r>
          </w:p>
          <w:p w:rsidRPr="00A434DC" w:rsidR="00B358AE" w:rsidP="3EDE2CDA" w:rsidRDefault="00255CF6" w14:paraId="0000000B" w14:textId="1F3AC145">
            <w:pPr>
              <w:pStyle w:val="ListParagraph"/>
              <w:numPr>
                <w:ilvl w:val="0"/>
                <w:numId w:val="27"/>
              </w:num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6DF93F91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OSLO TW3</w:t>
            </w:r>
            <w:r w:rsidRPr="3EDE2CDA" w:rsidR="660F9588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 xml:space="preserve"> - </w:t>
            </w:r>
            <w:r w:rsidRPr="3EDE2CDA" w:rsidR="660F9588">
              <w:rPr>
                <w:rFonts w:ascii="Calibri" w:hAnsi="Calibri" w:eastAsia="FlandersArtSans-Light" w:cs="Calibri" w:asciiTheme="majorAscii" w:hAnsiTheme="majorAscii" w:cstheme="majorAscii"/>
                <w:color w:val="auto"/>
                <w:sz w:val="22"/>
                <w:szCs w:val="22"/>
                <w:lang w:eastAsia="nl-BE" w:bidi="ar-SA"/>
              </w:rPr>
              <w:t>08/10/2024</w:t>
            </w:r>
          </w:p>
        </w:tc>
      </w:tr>
      <w:tr w:rsidRPr="00A434DC" w:rsidR="00B358AE" w:rsidTr="3EDE2CDA" w14:paraId="3A4AA5E7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C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Beslissingscriterium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D" w14:textId="77777777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eastAsia="FlandersArtSans-Light" w:cs="Calibri" w:asciiTheme="majorAscii" w:hAnsiTheme="majorAscii" w:cstheme="majorAscii"/>
                <w:color w:val="000000"/>
                <w:sz w:val="22"/>
                <w:szCs w:val="22"/>
              </w:rPr>
              <w:t>Unanimiteit minus één (U-1)</w:t>
            </w:r>
          </w:p>
        </w:tc>
      </w:tr>
      <w:tr w:rsidRPr="00A434DC" w:rsidR="00B358AE" w:rsidTr="3EDE2CDA" w14:paraId="5CCB66F5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0E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Licentie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000000" w14:paraId="0000000F" w14:textId="77777777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hyperlink r:id="R3202258aafa34376">
              <w:r w:rsidRPr="3EDE2CDA" w:rsidR="00835267">
                <w:rPr>
                  <w:rFonts w:ascii="Calibri" w:hAnsi="Calibri" w:eastAsia="FlandersArtSans-Light" w:cs="Calibri" w:asciiTheme="majorAscii" w:hAnsiTheme="majorAscii" w:cstheme="majorAscii"/>
                  <w:color w:val="1155CC"/>
                  <w:sz w:val="22"/>
                  <w:szCs w:val="22"/>
                  <w:u w:val="single"/>
                </w:rPr>
                <w:t>Modellicentie gratis hergebruik v1.0</w:t>
              </w:r>
            </w:hyperlink>
          </w:p>
        </w:tc>
      </w:tr>
      <w:tr w:rsidRPr="00A434DC" w:rsidR="00B358AE" w:rsidTr="3EDE2CDA" w14:paraId="0239AF42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10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Locatie documentatie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000000" w14:paraId="00000011" w14:textId="77777777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hyperlink r:id="R17c93378326e4e6f">
              <w:r w:rsidRPr="3EDE2CDA" w:rsidR="00835267">
                <w:rPr>
                  <w:rFonts w:ascii="Calibri" w:hAnsi="Calibri" w:eastAsia="FlandersArtSans-Light" w:cs="Calibri" w:asciiTheme="majorAscii" w:hAnsiTheme="majorAscii" w:cstheme="majorAscii"/>
                  <w:color w:val="1155CC"/>
                  <w:sz w:val="22"/>
                  <w:szCs w:val="22"/>
                  <w:u w:val="single"/>
                </w:rPr>
                <w:t>http://data.vlaanderen.be</w:t>
              </w:r>
            </w:hyperlink>
            <w:r w:rsidRPr="3EDE2CDA" w:rsidR="00835267">
              <w:rPr>
                <w:rFonts w:ascii="Calibri" w:hAnsi="Calibri" w:eastAsia="FlandersArtSans-Light" w:cs="Calibri" w:asciiTheme="majorAscii" w:hAnsiTheme="majorAscii" w:cstheme="majorAscii"/>
                <w:color w:val="000000"/>
                <w:sz w:val="22"/>
                <w:szCs w:val="22"/>
              </w:rPr>
              <w:t xml:space="preserve"> </w:t>
            </w:r>
          </w:p>
        </w:tc>
      </w:tr>
      <w:tr w:rsidRPr="00A434DC" w:rsidR="00B358AE" w:rsidTr="3EDE2CDA" w14:paraId="7A0519D1" w14:textId="77777777">
        <w:trPr>
          <w:trHeight w:val="20"/>
        </w:trPr>
        <w:tc>
          <w:tcPr>
            <w:tcW w:w="2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835267" w14:paraId="00000012" w14:textId="77777777">
            <w:pPr>
              <w:spacing w:before="100" w:beforeAutospacing="on" w:after="100" w:afterAutospacing="on" w:line="240" w:lineRule="auto"/>
              <w:rPr>
                <w:rFonts w:ascii="Calibri" w:hAnsi="Calibri" w:eastAsia="Times New Roman" w:cs="Calibri" w:asciiTheme="majorAscii" w:hAnsiTheme="majorAscii" w:cstheme="majorAscii"/>
                <w:sz w:val="22"/>
                <w:szCs w:val="22"/>
              </w:rPr>
            </w:pP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 xml:space="preserve">Issue </w:t>
            </w:r>
            <w:r w:rsidRPr="3EDE2CDA" w:rsidR="00835267">
              <w:rPr>
                <w:rFonts w:ascii="Calibri" w:hAnsi="Calibri" w:cs="Calibri" w:asciiTheme="majorAscii" w:hAnsiTheme="majorAscii" w:cstheme="majorAscii"/>
                <w:color w:val="000000"/>
                <w:sz w:val="22"/>
                <w:szCs w:val="22"/>
              </w:rPr>
              <w:t>logging</w:t>
            </w:r>
          </w:p>
        </w:tc>
        <w:tc>
          <w:tcPr>
            <w:tcW w:w="64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434DC" w:rsidR="00B358AE" w:rsidP="3EDE2CDA" w:rsidRDefault="00255CF6" w14:paraId="2D24E7D9" w14:textId="0943759B">
            <w:pPr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A62266A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OSLO: </w:t>
            </w:r>
            <w:r w:rsidRPr="3EDE2CDA" w:rsidR="5A62266A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Github</w:t>
            </w:r>
          </w:p>
          <w:p w:rsidRPr="00A434DC" w:rsidR="00B358AE" w:rsidP="3EDE2CDA" w:rsidRDefault="00255CF6" w14:paraId="00000013" w14:textId="3885636C">
            <w:pPr>
              <w:pStyle w:val="Normal"/>
              <w:spacing w:before="100" w:beforeAutospacing="on" w:after="100" w:afterAutospacing="on" w:line="240" w:lineRule="auto"/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</w:pPr>
            <w:r w:rsidRPr="3EDE2CDA" w:rsidR="5A62266A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 xml:space="preserve">VLOCA: </w:t>
            </w:r>
            <w:r w:rsidRPr="3EDE2CDA" w:rsidR="5A62266A">
              <w:rPr>
                <w:rFonts w:ascii="Calibri" w:hAnsi="Calibri" w:eastAsia="FlandersArtSans-Light" w:cs="Calibri" w:asciiTheme="majorAscii" w:hAnsiTheme="majorAscii" w:cstheme="majorAscii"/>
                <w:sz w:val="22"/>
                <w:szCs w:val="22"/>
              </w:rPr>
              <w:t>Kennishub</w:t>
            </w:r>
          </w:p>
        </w:tc>
      </w:tr>
    </w:tbl>
    <w:p w:rsidRPr="00A434DC" w:rsidR="00B358AE" w:rsidRDefault="00B358AE" w14:paraId="00000014" w14:textId="77777777">
      <w:pPr>
        <w:spacing w:before="0" w:after="0" w:line="240" w:lineRule="auto"/>
        <w:rPr>
          <w:rFonts w:eastAsia="Times New Roman" w:asciiTheme="majorHAnsi" w:hAnsiTheme="majorHAnsi" w:cstheme="majorHAnsi"/>
          <w:sz w:val="24"/>
          <w:szCs w:val="24"/>
        </w:rPr>
      </w:pPr>
    </w:p>
    <w:p w:rsidR="00835267" w:rsidP="51BA4DDE" w:rsidRDefault="00835267" w14:paraId="05DEE25D" w14:textId="407564D1">
      <w:pPr>
        <w:spacing w:before="0" w:after="200" w:line="276" w:lineRule="auto"/>
        <w:rPr>
          <w:rFonts w:ascii="Calibri" w:hAnsi="Calibri" w:cs="Calibri" w:asciiTheme="majorAscii" w:hAnsiTheme="majorAscii" w:cstheme="majorAscii"/>
        </w:rPr>
      </w:pPr>
      <w:r w:rsidRPr="51BA4DDE">
        <w:rPr>
          <w:rFonts w:ascii="Calibri" w:hAnsi="Calibri" w:cs="Calibri" w:asciiTheme="majorAscii" w:hAnsiTheme="majorAscii" w:cstheme="majorAscii"/>
        </w:rPr>
        <w:br w:type="page"/>
      </w:r>
    </w:p>
    <w:p w:rsidRPr="00A434DC" w:rsidR="00B358AE" w:rsidRDefault="00835267" w14:paraId="00000016" w14:textId="77777777">
      <w:pPr>
        <w:pStyle w:val="Heading1"/>
        <w:numPr>
          <w:ilvl w:val="0"/>
          <w:numId w:val="6"/>
        </w:numPr>
        <w:rPr>
          <w:rFonts w:asciiTheme="majorHAnsi" w:hAnsiTheme="majorHAnsi" w:cstheme="majorHAnsi"/>
          <w:sz w:val="48"/>
          <w:szCs w:val="48"/>
        </w:rPr>
      </w:pPr>
      <w:r w:rsidRPr="00A434DC">
        <w:rPr>
          <w:rFonts w:asciiTheme="majorHAnsi" w:hAnsiTheme="majorHAnsi" w:cstheme="majorHAnsi"/>
          <w:sz w:val="48"/>
          <w:szCs w:val="48"/>
        </w:rPr>
        <w:t>Context</w:t>
      </w:r>
    </w:p>
    <w:p w:rsidR="00835267" w:rsidP="2B8A7F78" w:rsidRDefault="00835267" w14:paraId="720D23EE" w14:textId="10CEFDA8">
      <w:pPr>
        <w:pStyle w:val="Heading2"/>
        <w:numPr>
          <w:ilvl w:val="1"/>
          <w:numId w:val="6"/>
        </w:numPr>
        <w:rPr>
          <w:rFonts w:asciiTheme="majorHAnsi" w:hAnsiTheme="majorHAnsi"/>
        </w:rPr>
      </w:pPr>
      <w:r w:rsidRPr="2B8A7F78">
        <w:rPr>
          <w:rFonts w:asciiTheme="majorHAnsi" w:hAnsiTheme="majorHAnsi"/>
        </w:rPr>
        <w:t>WAT</w:t>
      </w:r>
    </w:p>
    <w:p w:rsidR="002A2372" w:rsidP="002A2372" w:rsidRDefault="002A2372" w14:paraId="517290EE" w14:textId="77777777">
      <w:pPr>
        <w:pStyle w:val="xxmsonormal"/>
      </w:pPr>
    </w:p>
    <w:p w:rsidR="002A2372" w:rsidP="3EDE2CDA" w:rsidRDefault="002A2372" w14:paraId="07169555" w14:textId="71FFEE6D">
      <w:pPr>
        <w:pStyle w:val="xxmsonormal"/>
        <w:jc w:val="both"/>
      </w:pPr>
      <w:r w:rsidR="002A2372">
        <w:rPr/>
        <w:t xml:space="preserve">Het project </w:t>
      </w:r>
      <w:r w:rsidRPr="3EDE2CDA" w:rsidR="002A2372">
        <w:rPr>
          <w:b w:val="1"/>
          <w:bCs w:val="1"/>
        </w:rPr>
        <w:t>'Modderstroom Monitoring</w:t>
      </w:r>
      <w:r w:rsidRPr="3EDE2CDA" w:rsidR="002A2372">
        <w:rPr>
          <w:b w:val="1"/>
          <w:bCs w:val="1"/>
        </w:rPr>
        <w:t>'</w:t>
      </w:r>
      <w:r w:rsidR="002A2372">
        <w:rPr/>
        <w:t xml:space="preserve"> werd</w:t>
      </w:r>
      <w:r w:rsidR="002A2372">
        <w:rPr/>
        <w:t xml:space="preserve"> goedgekeurd en </w:t>
      </w:r>
      <w:r w:rsidR="002A2372">
        <w:rPr/>
        <w:t>gesteund</w:t>
      </w:r>
      <w:r w:rsidR="002A2372">
        <w:rPr/>
        <w:t xml:space="preserve"> door de </w:t>
      </w:r>
      <w:r w:rsidRPr="3EDE2CDA" w:rsidR="002A2372">
        <w:rPr>
          <w:b w:val="1"/>
          <w:bCs w:val="1"/>
        </w:rPr>
        <w:t xml:space="preserve">subsidieoproep VLAIO City of </w:t>
      </w:r>
      <w:r w:rsidRPr="3EDE2CDA" w:rsidR="002A2372">
        <w:rPr>
          <w:b w:val="1"/>
          <w:bCs w:val="1"/>
        </w:rPr>
        <w:t>Things</w:t>
      </w:r>
      <w:r w:rsidR="002A2372">
        <w:rPr/>
        <w:t xml:space="preserve"> 2022. De subsidie oproep is gericht op innovatieve smart </w:t>
      </w:r>
      <w:r w:rsidR="002A2372">
        <w:rPr/>
        <w:t>city</w:t>
      </w:r>
      <w:r w:rsidR="002A2372">
        <w:rPr/>
        <w:t xml:space="preserve"> projecten met focus op opschaling. Het project is een samenwerking tussen de gemeente Zaventem, gemeente Herne, gemeente Sint-Genesius-Rode, stad Mechelen, provincie Vlaams-Brabant en VERA.</w:t>
      </w:r>
    </w:p>
    <w:p w:rsidR="002A2372" w:rsidP="3EDE2CDA" w:rsidRDefault="002A2372" w14:paraId="244674B5" w14:textId="77777777">
      <w:pPr>
        <w:pStyle w:val="xxmsonormal"/>
        <w:jc w:val="both"/>
      </w:pPr>
    </w:p>
    <w:p w:rsidR="00BC0D44" w:rsidP="3EDE2CDA" w:rsidRDefault="002A2372" w14:paraId="303D5D80" w14:textId="69D9C890">
      <w:pPr>
        <w:pStyle w:val="xxxmsonormal"/>
        <w:jc w:val="both"/>
      </w:pPr>
      <w:r w:rsidR="002A2372">
        <w:rPr/>
        <w:t xml:space="preserve">We willen met dit project </w:t>
      </w:r>
      <w:r w:rsidRPr="3EDE2CDA" w:rsidR="002A2372">
        <w:rPr>
          <w:b w:val="1"/>
          <w:bCs w:val="1"/>
        </w:rPr>
        <w:t>bodemerosie en de bestrijdingsmaatregelen</w:t>
      </w:r>
      <w:r w:rsidR="002A2372">
        <w:rPr/>
        <w:t xml:space="preserve"> duurzaam en smart gaan </w:t>
      </w:r>
      <w:r w:rsidRPr="3EDE2CDA" w:rsidR="002A2372">
        <w:rPr>
          <w:b w:val="1"/>
          <w:bCs w:val="1"/>
        </w:rPr>
        <w:t>opvolgen, evalueren en hier nauwkeurigere voorspellingen</w:t>
      </w:r>
      <w:r w:rsidR="002A2372">
        <w:rPr/>
        <w:t xml:space="preserve"> over maken. De monitoring moet de verantwoordelijke diensten kunnen alarmeren om over te gaan tot (proactieve) ingrepen om modderstromen te voorkomen en/of verder in te perken.</w:t>
      </w:r>
    </w:p>
    <w:p w:rsidR="00BC0D44" w:rsidP="3EDE2CDA" w:rsidRDefault="00BC0D44" w14:paraId="594BF330" w14:textId="77777777">
      <w:pPr>
        <w:jc w:val="both"/>
      </w:pPr>
    </w:p>
    <w:p w:rsidR="2B8A7F78" w:rsidP="3EDE2CDA" w:rsidRDefault="00BC0D44" w14:paraId="62562A3D" w14:textId="781B2B5B">
      <w:pPr>
        <w:jc w:val="both"/>
      </w:pPr>
      <w:r w:rsidR="00BC0D44">
        <w:rPr/>
        <w:t>De doelstelling bestaat erin de data te ontsluiten als</w:t>
      </w:r>
      <w:r w:rsidRPr="3EDE2CDA" w:rsidR="00BC0D44">
        <w:rPr>
          <w:b w:val="1"/>
          <w:bCs w:val="1"/>
        </w:rPr>
        <w:t xml:space="preserve"> </w:t>
      </w:r>
      <w:r w:rsidRPr="3EDE2CDA" w:rsidR="00BC0D44">
        <w:rPr>
          <w:b w:val="1"/>
          <w:bCs w:val="1"/>
        </w:rPr>
        <w:t>Linked</w:t>
      </w:r>
      <w:r w:rsidRPr="3EDE2CDA" w:rsidR="00BC0D44">
        <w:rPr>
          <w:b w:val="1"/>
          <w:bCs w:val="1"/>
        </w:rPr>
        <w:t xml:space="preserve"> (Open) Data</w:t>
      </w:r>
      <w:r w:rsidR="00BC0D44">
        <w:rPr/>
        <w:t xml:space="preserve"> en standaard interfaces (</w:t>
      </w:r>
      <w:r w:rsidR="00BC0D44">
        <w:rPr/>
        <w:t>APIs</w:t>
      </w:r>
      <w:r w:rsidR="00BC0D44">
        <w:rPr/>
        <w:t>) te definiëren om zo samenwerking en integratie van de verschillende services en tools eenvoudiger te maken. Het is eveneens een doelstelling om de data vlot herbruikbaar te maken voor alle belanghebbenden.</w:t>
      </w:r>
    </w:p>
    <w:p w:rsidRPr="00B14C9C" w:rsidR="00B14C9C" w:rsidP="3EDE2CDA" w:rsidRDefault="00835267" w14:paraId="332FC259" w14:textId="58A9696B">
      <w:pPr>
        <w:pStyle w:val="Heading2"/>
        <w:numPr>
          <w:ilvl w:val="1"/>
          <w:numId w:val="6"/>
        </w:numPr>
        <w:jc w:val="both"/>
        <w:rPr>
          <w:rFonts w:ascii="Calibri" w:hAnsi="Calibri" w:asciiTheme="majorAscii" w:hAnsiTheme="majorAscii"/>
        </w:rPr>
      </w:pPr>
      <w:r w:rsidRPr="3EDE2CDA" w:rsidR="00835267">
        <w:rPr>
          <w:rFonts w:ascii="Calibri" w:hAnsi="Calibri" w:asciiTheme="majorAscii" w:hAnsiTheme="majorAscii"/>
        </w:rPr>
        <w:t>WAAROM</w:t>
      </w:r>
    </w:p>
    <w:p w:rsidR="122AFA87" w:rsidP="3EDE2CDA" w:rsidRDefault="122AFA87" w14:paraId="55CB5811" w14:textId="00E8E62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</w:pP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Het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doel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van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dit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OSLO-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traject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is om de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datastromen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semantisch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te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modelleren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de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structuur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van de data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te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standaardiseren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in de context van het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monitoren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van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modderstromen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.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Hierbij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zal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de focus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gelegd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worden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op het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opzetten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van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een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gegevensuitwisseling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tussen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o.a.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steden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/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gemeenten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,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landbouwers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,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milieudiensten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,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waterbeheerders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,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onderzoeksinstituten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burgers.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Hierdoor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kunnen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de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betrokken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partijen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direct de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gegevens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van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anderen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gebruiken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122AFA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e</w:t>
      </w:r>
      <w:r w:rsidRPr="3EDE2CDA" w:rsidR="209CC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n</w:t>
      </w:r>
      <w:r w:rsidRPr="3EDE2CDA" w:rsidR="209CC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 xml:space="preserve"> </w:t>
      </w:r>
      <w:r w:rsidRPr="3EDE2CDA" w:rsidR="209CC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begrijpen</w:t>
      </w:r>
      <w:r w:rsidRPr="3EDE2CDA" w:rsidR="209CC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/>
          <w:sz w:val="22"/>
          <w:szCs w:val="22"/>
          <w:u w:val="none"/>
          <w:lang w:val="en-US"/>
        </w:rPr>
        <w:t>.</w:t>
      </w:r>
    </w:p>
    <w:p w:rsidR="3EDE2CDA" w:rsidP="3EDE2CDA" w:rsidRDefault="3EDE2CDA" w14:paraId="1F623754">
      <w:pPr>
        <w:pStyle w:val="xxxmsonormal"/>
        <w:jc w:val="both"/>
      </w:pPr>
    </w:p>
    <w:p w:rsidR="209CC28A" w:rsidP="3EDE2CDA" w:rsidRDefault="209CC28A" w14:paraId="10ADAC7A" w14:textId="44E17053">
      <w:pPr>
        <w:pStyle w:val="xxxmsonormal"/>
        <w:jc w:val="both"/>
      </w:pPr>
      <w:r w:rsidR="209CC28A">
        <w:rPr/>
        <w:t xml:space="preserve">De data die we willen standaardiseren zal afkomstig zijn uit weerstations, maar ook mogelijks uit peilmetingen, </w:t>
      </w:r>
      <w:r w:rsidR="209CC28A">
        <w:rPr/>
        <w:t>turbiditeitssensoren</w:t>
      </w:r>
      <w:r w:rsidR="209CC28A">
        <w:rPr/>
        <w:t>, debietmetingen.</w:t>
      </w:r>
    </w:p>
    <w:p w:rsidR="3EDE2CDA" w:rsidP="3EDE2CDA" w:rsidRDefault="3EDE2CDA" w14:paraId="741434F1" w14:textId="068E55B7">
      <w:pPr>
        <w:pStyle w:val="xxxmsonormal"/>
        <w:jc w:val="both"/>
      </w:pPr>
    </w:p>
    <w:p w:rsidR="3EDE2CDA" w:rsidP="3EDE2CDA" w:rsidRDefault="3EDE2CDA" w14:paraId="179F4460" w14:textId="3FBBE76E">
      <w:pPr>
        <w:pStyle w:val="xxxmsonormal"/>
      </w:pPr>
    </w:p>
    <w:p w:rsidRPr="00A434DC" w:rsidR="00B358AE" w:rsidRDefault="00835267" w14:paraId="00000023" w14:textId="77777777">
      <w:pPr>
        <w:pStyle w:val="Heading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Theme="majorHAnsi" w:hAnsiTheme="majorHAnsi" w:cstheme="majorHAnsi"/>
        </w:rPr>
      </w:pPr>
      <w:r w:rsidRPr="2B8A7F78">
        <w:rPr>
          <w:rFonts w:asciiTheme="majorHAnsi" w:hAnsiTheme="majorHAnsi"/>
        </w:rPr>
        <w:t>USE CASES</w:t>
      </w:r>
    </w:p>
    <w:p w:rsidR="00ECD6E7" w:rsidP="3EDE2CDA" w:rsidRDefault="00ECD6E7" w14:paraId="141BA093" w14:textId="4891E0B1">
      <w:pPr>
        <w:jc w:val="both"/>
        <w:rPr>
          <w:sz w:val="22"/>
          <w:szCs w:val="22"/>
        </w:rPr>
      </w:pPr>
      <w:r w:rsidRPr="3EDE2CDA" w:rsidR="00ECD6E7">
        <w:rPr>
          <w:sz w:val="22"/>
          <w:szCs w:val="22"/>
        </w:rPr>
        <w:t xml:space="preserve">Er zijn verschillende </w:t>
      </w:r>
      <w:r w:rsidRPr="3EDE2CDA" w:rsidR="00ECD6E7">
        <w:rPr>
          <w:sz w:val="22"/>
          <w:szCs w:val="22"/>
        </w:rPr>
        <w:t>use</w:t>
      </w:r>
      <w:r w:rsidRPr="3EDE2CDA" w:rsidR="00ECD6E7">
        <w:rPr>
          <w:sz w:val="22"/>
          <w:szCs w:val="22"/>
        </w:rPr>
        <w:t xml:space="preserve"> cases waarvoor de standaardisatie van diplomagegevens een meerwaarde betekent. Deze </w:t>
      </w:r>
      <w:r w:rsidRPr="3EDE2CDA" w:rsidR="00ECD6E7">
        <w:rPr>
          <w:sz w:val="22"/>
          <w:szCs w:val="22"/>
        </w:rPr>
        <w:t>use</w:t>
      </w:r>
      <w:r w:rsidRPr="3EDE2CDA" w:rsidR="00ECD6E7">
        <w:rPr>
          <w:sz w:val="22"/>
          <w:szCs w:val="22"/>
        </w:rPr>
        <w:t xml:space="preserve"> cases dienen ter inspiratie.</w:t>
      </w:r>
    </w:p>
    <w:p w:rsidR="00F736C1" w:rsidP="3EDE2CDA" w:rsidRDefault="00F736C1" w14:paraId="1F65C709" w14:textId="1E916ADB">
      <w:pPr>
        <w:jc w:val="both"/>
        <w:rPr>
          <w:sz w:val="22"/>
          <w:szCs w:val="22"/>
        </w:rPr>
      </w:pPr>
    </w:p>
    <w:p w:rsidR="00F736C1" w:rsidP="3EDE2CDA" w:rsidRDefault="00F736C1" w14:paraId="0DD0A8E1" w14:textId="5C5F42B4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jc w:val="both"/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</w:pP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Samenbrengen/uitwisselen van weerstation data uit diverse bronnen optimaliseren</w:t>
      </w:r>
    </w:p>
    <w:p w:rsidRPr="00F736C1" w:rsidR="00F736C1" w:rsidP="3EDE2CDA" w:rsidRDefault="00F736C1" w14:paraId="4D8EE20F" w14:textId="0C171725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jc w:val="both"/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</w:pP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 xml:space="preserve">Samenbrengen/uitwisselen van andere sensordata zoals peilmetingen, debietsmetingen, </w:t>
      </w: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turbiditeitsmetingen</w:t>
      </w: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 xml:space="preserve"> uit diverse bronnen optimaliseren</w:t>
      </w:r>
    </w:p>
    <w:p w:rsidR="00F736C1" w:rsidP="3EDE2CDA" w:rsidRDefault="00F736C1" w14:paraId="18EB69ED" w14:textId="7992A448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jc w:val="both"/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</w:pP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Vlottere doorstroming/uitwisseling van weerstation/peilmetingen/debietmetingen/</w:t>
      </w: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turbiditeits</w:t>
      </w:r>
      <w:r w:rsidRPr="3EDE2CDA" w:rsidR="18812A6F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-</w:t>
      </w: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metingen</w:t>
      </w: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 xml:space="preserve"> tussen verschillende stakeholders</w:t>
      </w:r>
    </w:p>
    <w:p w:rsidRPr="00F736C1" w:rsidR="00A839AA" w:rsidP="3EDE2CDA" w:rsidRDefault="00F736C1" w14:paraId="0A7EE4B5" w14:textId="62B618B9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jc w:val="both"/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</w:pPr>
      <w:r w:rsidRPr="3EDE2CDA" w:rsidR="00F736C1">
        <w:rPr>
          <w:rFonts w:ascii="Calibri" w:hAnsi="Calibri" w:eastAsia="FlandersArtSans-Light" w:cs="Calibri" w:asciiTheme="majorAscii" w:hAnsiTheme="majorAscii" w:cstheme="majorAscii"/>
          <w:color w:val="000000"/>
          <w:sz w:val="22"/>
          <w:szCs w:val="22"/>
        </w:rPr>
        <w:t>Vlottere uitwisseling/doorstroming van data afkomstig van sensoren/weerstations en de beleidsmakers/beheerders van poelen</w:t>
      </w:r>
    </w:p>
    <w:p w:rsidRPr="007B182F" w:rsidR="00AD2FDD" w:rsidP="00AD2FDD" w:rsidRDefault="00835267" w14:paraId="394FD026" w14:textId="0BAA7639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/>
          <w:sz w:val="48"/>
          <w:szCs w:val="48"/>
        </w:rPr>
      </w:pPr>
      <w:r w:rsidRPr="2B8A7F78">
        <w:rPr>
          <w:rFonts w:asciiTheme="majorHAnsi" w:hAnsiTheme="majorHAnsi"/>
          <w:sz w:val="48"/>
          <w:szCs w:val="48"/>
        </w:rPr>
        <w:t>Scope</w:t>
      </w:r>
    </w:p>
    <w:p w:rsidR="004B5636" w:rsidP="00AD2FDD" w:rsidRDefault="00AD2FDD" w14:paraId="7317AD93" w14:textId="19C02D36">
      <w:r>
        <w:t xml:space="preserve">De doelstelling van deze werkgroep is het in kaart brengen, definiëren en standaardiseren van informatie met betrekking tot </w:t>
      </w:r>
      <w:r w:rsidR="004B5636">
        <w:t>weerstation-/peilmetingen</w:t>
      </w:r>
      <w:r>
        <w:t xml:space="preserve">. </w:t>
      </w:r>
    </w:p>
    <w:p w:rsidR="004B5636" w:rsidP="00AD2FDD" w:rsidRDefault="004B5636" w14:paraId="33B9FFF2" w14:textId="36D2C996">
      <w:r w:rsidR="00AD2FDD">
        <w:rPr/>
        <w:t xml:space="preserve">Volgende entiteiten (objecten) zijn in scope: </w:t>
      </w:r>
    </w:p>
    <w:p w:rsidR="004B5636" w:rsidP="3EDE2CDA" w:rsidRDefault="004B5636" w14:paraId="08EBE5FA" w14:textId="2D73D3D7">
      <w:pPr>
        <w:pStyle w:val="ListParagraph"/>
        <w:numPr>
          <w:ilvl w:val="0"/>
          <w:numId w:val="32"/>
        </w:numPr>
        <w:rPr/>
      </w:pPr>
      <w:r w:rsidR="004B5636">
        <w:rPr/>
        <w:t>Weerstations</w:t>
      </w:r>
    </w:p>
    <w:p w:rsidR="17FB3CB2" w:rsidP="3EDE2CDA" w:rsidRDefault="17FB3CB2" w14:paraId="528F493A" w14:textId="30F9B05E">
      <w:pPr>
        <w:pStyle w:val="ListParagraph"/>
        <w:numPr>
          <w:ilvl w:val="0"/>
          <w:numId w:val="32"/>
        </w:numPr>
        <w:rPr/>
      </w:pPr>
      <w:r w:rsidR="17FB3CB2">
        <w:rPr/>
        <w:t>Neerslagmeting</w:t>
      </w:r>
    </w:p>
    <w:p w:rsidR="00AD2FDD" w:rsidP="3EDE2CDA" w:rsidRDefault="00AD2FDD" w14:paraId="4C7DACFC" w14:textId="097A6D23">
      <w:pPr>
        <w:pStyle w:val="ListParagraph"/>
        <w:numPr>
          <w:ilvl w:val="0"/>
          <w:numId w:val="32"/>
        </w:numPr>
        <w:rPr/>
      </w:pPr>
      <w:r w:rsidR="004B5636">
        <w:rPr/>
        <w:t>Peilmetingen</w:t>
      </w:r>
    </w:p>
    <w:p w:rsidR="00AD2FDD" w:rsidP="3EDE2CDA" w:rsidRDefault="00AD2FDD" w14:paraId="0C6220A8" w14:textId="2BC8396F">
      <w:pPr>
        <w:pStyle w:val="ListParagraph"/>
        <w:numPr>
          <w:ilvl w:val="0"/>
          <w:numId w:val="32"/>
        </w:numPr>
        <w:rPr/>
      </w:pPr>
      <w:r w:rsidR="001D1924">
        <w:rPr/>
        <w:t>Debietmetingen</w:t>
      </w:r>
    </w:p>
    <w:p w:rsidR="00AD2FDD" w:rsidP="3EDE2CDA" w:rsidRDefault="00AD2FDD" w14:paraId="5D737850" w14:textId="49CDAE71">
      <w:pPr>
        <w:pStyle w:val="ListParagraph"/>
        <w:numPr>
          <w:ilvl w:val="0"/>
          <w:numId w:val="32"/>
        </w:numPr>
        <w:rPr/>
      </w:pPr>
      <w:r w:rsidR="001D1924">
        <w:rPr/>
        <w:t>Turbiditeitsmetingen</w:t>
      </w:r>
      <w:r w:rsidR="00AD2FDD">
        <w:rPr/>
        <w:t xml:space="preserve"> </w:t>
      </w:r>
    </w:p>
    <w:p w:rsidRPr="00AD2FDD" w:rsidR="00AD2FDD" w:rsidP="3EDE2CDA" w:rsidRDefault="00AD2FDD" w14:paraId="4911BF01" w14:textId="1B9B552A">
      <w:pPr>
        <w:pStyle w:val="ListParagraph"/>
        <w:numPr>
          <w:ilvl w:val="0"/>
          <w:numId w:val="32"/>
        </w:numPr>
        <w:rPr>
          <w:highlight w:val="yellow"/>
        </w:rPr>
      </w:pPr>
      <w:r w:rsidR="00AD2FDD">
        <w:rPr/>
        <w:t>…..</w:t>
      </w:r>
    </w:p>
    <w:p w:rsidR="2B8A7F78" w:rsidP="2B8A7F78" w:rsidRDefault="2B8A7F78" w14:paraId="3B262EA3" w14:textId="016E6D94"/>
    <w:p w:rsidR="3C658D73" w:rsidP="2B8A7F78" w:rsidRDefault="3C658D73" w14:paraId="1CB6CB12" w14:textId="76240193">
      <w:r w:rsidR="3C658D73">
        <w:rPr/>
        <w:t xml:space="preserve">In business werkgroep sessie zullen we de verschillende </w:t>
      </w:r>
      <w:r w:rsidR="3C658D73">
        <w:rPr/>
        <w:t>use</w:t>
      </w:r>
      <w:r w:rsidR="3C658D73">
        <w:rPr/>
        <w:t>cases van de stakeholders evalueren om de detailscope te bepalen.</w:t>
      </w:r>
    </w:p>
    <w:p w:rsidRPr="00A434DC" w:rsidR="00B358AE" w:rsidRDefault="00835267" w14:paraId="00000050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2B8A7F78">
        <w:rPr>
          <w:rFonts w:asciiTheme="majorHAnsi" w:hAnsiTheme="majorHAnsi"/>
          <w:sz w:val="48"/>
          <w:szCs w:val="48"/>
        </w:rPr>
        <w:t>Stakeholders</w:t>
      </w:r>
    </w:p>
    <w:p w:rsidRPr="00A434DC" w:rsidR="00B358AE" w:rsidRDefault="00835267" w14:paraId="00000051" w14:textId="7B0F284D">
      <w:pPr>
        <w:spacing w:before="0" w:after="240" w:line="240" w:lineRule="auto"/>
        <w:jc w:val="both"/>
        <w:rPr>
          <w:rFonts w:eastAsia="FlandersArtSans-Light" w:asciiTheme="majorHAnsi" w:hAnsiTheme="majorHAnsi" w:cstheme="majorHAnsi"/>
          <w:color w:val="000000"/>
          <w:sz w:val="20"/>
          <w:szCs w:val="20"/>
        </w:rPr>
      </w:pPr>
      <w:r w:rsidRPr="00A434DC">
        <w:rPr>
          <w:rFonts w:eastAsia="FlandersArtSans-Light" w:asciiTheme="majorHAnsi" w:hAnsiTheme="majorHAnsi" w:cstheme="majorHAnsi"/>
          <w:color w:val="000000"/>
          <w:sz w:val="20"/>
          <w:szCs w:val="20"/>
        </w:rPr>
        <w:t>De belanghebbenden van dit traject zijn onder meer:</w:t>
      </w:r>
    </w:p>
    <w:tbl>
      <w:tblPr>
        <w:tblStyle w:val="TableGridLight"/>
        <w:tblW w:w="9592" w:type="dxa"/>
        <w:tblLayout w:type="fixed"/>
        <w:tblLook w:val="0400" w:firstRow="0" w:lastRow="0" w:firstColumn="0" w:lastColumn="0" w:noHBand="0" w:noVBand="1"/>
      </w:tblPr>
      <w:tblGrid>
        <w:gridCol w:w="3539"/>
        <w:gridCol w:w="6053"/>
      </w:tblGrid>
      <w:tr w:rsidRPr="00A434DC" w:rsidR="00B358AE" w:rsidTr="3EDE2CDA" w14:paraId="1D4BEB9F" w14:textId="77777777">
        <w:tc>
          <w:tcPr>
            <w:tcW w:w="3539" w:type="dxa"/>
            <w:shd w:val="clear" w:color="auto" w:fill="D7D6D6" w:themeFill="accent2" w:themeFillTint="33"/>
            <w:tcMar/>
          </w:tcPr>
          <w:p w:rsidRPr="00A434DC" w:rsidR="00B358AE" w:rsidRDefault="00835267" w14:paraId="00000052" w14:textId="77777777">
            <w:pPr>
              <w:rPr>
                <w:rFonts w:eastAsia="Arial" w:asciiTheme="majorHAnsi" w:hAnsiTheme="majorHAnsi" w:cstheme="majorHAnsi"/>
                <w:b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b/>
                <w:color w:val="000000"/>
                <w:sz w:val="20"/>
                <w:szCs w:val="20"/>
              </w:rPr>
              <w:t>Stakeholder type</w:t>
            </w:r>
          </w:p>
        </w:tc>
        <w:tc>
          <w:tcPr>
            <w:tcW w:w="6053" w:type="dxa"/>
            <w:shd w:val="clear" w:color="auto" w:fill="D7D6D6" w:themeFill="accent2" w:themeFillTint="33"/>
            <w:tcMar/>
          </w:tcPr>
          <w:p w:rsidRPr="00A434DC" w:rsidR="00B358AE" w:rsidRDefault="00835267" w14:paraId="00000053" w14:textId="77777777">
            <w:pPr>
              <w:rPr>
                <w:rFonts w:eastAsia="Arial" w:asciiTheme="majorHAnsi" w:hAnsiTheme="majorHAnsi" w:cstheme="majorHAnsi"/>
                <w:b/>
                <w:i/>
                <w:sz w:val="20"/>
                <w:szCs w:val="20"/>
              </w:rPr>
            </w:pPr>
            <w:r w:rsidRPr="00A434DC">
              <w:rPr>
                <w:rFonts w:eastAsia="FlandersArtSans-Light" w:asciiTheme="majorHAnsi" w:hAnsiTheme="majorHAnsi" w:cstheme="majorHAnsi"/>
                <w:b/>
                <w:color w:val="000000"/>
                <w:sz w:val="20"/>
                <w:szCs w:val="20"/>
              </w:rPr>
              <w:t>Voorbeelden</w:t>
            </w:r>
          </w:p>
        </w:tc>
      </w:tr>
      <w:tr w:rsidRPr="00A434DC" w:rsidR="00A06C10" w:rsidTr="3EDE2CDA" w14:paraId="45E6FF2D" w14:textId="77777777">
        <w:tc>
          <w:tcPr>
            <w:tcW w:w="3539" w:type="dxa"/>
            <w:tcMar/>
          </w:tcPr>
          <w:p w:rsidRPr="00A17B4E" w:rsidR="00A06C10" w:rsidP="00A06C10" w:rsidRDefault="00A06C10" w14:paraId="00000086" w14:textId="40216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 w:rsidRPr="001E495C">
              <w:t>Vlaamse Overheid – entiteiten binnen beleidsdomein omgeving</w:t>
            </w:r>
          </w:p>
        </w:tc>
        <w:tc>
          <w:tcPr>
            <w:tcW w:w="6053" w:type="dxa"/>
            <w:tcMar/>
          </w:tcPr>
          <w:p w:rsidRPr="00A06C10" w:rsidR="00A06C10" w:rsidP="19485F02" w:rsidRDefault="00A06C10" w14:paraId="304E8EC4" w14:textId="250C4221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="7E3A6CC4">
              <w:rPr/>
              <w:t>Departement Omgeving</w:t>
            </w:r>
          </w:p>
          <w:p w:rsidRPr="00A17B4E" w:rsidR="00A06C10" w:rsidP="00A06C10" w:rsidRDefault="00A06C10" w14:paraId="000000BC" w14:textId="10B6F36A">
            <w:pPr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t>VMM</w:t>
            </w:r>
          </w:p>
        </w:tc>
      </w:tr>
      <w:tr w:rsidRPr="00A434DC" w:rsidR="00A434DC" w:rsidTr="3EDE2CDA" w14:paraId="7BF1DB08" w14:textId="77777777">
        <w:tc>
          <w:tcPr>
            <w:tcW w:w="3539" w:type="dxa"/>
            <w:tcMar/>
          </w:tcPr>
          <w:p w:rsidRPr="00A17B4E" w:rsidR="00A434DC" w:rsidP="2B8A7F78" w:rsidRDefault="00A06C10" w14:paraId="563CB7E2" w14:textId="0669B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Provinciale overheid</w:t>
            </w:r>
          </w:p>
        </w:tc>
        <w:tc>
          <w:tcPr>
            <w:tcW w:w="6053" w:type="dxa"/>
            <w:tcMar/>
          </w:tcPr>
          <w:p w:rsidR="0079190E" w:rsidP="13533057" w:rsidRDefault="00FE26F9" w14:paraId="51B2AB35" w14:textId="77777777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Pr="3EDE2CDA" w:rsidR="4E0057A6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Provincie Vlaams-Brabant dienst waterlopen – erosiecoördinatoren</w:t>
            </w:r>
          </w:p>
          <w:p w:rsidRPr="00A17B4E" w:rsidR="00FE26F9" w:rsidP="13533057" w:rsidRDefault="00FE26F9" w14:paraId="726731E4" w14:textId="7AE463F7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Pr="3EDE2CDA" w:rsidR="4E0057A6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VERA</w:t>
            </w:r>
          </w:p>
        </w:tc>
      </w:tr>
      <w:tr w:rsidRPr="00A434DC" w:rsidR="00A434DC" w:rsidTr="3EDE2CDA" w14:paraId="6750CAE6" w14:textId="77777777">
        <w:tc>
          <w:tcPr>
            <w:tcW w:w="3539" w:type="dxa"/>
            <w:tcMar/>
          </w:tcPr>
          <w:p w:rsidRPr="00A17B4E" w:rsidR="00872CAC" w:rsidP="2B8A7F78" w:rsidRDefault="005259D1" w14:paraId="33AC988D" w14:textId="3A19A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Lokale besturen</w:t>
            </w:r>
          </w:p>
        </w:tc>
        <w:tc>
          <w:tcPr>
            <w:tcW w:w="6053" w:type="dxa"/>
            <w:tcMar/>
          </w:tcPr>
          <w:p w:rsidRPr="00A17B4E" w:rsidR="00AE5A01" w:rsidP="2B8A7F78" w:rsidRDefault="005259D1" w14:paraId="5464D403" w14:textId="208157F2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Pr="3EDE2CDA" w:rsidR="3BEC1DD1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Gemeente Zaventem</w:t>
            </w:r>
          </w:p>
          <w:p w:rsidRPr="00A17B4E" w:rsidR="00AE5A01" w:rsidP="2B8A7F78" w:rsidRDefault="005259D1" w14:paraId="0EA0D2D5" w14:textId="6A70DCB8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Pr="3EDE2CDA" w:rsidR="3BEC1DD1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Gemeente Herne</w:t>
            </w:r>
          </w:p>
          <w:p w:rsidRPr="00A17B4E" w:rsidR="00AE5A01" w:rsidP="2B8A7F78" w:rsidRDefault="005259D1" w14:paraId="64E706AF" w14:textId="01CD6687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Pr="3EDE2CDA" w:rsidR="3BEC1DD1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Gemeente Sint-</w:t>
            </w:r>
            <w:r w:rsidRPr="3EDE2CDA" w:rsidR="3BEC1DD1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Genesius</w:t>
            </w:r>
            <w:r w:rsidRPr="3EDE2CDA" w:rsidR="3BEC1DD1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-Rode</w:t>
            </w:r>
          </w:p>
          <w:p w:rsidRPr="00A17B4E" w:rsidR="00AE5A01" w:rsidP="2B8A7F78" w:rsidRDefault="005259D1" w14:paraId="7F652BDD" w14:textId="267F9414">
            <w:pPr>
              <w:numPr>
                <w:ilvl w:val="0"/>
                <w:numId w:val="14"/>
              </w:numPr>
              <w:spacing w:before="0"/>
              <w:jc w:val="both"/>
              <w:rPr/>
            </w:pPr>
            <w:r w:rsidRPr="3EDE2CDA" w:rsidR="3BEC1DD1">
              <w:rPr>
                <w:rFonts w:ascii="Calibri" w:hAnsi="Calibri" w:eastAsia="Calibri" w:cs="Calibri"/>
                <w:color w:val="auto"/>
                <w:sz w:val="22"/>
                <w:szCs w:val="22"/>
                <w:lang w:eastAsia="nl-BE" w:bidi="ar-SA"/>
              </w:rPr>
              <w:t>Stad Mechelen</w:t>
            </w:r>
          </w:p>
        </w:tc>
      </w:tr>
      <w:tr w:rsidR="3EDE2CDA" w:rsidTr="3EDE2CDA" w14:paraId="5EF3E51E">
        <w:trPr>
          <w:trHeight w:val="1890"/>
        </w:trPr>
        <w:tc>
          <w:tcPr>
            <w:tcW w:w="3539" w:type="dxa"/>
            <w:tcMar/>
          </w:tcPr>
          <w:p w:rsidR="56A021E3" w:rsidP="3EDE2CDA" w:rsidRDefault="56A021E3" w14:paraId="5366DC96" w14:textId="25639454">
            <w:pPr>
              <w:pStyle w:val="Normal"/>
              <w:spacing w:line="240" w:lineRule="auto"/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</w:pPr>
            <w:r w:rsidRPr="3EDE2CDA" w:rsidR="56A021E3"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  <w:t>Experten</w:t>
            </w:r>
          </w:p>
        </w:tc>
        <w:tc>
          <w:tcPr>
            <w:tcW w:w="6053" w:type="dxa"/>
            <w:tcMar/>
          </w:tcPr>
          <w:p w:rsidR="471CBF7E" w:rsidP="3EDE2CDA" w:rsidRDefault="471CBF7E" w14:paraId="62532F87" w14:textId="03048CA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</w:pPr>
            <w:r w:rsidRPr="3EDE2CDA" w:rsidR="471CBF7E"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  <w:t>Sumaqua</w:t>
            </w:r>
          </w:p>
          <w:p w:rsidR="56A021E3" w:rsidP="3EDE2CDA" w:rsidRDefault="56A021E3" w14:paraId="259BD598" w14:textId="5F4DCBD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</w:pPr>
            <w:r w:rsidRPr="3EDE2CDA" w:rsidR="56A021E3"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  <w:t>Fluves</w:t>
            </w:r>
          </w:p>
          <w:p w:rsidR="56A021E3" w:rsidP="3EDE2CDA" w:rsidRDefault="56A021E3" w14:paraId="7E573BD2" w14:textId="71EAD13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</w:pPr>
            <w:r w:rsidRPr="3EDE2CDA" w:rsidR="56A021E3"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  <w:t>Aquafin</w:t>
            </w:r>
          </w:p>
          <w:p w:rsidR="56A021E3" w:rsidP="3EDE2CDA" w:rsidRDefault="56A021E3" w14:paraId="233EE0FB" w14:textId="6729624F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4"/>
                <w:szCs w:val="24"/>
              </w:rPr>
            </w:pPr>
            <w:r w:rsidRPr="3EDE2CDA" w:rsidR="56A021E3"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  <w:t>de</w:t>
            </w:r>
            <w:r w:rsidRPr="3EDE2CDA" w:rsidR="56A021E3"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  <w:t xml:space="preserve"> Watergroep</w:t>
            </w:r>
          </w:p>
          <w:p w:rsidR="56A021E3" w:rsidP="3EDE2CDA" w:rsidRDefault="56A021E3" w14:paraId="70C182BB" w14:textId="6811A8E4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4"/>
                <w:szCs w:val="24"/>
              </w:rPr>
            </w:pPr>
            <w:r w:rsidRPr="3EDE2CDA" w:rsidR="56A021E3">
              <w:rPr>
                <w:rFonts w:ascii="Calibri" w:hAnsi="Calibri" w:eastAsia="FlandersArtSans-Light" w:cs="" w:asciiTheme="majorAscii" w:hAnsiTheme="majorAscii" w:cstheme="majorBidi"/>
                <w:color w:val="000000"/>
                <w:sz w:val="22"/>
                <w:szCs w:val="22"/>
              </w:rPr>
              <w:t>VLAKWA</w:t>
            </w:r>
          </w:p>
        </w:tc>
      </w:tr>
      <w:tr w:rsidRPr="00A434DC" w:rsidR="00A434DC" w:rsidTr="3EDE2CDA" w14:paraId="55E97B01" w14:textId="77777777">
        <w:tc>
          <w:tcPr>
            <w:tcW w:w="3539" w:type="dxa"/>
            <w:tcMar/>
          </w:tcPr>
          <w:p w:rsidRPr="00A17B4E" w:rsidR="00A434DC" w:rsidP="2B8A7F78" w:rsidRDefault="00835DA4" w14:paraId="47FC6D23" w14:textId="55641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Landbouwers</w:t>
            </w:r>
          </w:p>
        </w:tc>
        <w:tc>
          <w:tcPr>
            <w:tcW w:w="6053" w:type="dxa"/>
            <w:tcMar/>
          </w:tcPr>
          <w:p w:rsidRPr="00A17B4E" w:rsidR="00A434DC" w:rsidP="13533057" w:rsidRDefault="00A434DC" w14:paraId="39F3B813" w14:textId="6AEE1637">
            <w:pPr>
              <w:pStyle w:val="ListParagraph"/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</w:p>
        </w:tc>
      </w:tr>
      <w:tr w:rsidRPr="00A434DC" w:rsidR="00A4798A" w:rsidTr="3EDE2CDA" w14:paraId="1AE343A3" w14:textId="77777777">
        <w:tc>
          <w:tcPr>
            <w:tcW w:w="3539" w:type="dxa"/>
            <w:tcMar/>
          </w:tcPr>
          <w:p w:rsidRPr="00A17B4E" w:rsidR="00A4798A" w:rsidP="2B8A7F78" w:rsidRDefault="00835DA4" w14:paraId="405AC89C" w14:textId="3EB49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Verzekeringsmaatschappijen</w:t>
            </w:r>
          </w:p>
        </w:tc>
        <w:tc>
          <w:tcPr>
            <w:tcW w:w="6053" w:type="dxa"/>
            <w:tcMar/>
          </w:tcPr>
          <w:p w:rsidRPr="00A17B4E" w:rsidR="00B345E8" w:rsidP="13533057" w:rsidRDefault="00B345E8" w14:paraId="75CED58C" w14:textId="4AD71FC9">
            <w:pPr>
              <w:pStyle w:val="ListParagraph"/>
              <w:numPr>
                <w:ilvl w:val="0"/>
                <w:numId w:val="14"/>
              </w:numPr>
              <w:spacing w:before="0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</w:p>
        </w:tc>
      </w:tr>
      <w:tr w:rsidRPr="00A434DC" w:rsidR="00133545" w:rsidTr="3EDE2CDA" w14:paraId="609B129D" w14:textId="77777777">
        <w:tc>
          <w:tcPr>
            <w:tcW w:w="3539" w:type="dxa"/>
            <w:tcMar/>
          </w:tcPr>
          <w:p w:rsidRPr="00A17B4E" w:rsidR="00133545" w:rsidP="2B8A7F78" w:rsidRDefault="00835DA4" w14:paraId="11B40970" w14:textId="10232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  <w:r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  <w:t>Hulpverleningszones</w:t>
            </w:r>
          </w:p>
        </w:tc>
        <w:tc>
          <w:tcPr>
            <w:tcW w:w="6053" w:type="dxa"/>
            <w:tcMar/>
          </w:tcPr>
          <w:p w:rsidRPr="00A17B4E" w:rsidR="003F56F2" w:rsidP="13533057" w:rsidRDefault="003F56F2" w14:paraId="42DAD7F1" w14:textId="39EB39C3">
            <w:pPr>
              <w:numPr>
                <w:ilvl w:val="0"/>
                <w:numId w:val="14"/>
              </w:numPr>
              <w:ind w:left="714" w:hanging="357"/>
              <w:jc w:val="both"/>
              <w:rPr>
                <w:rFonts w:eastAsia="FlandersArtSans-Light" w:asciiTheme="majorHAnsi" w:hAnsiTheme="majorHAnsi" w:cstheme="majorBidi"/>
                <w:color w:val="000000"/>
                <w:sz w:val="20"/>
                <w:szCs w:val="20"/>
              </w:rPr>
            </w:pPr>
          </w:p>
        </w:tc>
      </w:tr>
      <w:tr w:rsidR="3EDE2CDA" w:rsidTr="3EDE2CDA" w14:paraId="03774264">
        <w:trPr>
          <w:trHeight w:val="300"/>
        </w:trPr>
        <w:tc>
          <w:tcPr>
            <w:tcW w:w="3539" w:type="dxa"/>
            <w:tcMar/>
          </w:tcPr>
          <w:p w:rsidR="3D978EB2" w:rsidP="3EDE2CDA" w:rsidRDefault="3D978EB2" w14:paraId="6C0B6984" w14:textId="4604A973">
            <w:pPr>
              <w:pStyle w:val="Normal"/>
              <w:spacing w:line="240" w:lineRule="auto"/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</w:pPr>
            <w:r w:rsidRPr="3EDE2CDA" w:rsidR="3D978EB2"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  <w:t>Kennisinstellingen</w:t>
            </w:r>
          </w:p>
        </w:tc>
        <w:tc>
          <w:tcPr>
            <w:tcW w:w="6053" w:type="dxa"/>
            <w:tcMar/>
          </w:tcPr>
          <w:p w:rsidR="3EDE2CDA" w:rsidP="3EDE2CDA" w:rsidRDefault="3EDE2CDA" w14:paraId="5D2B62C3" w14:textId="1AB76CD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eastAsia="FlandersArtSans-Light" w:cs="" w:asciiTheme="majorAscii" w:hAnsiTheme="majorAscii" w:cstheme="majorBidi"/>
                <w:color w:val="000000"/>
                <w:sz w:val="20"/>
                <w:szCs w:val="20"/>
              </w:rPr>
            </w:pPr>
          </w:p>
        </w:tc>
      </w:tr>
    </w:tbl>
    <w:p w:rsidRPr="00A434DC" w:rsidR="00B358AE" w:rsidP="2B8A7F78" w:rsidRDefault="00835267" w14:paraId="000000BD" w14:textId="77777777">
      <w:pPr>
        <w:pStyle w:val="Heading2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00" w:lineRule="auto"/>
        <w:rPr>
          <w:rFonts w:asciiTheme="majorHAnsi" w:hAnsiTheme="majorHAnsi"/>
        </w:rPr>
      </w:pPr>
      <w:r w:rsidRPr="2B8A7F78">
        <w:rPr>
          <w:rFonts w:asciiTheme="majorHAnsi" w:hAnsiTheme="majorHAnsi"/>
        </w:rPr>
        <w:t>Succescriteria</w:t>
      </w:r>
    </w:p>
    <w:p w:rsidR="4247F1B5" w:rsidP="2B8A7F78" w:rsidRDefault="4247F1B5" w14:paraId="64F2E1BC" w14:textId="4DB6DD32">
      <w:r w:rsidRPr="2B8A7F78">
        <w:t xml:space="preserve">Dit traject zal als een succes worden beschouwd wanneer de deliverables wijdverspreid gebruikt en toegepast worden. In eerste instantie binnen de </w:t>
      </w:r>
      <w:r w:rsidRPr="2B8A7F78" w:rsidR="5C8EE8B8">
        <w:t>Vlaamse Overheid</w:t>
      </w:r>
      <w:r w:rsidRPr="2B8A7F78">
        <w:t xml:space="preserve"> maar ook daarbuiten, minimaal niveau Benelux, liefst op Europees niveau. In het bijzonder lijsten we volgende criteria op: </w:t>
      </w:r>
    </w:p>
    <w:p w:rsidR="4247F1B5" w:rsidP="2B8A7F78" w:rsidRDefault="4247F1B5" w14:paraId="1ECEA26B" w14:textId="628F7CC1">
      <w:pPr>
        <w:ind w:left="720"/>
      </w:pPr>
      <w:r w:rsidRPr="2B8A7F78">
        <w:t xml:space="preserve">1. Er is maximaal afgestemd met alle stakeholders – vermeldt in punt 3 – die vertegenwoordigd zijn in minstens een van de werkgroep sessies </w:t>
      </w:r>
    </w:p>
    <w:p w:rsidR="4247F1B5" w:rsidP="2B8A7F78" w:rsidRDefault="4247F1B5" w14:paraId="3DE76562" w14:textId="3F162315">
      <w:pPr>
        <w:ind w:left="720"/>
      </w:pPr>
      <w:r w:rsidRPr="2B8A7F78">
        <w:t xml:space="preserve">2. De werkgroep sessies resulteren in een stabiele kandidaat standaard die een consensus vertegenwoordigd van alle deelnemers </w:t>
      </w:r>
    </w:p>
    <w:p w:rsidR="4247F1B5" w:rsidP="2B8A7F78" w:rsidRDefault="4247F1B5" w14:paraId="77A31E7F" w14:textId="38F5FBF7">
      <w:pPr>
        <w:ind w:left="720"/>
      </w:pPr>
      <w:r w:rsidRPr="2B8A7F78">
        <w:t xml:space="preserve">3. De specificatie wordt aanvaard door de werkgroep datastandaarden en het Stuurorgaan </w:t>
      </w:r>
    </w:p>
    <w:p w:rsidR="4247F1B5" w:rsidP="2B8A7F78" w:rsidRDefault="4247F1B5" w14:paraId="74FA62D4" w14:textId="38306E67">
      <w:pPr>
        <w:ind w:left="720"/>
      </w:pPr>
      <w:r w:rsidRPr="2B8A7F78">
        <w:t xml:space="preserve">4. De specificatie wordt geïmplementeerd en minimum de kapstokdata worden semantische gepubliceerd. </w:t>
      </w:r>
    </w:p>
    <w:p w:rsidRPr="00A434DC" w:rsidR="00B358AE" w:rsidRDefault="00835267" w14:paraId="000000C6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2B8A7F78">
        <w:rPr>
          <w:rFonts w:asciiTheme="majorHAnsi" w:hAnsiTheme="majorHAnsi"/>
          <w:smallCaps/>
          <w:color w:val="373636" w:themeColor="accent2"/>
          <w:sz w:val="48"/>
          <w:szCs w:val="48"/>
        </w:rPr>
        <w:t>Deliverables</w:t>
      </w:r>
    </w:p>
    <w:p w:rsidRPr="00A434DC" w:rsidR="00B358AE" w:rsidP="2B8A7F78" w:rsidRDefault="00835267" w14:paraId="000000C7" w14:textId="77777777">
      <w:pPr>
        <w:spacing w:before="0" w:after="0" w:line="240" w:lineRule="auto"/>
        <w:ind w:left="360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De werkgroep zal de volgende deliverables opleveren: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8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Opstellen overzicht informatienoden op basis van analyse beschikbare documentatie en bestaande standaarden.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9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Organiseren van business workshop met stakeholders om de informatienoden te valideren en verder uit te breiden.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A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Organiseren en faciliteren van 4 workshops met de werkgroep samengesteld uit domeinexperten + verwerking van feedback.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B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Opstellen van herbruikbare documentatie voor het informatiemodel en publicatie op data.vlaanderen.be: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C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RDF vocabularium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D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HTML documentatie voor het vocabularium met termen en definities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E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UML diagram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CF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HTML documentatie voor het UML diagram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D0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SHACL validatieregels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D1" w14:textId="77777777">
      <w:pPr>
        <w:pStyle w:val="ListParagraph"/>
        <w:numPr>
          <w:ilvl w:val="1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JSON-LD context bestand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686C54" w:rsidR="00B358AE" w:rsidP="2B8A7F78" w:rsidRDefault="00835267" w14:paraId="000000D2" w14:textId="77777777">
      <w:pPr>
        <w:pStyle w:val="ListParagraph"/>
        <w:numPr>
          <w:ilvl w:val="0"/>
          <w:numId w:val="24"/>
        </w:numPr>
        <w:spacing w:before="0" w:after="0" w:line="240" w:lineRule="auto"/>
        <w:jc w:val="both"/>
        <w:rPr>
          <w:rFonts w:eastAsia="FlandersArtSans-Light" w:asciiTheme="majorHAnsi" w:hAnsiTheme="majorHAnsi" w:cstheme="majorBidi"/>
        </w:rPr>
      </w:pPr>
      <w:r w:rsidRPr="2B8A7F78">
        <w:rPr>
          <w:rFonts w:eastAsia="FlandersArtSans-Light" w:asciiTheme="majorHAnsi" w:hAnsiTheme="majorHAnsi" w:cstheme="majorBidi"/>
          <w:color w:val="000000"/>
        </w:rPr>
        <w:t>Integratie in het OSLO-stelsel van vocabularia</w:t>
      </w:r>
      <w:r w:rsidRPr="2B8A7F78">
        <w:rPr>
          <w:rFonts w:eastAsia="FlandersArtSans-Light" w:asciiTheme="majorHAnsi" w:hAnsiTheme="majorHAnsi" w:cstheme="majorBidi"/>
        </w:rPr>
        <w:t> </w:t>
      </w:r>
    </w:p>
    <w:p w:rsidRPr="00A434DC" w:rsidR="00B358AE" w:rsidRDefault="00835267" w14:paraId="000000D3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2B8A7F78">
        <w:rPr>
          <w:rFonts w:asciiTheme="majorHAnsi" w:hAnsiTheme="majorHAnsi"/>
          <w:smallCaps/>
          <w:color w:val="373636" w:themeColor="accent2"/>
          <w:sz w:val="48"/>
          <w:szCs w:val="48"/>
        </w:rPr>
        <w:t>Mijlpalen en timing</w:t>
      </w:r>
    </w:p>
    <w:tbl>
      <w:tblPr>
        <w:tblW w:w="8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030"/>
      </w:tblGrid>
      <w:tr w:rsidRPr="00A434DC" w:rsidR="00B358AE" w:rsidTr="3EDE2CDA" w14:paraId="49D83FD5" w14:textId="77777777">
        <w:trPr>
          <w:trHeight w:val="20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D4" w14:textId="77777777">
            <w:pPr>
              <w:spacing w:before="120" w:after="120"/>
              <w:jc w:val="both"/>
              <w:rPr>
                <w:rFonts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  <w:b/>
                <w:bCs/>
              </w:rPr>
              <w:t>Datum</w:t>
            </w:r>
            <w:r w:rsidRPr="2B8A7F78">
              <w:rPr>
                <w:rFonts w:asciiTheme="majorHAnsi" w:hAnsiTheme="majorHAnsi" w:cstheme="majorBidi"/>
              </w:rPr>
              <w:t xml:space="preserve"> </w:t>
            </w:r>
          </w:p>
        </w:tc>
        <w:tc>
          <w:tcPr>
            <w:tcW w:w="603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D5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  <w:b/>
                <w:bCs/>
              </w:rPr>
              <w:t>Mijlpaal</w:t>
            </w:r>
            <w:r w:rsidRPr="2B8A7F78">
              <w:rPr>
                <w:rFonts w:eastAsia="Arial" w:asciiTheme="majorHAnsi" w:hAnsiTheme="majorHAnsi" w:cstheme="majorBidi"/>
              </w:rPr>
              <w:t xml:space="preserve"> </w:t>
            </w:r>
          </w:p>
        </w:tc>
      </w:tr>
      <w:tr w:rsidRPr="00A434DC" w:rsidR="00B358AE" w:rsidTr="3EDE2CDA" w14:paraId="0815AA1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3EDE2CDA" w:rsidRDefault="4A06C39E" w14:paraId="000000D6" w14:textId="5D336D0E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  <w:highlight w:val="yellow"/>
              </w:rPr>
            </w:pPr>
            <w:r w:rsidRPr="3EDE2CDA" w:rsidR="307EF8E4">
              <w:rPr>
                <w:rFonts w:ascii="Calibri" w:hAnsi="Calibri" w:eastAsia="Arial" w:cs="" w:asciiTheme="majorAscii" w:hAnsiTheme="majorAscii" w:cstheme="majorBidi"/>
                <w:highlight w:val="yellow"/>
              </w:rPr>
              <w:t>TBD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D7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Intentieverklaring opstellen en uitnodigen van geïnteresseerden voor eerste business workshop. </w:t>
            </w:r>
          </w:p>
        </w:tc>
      </w:tr>
      <w:tr w:rsidRPr="00A434DC" w:rsidR="00B358AE" w:rsidTr="3EDE2CDA" w14:paraId="422B1AC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51BA4DDE" w:rsidRDefault="35B57C3D" w14:paraId="000000D8" w14:textId="4D8C5F3D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</w:rPr>
            </w:pPr>
            <w:r w:rsidRPr="51BA4DDE" w:rsidR="0A784A78">
              <w:rPr>
                <w:rFonts w:ascii="Calibri" w:hAnsi="Calibri" w:eastAsia="Arial" w:cs="" w:asciiTheme="majorAscii" w:hAnsiTheme="majorAscii" w:cstheme="majorBidi"/>
              </w:rPr>
              <w:t>29/02/2024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D9" w14:textId="147727EC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Business workshop</w:t>
            </w:r>
            <w:r w:rsidRPr="2B8A7F78" w:rsidR="1B781F16">
              <w:rPr>
                <w:rFonts w:eastAsia="Arial" w:asciiTheme="majorHAnsi" w:hAnsiTheme="majorHAnsi" w:cstheme="majorBidi"/>
              </w:rPr>
              <w:t xml:space="preserve"> en eerste thematische workshop</w:t>
            </w:r>
            <w:r w:rsidRPr="2B8A7F78">
              <w:rPr>
                <w:rFonts w:eastAsia="Arial" w:asciiTheme="majorHAnsi" w:hAnsiTheme="majorHAnsi" w:cstheme="majorBidi"/>
              </w:rPr>
              <w:t xml:space="preserve"> met stakeholders om de informatienoden te valideren en scope verder te verfijnen. </w:t>
            </w:r>
            <w:r w:rsidRPr="2B8A7F78" w:rsidR="7DAEA23A">
              <w:rPr>
                <w:rFonts w:eastAsia="Arial" w:asciiTheme="majorHAnsi" w:hAnsiTheme="majorHAnsi" w:cstheme="majorBidi"/>
              </w:rPr>
              <w:t>TARGET: start eind november/begin december</w:t>
            </w:r>
          </w:p>
        </w:tc>
      </w:tr>
      <w:tr w:rsidRPr="00A434DC" w:rsidR="00B358AE" w:rsidTr="3EDE2CDA" w14:paraId="0AAF501D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75817B89" w14:paraId="000000DA" w14:textId="12BDFE6E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DB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Validatie werkgroep charter – Werkgroep Datastandaarden </w:t>
            </w:r>
          </w:p>
        </w:tc>
      </w:tr>
      <w:tr w:rsidR="666674D3" w:rsidTr="3EDE2CDA" w14:paraId="75169C9A" w14:textId="77777777">
        <w:trPr>
          <w:trHeight w:val="825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="20C18EDC" w:rsidP="51BA4DDE" w:rsidRDefault="79E5A3CB" w14:paraId="4EA06ADF" w14:textId="280C473F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</w:rPr>
            </w:pPr>
            <w:r w:rsidRPr="51BA4DDE" w:rsidR="56D80ED4">
              <w:rPr>
                <w:rFonts w:ascii="Calibri" w:hAnsi="Calibri" w:eastAsia="Arial" w:cs="" w:asciiTheme="majorAscii" w:hAnsiTheme="majorAscii" w:cstheme="majorBidi"/>
              </w:rPr>
              <w:t>20/06/2024</w:t>
            </w:r>
          </w:p>
          <w:p w:rsidR="666674D3" w:rsidP="51BA4DDE" w:rsidRDefault="666674D3" w14:paraId="24902FDF" w14:textId="1385E4C5">
            <w:pPr>
              <w:jc w:val="both"/>
              <w:rPr>
                <w:rFonts w:ascii="Calibri" w:hAnsi="Calibri" w:eastAsia="Arial" w:cs="" w:asciiTheme="majorAscii" w:hAnsiTheme="majorAscii" w:cstheme="majorBidi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64F5A69A" w:rsidP="51BA4DDE" w:rsidRDefault="136286C0" w14:paraId="6AF4FF9A" w14:textId="084B804A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</w:rPr>
            </w:pPr>
            <w:r w:rsidRPr="51BA4DDE" w:rsidR="740CA6F9">
              <w:rPr>
                <w:rFonts w:ascii="Calibri" w:hAnsi="Calibri" w:eastAsia="Arial" w:cs="" w:asciiTheme="majorAscii" w:hAnsiTheme="majorAscii" w:cstheme="majorBidi"/>
              </w:rPr>
              <w:t>Eerste thematische workshop</w:t>
            </w:r>
            <w:r w:rsidRPr="51BA4DDE" w:rsidR="2AB0AA10">
              <w:rPr>
                <w:rFonts w:ascii="Calibri" w:hAnsi="Calibri" w:eastAsia="Arial" w:cs="" w:asciiTheme="majorAscii" w:hAnsiTheme="majorAscii" w:cstheme="majorBidi"/>
              </w:rPr>
              <w:t xml:space="preserve"> </w:t>
            </w:r>
          </w:p>
        </w:tc>
      </w:tr>
      <w:tr w:rsidRPr="00A434DC" w:rsidR="00B358AE" w:rsidTr="3EDE2CDA" w14:paraId="02A119C4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51BA4DDE" w:rsidRDefault="35B57C3D" w14:paraId="000000DC" w14:textId="030C3734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</w:rPr>
            </w:pPr>
            <w:r w:rsidRPr="51BA4DDE" w:rsidR="3C52B4EF">
              <w:rPr>
                <w:rFonts w:ascii="Calibri" w:hAnsi="Calibri" w:eastAsia="Arial" w:cs="" w:asciiTheme="majorAscii" w:hAnsiTheme="majorAscii" w:cstheme="majorBidi"/>
              </w:rPr>
              <w:t>06/09/2024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1B781F16" w14:paraId="000000DD" w14:textId="73BA1293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Tweede thematische workshop</w:t>
            </w:r>
            <w:r w:rsidRPr="2B8A7F78" w:rsidR="00835267">
              <w:rPr>
                <w:rFonts w:eastAsia="Arial" w:asciiTheme="majorHAnsi" w:hAnsiTheme="majorHAnsi" w:cstheme="majorBidi"/>
              </w:rPr>
              <w:t xml:space="preserve"> </w:t>
            </w:r>
            <w:r w:rsidRPr="2B8A7F78" w:rsidR="370827EF">
              <w:rPr>
                <w:rFonts w:eastAsia="Arial" w:asciiTheme="majorHAnsi" w:hAnsiTheme="majorHAnsi" w:cstheme="majorBidi"/>
              </w:rPr>
              <w:t xml:space="preserve">(+- 3/4 weken na </w:t>
            </w:r>
            <w:r w:rsidRPr="2B8A7F78" w:rsidR="2B8685C8">
              <w:rPr>
                <w:rFonts w:eastAsia="Arial" w:asciiTheme="majorHAnsi" w:hAnsiTheme="majorHAnsi" w:cstheme="majorBidi"/>
              </w:rPr>
              <w:t>1ste thema workshop</w:t>
            </w:r>
            <w:r w:rsidRPr="2B8A7F78" w:rsidR="370827EF">
              <w:rPr>
                <w:rFonts w:eastAsia="Arial" w:asciiTheme="majorHAnsi" w:hAnsiTheme="majorHAnsi" w:cstheme="majorBidi"/>
              </w:rPr>
              <w:t>)</w:t>
            </w:r>
          </w:p>
        </w:tc>
      </w:tr>
      <w:tr w:rsidRPr="00A434DC" w:rsidR="00255CF6" w:rsidTr="3EDE2CDA" w14:paraId="50A5A652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255CF6" w:rsidP="51BA4DDE" w:rsidRDefault="35B57C3D" w14:paraId="6FCF87E9" w14:textId="38EAB85A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</w:rPr>
            </w:pPr>
            <w:r w:rsidRPr="51BA4DDE" w:rsidR="08B3AF8F">
              <w:rPr>
                <w:rFonts w:ascii="Calibri" w:hAnsi="Calibri" w:eastAsia="Arial" w:cs="" w:asciiTheme="majorAscii" w:hAnsiTheme="majorAscii" w:cstheme="majorBidi"/>
              </w:rPr>
              <w:t>08/10/2024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255CF6" w:rsidR="00255CF6" w:rsidP="2B8A7F78" w:rsidRDefault="37C93CB8" w14:paraId="079DED4F" w14:textId="568A21C3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  <w:i/>
                <w:iCs/>
              </w:rPr>
              <w:t>Derde</w:t>
            </w:r>
            <w:r w:rsidRPr="2B8A7F78" w:rsidR="1B781F16">
              <w:rPr>
                <w:rFonts w:eastAsia="Arial" w:asciiTheme="majorHAnsi" w:hAnsiTheme="majorHAnsi" w:cstheme="majorBidi"/>
                <w:i/>
                <w:iCs/>
              </w:rPr>
              <w:t xml:space="preserve"> thematische workshop</w:t>
            </w:r>
            <w:r w:rsidRPr="2B8A7F78" w:rsidR="0A1ADD9C">
              <w:rPr>
                <w:rFonts w:eastAsia="Arial" w:asciiTheme="majorHAnsi" w:hAnsiTheme="majorHAnsi" w:cstheme="majorBidi"/>
              </w:rPr>
              <w:t xml:space="preserve"> (+- 3/4 weken na </w:t>
            </w:r>
            <w:r w:rsidRPr="2B8A7F78" w:rsidR="56AE016C">
              <w:rPr>
                <w:rFonts w:eastAsia="Arial" w:asciiTheme="majorHAnsi" w:hAnsiTheme="majorHAnsi" w:cstheme="majorBidi"/>
              </w:rPr>
              <w:t>2de thema</w:t>
            </w:r>
            <w:r w:rsidRPr="2B8A7F78" w:rsidR="0A1ADD9C">
              <w:rPr>
                <w:rFonts w:eastAsia="Arial" w:asciiTheme="majorHAnsi" w:hAnsiTheme="majorHAnsi" w:cstheme="majorBidi"/>
              </w:rPr>
              <w:t xml:space="preserve"> workshop)</w:t>
            </w:r>
          </w:p>
        </w:tc>
      </w:tr>
      <w:tr w:rsidRPr="00A434DC" w:rsidR="00B358AE" w:rsidTr="3EDE2CDA" w14:paraId="2C943D06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3EDE2CDA" w:rsidRDefault="3A8352DC" w14:paraId="000000E6" w14:textId="61EED909">
            <w:pPr>
              <w:spacing w:before="120" w:after="120"/>
              <w:jc w:val="both"/>
              <w:rPr>
                <w:rFonts w:ascii="Calibri" w:hAnsi="Calibri" w:eastAsia="Arial" w:cs="" w:asciiTheme="majorAscii" w:hAnsiTheme="majorAscii" w:cstheme="majorBidi"/>
                <w:highlight w:val="yellow"/>
              </w:rPr>
            </w:pPr>
            <w:r w:rsidRPr="3EDE2CDA" w:rsidR="0669A8B6">
              <w:rPr>
                <w:rFonts w:ascii="Calibri" w:hAnsi="Calibri" w:eastAsia="Arial" w:cs="" w:asciiTheme="majorAscii" w:hAnsiTheme="majorAscii" w:cstheme="majorBidi"/>
                <w:highlight w:val="yellow"/>
              </w:rPr>
              <w:t>TBD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E7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Opstart publieke reviewperiode – Erkenning ‘Kandidaat-Standaard’ - Werkgroep Datastandaarden </w:t>
            </w:r>
          </w:p>
        </w:tc>
      </w:tr>
      <w:tr w:rsidRPr="00A434DC" w:rsidR="00B358AE" w:rsidTr="3EDE2CDA" w14:paraId="4DF5DE27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4A06C39E" w14:paraId="000000E8" w14:textId="6CDD19AC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2 md doorlooptijd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E9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Publieke reviewperiode </w:t>
            </w:r>
          </w:p>
        </w:tc>
      </w:tr>
      <w:tr w:rsidRPr="00A434DC" w:rsidR="00B358AE" w:rsidTr="3EDE2CDA" w14:paraId="6C58693D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75817B89" w14:paraId="000000EA" w14:textId="43371881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EB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Einde publieke reviewperiode – Erkenning ‘Standaard’ – Werkgroep Datastandaarden </w:t>
            </w:r>
          </w:p>
        </w:tc>
      </w:tr>
      <w:tr w:rsidRPr="00A434DC" w:rsidR="00B358AE" w:rsidTr="3EDE2CDA" w14:paraId="16CA38A8" w14:textId="77777777">
        <w:trPr>
          <w:trHeight w:val="20"/>
        </w:trPr>
        <w:tc>
          <w:tcPr>
            <w:tcW w:w="25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75817B89" w14:paraId="000000EC" w14:textId="36B39189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>Schriftelijke procedure</w:t>
            </w:r>
          </w:p>
        </w:tc>
        <w:tc>
          <w:tcPr>
            <w:tcW w:w="60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Pr="00A434DC" w:rsidR="00B358AE" w:rsidP="2B8A7F78" w:rsidRDefault="00835267" w14:paraId="000000ED" w14:textId="77777777">
            <w:pPr>
              <w:spacing w:before="120" w:after="120"/>
              <w:jc w:val="both"/>
              <w:rPr>
                <w:rFonts w:eastAsia="Arial" w:asciiTheme="majorHAnsi" w:hAnsiTheme="majorHAnsi" w:cstheme="majorBidi"/>
              </w:rPr>
            </w:pPr>
            <w:r w:rsidRPr="2B8A7F78">
              <w:rPr>
                <w:rFonts w:eastAsia="Arial" w:asciiTheme="majorHAnsi" w:hAnsiTheme="majorHAnsi" w:cstheme="majorBidi"/>
              </w:rPr>
              <w:t xml:space="preserve">Mededeling standaard aan Stuurorgaan Vlaams Informatie- en ICT-beleid </w:t>
            </w:r>
          </w:p>
        </w:tc>
      </w:tr>
    </w:tbl>
    <w:p w:rsidRPr="00A434DC" w:rsidR="00B358AE" w:rsidRDefault="00B358AE" w14:paraId="000000EE" w14:textId="77777777">
      <w:pPr>
        <w:rPr>
          <w:rFonts w:asciiTheme="majorHAnsi" w:hAnsiTheme="majorHAnsi" w:cstheme="majorHAnsi"/>
        </w:rPr>
      </w:pPr>
    </w:p>
    <w:p w:rsidRPr="00A434DC" w:rsidR="00B358AE" w:rsidRDefault="00835267" w14:paraId="000000EF" w14:textId="77777777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32" w:lineRule="auto"/>
        <w:rPr>
          <w:rFonts w:asciiTheme="majorHAnsi" w:hAnsiTheme="majorHAnsi" w:cstheme="majorHAnsi"/>
          <w:sz w:val="48"/>
          <w:szCs w:val="48"/>
        </w:rPr>
      </w:pPr>
      <w:r w:rsidRPr="2B8A7F78">
        <w:rPr>
          <w:rFonts w:asciiTheme="majorHAnsi" w:hAnsiTheme="majorHAnsi"/>
          <w:smallCaps/>
          <w:color w:val="373636" w:themeColor="accent2"/>
          <w:sz w:val="48"/>
          <w:szCs w:val="48"/>
        </w:rPr>
        <w:t>Afhankelijkheden</w:t>
      </w:r>
    </w:p>
    <w:p w:rsidRPr="0056260C" w:rsidR="00B358AE" w:rsidRDefault="00B358AE" w14:paraId="00000103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jc w:val="both"/>
        <w:rPr>
          <w:rFonts w:eastAsia="FlandersArtSans-Light" w:asciiTheme="majorHAnsi" w:hAnsiTheme="majorHAnsi" w:cstheme="majorHAnsi"/>
          <w:lang w:val="en-US"/>
        </w:rPr>
      </w:pPr>
    </w:p>
    <w:p w:rsidR="00B358AE" w:rsidP="2B8A7F78" w:rsidRDefault="578243BB" w14:paraId="00000104" w14:textId="0E5ACC2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 w:rsidRPr="00A17B4E">
        <w:t>A. Primaire afhankelijkheden Tijdens dit traject zal minimaal afgestemd worden met de volgende bestaande initiatieven:</w:t>
      </w:r>
    </w:p>
    <w:p w:rsidR="00BB1042" w:rsidP="2B8A7F78" w:rsidRDefault="00BB1042" w14:paraId="560D71E8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</w:p>
    <w:p w:rsidR="00BB1042" w:rsidP="00BB1042" w:rsidRDefault="00BB1042" w14:paraId="1BE934B5" w14:textId="2C45856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</w:pPr>
      <w:r>
        <w:t>Tijdens dit traject zal minimaal afgestemd worden met de volgende bestaande initiatieven:</w:t>
      </w:r>
    </w:p>
    <w:p w:rsidRPr="00BB1042" w:rsidR="00BB1042" w:rsidP="3EDE2CDA" w:rsidRDefault="00BB1042" w14:paraId="5C97CC0F" w14:textId="3E0E3FD9">
      <w:pPr>
        <w:pStyle w:val="ListParagraph"/>
        <w:numPr>
          <w:ilvl w:val="0"/>
          <w:numId w:val="3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jc w:val="both"/>
        <w:rPr>
          <w:lang w:val="en-US"/>
        </w:rPr>
      </w:pPr>
      <w:r w:rsidRPr="3EDE2CDA" w:rsidR="00BB1042">
        <w:rPr>
          <w:lang w:val="en-US"/>
        </w:rPr>
        <w:t>INSPIRE</w:t>
      </w:r>
    </w:p>
    <w:p w:rsidR="00BB1042" w:rsidP="3EDE2CDA" w:rsidRDefault="00BB1042" w14:paraId="54086674" w14:textId="52DBFA14">
      <w:pPr>
        <w:pStyle w:val="ListParagraph"/>
        <w:numPr>
          <w:ilvl w:val="0"/>
          <w:numId w:val="3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jc w:val="both"/>
        <w:rPr>
          <w:lang w:val="en-US"/>
        </w:rPr>
      </w:pPr>
      <w:r w:rsidRPr="3EDE2CDA" w:rsidR="00BB1042">
        <w:rPr>
          <w:lang w:val="en-US"/>
        </w:rPr>
        <w:t>OSLO Air and Water model</w:t>
      </w:r>
    </w:p>
    <w:p w:rsidR="2CA0E6FC" w:rsidP="3EDE2CDA" w:rsidRDefault="2CA0E6FC" w14:paraId="2C128159" w14:textId="5B4829B4">
      <w:pPr>
        <w:pStyle w:val="ListParagraph"/>
        <w:numPr>
          <w:ilvl w:val="0"/>
          <w:numId w:val="3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40" w:lineRule="auto"/>
        <w:jc w:val="both"/>
        <w:rPr>
          <w:lang w:val="en-US"/>
        </w:rPr>
      </w:pPr>
      <w:r w:rsidRPr="3EDE2CDA" w:rsidR="2CA0E6FC">
        <w:rPr>
          <w:lang w:val="en-US"/>
        </w:rPr>
        <w:t xml:space="preserve">VLOCA </w:t>
      </w:r>
      <w:r w:rsidRPr="3EDE2CDA" w:rsidR="2CA0E6FC">
        <w:rPr>
          <w:lang w:val="en-US"/>
        </w:rPr>
        <w:t>traject</w:t>
      </w:r>
    </w:p>
    <w:p w:rsidRPr="00BB1042" w:rsidR="2B8A7F78" w:rsidP="2B8A7F78" w:rsidRDefault="2B8A7F78" w14:paraId="7E9A58F9" w14:textId="625F92CC">
      <w:pPr>
        <w:spacing w:before="0" w:after="0" w:line="240" w:lineRule="auto"/>
        <w:jc w:val="both"/>
        <w:rPr>
          <w:lang w:val="en-US"/>
        </w:rPr>
      </w:pPr>
    </w:p>
    <w:p w:rsidRPr="00BB1042" w:rsidR="2B8A7F78" w:rsidP="2B8A7F78" w:rsidRDefault="2B8A7F78" w14:paraId="69246F8A" w14:textId="36AA8901">
      <w:pPr>
        <w:spacing w:before="0" w:after="0" w:line="240" w:lineRule="auto"/>
        <w:jc w:val="both"/>
        <w:rPr>
          <w:lang w:val="en-US"/>
        </w:rPr>
      </w:pPr>
    </w:p>
    <w:sectPr w:rsidRPr="00BB1042" w:rsidR="2B8A7F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2211" w:right="1416" w:bottom="2552" w:left="1134" w:header="851" w:footer="851" w:gutter="0"/>
      <w:pgNumType w:start="1"/>
      <w:cols w:space="708"/>
      <w:titlePg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3FD" w:rsidRDefault="000463FD" w14:paraId="52E64373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463FD" w:rsidRDefault="000463FD" w14:paraId="7E130AD8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FlandersArtSans-Light"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anders Art 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P="3EDE2CDA" w:rsidRDefault="00046735" w14:paraId="00000109" w14:textId="248E3636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 w:rsidRPr="3EDE2CDA" w:rsidR="3EDE2CDA">
      <w:rPr>
        <w:b w:val="1"/>
        <w:bCs w:val="1"/>
        <w:color w:val="373636" w:themeColor="accent2" w:themeTint="FF" w:themeShade="FF"/>
        <w:sz w:val="16"/>
        <w:szCs w:val="16"/>
      </w:rPr>
      <w:t>////////////////////////////////////////////////////////////////////////////////////////////////////////////////////////////////////////</w:t>
    </w:r>
  </w:p>
  <w:p w:rsidR="00046735" w:rsidRDefault="00046735" w14:paraId="228AACF7" w14:textId="2440516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64534F">
      <w:rPr>
        <w:noProof/>
        <w:color w:val="373636"/>
        <w:sz w:val="16"/>
        <w:szCs w:val="16"/>
      </w:rPr>
      <w:t>4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64534F">
      <w:rPr>
        <w:noProof/>
        <w:color w:val="373636"/>
        <w:sz w:val="16"/>
        <w:szCs w:val="16"/>
      </w:rPr>
      <w:t>6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 xml:space="preserve">24.01.20 </w:t>
    </w:r>
    <w:r>
      <w:rPr>
        <w:b/>
        <w:color w:val="373636"/>
        <w:sz w:val="16"/>
        <w:szCs w:val="16"/>
      </w:rPr>
      <w:t xml:space="preserve">/// </w:t>
    </w:r>
    <w:r>
      <w:rPr>
        <w:color w:val="373636"/>
        <w:sz w:val="16"/>
        <w:szCs w:val="16"/>
      </w:rPr>
      <w:t xml:space="preserve">OSLO </w:t>
    </w:r>
  </w:p>
  <w:p w:rsidR="00046735" w:rsidRDefault="00046735" w14:paraId="0000010B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D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:rsidR="00046735" w:rsidRDefault="00046735" w14:paraId="0000010E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  <w:p w:rsidR="00046735" w:rsidRDefault="00046735" w14:paraId="0000010F" w14:textId="3C53B3CA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 xml:space="preserve">OSLO </w:t>
    </w:r>
    <w:r w:rsidR="00A17B4E">
      <w:rPr>
        <w:color w:val="373636"/>
        <w:sz w:val="16"/>
        <w:szCs w:val="16"/>
      </w:rPr>
      <w:t>xxx</w:t>
    </w:r>
    <w:r w:rsidR="00114220"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t xml:space="preserve"> 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24.01.20</w:t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>
      <w:rPr>
        <w:color w:val="373636"/>
        <w:sz w:val="16"/>
        <w:szCs w:val="16"/>
      </w:rPr>
      <w:fldChar w:fldCharType="separate"/>
    </w:r>
    <w:r w:rsidR="0064534F">
      <w:rPr>
        <w:noProof/>
        <w:color w:val="373636"/>
        <w:sz w:val="16"/>
        <w:szCs w:val="16"/>
      </w:rPr>
      <w:t>5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>
      <w:rPr>
        <w:color w:val="373636"/>
        <w:sz w:val="16"/>
        <w:szCs w:val="16"/>
      </w:rPr>
      <w:fldChar w:fldCharType="separate"/>
    </w:r>
    <w:r w:rsidR="0064534F">
      <w:rPr>
        <w:noProof/>
        <w:color w:val="373636"/>
        <w:sz w:val="16"/>
        <w:szCs w:val="16"/>
      </w:rPr>
      <w:t>6</w:t>
    </w:r>
    <w:r>
      <w:rPr>
        <w:color w:val="373636"/>
        <w:sz w:val="16"/>
        <w:szCs w:val="16"/>
      </w:rPr>
      <w:fldChar w:fldCharType="end"/>
    </w:r>
  </w:p>
  <w:p w:rsidR="00046735" w:rsidRDefault="00046735" w14:paraId="00000110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P="3EDE2CDA" w:rsidRDefault="00046735" w14:paraId="0000010C" w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3FD" w:rsidRDefault="000463FD" w14:paraId="2E40813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463FD" w:rsidRDefault="000463FD" w14:paraId="66720BB8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6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76" w:lineRule="auto"/>
      <w:rPr>
        <w:color w:val="373636"/>
        <w:sz w:val="32"/>
        <w:szCs w:val="32"/>
      </w:rPr>
    </w:pP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 </w:t>
    </w:r>
    <w:r>
      <w:rPr>
        <w:b/>
        <w:color w:val="FFF200"/>
        <w:sz w:val="32"/>
        <w:szCs w:val="32"/>
      </w:rPr>
      <w:t>///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735" w:rsidRDefault="00046735" w14:paraId="00000105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76" w:lineRule="auto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color w:val="373636"/>
        <w:sz w:val="32"/>
        <w:szCs w:val="32"/>
      </w:rPr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46735" w:rsidRDefault="00046735" w14:paraId="00000107" w14:textId="77777777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76" w:lineRule="auto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color w:val="373636"/>
        <w:sz w:val="32"/>
        <w:szCs w:val="32"/>
      </w:rPr>
      <w:t>Memo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2D6ADBA" wp14:editId="00D366BB">
          <wp:simplePos x="0" y="0"/>
          <wp:positionH relativeFrom="column">
            <wp:posOffset>4530</wp:posOffset>
          </wp:positionH>
          <wp:positionV relativeFrom="paragraph">
            <wp:posOffset>0</wp:posOffset>
          </wp:positionV>
          <wp:extent cx="3213473" cy="658399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18757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9b57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4f3d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389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4466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fe08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011e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e435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a3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892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41727A"/>
    <w:multiLevelType w:val="multilevel"/>
    <w:tmpl w:val="1BBC56BE"/>
    <w:lvl w:ilvl="0">
      <w:start w:val="1"/>
      <w:numFmt w:val="bullet"/>
      <w:pStyle w:val="ListNumber5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A124C"/>
    <w:multiLevelType w:val="multilevel"/>
    <w:tmpl w:val="359A9FFC"/>
    <w:lvl w:ilvl="0">
      <w:start w:val="1"/>
      <w:numFmt w:val="decimal"/>
      <w:pStyle w:val="ListNumber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1992E2"/>
    <w:multiLevelType w:val="hybridMultilevel"/>
    <w:tmpl w:val="2C1EEA00"/>
    <w:lvl w:ilvl="0" w:tplc="C1DA7D0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60B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BAA1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2C01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E05C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5A78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202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30F2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C68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23297A"/>
    <w:multiLevelType w:val="hybridMultilevel"/>
    <w:tmpl w:val="DF0678A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1922D8"/>
    <w:multiLevelType w:val="hybridMultilevel"/>
    <w:tmpl w:val="FFA8782E"/>
    <w:lvl w:ilvl="0" w:tplc="F06CE3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68D1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AC59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E600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DCC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E45F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48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0A9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8C9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AC6857"/>
    <w:multiLevelType w:val="hybridMultilevel"/>
    <w:tmpl w:val="3A30B8FC"/>
    <w:lvl w:ilvl="0" w:tplc="3D1A9B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1F03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66C3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9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FE28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4047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901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223F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C28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FF783F"/>
    <w:multiLevelType w:val="hybridMultilevel"/>
    <w:tmpl w:val="CF14E2E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1B2D22"/>
    <w:multiLevelType w:val="multilevel"/>
    <w:tmpl w:val="3A202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 w15:restartNumberingAfterBreak="0">
    <w:nsid w:val="254A3C5D"/>
    <w:multiLevelType w:val="multilevel"/>
    <w:tmpl w:val="F3104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261776E7"/>
    <w:multiLevelType w:val="multilevel"/>
    <w:tmpl w:val="92DEE95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743EFB"/>
    <w:multiLevelType w:val="multilevel"/>
    <w:tmpl w:val="BA5CC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2C81197A"/>
    <w:multiLevelType w:val="hybridMultilevel"/>
    <w:tmpl w:val="005ACFBC"/>
    <w:lvl w:ilvl="0" w:tplc="08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F661651"/>
    <w:multiLevelType w:val="multilevel"/>
    <w:tmpl w:val="93384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677E26"/>
    <w:multiLevelType w:val="multilevel"/>
    <w:tmpl w:val="9C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6F63518"/>
    <w:multiLevelType w:val="multilevel"/>
    <w:tmpl w:val="49B8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58372A"/>
    <w:multiLevelType w:val="multilevel"/>
    <w:tmpl w:val="F5F68F6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sz w:val="20"/>
        <w:szCs w:val="20"/>
      </w:rPr>
    </w:lvl>
  </w:abstractNum>
  <w:abstractNum w:abstractNumId="16" w15:restartNumberingAfterBreak="0">
    <w:nsid w:val="48831C08"/>
    <w:multiLevelType w:val="hybridMultilevel"/>
    <w:tmpl w:val="C4F0E644"/>
    <w:lvl w:ilvl="0" w:tplc="3EEEBF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2CA4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94F7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1295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42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6897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27F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445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F09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5B24CE"/>
    <w:multiLevelType w:val="hybridMultilevel"/>
    <w:tmpl w:val="1E46C490"/>
    <w:lvl w:ilvl="0" w:tplc="4A60DA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41AE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C0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1A1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AACB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C4C8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29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341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86C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C6635F"/>
    <w:multiLevelType w:val="hybridMultilevel"/>
    <w:tmpl w:val="2A821A66"/>
    <w:lvl w:ilvl="0" w:tplc="CE8674B8">
      <w:start w:val="1"/>
      <w:numFmt w:val="decimal"/>
      <w:lvlText w:val="%1."/>
      <w:lvlJc w:val="left"/>
      <w:pPr>
        <w:ind w:left="720" w:hanging="360"/>
      </w:pPr>
      <w:rPr>
        <w:rFonts w:hint="default" w:eastAsia="FlandersArtSans-Light"/>
        <w:sz w:val="2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30E58"/>
    <w:multiLevelType w:val="multilevel"/>
    <w:tmpl w:val="D100AA14"/>
    <w:lvl w:ilvl="0">
      <w:start w:val="1"/>
      <w:numFmt w:val="bullet"/>
      <w:pStyle w:val="Heading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986932"/>
    <w:multiLevelType w:val="multilevel"/>
    <w:tmpl w:val="CA98A68C"/>
    <w:lvl w:ilvl="0">
      <w:start w:val="1"/>
      <w:numFmt w:val="bullet"/>
      <w:pStyle w:val="ListNumber3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1" w15:restartNumberingAfterBreak="0">
    <w:nsid w:val="763A720E"/>
    <w:multiLevelType w:val="multilevel"/>
    <w:tmpl w:val="A028CA8C"/>
    <w:lvl w:ilvl="0">
      <w:start w:val="1"/>
      <w:numFmt w:val="bullet"/>
      <w:pStyle w:val="ListNumber4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7FAD58B0"/>
    <w:multiLevelType w:val="hybridMultilevel"/>
    <w:tmpl w:val="224864F4"/>
    <w:lvl w:ilvl="0" w:tplc="08130001">
      <w:start w:val="1"/>
      <w:numFmt w:val="bullet"/>
      <w:lvlText w:val=""/>
      <w:lvlJc w:val="left"/>
      <w:pPr>
        <w:ind w:left="855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23" w15:restartNumberingAfterBreak="0">
    <w:nsid w:val="7FAD5D86"/>
    <w:multiLevelType w:val="multilevel"/>
    <w:tmpl w:val="2DD838CE"/>
    <w:lvl w:ilvl="0">
      <w:start w:val="1"/>
      <w:numFmt w:val="bullet"/>
      <w:pStyle w:val="ListNumber2"/>
      <w:lvlText w:val="o"/>
      <w:lvlJc w:val="left"/>
      <w:pPr>
        <w:ind w:left="720" w:hanging="360"/>
      </w:pPr>
      <w:rPr>
        <w:rFonts w:ascii="Courier New" w:hAnsi="Courier New" w:eastAsia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  <w:sz w:val="20"/>
        <w:szCs w:val="20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 w16cid:durableId="62678334">
    <w:abstractNumId w:val="2"/>
  </w:num>
  <w:num w:numId="2" w16cid:durableId="2060130436">
    <w:abstractNumId w:val="5"/>
  </w:num>
  <w:num w:numId="3" w16cid:durableId="833106942">
    <w:abstractNumId w:val="17"/>
  </w:num>
  <w:num w:numId="4" w16cid:durableId="945385130">
    <w:abstractNumId w:val="16"/>
  </w:num>
  <w:num w:numId="5" w16cid:durableId="90785803">
    <w:abstractNumId w:val="4"/>
  </w:num>
  <w:num w:numId="6" w16cid:durableId="519514966">
    <w:abstractNumId w:val="1"/>
  </w:num>
  <w:num w:numId="7" w16cid:durableId="2132625122">
    <w:abstractNumId w:val="23"/>
  </w:num>
  <w:num w:numId="8" w16cid:durableId="1318877762">
    <w:abstractNumId w:val="20"/>
  </w:num>
  <w:num w:numId="9" w16cid:durableId="1910386108">
    <w:abstractNumId w:val="21"/>
  </w:num>
  <w:num w:numId="10" w16cid:durableId="569773139">
    <w:abstractNumId w:val="0"/>
  </w:num>
  <w:num w:numId="11" w16cid:durableId="12845515">
    <w:abstractNumId w:val="9"/>
  </w:num>
  <w:num w:numId="12" w16cid:durableId="651370052">
    <w:abstractNumId w:val="12"/>
  </w:num>
  <w:num w:numId="13" w16cid:durableId="1035233174">
    <w:abstractNumId w:val="10"/>
  </w:num>
  <w:num w:numId="14" w16cid:durableId="1599483851">
    <w:abstractNumId w:val="8"/>
  </w:num>
  <w:num w:numId="15" w16cid:durableId="853953639">
    <w:abstractNumId w:val="7"/>
  </w:num>
  <w:num w:numId="16" w16cid:durableId="1572503266">
    <w:abstractNumId w:val="15"/>
  </w:num>
  <w:num w:numId="17" w16cid:durableId="350373425">
    <w:abstractNumId w:val="19"/>
  </w:num>
  <w:num w:numId="18" w16cid:durableId="1469400887">
    <w:abstractNumId w:val="14"/>
  </w:num>
  <w:num w:numId="19" w16cid:durableId="285039364">
    <w:abstractNumId w:val="18"/>
  </w:num>
  <w:num w:numId="20" w16cid:durableId="1825468018">
    <w:abstractNumId w:val="22"/>
  </w:num>
  <w:num w:numId="21" w16cid:durableId="2071728864">
    <w:abstractNumId w:val="13"/>
  </w:num>
  <w:num w:numId="22" w16cid:durableId="306786110">
    <w:abstractNumId w:val="6"/>
  </w:num>
  <w:num w:numId="23" w16cid:durableId="1690643915">
    <w:abstractNumId w:val="3"/>
  </w:num>
  <w:num w:numId="24" w16cid:durableId="1472821397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8AE"/>
    <w:rsid w:val="00000C19"/>
    <w:rsid w:val="000129A7"/>
    <w:rsid w:val="00023812"/>
    <w:rsid w:val="000463FD"/>
    <w:rsid w:val="00046735"/>
    <w:rsid w:val="0005450D"/>
    <w:rsid w:val="00060057"/>
    <w:rsid w:val="0006034C"/>
    <w:rsid w:val="00061AA0"/>
    <w:rsid w:val="00064E8E"/>
    <w:rsid w:val="00072BEF"/>
    <w:rsid w:val="0007488B"/>
    <w:rsid w:val="000A1F49"/>
    <w:rsid w:val="000F5834"/>
    <w:rsid w:val="00114220"/>
    <w:rsid w:val="001215D0"/>
    <w:rsid w:val="0012587A"/>
    <w:rsid w:val="00133545"/>
    <w:rsid w:val="001337D0"/>
    <w:rsid w:val="00137DB1"/>
    <w:rsid w:val="00150E24"/>
    <w:rsid w:val="00160707"/>
    <w:rsid w:val="00170331"/>
    <w:rsid w:val="00181582"/>
    <w:rsid w:val="00184B29"/>
    <w:rsid w:val="00186053"/>
    <w:rsid w:val="001C47B9"/>
    <w:rsid w:val="001D036D"/>
    <w:rsid w:val="001D1924"/>
    <w:rsid w:val="001D561D"/>
    <w:rsid w:val="001E161B"/>
    <w:rsid w:val="001E3496"/>
    <w:rsid w:val="001F1E07"/>
    <w:rsid w:val="00211DB4"/>
    <w:rsid w:val="002331AA"/>
    <w:rsid w:val="00243098"/>
    <w:rsid w:val="00245B31"/>
    <w:rsid w:val="00250B4C"/>
    <w:rsid w:val="002528E7"/>
    <w:rsid w:val="002532BE"/>
    <w:rsid w:val="0025405D"/>
    <w:rsid w:val="0025505F"/>
    <w:rsid w:val="00255CF6"/>
    <w:rsid w:val="002A2372"/>
    <w:rsid w:val="002C1B02"/>
    <w:rsid w:val="002C4957"/>
    <w:rsid w:val="00326451"/>
    <w:rsid w:val="003357BB"/>
    <w:rsid w:val="0035314C"/>
    <w:rsid w:val="0036533B"/>
    <w:rsid w:val="00367337"/>
    <w:rsid w:val="0039698E"/>
    <w:rsid w:val="003A4FE7"/>
    <w:rsid w:val="003C653C"/>
    <w:rsid w:val="003F56F2"/>
    <w:rsid w:val="00415681"/>
    <w:rsid w:val="004375F2"/>
    <w:rsid w:val="00437957"/>
    <w:rsid w:val="00444D53"/>
    <w:rsid w:val="00446ECA"/>
    <w:rsid w:val="00463C6A"/>
    <w:rsid w:val="00465B91"/>
    <w:rsid w:val="00480767"/>
    <w:rsid w:val="004904E4"/>
    <w:rsid w:val="004A118F"/>
    <w:rsid w:val="004A5B8C"/>
    <w:rsid w:val="004B5636"/>
    <w:rsid w:val="004B5F3F"/>
    <w:rsid w:val="005259D1"/>
    <w:rsid w:val="00530352"/>
    <w:rsid w:val="005336F0"/>
    <w:rsid w:val="00541C49"/>
    <w:rsid w:val="005603FC"/>
    <w:rsid w:val="0056155B"/>
    <w:rsid w:val="0056260C"/>
    <w:rsid w:val="00567E58"/>
    <w:rsid w:val="00584656"/>
    <w:rsid w:val="00621559"/>
    <w:rsid w:val="0063248B"/>
    <w:rsid w:val="006326B3"/>
    <w:rsid w:val="0064534F"/>
    <w:rsid w:val="006734FC"/>
    <w:rsid w:val="006849D2"/>
    <w:rsid w:val="00686C54"/>
    <w:rsid w:val="00694A5E"/>
    <w:rsid w:val="0069CF9E"/>
    <w:rsid w:val="006B37C2"/>
    <w:rsid w:val="006B5079"/>
    <w:rsid w:val="006F57FF"/>
    <w:rsid w:val="0072086F"/>
    <w:rsid w:val="00723638"/>
    <w:rsid w:val="0073697B"/>
    <w:rsid w:val="00751C9C"/>
    <w:rsid w:val="0077520D"/>
    <w:rsid w:val="0077667D"/>
    <w:rsid w:val="00777FAA"/>
    <w:rsid w:val="0078060F"/>
    <w:rsid w:val="0079190E"/>
    <w:rsid w:val="007A7855"/>
    <w:rsid w:val="007B182F"/>
    <w:rsid w:val="007C2B51"/>
    <w:rsid w:val="007E75E3"/>
    <w:rsid w:val="00803F6D"/>
    <w:rsid w:val="008205F2"/>
    <w:rsid w:val="00824821"/>
    <w:rsid w:val="00835267"/>
    <w:rsid w:val="00835BED"/>
    <w:rsid w:val="00835DA4"/>
    <w:rsid w:val="008449F9"/>
    <w:rsid w:val="00846890"/>
    <w:rsid w:val="00851680"/>
    <w:rsid w:val="008564D3"/>
    <w:rsid w:val="00870631"/>
    <w:rsid w:val="00872CAC"/>
    <w:rsid w:val="00876E97"/>
    <w:rsid w:val="00887AE7"/>
    <w:rsid w:val="008931AD"/>
    <w:rsid w:val="00897517"/>
    <w:rsid w:val="008979A8"/>
    <w:rsid w:val="008A4712"/>
    <w:rsid w:val="008C7513"/>
    <w:rsid w:val="00913B48"/>
    <w:rsid w:val="009368D5"/>
    <w:rsid w:val="00973082"/>
    <w:rsid w:val="00974CDD"/>
    <w:rsid w:val="00987396"/>
    <w:rsid w:val="009911BD"/>
    <w:rsid w:val="009E5111"/>
    <w:rsid w:val="009F4764"/>
    <w:rsid w:val="009F5DC4"/>
    <w:rsid w:val="00A06C10"/>
    <w:rsid w:val="00A17B4E"/>
    <w:rsid w:val="00A434DC"/>
    <w:rsid w:val="00A4798A"/>
    <w:rsid w:val="00A56C35"/>
    <w:rsid w:val="00A839AA"/>
    <w:rsid w:val="00AA424F"/>
    <w:rsid w:val="00AB38DA"/>
    <w:rsid w:val="00AC189C"/>
    <w:rsid w:val="00AC3F7C"/>
    <w:rsid w:val="00AD2FDD"/>
    <w:rsid w:val="00AD3F41"/>
    <w:rsid w:val="00AE5A01"/>
    <w:rsid w:val="00AF5E59"/>
    <w:rsid w:val="00B14825"/>
    <w:rsid w:val="00B14C9C"/>
    <w:rsid w:val="00B345E8"/>
    <w:rsid w:val="00B358AE"/>
    <w:rsid w:val="00B4284A"/>
    <w:rsid w:val="00B677EA"/>
    <w:rsid w:val="00B8343C"/>
    <w:rsid w:val="00B923C7"/>
    <w:rsid w:val="00B958FE"/>
    <w:rsid w:val="00BA5DD9"/>
    <w:rsid w:val="00BB1042"/>
    <w:rsid w:val="00BB21CF"/>
    <w:rsid w:val="00BB49AA"/>
    <w:rsid w:val="00BB56E0"/>
    <w:rsid w:val="00BB6F9D"/>
    <w:rsid w:val="00BC0D44"/>
    <w:rsid w:val="00BC5393"/>
    <w:rsid w:val="00BC8322"/>
    <w:rsid w:val="00C00C82"/>
    <w:rsid w:val="00C17289"/>
    <w:rsid w:val="00C42F00"/>
    <w:rsid w:val="00C44A44"/>
    <w:rsid w:val="00C467B6"/>
    <w:rsid w:val="00C51001"/>
    <w:rsid w:val="00C511AB"/>
    <w:rsid w:val="00C55DCF"/>
    <w:rsid w:val="00C70814"/>
    <w:rsid w:val="00C74869"/>
    <w:rsid w:val="00C81CA8"/>
    <w:rsid w:val="00C85557"/>
    <w:rsid w:val="00C903BA"/>
    <w:rsid w:val="00CA611F"/>
    <w:rsid w:val="00CC3334"/>
    <w:rsid w:val="00CD526D"/>
    <w:rsid w:val="00CE29E0"/>
    <w:rsid w:val="00CE390B"/>
    <w:rsid w:val="00D04BE0"/>
    <w:rsid w:val="00D30E86"/>
    <w:rsid w:val="00D4060B"/>
    <w:rsid w:val="00DB0A04"/>
    <w:rsid w:val="00DD487F"/>
    <w:rsid w:val="00E04C5E"/>
    <w:rsid w:val="00E11AFC"/>
    <w:rsid w:val="00E32B39"/>
    <w:rsid w:val="00E41C9D"/>
    <w:rsid w:val="00E51764"/>
    <w:rsid w:val="00EC2B49"/>
    <w:rsid w:val="00ECD6E7"/>
    <w:rsid w:val="00ED4E1C"/>
    <w:rsid w:val="00EE25B7"/>
    <w:rsid w:val="00F02C64"/>
    <w:rsid w:val="00F04EE5"/>
    <w:rsid w:val="00F07AD6"/>
    <w:rsid w:val="00F622DF"/>
    <w:rsid w:val="00F665D8"/>
    <w:rsid w:val="00F736C1"/>
    <w:rsid w:val="00F91172"/>
    <w:rsid w:val="00FB54DE"/>
    <w:rsid w:val="00FC4E35"/>
    <w:rsid w:val="00FC4EBD"/>
    <w:rsid w:val="00FD7D41"/>
    <w:rsid w:val="00FE26F9"/>
    <w:rsid w:val="00FE5C41"/>
    <w:rsid w:val="03193B50"/>
    <w:rsid w:val="0499667D"/>
    <w:rsid w:val="04FAB545"/>
    <w:rsid w:val="05631BAF"/>
    <w:rsid w:val="05631BAF"/>
    <w:rsid w:val="0585D213"/>
    <w:rsid w:val="0669A8B6"/>
    <w:rsid w:val="069685A6"/>
    <w:rsid w:val="07A2CE64"/>
    <w:rsid w:val="08179B0E"/>
    <w:rsid w:val="08430AD8"/>
    <w:rsid w:val="08B3AF8F"/>
    <w:rsid w:val="0A1ADD9C"/>
    <w:rsid w:val="0A784A78"/>
    <w:rsid w:val="0B0072A7"/>
    <w:rsid w:val="0CE0BD48"/>
    <w:rsid w:val="0E381369"/>
    <w:rsid w:val="0F4684A5"/>
    <w:rsid w:val="0FD3E3CA"/>
    <w:rsid w:val="105D1650"/>
    <w:rsid w:val="1083DEBE"/>
    <w:rsid w:val="122AFA87"/>
    <w:rsid w:val="13235119"/>
    <w:rsid w:val="13533057"/>
    <w:rsid w:val="136286C0"/>
    <w:rsid w:val="13B52F5A"/>
    <w:rsid w:val="13FE2DDB"/>
    <w:rsid w:val="1463E4E5"/>
    <w:rsid w:val="14C73B01"/>
    <w:rsid w:val="15308A07"/>
    <w:rsid w:val="156F2BC9"/>
    <w:rsid w:val="16DD54EC"/>
    <w:rsid w:val="179B85A7"/>
    <w:rsid w:val="17ECE4A7"/>
    <w:rsid w:val="17FB3CB2"/>
    <w:rsid w:val="18812A6F"/>
    <w:rsid w:val="18FD7276"/>
    <w:rsid w:val="192181CB"/>
    <w:rsid w:val="19485F02"/>
    <w:rsid w:val="19DA1928"/>
    <w:rsid w:val="1AD95649"/>
    <w:rsid w:val="1B3BD9C6"/>
    <w:rsid w:val="1B781F16"/>
    <w:rsid w:val="1DEA0387"/>
    <w:rsid w:val="1F28D1C9"/>
    <w:rsid w:val="209CC28A"/>
    <w:rsid w:val="20C18EDC"/>
    <w:rsid w:val="220EEEDA"/>
    <w:rsid w:val="230B7839"/>
    <w:rsid w:val="2360C8FC"/>
    <w:rsid w:val="25131321"/>
    <w:rsid w:val="2650FD22"/>
    <w:rsid w:val="2661369E"/>
    <w:rsid w:val="26A8E269"/>
    <w:rsid w:val="26AEE382"/>
    <w:rsid w:val="27337F07"/>
    <w:rsid w:val="2758AFCA"/>
    <w:rsid w:val="27788792"/>
    <w:rsid w:val="28494010"/>
    <w:rsid w:val="2AB0AA10"/>
    <w:rsid w:val="2B8685C8"/>
    <w:rsid w:val="2B8A7F78"/>
    <w:rsid w:val="2CA0E6FC"/>
    <w:rsid w:val="2DA32532"/>
    <w:rsid w:val="2F1A7544"/>
    <w:rsid w:val="307EF8E4"/>
    <w:rsid w:val="30999491"/>
    <w:rsid w:val="30E2B37A"/>
    <w:rsid w:val="31340C59"/>
    <w:rsid w:val="327E83DB"/>
    <w:rsid w:val="3346775D"/>
    <w:rsid w:val="338D59BE"/>
    <w:rsid w:val="33B92271"/>
    <w:rsid w:val="33C86711"/>
    <w:rsid w:val="34E056FB"/>
    <w:rsid w:val="34E7C17B"/>
    <w:rsid w:val="34F73991"/>
    <w:rsid w:val="35100E8E"/>
    <w:rsid w:val="356AC70F"/>
    <w:rsid w:val="35B57C3D"/>
    <w:rsid w:val="35B6249D"/>
    <w:rsid w:val="370827EF"/>
    <w:rsid w:val="3757A478"/>
    <w:rsid w:val="37C93CB8"/>
    <w:rsid w:val="3A2747B0"/>
    <w:rsid w:val="3A8352DC"/>
    <w:rsid w:val="3A893119"/>
    <w:rsid w:val="3AFDA1B6"/>
    <w:rsid w:val="3BEC1DD1"/>
    <w:rsid w:val="3BF23846"/>
    <w:rsid w:val="3C52B4EF"/>
    <w:rsid w:val="3C640EF7"/>
    <w:rsid w:val="3C658D73"/>
    <w:rsid w:val="3D978EB2"/>
    <w:rsid w:val="3EA06B14"/>
    <w:rsid w:val="3EB31255"/>
    <w:rsid w:val="3EDE2CDA"/>
    <w:rsid w:val="3FD64386"/>
    <w:rsid w:val="401348A5"/>
    <w:rsid w:val="40387F76"/>
    <w:rsid w:val="40F8D744"/>
    <w:rsid w:val="416F1C43"/>
    <w:rsid w:val="41814472"/>
    <w:rsid w:val="4247F1B5"/>
    <w:rsid w:val="42A82B2E"/>
    <w:rsid w:val="4464FC8D"/>
    <w:rsid w:val="4500CB2D"/>
    <w:rsid w:val="4519A8B9"/>
    <w:rsid w:val="45B3200A"/>
    <w:rsid w:val="471CBF7E"/>
    <w:rsid w:val="479C9D4F"/>
    <w:rsid w:val="47A084C3"/>
    <w:rsid w:val="47E45EA7"/>
    <w:rsid w:val="485AABEC"/>
    <w:rsid w:val="487B832C"/>
    <w:rsid w:val="48FFC6EC"/>
    <w:rsid w:val="49368BAE"/>
    <w:rsid w:val="4A06C39E"/>
    <w:rsid w:val="4A24DB74"/>
    <w:rsid w:val="4AA67741"/>
    <w:rsid w:val="4CEF0926"/>
    <w:rsid w:val="4E0057A6"/>
    <w:rsid w:val="500267B5"/>
    <w:rsid w:val="5089AD49"/>
    <w:rsid w:val="518E38DF"/>
    <w:rsid w:val="51BA4DDE"/>
    <w:rsid w:val="523BB132"/>
    <w:rsid w:val="5285D490"/>
    <w:rsid w:val="52A0A62A"/>
    <w:rsid w:val="52B18926"/>
    <w:rsid w:val="52BC9E7A"/>
    <w:rsid w:val="53124980"/>
    <w:rsid w:val="5403709A"/>
    <w:rsid w:val="544D5987"/>
    <w:rsid w:val="56A021E3"/>
    <w:rsid w:val="56AE016C"/>
    <w:rsid w:val="56CF920B"/>
    <w:rsid w:val="56D80ED4"/>
    <w:rsid w:val="578243BB"/>
    <w:rsid w:val="57CB7803"/>
    <w:rsid w:val="57E8BCB9"/>
    <w:rsid w:val="580C5BAD"/>
    <w:rsid w:val="5979DB65"/>
    <w:rsid w:val="5A32A468"/>
    <w:rsid w:val="5A62266A"/>
    <w:rsid w:val="5AC664EC"/>
    <w:rsid w:val="5BC5D986"/>
    <w:rsid w:val="5C347117"/>
    <w:rsid w:val="5C3F430F"/>
    <w:rsid w:val="5C8EE8B8"/>
    <w:rsid w:val="5C90A7EA"/>
    <w:rsid w:val="5D79F52F"/>
    <w:rsid w:val="5F817C2F"/>
    <w:rsid w:val="60207905"/>
    <w:rsid w:val="603F497F"/>
    <w:rsid w:val="6112B432"/>
    <w:rsid w:val="61A83DC8"/>
    <w:rsid w:val="61ACEFBE"/>
    <w:rsid w:val="61BC4966"/>
    <w:rsid w:val="62AE8493"/>
    <w:rsid w:val="62EF26B4"/>
    <w:rsid w:val="64F5A69A"/>
    <w:rsid w:val="652EB2F5"/>
    <w:rsid w:val="660F9588"/>
    <w:rsid w:val="666674D3"/>
    <w:rsid w:val="681B8BB3"/>
    <w:rsid w:val="69985EB1"/>
    <w:rsid w:val="69E8E09E"/>
    <w:rsid w:val="6ABB1E3E"/>
    <w:rsid w:val="6C99211A"/>
    <w:rsid w:val="6CCEE32E"/>
    <w:rsid w:val="6DF93F91"/>
    <w:rsid w:val="6FB098CA"/>
    <w:rsid w:val="717C97F2"/>
    <w:rsid w:val="7285CBC0"/>
    <w:rsid w:val="738B5128"/>
    <w:rsid w:val="7401E6D6"/>
    <w:rsid w:val="740CA6F9"/>
    <w:rsid w:val="745C80C8"/>
    <w:rsid w:val="747F889C"/>
    <w:rsid w:val="754280CE"/>
    <w:rsid w:val="75817B89"/>
    <w:rsid w:val="77D00AE5"/>
    <w:rsid w:val="79375AB8"/>
    <w:rsid w:val="79955A1E"/>
    <w:rsid w:val="79E5A3CB"/>
    <w:rsid w:val="7A02F4B3"/>
    <w:rsid w:val="7ACA9169"/>
    <w:rsid w:val="7C866B14"/>
    <w:rsid w:val="7CC3067D"/>
    <w:rsid w:val="7D3A9575"/>
    <w:rsid w:val="7DAEA23A"/>
    <w:rsid w:val="7E3A6CC4"/>
    <w:rsid w:val="7ED665D6"/>
    <w:rsid w:val="7F41FA79"/>
    <w:rsid w:val="7F75B691"/>
    <w:rsid w:val="7F8E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84F01"/>
  <w15:docId w15:val="{29C095AC-F653-4CD0-9971-F61359C2C4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nl-BE" w:eastAsia="nl-BE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E71"/>
    <w:pPr>
      <w:spacing w:line="27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34DC"/>
    <w:pPr>
      <w:keepNext/>
      <w:keepLines/>
      <w:numPr>
        <w:numId w:val="11"/>
      </w:numPr>
      <w:spacing w:before="360" w:after="240" w:line="432" w:lineRule="exact"/>
      <w:ind w:left="714" w:hanging="357"/>
      <w:outlineLvl w:val="0"/>
    </w:pPr>
    <w:rPr>
      <w:rFonts w:eastAsiaTheme="majorEastAsia" w:cstheme="majorBidi"/>
      <w:b/>
      <w:bCs/>
      <w:caps/>
      <w:color w:val="373636" w:themeColor="text1"/>
      <w:sz w:val="36"/>
      <w:szCs w:val="5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54B9D"/>
    <w:pPr>
      <w:keepNext/>
      <w:keepLines/>
      <w:numPr>
        <w:ilvl w:val="1"/>
        <w:numId w:val="11"/>
      </w:numPr>
      <w:spacing w:before="360" w:after="320" w:line="400" w:lineRule="exact"/>
      <w:outlineLvl w:val="1"/>
    </w:pPr>
    <w:rPr>
      <w:rFonts w:eastAsiaTheme="majorEastAsia" w:cstheme="majorBidi"/>
      <w:b/>
      <w:bCs/>
      <w:caps/>
      <w:color w:val="373636" w:themeColor="text1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558"/>
    <w:pPr>
      <w:keepNext/>
      <w:keepLines/>
      <w:numPr>
        <w:numId w:val="17"/>
      </w:numPr>
      <w:spacing w:before="240" w:after="120" w:line="288" w:lineRule="exact"/>
      <w:outlineLvl w:val="2"/>
    </w:pPr>
    <w:rPr>
      <w:rFonts w:eastAsiaTheme="majorEastAsia" w:cstheme="majorBidi"/>
      <w:b/>
      <w:bCs/>
      <w:color w:val="6B6B6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E4558"/>
    <w:pPr>
      <w:keepNext/>
      <w:keepLines/>
      <w:numPr>
        <w:ilvl w:val="3"/>
        <w:numId w:val="11"/>
      </w:numPr>
      <w:spacing w:before="200"/>
      <w:outlineLvl w:val="3"/>
    </w:pPr>
    <w:rPr>
      <w:rFonts w:eastAsiaTheme="majorEastAsia" w:cstheme="majorBidi"/>
      <w:b/>
      <w:bCs/>
      <w:iCs/>
      <w:color w:val="6B6B6B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558"/>
    <w:pPr>
      <w:keepNext/>
      <w:keepLines/>
      <w:numPr>
        <w:ilvl w:val="4"/>
        <w:numId w:val="11"/>
      </w:numPr>
      <w:spacing w:before="200"/>
      <w:outlineLvl w:val="4"/>
    </w:pPr>
    <w:rPr>
      <w:rFonts w:eastAsiaTheme="majorEastAsia" w:cstheme="majorBidi"/>
      <w:color w:val="6B6B6B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4558"/>
    <w:pPr>
      <w:keepNext/>
      <w:keepLines/>
      <w:numPr>
        <w:ilvl w:val="5"/>
        <w:numId w:val="11"/>
      </w:numPr>
      <w:spacing w:before="200"/>
      <w:outlineLvl w:val="5"/>
    </w:pPr>
    <w:rPr>
      <w:rFonts w:eastAsiaTheme="majorEastAsia" w:cstheme="majorBidi"/>
      <w:iCs/>
      <w:color w:val="6B6B6B" w:themeColor="text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4558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 w:cstheme="majorBidi"/>
      <w:iCs/>
      <w:color w:val="6B6B6B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4558"/>
    <w:pPr>
      <w:keepNext/>
      <w:keepLines/>
      <w:numPr>
        <w:ilvl w:val="7"/>
        <w:numId w:val="11"/>
      </w:numPr>
      <w:spacing w:before="200"/>
      <w:outlineLvl w:val="7"/>
    </w:pPr>
    <w:rPr>
      <w:rFonts w:eastAsiaTheme="majorEastAsia" w:cstheme="majorBidi"/>
      <w:color w:val="6B6B6B" w:themeColor="text2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4558"/>
    <w:pPr>
      <w:keepNext/>
      <w:keepLines/>
      <w:numPr>
        <w:ilvl w:val="8"/>
        <w:numId w:val="11"/>
      </w:numPr>
      <w:spacing w:before="200"/>
      <w:outlineLvl w:val="8"/>
    </w:pPr>
    <w:rPr>
      <w:rFonts w:eastAsiaTheme="majorEastAsia" w:cstheme="majorBidi"/>
      <w:iCs/>
      <w:color w:val="6B6B6B" w:themeColor="text2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rsid w:val="00AA245C"/>
    <w:pPr>
      <w:spacing w:before="720" w:after="840" w:line="240" w:lineRule="auto"/>
      <w:jc w:val="right"/>
    </w:pPr>
    <w:rPr>
      <w:rFonts w:eastAsiaTheme="majorEastAsia" w:cstheme="majorBidi"/>
      <w:b/>
      <w:caps/>
      <w:spacing w:val="5"/>
      <w:sz w:val="7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0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17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D8E"/>
    <w:pPr>
      <w:tabs>
        <w:tab w:val="right" w:pos="9923"/>
      </w:tabs>
    </w:pPr>
    <w:rPr>
      <w:noProof/>
      <w:color w:val="373636" w:themeColor="text1"/>
      <w:sz w:val="32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rsid w:val="00116D8E"/>
    <w:rPr>
      <w:rFonts w:ascii="Calibri" w:hAnsi="Calibri"/>
      <w:noProof/>
      <w:color w:val="373636" w:themeColor="text1"/>
      <w:sz w:val="32"/>
      <w:szCs w:val="32"/>
      <w:lang w:val="nl-BE" w:eastAsia="en-GB"/>
    </w:rPr>
  </w:style>
  <w:style w:type="paragraph" w:styleId="Footer">
    <w:name w:val="footer"/>
    <w:basedOn w:val="Normal"/>
    <w:link w:val="FooterChar"/>
    <w:uiPriority w:val="99"/>
    <w:unhideWhenUsed/>
    <w:rsid w:val="0080785D"/>
    <w:pPr>
      <w:tabs>
        <w:tab w:val="right" w:pos="9923"/>
      </w:tabs>
      <w:spacing w:line="240" w:lineRule="auto"/>
    </w:pPr>
    <w:rPr>
      <w:color w:val="373636" w:themeColor="text1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80785D"/>
    <w:rPr>
      <w:rFonts w:ascii="Calibri" w:hAnsi="Calibri"/>
      <w:color w:val="373636" w:themeColor="text1"/>
      <w:sz w:val="16"/>
      <w:lang w:val="nl-BE"/>
    </w:rPr>
  </w:style>
  <w:style w:type="character" w:styleId="PlaceholderText">
    <w:name w:val="Placeholder Text"/>
    <w:basedOn w:val="DefaultParagraphFont"/>
    <w:uiPriority w:val="99"/>
    <w:semiHidden/>
    <w:rsid w:val="00F20417"/>
    <w:rPr>
      <w:color w:val="808080"/>
    </w:rPr>
  </w:style>
  <w:style w:type="table" w:styleId="TableGrid">
    <w:name w:val="Table Grid"/>
    <w:basedOn w:val="TableNormal"/>
    <w:uiPriority w:val="59"/>
    <w:rsid w:val="00C632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tleEmphasis">
    <w:name w:val="Subtle Emphasis"/>
    <w:basedOn w:val="DefaultParagraphFont"/>
    <w:uiPriority w:val="22"/>
    <w:rsid w:val="00DC6D20"/>
    <w:rPr>
      <w:rFonts w:ascii="Calibri" w:hAnsi="Calibri"/>
      <w:i/>
      <w:iCs/>
      <w:color w:val="4A4949" w:themeColor="text1" w:themeTint="E6"/>
    </w:rPr>
  </w:style>
  <w:style w:type="character" w:styleId="IntenseEmphasis">
    <w:name w:val="Intense Emphasis"/>
    <w:basedOn w:val="DefaultParagraphFont"/>
    <w:uiPriority w:val="23"/>
    <w:rsid w:val="00DC6D20"/>
    <w:rPr>
      <w:rFonts w:ascii="Calibri" w:hAnsi="Calibri"/>
      <w:b/>
      <w:bCs/>
      <w:i/>
      <w:iCs/>
      <w:color w:val="000000"/>
    </w:rPr>
  </w:style>
  <w:style w:type="paragraph" w:styleId="Subtitle">
    <w:name w:val="Subtitle"/>
    <w:basedOn w:val="Normal"/>
    <w:next w:val="Normal"/>
    <w:link w:val="SubtitleChar"/>
    <w:pPr>
      <w:spacing w:line="240" w:lineRule="auto"/>
      <w:jc w:val="right"/>
    </w:pPr>
    <w:rPr>
      <w:color w:val="6B6B6B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sid w:val="00AA245C"/>
    <w:rPr>
      <w:rFonts w:ascii="Calibri" w:hAnsi="Calibri"/>
      <w:color w:val="6B6B6B" w:themeColor="text2"/>
      <w:sz w:val="48"/>
      <w:szCs w:val="30"/>
      <w:lang w:val="nl-BE"/>
    </w:rPr>
  </w:style>
  <w:style w:type="table" w:styleId="MediumGrid3-Accent1">
    <w:name w:val="Medium Grid 3 Accent 1"/>
    <w:basedOn w:val="TableNormal"/>
    <w:uiPriority w:val="69"/>
    <w:rsid w:val="00193E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FBC0" w:themeFill="accent1" w:themeFillTint="3F"/>
    </w:tcPr>
    <w:tblStylePr w:type="firstRow">
      <w:rPr>
        <w:b/>
        <w:bCs/>
        <w:i w:val="0"/>
        <w:iCs w:val="0"/>
        <w:color w:val="373636" w:themeColor="text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F200" w:themeFill="accent1"/>
      </w:tcPr>
    </w:tblStylePr>
    <w:tblStylePr w:type="firstCol">
      <w:rPr>
        <w:b/>
        <w:bCs/>
        <w:i w:val="0"/>
        <w:iCs w:val="0"/>
        <w:color w:val="373636" w:themeColor="text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F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F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F88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F880" w:themeFill="accent1" w:themeFillTint="7F"/>
      </w:tcPr>
    </w:tblStylePr>
  </w:style>
  <w:style w:type="table" w:styleId="GridTable3-Accent41" w:customStyle="1">
    <w:name w:val="Grid Table 3 - Accent 41"/>
    <w:basedOn w:val="TableNormal"/>
    <w:uiPriority w:val="48"/>
    <w:rsid w:val="000868D7"/>
    <w:pPr>
      <w:spacing w:after="0" w:line="240" w:lineRule="auto"/>
    </w:pPr>
    <w:tblPr>
      <w:tblStyleRowBandSize w:val="1"/>
      <w:tblStyleColBandSize w:val="1"/>
      <w:tblBorders>
        <w:top w:val="single" w:color="A6A6A6" w:themeColor="accent4" w:themeTint="99" w:sz="4" w:space="0"/>
        <w:left w:val="single" w:color="A6A6A6" w:themeColor="accent4" w:themeTint="99" w:sz="4" w:space="0"/>
        <w:bottom w:val="single" w:color="A6A6A6" w:themeColor="accent4" w:themeTint="99" w:sz="4" w:space="0"/>
        <w:right w:val="single" w:color="A6A6A6" w:themeColor="accent4" w:themeTint="99" w:sz="4" w:space="0"/>
        <w:insideH w:val="single" w:color="A6A6A6" w:themeColor="accent4" w:themeTint="99" w:sz="4" w:space="0"/>
        <w:insideV w:val="single" w:color="A6A6A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1E1" w:themeFill="accent4" w:themeFillTint="33"/>
      </w:tcPr>
    </w:tblStylePr>
    <w:tblStylePr w:type="band1Horz">
      <w:tblPr/>
      <w:tcPr>
        <w:shd w:val="clear" w:color="auto" w:fill="E1E1E1" w:themeFill="accent4" w:themeFillTint="33"/>
      </w:tcPr>
    </w:tblStylePr>
    <w:tblStylePr w:type="neCell">
      <w:tblPr/>
      <w:tcPr>
        <w:tcBorders>
          <w:bottom w:val="single" w:color="A6A6A6" w:themeColor="accent4" w:themeTint="99" w:sz="4" w:space="0"/>
        </w:tcBorders>
      </w:tcPr>
    </w:tblStylePr>
    <w:tblStylePr w:type="nwCell">
      <w:tblPr/>
      <w:tcPr>
        <w:tcBorders>
          <w:bottom w:val="single" w:color="A6A6A6" w:themeColor="accent4" w:themeTint="99" w:sz="4" w:space="0"/>
        </w:tcBorders>
      </w:tcPr>
    </w:tblStylePr>
    <w:tblStylePr w:type="seCell">
      <w:tblPr/>
      <w:tcPr>
        <w:tcBorders>
          <w:top w:val="single" w:color="A6A6A6" w:themeColor="accent4" w:themeTint="99" w:sz="4" w:space="0"/>
        </w:tcBorders>
      </w:tcPr>
    </w:tblStylePr>
    <w:tblStylePr w:type="swCell">
      <w:tblPr/>
      <w:tcPr>
        <w:tcBorders>
          <w:top w:val="single" w:color="A6A6A6" w:themeColor="accent4" w:themeTint="99" w:sz="4" w:space="0"/>
        </w:tcBorders>
      </w:tcPr>
    </w:tblStylePr>
  </w:style>
  <w:style w:type="character" w:styleId="BookTitle">
    <w:name w:val="Book Title"/>
    <w:uiPriority w:val="33"/>
    <w:rsid w:val="00DC6D20"/>
    <w:rPr>
      <w:rFonts w:ascii="Calibri" w:hAnsi="Calibri"/>
      <w:b/>
      <w:i w:val="0"/>
      <w:color w:val="000000"/>
      <w:sz w:val="24"/>
      <w:szCs w:val="24"/>
      <w:lang w:val="nl-BE"/>
    </w:rPr>
  </w:style>
  <w:style w:type="character" w:styleId="TitleChar" w:customStyle="1">
    <w:name w:val="Title Char"/>
    <w:basedOn w:val="DefaultParagraphFont"/>
    <w:link w:val="Title"/>
    <w:uiPriority w:val="10"/>
    <w:rsid w:val="00AA245C"/>
    <w:rPr>
      <w:rFonts w:ascii="Calibri" w:hAnsi="Calibri" w:eastAsiaTheme="majorEastAsia" w:cstheme="majorBidi"/>
      <w:b/>
      <w:caps/>
      <w:spacing w:val="5"/>
      <w:sz w:val="72"/>
      <w:szCs w:val="56"/>
      <w:lang w:val="nl-BE"/>
    </w:rPr>
  </w:style>
  <w:style w:type="character" w:styleId="Heading1Char" w:customStyle="1">
    <w:name w:val="Heading 1 Char"/>
    <w:basedOn w:val="DefaultParagraphFont"/>
    <w:link w:val="Heading1"/>
    <w:uiPriority w:val="9"/>
    <w:rsid w:val="00A434DC"/>
    <w:rPr>
      <w:rFonts w:eastAsiaTheme="majorEastAsia" w:cstheme="majorBidi"/>
      <w:b/>
      <w:bCs/>
      <w:caps/>
      <w:color w:val="373636" w:themeColor="text1"/>
      <w:sz w:val="36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254B9D"/>
    <w:rPr>
      <w:rFonts w:ascii="Calibri" w:hAnsi="Calibri" w:eastAsiaTheme="majorEastAsia" w:cstheme="majorBidi"/>
      <w:b/>
      <w:bCs/>
      <w:caps/>
      <w:color w:val="373636" w:themeColor="text1"/>
      <w:sz w:val="32"/>
      <w:szCs w:val="32"/>
      <w:lang w:val="en-US" w:eastAsia="nl-BE"/>
    </w:rPr>
  </w:style>
  <w:style w:type="character" w:styleId="Heading3Char" w:customStyle="1">
    <w:name w:val="Heading 3 Char"/>
    <w:basedOn w:val="DefaultParagraphFont"/>
    <w:link w:val="Heading3"/>
    <w:uiPriority w:val="9"/>
    <w:rsid w:val="009501F5"/>
    <w:rPr>
      <w:rFonts w:ascii="Calibri" w:hAnsi="Calibri" w:eastAsiaTheme="majorEastAsia" w:cstheme="majorBidi"/>
      <w:b/>
      <w:bCs/>
      <w:color w:val="6B6B6B" w:themeColor="text2"/>
      <w:sz w:val="24"/>
      <w:szCs w:val="24"/>
      <w:lang w:val="nl-BE"/>
    </w:rPr>
  </w:style>
  <w:style w:type="character" w:styleId="Heading4Char" w:customStyle="1">
    <w:name w:val="Heading 4 Char"/>
    <w:basedOn w:val="DefaultParagraphFont"/>
    <w:link w:val="Heading4"/>
    <w:uiPriority w:val="9"/>
    <w:rsid w:val="009501F5"/>
    <w:rPr>
      <w:rFonts w:ascii="Calibri" w:hAnsi="Calibri" w:eastAsiaTheme="majorEastAsia" w:cstheme="majorBidi"/>
      <w:b/>
      <w:bCs/>
      <w:iCs/>
      <w:color w:val="6B6B6B" w:themeColor="text2"/>
      <w:lang w:val="nl-BE"/>
    </w:rPr>
  </w:style>
  <w:style w:type="character" w:styleId="Heading5Char" w:customStyle="1">
    <w:name w:val="Heading 5 Char"/>
    <w:basedOn w:val="DefaultParagraphFont"/>
    <w:link w:val="Heading5"/>
    <w:uiPriority w:val="9"/>
    <w:rsid w:val="00CE4558"/>
    <w:rPr>
      <w:rFonts w:ascii="Calibri" w:hAnsi="Calibri" w:eastAsiaTheme="majorEastAsia" w:cstheme="majorBidi"/>
      <w:color w:val="6B6B6B" w:themeColor="text2"/>
      <w:lang w:val="nl-BE"/>
    </w:rPr>
  </w:style>
  <w:style w:type="character" w:styleId="Heading6Char" w:customStyle="1">
    <w:name w:val="Heading 6 Char"/>
    <w:basedOn w:val="DefaultParagraphFont"/>
    <w:link w:val="Heading6"/>
    <w:uiPriority w:val="9"/>
    <w:rsid w:val="00CE4558"/>
    <w:rPr>
      <w:rFonts w:ascii="Calibri" w:hAnsi="Calibri" w:eastAsiaTheme="majorEastAsia" w:cstheme="majorBidi"/>
      <w:iCs/>
      <w:color w:val="6B6B6B" w:themeColor="text2"/>
      <w:lang w:val="nl-BE"/>
    </w:rPr>
  </w:style>
  <w:style w:type="character" w:styleId="Heading7Char" w:customStyle="1">
    <w:name w:val="Heading 7 Char"/>
    <w:basedOn w:val="DefaultParagraphFont"/>
    <w:link w:val="Heading7"/>
    <w:uiPriority w:val="9"/>
    <w:rsid w:val="00CE4558"/>
    <w:rPr>
      <w:rFonts w:ascii="Calibri" w:hAnsi="Calibri" w:eastAsiaTheme="majorEastAsia" w:cstheme="majorBidi"/>
      <w:iCs/>
      <w:color w:val="6B6B6B" w:themeColor="text2"/>
      <w:lang w:val="nl-BE"/>
    </w:rPr>
  </w:style>
  <w:style w:type="character" w:styleId="Heading8Char" w:customStyle="1">
    <w:name w:val="Heading 8 Char"/>
    <w:basedOn w:val="DefaultParagraphFont"/>
    <w:link w:val="Heading8"/>
    <w:uiPriority w:val="9"/>
    <w:rsid w:val="00CE4558"/>
    <w:rPr>
      <w:rFonts w:ascii="Calibri" w:hAnsi="Calibri" w:eastAsiaTheme="majorEastAsia" w:cstheme="majorBidi"/>
      <w:color w:val="6B6B6B" w:themeColor="text2"/>
      <w:szCs w:val="20"/>
      <w:lang w:val="nl-BE"/>
    </w:rPr>
  </w:style>
  <w:style w:type="character" w:styleId="Heading9Char" w:customStyle="1">
    <w:name w:val="Heading 9 Char"/>
    <w:basedOn w:val="DefaultParagraphFont"/>
    <w:link w:val="Heading9"/>
    <w:uiPriority w:val="9"/>
    <w:rsid w:val="00CE4558"/>
    <w:rPr>
      <w:rFonts w:ascii="Calibri" w:hAnsi="Calibri" w:eastAsiaTheme="majorEastAsia" w:cstheme="majorBidi"/>
      <w:iCs/>
      <w:color w:val="6B6B6B" w:themeColor="text2"/>
      <w:szCs w:val="20"/>
      <w:lang w:val="nl-BE"/>
    </w:rPr>
  </w:style>
  <w:style w:type="paragraph" w:styleId="TOC1">
    <w:name w:val="toc 1"/>
    <w:basedOn w:val="Normal"/>
    <w:next w:val="Normal"/>
    <w:autoRedefine/>
    <w:uiPriority w:val="39"/>
    <w:unhideWhenUsed/>
    <w:rsid w:val="00434BAE"/>
    <w:pPr>
      <w:tabs>
        <w:tab w:val="left" w:pos="426"/>
        <w:tab w:val="right" w:leader="dot" w:pos="9911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4BAE"/>
    <w:pPr>
      <w:tabs>
        <w:tab w:val="left" w:pos="709"/>
        <w:tab w:val="right" w:leader="dot" w:pos="9911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34BAE"/>
    <w:pPr>
      <w:tabs>
        <w:tab w:val="left" w:pos="851"/>
        <w:tab w:val="right" w:leader="dot" w:pos="9911"/>
      </w:tabs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C0959"/>
    <w:rPr>
      <w:rFonts w:ascii="Calibri" w:hAnsi="Calibri"/>
      <w:color w:val="3C96BE"/>
      <w:u w:val="single"/>
    </w:rPr>
  </w:style>
  <w:style w:type="paragraph" w:styleId="ListParagraph">
    <w:name w:val="List Paragraph"/>
    <w:basedOn w:val="Normal"/>
    <w:uiPriority w:val="34"/>
    <w:qFormat/>
    <w:rsid w:val="000B5C9D"/>
  </w:style>
  <w:style w:type="paragraph" w:styleId="ListBullet">
    <w:name w:val="List Bullet"/>
    <w:basedOn w:val="Normal"/>
    <w:uiPriority w:val="99"/>
    <w:unhideWhenUsed/>
    <w:rsid w:val="00500BF6"/>
  </w:style>
  <w:style w:type="paragraph" w:styleId="ListBullet2">
    <w:name w:val="List Bullet 2"/>
    <w:basedOn w:val="Normal"/>
    <w:uiPriority w:val="99"/>
    <w:unhideWhenUsed/>
    <w:rsid w:val="00500BF6"/>
  </w:style>
  <w:style w:type="paragraph" w:styleId="ListBullet3">
    <w:name w:val="List Bullet 3"/>
    <w:basedOn w:val="Normal"/>
    <w:uiPriority w:val="99"/>
    <w:unhideWhenUsed/>
    <w:rsid w:val="00500BF6"/>
  </w:style>
  <w:style w:type="paragraph" w:styleId="ListBullet4">
    <w:name w:val="List Bullet 4"/>
    <w:basedOn w:val="Normal"/>
    <w:uiPriority w:val="99"/>
    <w:unhideWhenUsed/>
    <w:rsid w:val="00500BF6"/>
  </w:style>
  <w:style w:type="paragraph" w:styleId="ListBullet5">
    <w:name w:val="List Bullet 5"/>
    <w:basedOn w:val="Normal"/>
    <w:uiPriority w:val="99"/>
    <w:unhideWhenUsed/>
    <w:rsid w:val="00500BF6"/>
  </w:style>
  <w:style w:type="paragraph" w:styleId="FootnoteText">
    <w:name w:val="footnote text"/>
    <w:basedOn w:val="Normal"/>
    <w:link w:val="FootnoteTextChar"/>
    <w:uiPriority w:val="99"/>
    <w:semiHidden/>
    <w:unhideWhenUsed/>
    <w:rsid w:val="00932353"/>
    <w:pPr>
      <w:spacing w:line="240" w:lineRule="auto"/>
    </w:pPr>
    <w:rPr>
      <w:sz w:val="14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32353"/>
    <w:rPr>
      <w:rFonts w:ascii="Flanders Art Serif" w:hAnsi="Flanders Art Serif"/>
      <w:color w:val="1C1A15" w:themeColor="background2" w:themeShade="1A"/>
      <w:sz w:val="14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E41095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77C3D"/>
    <w:rPr>
      <w:b/>
      <w:color w:val="6B6B6B" w:themeColor="text2"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7C3D"/>
    <w:pPr>
      <w:ind w:left="200" w:hanging="200"/>
    </w:pPr>
    <w:rPr>
      <w:color w:val="6B6B6B" w:themeColor="text2"/>
      <w:sz w:val="24"/>
    </w:rPr>
  </w:style>
  <w:style w:type="paragraph" w:styleId="ListNumber">
    <w:name w:val="List Number"/>
    <w:basedOn w:val="ListParagraph"/>
    <w:uiPriority w:val="99"/>
    <w:unhideWhenUsed/>
    <w:rsid w:val="00116D8E"/>
    <w:pPr>
      <w:numPr>
        <w:numId w:val="6"/>
      </w:numPr>
    </w:pPr>
  </w:style>
  <w:style w:type="paragraph" w:styleId="ListNumber2">
    <w:name w:val="List Number 2"/>
    <w:basedOn w:val="ListParagraph"/>
    <w:uiPriority w:val="99"/>
    <w:unhideWhenUsed/>
    <w:rsid w:val="00116D8E"/>
    <w:pPr>
      <w:numPr>
        <w:numId w:val="7"/>
      </w:numPr>
      <w:ind w:left="680" w:hanging="340"/>
    </w:pPr>
  </w:style>
  <w:style w:type="paragraph" w:styleId="ListNumber3">
    <w:name w:val="List Number 3"/>
    <w:basedOn w:val="ListParagraph"/>
    <w:uiPriority w:val="99"/>
    <w:unhideWhenUsed/>
    <w:rsid w:val="00116D8E"/>
    <w:pPr>
      <w:numPr>
        <w:numId w:val="8"/>
      </w:numPr>
      <w:ind w:left="1020" w:hanging="340"/>
    </w:pPr>
  </w:style>
  <w:style w:type="paragraph" w:styleId="ListNumber4">
    <w:name w:val="List Number 4"/>
    <w:basedOn w:val="ListParagraph"/>
    <w:uiPriority w:val="99"/>
    <w:unhideWhenUsed/>
    <w:rsid w:val="003A0853"/>
    <w:pPr>
      <w:numPr>
        <w:numId w:val="9"/>
      </w:numPr>
      <w:ind w:left="1361" w:hanging="340"/>
    </w:pPr>
  </w:style>
  <w:style w:type="paragraph" w:styleId="ListNumber5">
    <w:name w:val="List Number 5"/>
    <w:basedOn w:val="ListParagraph"/>
    <w:uiPriority w:val="99"/>
    <w:unhideWhenUsed/>
    <w:rsid w:val="003A0853"/>
    <w:pPr>
      <w:numPr>
        <w:numId w:val="10"/>
      </w:numPr>
      <w:ind w:left="1701" w:hanging="340"/>
    </w:pPr>
  </w:style>
  <w:style w:type="paragraph" w:styleId="Quote">
    <w:name w:val="Quote"/>
    <w:basedOn w:val="Normal"/>
    <w:next w:val="Normal"/>
    <w:link w:val="QuoteChar"/>
    <w:uiPriority w:val="29"/>
    <w:rsid w:val="00450110"/>
    <w:pPr>
      <w:spacing w:before="120" w:after="120" w:line="320" w:lineRule="exact"/>
      <w:ind w:left="709" w:right="567" w:hanging="142"/>
    </w:pPr>
    <w:rPr>
      <w:color w:val="000000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rsid w:val="00450110"/>
    <w:rPr>
      <w:rFonts w:ascii="Flanders Art Serif" w:hAnsi="Flanders Art Serif"/>
      <w:color w:val="000000"/>
      <w:sz w:val="28"/>
      <w:szCs w:val="28"/>
      <w:lang w:val="nl-BE"/>
    </w:rPr>
  </w:style>
  <w:style w:type="paragraph" w:styleId="IntenseQuote">
    <w:name w:val="Intense Quote"/>
    <w:basedOn w:val="Quote"/>
    <w:next w:val="Normal"/>
    <w:link w:val="IntenseQuoteChar"/>
    <w:uiPriority w:val="30"/>
    <w:rsid w:val="00EE09B9"/>
    <w:rPr>
      <w:b/>
      <w:color w:val="2F2F2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09B9"/>
    <w:rPr>
      <w:rFonts w:ascii="Flanders Art Serif" w:hAnsi="Flanders Art Serif"/>
      <w:b/>
      <w:color w:val="2F2F2F"/>
      <w:sz w:val="28"/>
      <w:szCs w:val="28"/>
      <w:lang w:val="nl-BE"/>
    </w:rPr>
  </w:style>
  <w:style w:type="character" w:styleId="Emphasis">
    <w:name w:val="Emphasis"/>
    <w:basedOn w:val="DefaultParagraphFont"/>
    <w:uiPriority w:val="20"/>
    <w:qFormat/>
    <w:rsid w:val="00DC6D20"/>
    <w:rPr>
      <w:rFonts w:ascii="Calibri" w:hAnsi="Calibri"/>
      <w:b/>
      <w:i/>
      <w:iCs/>
    </w:rPr>
  </w:style>
  <w:style w:type="character" w:styleId="SubtleReference">
    <w:name w:val="Subtle Reference"/>
    <w:basedOn w:val="DefaultParagraphFont"/>
    <w:uiPriority w:val="31"/>
    <w:rsid w:val="00DC6D20"/>
    <w:rPr>
      <w:rFonts w:ascii="Calibri" w:hAnsi="Calibri"/>
      <w:caps/>
      <w:smallCaps w:val="0"/>
      <w:color w:val="000000"/>
      <w:sz w:val="16"/>
      <w:u w:val="none"/>
      <w:bdr w:val="none" w:color="auto" w:sz="0" w:space="0"/>
    </w:rPr>
  </w:style>
  <w:style w:type="character" w:styleId="IntenseReference">
    <w:name w:val="Intense Reference"/>
    <w:basedOn w:val="DefaultParagraphFont"/>
    <w:uiPriority w:val="32"/>
    <w:rsid w:val="00DC6D20"/>
    <w:rPr>
      <w:rFonts w:ascii="Calibri" w:hAnsi="Calibri"/>
      <w:b/>
      <w:bCs/>
      <w:i w:val="0"/>
      <w:caps/>
      <w:smallCaps w:val="0"/>
      <w:color w:val="000000"/>
      <w:spacing w:val="5"/>
      <w:sz w:val="16"/>
      <w:u w:val="none"/>
    </w:rPr>
  </w:style>
  <w:style w:type="paragraph" w:styleId="Caption">
    <w:name w:val="caption"/>
    <w:basedOn w:val="Normal"/>
    <w:next w:val="Normal"/>
    <w:uiPriority w:val="35"/>
    <w:rsid w:val="007E74F3"/>
    <w:pPr>
      <w:spacing w:before="120" w:after="200" w:line="240" w:lineRule="auto"/>
    </w:pPr>
    <w:rPr>
      <w:bCs/>
      <w:color w:val="000000"/>
      <w:sz w:val="18"/>
      <w:szCs w:val="18"/>
    </w:rPr>
  </w:style>
  <w:style w:type="table" w:styleId="GridTable6Colorful-Accent11" w:customStyle="1">
    <w:name w:val="Grid Table 6 Colorful - Accent 11"/>
    <w:basedOn w:val="TableNormal"/>
    <w:uiPriority w:val="51"/>
    <w:rsid w:val="000868D7"/>
    <w:pPr>
      <w:spacing w:after="0" w:line="240" w:lineRule="auto"/>
    </w:pPr>
    <w:rPr>
      <w:color w:val="BFB500" w:themeColor="accent1" w:themeShade="BF"/>
    </w:rPr>
    <w:tblPr>
      <w:tblStyleRowBandSize w:val="1"/>
      <w:tblStyleColBandSize w:val="1"/>
      <w:tblBorders>
        <w:top w:val="single" w:color="FFF766" w:themeColor="accent1" w:themeTint="99" w:sz="4" w:space="0"/>
        <w:left w:val="single" w:color="FFF766" w:themeColor="accent1" w:themeTint="99" w:sz="4" w:space="0"/>
        <w:bottom w:val="single" w:color="FFF766" w:themeColor="accent1" w:themeTint="99" w:sz="4" w:space="0"/>
        <w:right w:val="single" w:color="FFF766" w:themeColor="accent1" w:themeTint="99" w:sz="4" w:space="0"/>
        <w:insideH w:val="single" w:color="FFF766" w:themeColor="accent1" w:themeTint="99" w:sz="4" w:space="0"/>
        <w:insideV w:val="single" w:color="FFF76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F76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F76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C" w:themeFill="accent1" w:themeFillTint="33"/>
      </w:tcPr>
    </w:tblStylePr>
    <w:tblStylePr w:type="band1Horz">
      <w:tblPr/>
      <w:tcPr>
        <w:shd w:val="clear" w:color="auto" w:fill="FFFCCC" w:themeFill="accent1" w:themeFillTint="33"/>
      </w:tcPr>
    </w:tblStylePr>
  </w:style>
  <w:style w:type="numbering" w:styleId="ListStyles" w:customStyle="1">
    <w:name w:val="ListStyles"/>
    <w:uiPriority w:val="99"/>
    <w:rsid w:val="00500BF6"/>
  </w:style>
  <w:style w:type="paragraph" w:styleId="TOC4">
    <w:name w:val="toc 4"/>
    <w:basedOn w:val="Normal"/>
    <w:next w:val="Normal"/>
    <w:autoRedefine/>
    <w:uiPriority w:val="39"/>
    <w:unhideWhenUsed/>
    <w:rsid w:val="00434BAE"/>
    <w:pPr>
      <w:tabs>
        <w:tab w:val="left" w:pos="993"/>
        <w:tab w:val="right" w:leader="dot" w:pos="9911"/>
      </w:tabs>
      <w:spacing w:after="100"/>
    </w:pPr>
  </w:style>
  <w:style w:type="character" w:styleId="StreepjesZwart" w:customStyle="1">
    <w:name w:val="StreepjesZwart"/>
    <w:basedOn w:val="DefaultParagraphFont"/>
    <w:uiPriority w:val="99"/>
    <w:qFormat/>
    <w:rsid w:val="007D7346"/>
    <w:rPr>
      <w:b/>
    </w:rPr>
  </w:style>
  <w:style w:type="character" w:styleId="Strong">
    <w:name w:val="Strong"/>
    <w:basedOn w:val="DefaultParagraphFont"/>
    <w:uiPriority w:val="22"/>
    <w:qFormat/>
    <w:rsid w:val="00DC6D20"/>
    <w:rPr>
      <w:rFonts w:ascii="Calibri" w:hAnsi="Calibri"/>
      <w:b/>
      <w:bCs/>
      <w:i w:val="0"/>
    </w:rPr>
  </w:style>
  <w:style w:type="character" w:styleId="StreepjesGeel" w:customStyle="1">
    <w:name w:val="StreepjesGeel"/>
    <w:basedOn w:val="DefaultParagraphFont"/>
    <w:uiPriority w:val="99"/>
    <w:qFormat/>
    <w:rsid w:val="007D7346"/>
    <w:rPr>
      <w:b/>
      <w:color w:val="FFF200" w:themeColor="accent1"/>
    </w:rPr>
  </w:style>
  <w:style w:type="table" w:styleId="GridTable41" w:customStyle="1">
    <w:name w:val="Grid Table 41"/>
    <w:basedOn w:val="TableNormal"/>
    <w:uiPriority w:val="49"/>
    <w:rsid w:val="0078293A"/>
    <w:pPr>
      <w:spacing w:after="0" w:line="240" w:lineRule="auto"/>
    </w:pPr>
    <w:tblPr>
      <w:tblStyleRowBandSize w:val="1"/>
      <w:tblStyleColBandSize w:val="1"/>
      <w:tblBorders>
        <w:top w:val="single" w:color="878585" w:themeColor="text1" w:themeTint="99" w:sz="4" w:space="0"/>
        <w:left w:val="single" w:color="878585" w:themeColor="text1" w:themeTint="99" w:sz="4" w:space="0"/>
        <w:bottom w:val="single" w:color="878585" w:themeColor="text1" w:themeTint="99" w:sz="4" w:space="0"/>
        <w:right w:val="single" w:color="878585" w:themeColor="text1" w:themeTint="99" w:sz="4" w:space="0"/>
        <w:insideH w:val="single" w:color="878585" w:themeColor="text1" w:themeTint="99" w:sz="4" w:space="0"/>
        <w:insideV w:val="single" w:color="878585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text1" w:sz="4" w:space="0"/>
          <w:left w:val="single" w:color="373636" w:themeColor="text1" w:sz="4" w:space="0"/>
          <w:bottom w:val="single" w:color="373636" w:themeColor="text1" w:sz="4" w:space="0"/>
          <w:right w:val="single" w:color="373636" w:themeColor="text1" w:sz="4" w:space="0"/>
          <w:insideH w:val="nil"/>
          <w:insideV w:val="nil"/>
        </w:tcBorders>
        <w:shd w:val="clear" w:color="auto" w:fill="373636" w:themeFill="text1"/>
      </w:tcPr>
    </w:tblStylePr>
    <w:tblStylePr w:type="lastRow">
      <w:rPr>
        <w:b/>
        <w:bCs/>
      </w:rPr>
      <w:tblPr/>
      <w:tcPr>
        <w:tcBorders>
          <w:top w:val="double" w:color="373636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numbering" w:styleId="NumberStyles" w:customStyle="1">
    <w:name w:val="NumberStyles"/>
    <w:uiPriority w:val="99"/>
    <w:rsid w:val="00A03474"/>
  </w:style>
  <w:style w:type="table" w:styleId="GridTable4-Accent21" w:customStyle="1">
    <w:name w:val="Grid Table 4 - Accent 21"/>
    <w:basedOn w:val="TableNormal"/>
    <w:uiPriority w:val="49"/>
    <w:rsid w:val="00AD5A63"/>
    <w:pPr>
      <w:spacing w:after="0" w:line="240" w:lineRule="auto"/>
    </w:pPr>
    <w:tblPr>
      <w:tblStyleRowBandSize w:val="1"/>
      <w:tblStyleColBandSize w:val="1"/>
      <w:tblBorders>
        <w:top w:val="single" w:color="878585" w:themeColor="accent2" w:themeTint="99" w:sz="4" w:space="0"/>
        <w:left w:val="single" w:color="878585" w:themeColor="accent2" w:themeTint="99" w:sz="4" w:space="0"/>
        <w:bottom w:val="single" w:color="878585" w:themeColor="accent2" w:themeTint="99" w:sz="4" w:space="0"/>
        <w:right w:val="single" w:color="878585" w:themeColor="accent2" w:themeTint="99" w:sz="4" w:space="0"/>
        <w:insideH w:val="single" w:color="878585" w:themeColor="accent2" w:themeTint="99" w:sz="4" w:space="0"/>
        <w:insideV w:val="single" w:color="8785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accent2" w:sz="4" w:space="0"/>
          <w:left w:val="single" w:color="373636" w:themeColor="accent2" w:sz="4" w:space="0"/>
          <w:bottom w:val="single" w:color="373636" w:themeColor="accent2" w:sz="4" w:space="0"/>
          <w:right w:val="single" w:color="373636" w:themeColor="accent2" w:sz="4" w:space="0"/>
          <w:insideH w:val="nil"/>
          <w:insideV w:val="nil"/>
        </w:tcBorders>
        <w:shd w:val="clear" w:color="auto" w:fill="373636" w:themeFill="accent2"/>
      </w:tcPr>
    </w:tblStylePr>
    <w:tblStylePr w:type="lastRow">
      <w:rPr>
        <w:b/>
        <w:bCs/>
      </w:rPr>
      <w:tblPr/>
      <w:tcPr>
        <w:tcBorders>
          <w:top w:val="double" w:color="3736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accent2" w:themeFillTint="33"/>
      </w:tcPr>
    </w:tblStylePr>
    <w:tblStylePr w:type="band1Horz">
      <w:tblPr/>
      <w:tcPr>
        <w:shd w:val="clear" w:color="auto" w:fill="D7D6D6" w:themeFill="accent2" w:themeFillTint="33"/>
      </w:tcPr>
    </w:tblStylePr>
  </w:style>
  <w:style w:type="table" w:styleId="GridTable4-Accent11" w:customStyle="1">
    <w:name w:val="Grid Table 4 - Accent 11"/>
    <w:basedOn w:val="TableNormal"/>
    <w:uiPriority w:val="49"/>
    <w:rsid w:val="000868D7"/>
    <w:pPr>
      <w:spacing w:after="0" w:line="240" w:lineRule="auto"/>
    </w:pPr>
    <w:tblPr>
      <w:tblStyleRowBandSize w:val="1"/>
      <w:tblStyleColBandSize w:val="1"/>
      <w:tblBorders>
        <w:top w:val="single" w:color="FFF766" w:themeColor="accent1" w:themeTint="99" w:sz="4" w:space="0"/>
        <w:left w:val="single" w:color="FFF766" w:themeColor="accent1" w:themeTint="99" w:sz="4" w:space="0"/>
        <w:bottom w:val="single" w:color="FFF766" w:themeColor="accent1" w:themeTint="99" w:sz="4" w:space="0"/>
        <w:right w:val="single" w:color="FFF766" w:themeColor="accent1" w:themeTint="99" w:sz="4" w:space="0"/>
        <w:insideH w:val="single" w:color="FFF766" w:themeColor="accent1" w:themeTint="99" w:sz="4" w:space="0"/>
        <w:insideV w:val="single" w:color="FFF766" w:themeColor="accent1" w:themeTint="99" w:sz="4" w:space="0"/>
      </w:tblBorders>
    </w:tblPr>
    <w:tblStylePr w:type="firstRow">
      <w:rPr>
        <w:b/>
        <w:bCs/>
        <w:color w:val="373636" w:themeColor="text1"/>
      </w:rPr>
      <w:tblPr/>
      <w:tcPr>
        <w:tcBorders>
          <w:top w:val="single" w:color="FFF200" w:themeColor="accent1" w:sz="4" w:space="0"/>
          <w:left w:val="single" w:color="FFF200" w:themeColor="accent1" w:sz="4" w:space="0"/>
          <w:bottom w:val="single" w:color="FFF200" w:themeColor="accent1" w:sz="4" w:space="0"/>
          <w:right w:val="single" w:color="FFF200" w:themeColor="accent1" w:sz="4" w:space="0"/>
          <w:insideH w:val="nil"/>
          <w:insideV w:val="nil"/>
        </w:tcBorders>
        <w:shd w:val="clear" w:color="auto" w:fill="FFF200" w:themeFill="accent1"/>
      </w:tcPr>
    </w:tblStylePr>
    <w:tblStylePr w:type="lastRow">
      <w:rPr>
        <w:b/>
        <w:bCs/>
      </w:rPr>
      <w:tblPr/>
      <w:tcPr>
        <w:tcBorders>
          <w:top w:val="double" w:color="FFF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CC" w:themeFill="accent1" w:themeFillTint="33"/>
      </w:tcPr>
    </w:tblStylePr>
    <w:tblStylePr w:type="band1Horz">
      <w:tblPr/>
      <w:tcPr>
        <w:shd w:val="clear" w:color="auto" w:fill="FFFCCC" w:themeFill="accent1" w:themeFillTint="33"/>
      </w:tcPr>
    </w:tblStylePr>
  </w:style>
  <w:style w:type="table" w:styleId="GridTable5Dark-Accent11" w:customStyle="1">
    <w:name w:val="Grid Table 5 Dark - Accent 11"/>
    <w:basedOn w:val="TableNormal"/>
    <w:uiPriority w:val="50"/>
    <w:rsid w:val="000868D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CCC" w:themeFill="accent1" w:themeFillTint="33"/>
    </w:tcPr>
    <w:tblStylePr w:type="firstRow">
      <w:rPr>
        <w:b/>
        <w:bCs/>
        <w:color w:val="373636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F200" w:themeFill="accent1"/>
      </w:tcPr>
    </w:tblStylePr>
    <w:tblStylePr w:type="firstCol">
      <w:rPr>
        <w:b/>
        <w:bCs/>
        <w:color w:val="373636" w:themeColor="text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F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F200" w:themeFill="accent1"/>
      </w:tcPr>
    </w:tblStylePr>
    <w:tblStylePr w:type="band1Vert">
      <w:tblPr/>
      <w:tcPr>
        <w:shd w:val="clear" w:color="auto" w:fill="FFF999" w:themeFill="accent1" w:themeFillTint="66"/>
      </w:tcPr>
    </w:tblStylePr>
    <w:tblStylePr w:type="band1Horz">
      <w:tblPr/>
      <w:tcPr>
        <w:shd w:val="clear" w:color="auto" w:fill="FFF999" w:themeFill="accent1" w:themeFillTint="66"/>
      </w:tcPr>
    </w:tblStylePr>
  </w:style>
  <w:style w:type="table" w:styleId="GridTable5Dark1" w:customStyle="1">
    <w:name w:val="Grid Table 5 Dark1"/>
    <w:basedOn w:val="TableNormal"/>
    <w:uiPriority w:val="50"/>
    <w:rsid w:val="00280A0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D6D6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363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363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363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3636" w:themeFill="text1"/>
      </w:tcPr>
    </w:tblStylePr>
    <w:tblStylePr w:type="band1Vert">
      <w:tblPr/>
      <w:tcPr>
        <w:shd w:val="clear" w:color="auto" w:fill="AFADAD" w:themeFill="text1" w:themeFillTint="66"/>
      </w:tcPr>
    </w:tblStylePr>
    <w:tblStylePr w:type="band1Horz">
      <w:tblPr/>
      <w:tcPr>
        <w:shd w:val="clear" w:color="auto" w:fill="AFADAD" w:themeFill="text1" w:themeFillTint="66"/>
      </w:tcPr>
    </w:tblStylePr>
  </w:style>
  <w:style w:type="table" w:styleId="GridTable3-Accent21" w:customStyle="1">
    <w:name w:val="Grid Table 3 - Accent 21"/>
    <w:basedOn w:val="TableNormal"/>
    <w:uiPriority w:val="48"/>
    <w:rsid w:val="00E86249"/>
    <w:pPr>
      <w:spacing w:after="0" w:line="240" w:lineRule="auto"/>
    </w:pPr>
    <w:tblPr>
      <w:tblStyleRowBandSize w:val="1"/>
      <w:tblStyleColBandSize w:val="1"/>
      <w:tblBorders>
        <w:top w:val="single" w:color="878585" w:themeColor="accent2" w:themeTint="99" w:sz="4" w:space="0"/>
        <w:left w:val="single" w:color="878585" w:themeColor="accent2" w:themeTint="99" w:sz="4" w:space="0"/>
        <w:bottom w:val="single" w:color="878585" w:themeColor="accent2" w:themeTint="99" w:sz="4" w:space="0"/>
        <w:right w:val="single" w:color="878585" w:themeColor="accent2" w:themeTint="99" w:sz="4" w:space="0"/>
        <w:insideH w:val="single" w:color="878585" w:themeColor="accent2" w:themeTint="99" w:sz="4" w:space="0"/>
        <w:insideV w:val="single" w:color="8785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D6D6" w:themeFill="accent2" w:themeFillTint="33"/>
      </w:tcPr>
    </w:tblStylePr>
    <w:tblStylePr w:type="band1Horz">
      <w:tblPr/>
      <w:tcPr>
        <w:shd w:val="clear" w:color="auto" w:fill="D7D6D6" w:themeFill="accent2" w:themeFillTint="33"/>
      </w:tcPr>
    </w:tblStylePr>
    <w:tblStylePr w:type="neCell">
      <w:tblPr/>
      <w:tcPr>
        <w:tcBorders>
          <w:bottom w:val="single" w:color="878585" w:themeColor="accent2" w:themeTint="99" w:sz="4" w:space="0"/>
        </w:tcBorders>
      </w:tcPr>
    </w:tblStylePr>
    <w:tblStylePr w:type="nwCell">
      <w:tblPr/>
      <w:tcPr>
        <w:tcBorders>
          <w:bottom w:val="single" w:color="878585" w:themeColor="accent2" w:themeTint="99" w:sz="4" w:space="0"/>
        </w:tcBorders>
      </w:tcPr>
    </w:tblStylePr>
    <w:tblStylePr w:type="seCell">
      <w:tblPr/>
      <w:tcPr>
        <w:tcBorders>
          <w:top w:val="single" w:color="878585" w:themeColor="accent2" w:themeTint="99" w:sz="4" w:space="0"/>
        </w:tcBorders>
      </w:tcPr>
    </w:tblStylePr>
    <w:tblStylePr w:type="swCell">
      <w:tblPr/>
      <w:tcPr>
        <w:tcBorders>
          <w:top w:val="single" w:color="878585" w:themeColor="accent2" w:themeTint="99" w:sz="4" w:space="0"/>
        </w:tcBorders>
      </w:tcPr>
    </w:tblStylePr>
  </w:style>
  <w:style w:type="table" w:styleId="AIVStyle1" w:customStyle="1">
    <w:name w:val="AIVStyle1"/>
    <w:basedOn w:val="TableNormal"/>
    <w:uiPriority w:val="99"/>
    <w:rsid w:val="00107D5E"/>
    <w:pPr>
      <w:spacing w:after="0" w:line="240" w:lineRule="auto"/>
    </w:pPr>
    <w:tblPr>
      <w:tblStyleRowBandSize w:val="1"/>
      <w:tblBorders>
        <w:bottom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shd w:val="clear" w:color="auto" w:fill="373636" w:themeFill="text1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1E1E1" w:themeFill="accent4" w:themeFillTint="33"/>
      </w:tcPr>
    </w:tblStylePr>
    <w:tblStylePr w:type="swCell">
      <w:tblPr/>
      <w:tcPr>
        <w:tcBorders>
          <w:top w:val="nil"/>
          <w:left w:val="nil"/>
          <w:bottom w:val="nil"/>
          <w:right w:val="single" w:color="auto" w:sz="4" w:space="0"/>
          <w:insideH w:val="nil"/>
          <w:insideV w:val="nil"/>
          <w:tl2br w:val="nil"/>
          <w:tr2bl w:val="nil"/>
        </w:tcBorders>
      </w:tcPr>
    </w:tblStylePr>
  </w:style>
  <w:style w:type="table" w:styleId="ListTable41" w:customStyle="1">
    <w:name w:val="List Table 41"/>
    <w:basedOn w:val="TableNormal"/>
    <w:uiPriority w:val="49"/>
    <w:rsid w:val="00E86249"/>
    <w:pPr>
      <w:spacing w:after="0" w:line="240" w:lineRule="auto"/>
    </w:pPr>
    <w:tblPr>
      <w:tblStyleRowBandSize w:val="1"/>
      <w:tblStyleColBandSize w:val="1"/>
      <w:tblBorders>
        <w:top w:val="single" w:color="878585" w:themeColor="text1" w:themeTint="99" w:sz="4" w:space="0"/>
        <w:left w:val="single" w:color="878585" w:themeColor="text1" w:themeTint="99" w:sz="4" w:space="0"/>
        <w:bottom w:val="single" w:color="878585" w:themeColor="text1" w:themeTint="99" w:sz="4" w:space="0"/>
        <w:right w:val="single" w:color="878585" w:themeColor="text1" w:themeTint="99" w:sz="4" w:space="0"/>
        <w:insideH w:val="single" w:color="878585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3636" w:themeColor="text1" w:sz="4" w:space="0"/>
          <w:left w:val="single" w:color="373636" w:themeColor="text1" w:sz="4" w:space="0"/>
          <w:bottom w:val="single" w:color="373636" w:themeColor="text1" w:sz="4" w:space="0"/>
          <w:right w:val="single" w:color="373636" w:themeColor="text1" w:sz="4" w:space="0"/>
          <w:insideH w:val="nil"/>
        </w:tcBorders>
        <w:shd w:val="clear" w:color="auto" w:fill="373636" w:themeFill="text1"/>
      </w:tcPr>
    </w:tblStylePr>
    <w:tblStylePr w:type="lastRow">
      <w:rPr>
        <w:b/>
        <w:bCs/>
      </w:rPr>
      <w:tblPr/>
      <w:tcPr>
        <w:tcBorders>
          <w:top w:val="double" w:color="878585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table" w:styleId="GridTable3-Accent61" w:customStyle="1">
    <w:name w:val="Grid Table 3 - Accent 61"/>
    <w:basedOn w:val="TableNormal"/>
    <w:uiPriority w:val="48"/>
    <w:rsid w:val="00B317FF"/>
    <w:pPr>
      <w:spacing w:after="0" w:line="240" w:lineRule="auto"/>
    </w:pPr>
    <w:tblPr>
      <w:tblStyleRowBandSize w:val="1"/>
      <w:tblStyleColBandSize w:val="1"/>
      <w:tblBorders>
        <w:top w:val="single" w:color="C1C1C1" w:themeColor="accent6" w:themeTint="99" w:sz="4" w:space="0"/>
        <w:left w:val="single" w:color="C1C1C1" w:themeColor="accent6" w:themeTint="99" w:sz="4" w:space="0"/>
        <w:bottom w:val="single" w:color="C1C1C1" w:themeColor="accent6" w:themeTint="99" w:sz="4" w:space="0"/>
        <w:right w:val="single" w:color="C1C1C1" w:themeColor="accent6" w:themeTint="99" w:sz="4" w:space="0"/>
        <w:insideH w:val="single" w:color="C1C1C1" w:themeColor="accent6" w:themeTint="99" w:sz="4" w:space="0"/>
        <w:insideV w:val="single" w:color="C1C1C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color="C1C1C1" w:themeColor="accent6" w:themeTint="99" w:sz="4" w:space="0"/>
        </w:tcBorders>
      </w:tcPr>
    </w:tblStylePr>
    <w:tblStylePr w:type="nwCell">
      <w:tblPr/>
      <w:tcPr>
        <w:tcBorders>
          <w:bottom w:val="single" w:color="C1C1C1" w:themeColor="accent6" w:themeTint="99" w:sz="4" w:space="0"/>
        </w:tcBorders>
      </w:tcPr>
    </w:tblStylePr>
    <w:tblStylePr w:type="seCell">
      <w:tblPr/>
      <w:tcPr>
        <w:tcBorders>
          <w:top w:val="single" w:color="C1C1C1" w:themeColor="accent6" w:themeTint="99" w:sz="4" w:space="0"/>
        </w:tcBorders>
      </w:tcPr>
    </w:tblStylePr>
    <w:tblStylePr w:type="swCell">
      <w:tblPr/>
      <w:tcPr>
        <w:tcBorders>
          <w:top w:val="single" w:color="C1C1C1" w:themeColor="accent6" w:themeTint="99" w:sz="4" w:space="0"/>
        </w:tcBorders>
      </w:tcPr>
    </w:tblStylePr>
  </w:style>
  <w:style w:type="table" w:styleId="AIVStyle2" w:customStyle="1">
    <w:name w:val="AIVStyle2"/>
    <w:basedOn w:val="TableNormal"/>
    <w:uiPriority w:val="99"/>
    <w:rsid w:val="00107D5E"/>
    <w:pPr>
      <w:spacing w:after="0" w:line="240" w:lineRule="auto"/>
    </w:pPr>
    <w:tblPr>
      <w:tblStyleRowBandSize w:val="1"/>
      <w:tblBorders>
        <w:bottom w:val="single" w:color="FFF200" w:themeColor="accent1" w:sz="4" w:space="0"/>
        <w:insideV w:val="single" w:color="FFF200" w:themeColor="accent1" w:sz="4" w:space="0"/>
      </w:tblBorders>
    </w:tblPr>
    <w:tblStylePr w:type="firstRow">
      <w:rPr>
        <w:b/>
      </w:rPr>
      <w:tblPr/>
      <w:tcPr>
        <w:shd w:val="clear" w:color="auto" w:fill="FFF200" w:themeFill="accent1"/>
      </w:tcPr>
    </w:tblStylePr>
    <w:tblStylePr w:type="firstCol">
      <w:rPr>
        <w:b/>
      </w:rPr>
    </w:tblStylePr>
    <w:tblStylePr w:type="band2Horz">
      <w:tblPr/>
      <w:tcPr>
        <w:shd w:val="clear" w:color="auto" w:fill="FFFCCC" w:themeFill="accent1" w:themeFillTint="33"/>
      </w:tcPr>
    </w:tblStylePr>
  </w:style>
  <w:style w:type="paragraph" w:styleId="NoSpacing">
    <w:name w:val="No Spacing"/>
    <w:uiPriority w:val="1"/>
    <w:rsid w:val="00EC4D1A"/>
    <w:pPr>
      <w:spacing w:after="0" w:line="240" w:lineRule="auto"/>
    </w:pPr>
  </w:style>
  <w:style w:type="table" w:styleId="ListTable1Light1" w:customStyle="1">
    <w:name w:val="List Table 1 Light1"/>
    <w:basedOn w:val="TableNormal"/>
    <w:uiPriority w:val="46"/>
    <w:rsid w:val="000868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78585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78585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D6" w:themeFill="text1" w:themeFillTint="33"/>
      </w:tcPr>
    </w:tblStylePr>
    <w:tblStylePr w:type="band1Horz">
      <w:tblPr/>
      <w:tcPr>
        <w:shd w:val="clear" w:color="auto" w:fill="D7D6D6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2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AD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2ADA"/>
    <w:rPr>
      <w:rFonts w:ascii="Calibri" w:hAnsi="Calibri"/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AD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2ADA"/>
    <w:rPr>
      <w:rFonts w:ascii="Calibri" w:hAnsi="Calibri"/>
      <w:b/>
      <w:bCs/>
      <w:sz w:val="20"/>
      <w:szCs w:val="20"/>
      <w:lang w:val="nl-B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074AE6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9680F"/>
    <w:pPr>
      <w:spacing w:after="0" w:line="240" w:lineRule="auto"/>
    </w:p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2E42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66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4B64"/>
    <w:rPr>
      <w:color w:val="AA78AA" w:themeColor="followedHyperlink"/>
      <w:u w:val="single"/>
    </w:rPr>
  </w:style>
  <w:style w:type="character" w:styleId="Onopgelostemelding1" w:customStyle="1">
    <w:name w:val="Onopgeloste melding1"/>
    <w:basedOn w:val="DefaultParagraphFont"/>
    <w:uiPriority w:val="99"/>
    <w:semiHidden/>
    <w:unhideWhenUsed/>
    <w:rsid w:val="00B04B64"/>
    <w:rPr>
      <w:color w:val="605E5C"/>
      <w:shd w:val="clear" w:color="auto" w:fill="E1DFDD"/>
    </w:rPr>
  </w:style>
  <w:style w:type="character" w:styleId="word" w:customStyle="1">
    <w:name w:val="word"/>
    <w:basedOn w:val="DefaultParagraphFont"/>
    <w:rsid w:val="0066386D"/>
  </w:style>
  <w:style w:type="character" w:styleId="whitespace" w:customStyle="1">
    <w:name w:val="whitespace"/>
    <w:basedOn w:val="DefaultParagraphFont"/>
    <w:rsid w:val="0066386D"/>
  </w:style>
  <w:style w:type="paragraph" w:styleId="paragraph" w:customStyle="1">
    <w:name w:val="paragraph"/>
    <w:basedOn w:val="Normal"/>
    <w:rsid w:val="00C441E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C441E5"/>
  </w:style>
  <w:style w:type="character" w:styleId="eop" w:customStyle="1">
    <w:name w:val="eop"/>
    <w:basedOn w:val="DefaultParagraphFont"/>
    <w:rsid w:val="00C441E5"/>
  </w:style>
  <w:style w:type="character" w:styleId="contextualspellingandgrammarerror" w:customStyle="1">
    <w:name w:val="contextualspellingandgrammarerror"/>
    <w:basedOn w:val="DefaultParagraphFont"/>
    <w:rsid w:val="00C441E5"/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pPr>
      <w:spacing w:after="0" w:line="240" w:lineRule="auto"/>
    </w:pPr>
    <w:rPr>
      <w:color w:val="BFB5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7D6D6"/>
    </w:tc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Light">
    <w:name w:val="Grid Table Light"/>
    <w:basedOn w:val="TableNormal"/>
    <w:uiPriority w:val="40"/>
    <w:rsid w:val="00A434D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xxmsonormal" w:customStyle="1">
    <w:name w:val="x_xmsonormal"/>
    <w:basedOn w:val="Normal"/>
    <w:rsid w:val="002A2372"/>
    <w:pPr>
      <w:spacing w:before="0" w:after="0" w:line="240" w:lineRule="auto"/>
    </w:pPr>
    <w:rPr>
      <w:rFonts w:eastAsiaTheme="minorHAnsi"/>
    </w:rPr>
  </w:style>
  <w:style w:type="paragraph" w:styleId="xxxmsonormal" w:customStyle="1">
    <w:name w:val="x_xxmsonormal"/>
    <w:basedOn w:val="Normal"/>
    <w:rsid w:val="002A2372"/>
    <w:pPr>
      <w:spacing w:before="0"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microsoft.com/office/2011/relationships/people" Target="people.xml" Id="Rffbc4ca668a64ce2" /><Relationship Type="http://schemas.microsoft.com/office/2011/relationships/commentsExtended" Target="commentsExtended.xml" Id="Rbefcab7b59b24553" /><Relationship Type="http://schemas.microsoft.com/office/2016/09/relationships/commentsIds" Target="commentsIds.xml" Id="R154a3edc0895406d" /><Relationship Type="http://schemas.openxmlformats.org/officeDocument/2006/relationships/hyperlink" Target="https://overheid.vlaanderen.be/sites/default/files/documenten/ict-egov/licenties/hergebruik/modellicentie_gratis_hergebruik_v1_0.html" TargetMode="External" Id="R3202258aafa34376" /><Relationship Type="http://schemas.openxmlformats.org/officeDocument/2006/relationships/hyperlink" Target="http://data.vlaanderen.be/" TargetMode="External" Id="R17c93378326e4e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IVColors">
      <a:dk1>
        <a:srgbClr val="373636"/>
      </a:dk1>
      <a:lt1>
        <a:sysClr val="window" lastClr="FFFFFF"/>
      </a:lt1>
      <a:dk2>
        <a:srgbClr val="6B6B6B"/>
      </a:dk2>
      <a:lt2>
        <a:srgbClr val="F6F5F3"/>
      </a:lt2>
      <a:accent1>
        <a:srgbClr val="FFF200"/>
      </a:accent1>
      <a:accent2>
        <a:srgbClr val="373636"/>
      </a:accent2>
      <a:accent3>
        <a:srgbClr val="E5DA04"/>
      </a:accent3>
      <a:accent4>
        <a:srgbClr val="6B6B6B"/>
      </a:accent4>
      <a:accent5>
        <a:srgbClr val="D5D5D5"/>
      </a:accent5>
      <a:accent6>
        <a:srgbClr val="989898"/>
      </a:accent6>
      <a:hlink>
        <a:srgbClr val="3C96BE"/>
      </a:hlink>
      <a:folHlink>
        <a:srgbClr val="AA78AA"/>
      </a:folHlink>
    </a:clrScheme>
    <a:fontScheme name="AIV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A61B056BF04BB41EAF8746BED8CA" ma:contentTypeVersion="23" ma:contentTypeDescription="Create a new document." ma:contentTypeScope="" ma:versionID="1130e86534d713d523efcecbbffa1ece">
  <xsd:schema xmlns:xsd="http://www.w3.org/2001/XMLSchema" xmlns:xs="http://www.w3.org/2001/XMLSchema" xmlns:p="http://schemas.microsoft.com/office/2006/metadata/properties" xmlns:ns2="abd5de4e-6ecd-4522-a9f4-1c24c7648312" xmlns:ns3="d8af5a5f-e2e6-468c-9f28-f81d99523fed" xmlns:ns4="9a9ec0f0-7796-43d0-ac1f-4c8c46ee0bd1" targetNamespace="http://schemas.microsoft.com/office/2006/metadata/properties" ma:root="true" ma:fieldsID="42270d1cb4c674c32b17caee095c08f5" ns2:_="" ns3:_="" ns4:_="">
    <xsd:import namespace="abd5de4e-6ecd-4522-a9f4-1c24c7648312"/>
    <xsd:import namespace="d8af5a5f-e2e6-468c-9f28-f81d99523fed"/>
    <xsd:import namespace="9a9ec0f0-7796-43d0-ac1f-4c8c46ee0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Comment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y2ot" minOccurs="0"/>
                <xsd:element ref="ns3:_x0063_bw3" minOccurs="0"/>
                <xsd:element ref="ns3:MediaLengthInSeconds" minOccurs="0"/>
                <xsd:element ref="ns4:TaxCatchAl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5de4e-6ecd-4522-a9f4-1c24c7648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f5a5f-e2e6-468c-9f28-f81d99523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Comment" ma:index="16" nillable="true" ma:displayName="Comment" ma:description="Een woordje uitleg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y2ot" ma:index="21" nillable="true" ma:displayName="Date and Time" ma:internalName="y2ot">
      <xsd:simpleType>
        <xsd:restriction base="dms:DateTime"/>
      </xsd:simpleType>
    </xsd:element>
    <xsd:element name="_x0063_bw3" ma:index="22" nillable="true" ma:displayName="Person or Group" ma:list="UserInfo" ma:internalName="_x0063_bw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49ca8161-7180-459b-a0ef-1a71cf6ffe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c0f0-7796-43d0-ac1f-4c8c46ee0bd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c543d004-bb2f-4815-a5c5-8aeef379c125}" ma:internalName="TaxCatchAll" ma:showField="CatchAllData" ma:web="abd5de4e-6ecd-4522-a9f4-1c24c7648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f5a5f-e2e6-468c-9f28-f81d99523fed">
      <Terms xmlns="http://schemas.microsoft.com/office/infopath/2007/PartnerControls"/>
    </lcf76f155ced4ddcb4097134ff3c332f>
    <TaxCatchAll xmlns="9a9ec0f0-7796-43d0-ac1f-4c8c46ee0bd1" xsi:nil="true"/>
    <_x0063_bw3 xmlns="d8af5a5f-e2e6-468c-9f28-f81d99523fed">
      <UserInfo>
        <DisplayName/>
        <AccountId xsi:nil="true"/>
        <AccountType/>
      </UserInfo>
    </_x0063_bw3>
    <y2ot xmlns="d8af5a5f-e2e6-468c-9f28-f81d99523fed" xsi:nil="true"/>
    <Comment xmlns="d8af5a5f-e2e6-468c-9f28-f81d99523fed" xsi:nil="true"/>
    <SharedWithUsers xmlns="abd5de4e-6ecd-4522-a9f4-1c24c7648312">
      <UserInfo>
        <DisplayName>Jan Potemans</DisplayName>
        <AccountId>6637</AccountId>
        <AccountType/>
      </UserInfo>
      <UserInfo>
        <DisplayName>Ben De Meester (UGent-imec)</DisplayName>
        <AccountId>3319</AccountId>
        <AccountType/>
      </UserInfo>
      <UserInfo>
        <DisplayName>Dassonneville Yaron</DisplayName>
        <AccountId>4527</AccountId>
        <AccountType/>
      </UserInfo>
      <UserInfo>
        <DisplayName>Vercauteren Laurens</DisplayName>
        <AccountId>2318</AccountId>
        <AccountType/>
      </UserInfo>
      <UserInfo>
        <DisplayName>De Meester Ben</DisplayName>
        <AccountId>4465</AccountId>
        <AccountType/>
      </UserInfo>
      <UserInfo>
        <DisplayName>Heyvaert Pieter</DisplayName>
        <AccountId>4650</AccountId>
        <AccountType/>
      </UserInfo>
      <UserInfo>
        <DisplayName>Verbrugge Aline</DisplayName>
        <AccountId>6068</AccountId>
        <AccountType/>
      </UserInfo>
    </SharedWithUsers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2jdihLj7dG9WU1wFmmpKxgnfNg==">AMUW2mUy0zjl9h0mzwJaZ9C0mykh1JEDDY98UqVjOjXLjCmEdTPy2uT4CbhilhUQVPmcfJMLcjEjo2umpFO9vDSa7yubfTLrs+bIJjTHX4LPcPhZPiT9wHYrtja1ejgTAAp5G+/kMQAEq/MSX4nIF3EbzWbBFnbBmbqLOdXMe6pEGgzchuxVdVxCLSV0WxPfBxgEO3TQ4EAAewzFE1pifnljRtEN8uT7H1W8g7oQQs7IG1Do9uac7eH51IJ5vGSE5VAq5gpTokZsnsawjC+FxbHAQ7giH9OpqpRw8G4CUb0QheimYmHeDJEr9a644syeysxNcnjdngMvbfRb2FtQso/6juDDuJSU5qI3HME+DjpEymk41SbLmuI1A5Y8zZtc5z33yLyQlCKWwv+1FhoHAza+nNjxSBDZ4f38N+SRru+9Q4T3c6j+vzTiYzf1WHRjGBSI+MyeLstWBEPcohK21J7XmRiO81GfyIl2jNVNqX+vDhXBQdY6llCxm6gciQoluF+tKenZ0eEsj/ndrje5nRmgENzCBwzF9zPesthm/0sQ5geOIhvBt2DXG5d0Ty7Q/o/MS7PiUFZjPedC53arIRVS/wk3Hlqxse8JXw2sHnoUfsBlVtnVObPvCOPmu8uhK4Fc+KjtuS4xwqXXcaoWVval9cNYwTj1iwQq/vsA/eoVj2vY/BgffVHpAIkUkucxi8IQEgT5rLQRc5A1utaQkf8L+Kt0985HAGRpmsJyBb/e87DemCRpVW076oVDJhFtQGRYuYAjFrSfgo/BLK3UoCyu+zbNRTD7ZfdG+055oLTzgO9OHyGfh9zT16fQVHlgJ/F9YfLGa3Je0UZzc0dlgFiCRbW5aH4wb+N2aOgbnCQUL0xmjyy6Qpu7AeeWO33lNuZajDQBY5vDS718RVFBQhjJCjH4OT0zt2dVabWi3nOD8xaPV3kSmRngnVkY1Ppxt1XJTiWiARh+YB1Ufko9rkX59gAgPrZ/9NGVKpIYqGNRg30elwhbjimPMTmoxll4RDsaBxUo7WtIH/tm+WPg+A7GaQeP4XQIhiXsdWEBnk7LJgjHaR8zOdavIb60S99qQSjQ0pjCoF/7BF4z7MfdaiZfUHzSktZV2cS5A43VKi0j0GePjvCHaQJGbeCepY3IgJydGONjED8e7jXGkshOEfadLKDtGyoicVtae/QqC/0GmNfBZjFx3vA5XTtVV5L3Thq4oxYwtmehq5PLahpO0IYCMqHmqQH2rU4mgVlBUef8ktA43mTVvWzKEXgv0yF2txSbxLncBqD2MPKA+9cjw2lWPofb7Oujzg3IMxm7PACXsaUcVlHw1R4mQOH8pvxWUPUByTNSU45WqKHp/NC//KnkDlcQZFFH5idBTVTM/SWOwJPt9ZYY6ter+qKBi1rWqylzs89u7V2x2oXiEOv8YDEaU7Rm1oJx91swUDBH0RIK02zgaLHsW+rrw3U2W4u3qf3+6iQTmRHqia1Gt9nbRwZEnuspM9fRz+O6Wk+bj6uFRZJmG/CJ1j6/4onP72CGOM/ZastYgkTkws0QVaJg9LSsZnlM3TWve3Z6h1kHUo8fwnI/lB0ZtnMXG3way2BeYrrEaYxAmyAyhdnQQLdOcU1E+ATTxsPehZ5tuQIAbmOc9QZZThaVGl+o4WX15thNIiC5sSADtTVaQeaiz7HUDHMV5zYUOaw+9H/DgyDBJHxt/KM3jce3QMG5CnBl/eoDhEfhfH2sQ4KXnYJACAhvsdD4mGVQhAtm5EykrIJ7CYqxcTdQ9u+bCZluELXI1nYTvx3EuThB03DQosq45o86tU2iYZ7n8/wjB79looVSMl5rimQA+uYhmbeBmQuQ8dTCmCf7jcxgbAJdHabnu4F2THOFjPURMgB08erMVTwfYrMhOXVHR57bPwegelYySK5EntSpYL4bJs9t+pVyEdtS/XJQ2g9CQvNomZxpiNMP2tHUgmtauqL0DfWYInFzpXn66KRhWD9YaaYYuGx/9JXM0GwMnK2rn5N1rfCgPXvVgYAyl3A92G41+Dv1adultAtXt7FPk5fUz47HdCDOpqNKnd+y2RqUxhvVTM0NH2iDfE0m6YnNQ+yZyh2ZU4e8IFeHPArd80KkT2PpPH9X0St4dfP5OBtgzg5XclPu5yzoBKgfnlAXa7RGAbk0RLzzHkHKvRJldx1PfXXEA57i+pv8244edNAU8935cCLtR+C2LdH2mqYWX5/Z6SOKzQIG92XKU476iXZke8m0xoYwnIAEM5pKGuX8G4UIngHXTAWXh7vVenBITy2zQ4+zIlf8JOCXIM/851MNmIsgy5NremG73XzMMmXOz3mjkgNlI/4CzOsVtyyLURrI1Sz08NTyqvzhqBdhrcnKYQPZaMhPhq/Q0BefseKgREYDSl99TcQAOZ2Vcr1Q4iqVgh2QLJ1FI/BwLLEalt1EMVaUVumhyq17xs51AHulICNT3heKC2pyCpMSudB2WFVyE3DaHrWZebyqCWv80oM+mX/IGLAw7lZk68tKeyOtrO3bcLRT/LhnuM6g9OXiMHuGojoNNqXX18qnA1VitmLojbGtpypjQ+eZuuV7kJ+crywnLYqWic9SyMsIBcHi4oJ6RHf1JpPIuwC8ENNF83KFrUXbzlRFqV0IDHeKOlpnEcIY08rntnTUQ1qYNwnFBZV1o5JJPnXr6MBM189so/EJBrw8JCSrsVeX7trEL5UjV3Ana6LEkC2dH8C2tl+e9822FLAT6zEshUgRcWlAHuOY5DKt</go:docsCustomData>
</go:gDocsCustomXmlDataStorage>
</file>

<file path=customXml/itemProps1.xml><?xml version="1.0" encoding="utf-8"?>
<ds:datastoreItem xmlns:ds="http://schemas.openxmlformats.org/officeDocument/2006/customXml" ds:itemID="{E1960779-DC81-48CF-8466-701BEACF82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FCD78-4EED-4327-A594-8A2524F87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FACE1-0EB7-4768-BE87-4ACE764441B1}"/>
</file>

<file path=customXml/itemProps4.xml><?xml version="1.0" encoding="utf-8"?>
<ds:datastoreItem xmlns:ds="http://schemas.openxmlformats.org/officeDocument/2006/customXml" ds:itemID="{EA44EC72-AC6E-40EA-AD5C-42938EF59215}">
  <ds:schemaRefs>
    <ds:schemaRef ds:uri="http://schemas.microsoft.com/office/2006/metadata/properties"/>
    <ds:schemaRef ds:uri="http://schemas.microsoft.com/office/infopath/2007/PartnerControls"/>
    <ds:schemaRef ds:uri="a8a69b4e-73f1-4101-9124-a29e4b7519a8"/>
    <ds:schemaRef ds:uri="b5bfe775-af9d-45ec-8dc9-a22813a257af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PricewaterhouseCoopers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De Meulenaer</dc:creator>
  <cp:keywords/>
  <dc:description/>
  <cp:lastModifiedBy>Verbrugge Aline</cp:lastModifiedBy>
  <cp:revision>18</cp:revision>
  <dcterms:created xsi:type="dcterms:W3CDTF">2023-01-30T13:43:00Z</dcterms:created>
  <dcterms:modified xsi:type="dcterms:W3CDTF">2024-05-14T13:44:37Z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0x0101007D2FA61B056BF04BB41EAF8746BED8CA</vt:lpwstr>
  </property>
  <property fmtid="{D5CDD505-2E9C-101B-9397-08002B2CF9AE}" pid="3" name="MediaServiceImageTags">
    <vt:lpwstr/>
  </property>
</Properties>
</file>