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087A72" w:rsidRDefault="0087721E" w:rsidP="00F13681">
      <w:pPr>
        <w:rPr>
          <w:rFonts w:ascii="FlandersArtSans-Regular" w:hAnsi="FlandersArtSans-Regular"/>
          <w:noProof/>
          <w:lang w:eastAsia="nl-BE"/>
        </w:rPr>
      </w:pPr>
      <w:r w:rsidRPr="00087A72">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087A72" w:rsidRDefault="00290D40" w:rsidP="00F13681">
      <w:pPr>
        <w:spacing w:before="400"/>
        <w:rPr>
          <w:rFonts w:ascii="FlandersArtSans-Medium" w:hAnsi="FlandersArtSans-Medium"/>
          <w:b/>
          <w:spacing w:val="-26"/>
          <w:sz w:val="36"/>
          <w:szCs w:val="36"/>
        </w:rPr>
      </w:pPr>
      <w:r w:rsidRPr="00087A72">
        <w:rPr>
          <w:rFonts w:ascii="FlandersArtSans-Medium" w:hAnsi="FlandersArtSans-Medium"/>
          <w:spacing w:val="-6"/>
          <w:sz w:val="36"/>
          <w:szCs w:val="36"/>
        </w:rPr>
        <w:t>ADVIES</w:t>
      </w:r>
      <w:r w:rsidR="00F13681" w:rsidRPr="00087A72">
        <w:rPr>
          <w:rFonts w:ascii="FlandersArtSans-Medium" w:hAnsi="FlandersArtSans-Medium"/>
          <w:spacing w:val="-6"/>
          <w:sz w:val="36"/>
          <w:szCs w:val="36"/>
        </w:rPr>
        <w:t xml:space="preserve"> </w:t>
      </w:r>
      <w:r w:rsidR="00F13681" w:rsidRPr="00087A72">
        <w:rPr>
          <w:rFonts w:ascii="FlandersArtSans-Regular" w:hAnsi="FlandersArtSans-Regular"/>
          <w:spacing w:val="-26"/>
          <w:sz w:val="36"/>
          <w:szCs w:val="36"/>
        </w:rPr>
        <w:t>AAN HET</w:t>
      </w:r>
      <w:r w:rsidR="00F13681" w:rsidRPr="00087A72">
        <w:rPr>
          <w:rFonts w:ascii="FlandersArtSans-Medium" w:hAnsi="FlandersArtSans-Medium"/>
          <w:spacing w:val="-26"/>
          <w:sz w:val="36"/>
          <w:szCs w:val="36"/>
        </w:rPr>
        <w:t xml:space="preserve"> </w:t>
      </w:r>
      <w:r w:rsidR="00332D3B" w:rsidRPr="00087A72">
        <w:rPr>
          <w:rFonts w:ascii="FlandersArtSans-Regular" w:hAnsi="FlandersArtSans-Regular"/>
          <w:spacing w:val="-26"/>
          <w:sz w:val="36"/>
          <w:szCs w:val="36"/>
        </w:rPr>
        <w:t>STUURORGAAN VLAAMS INFORMATIE</w:t>
      </w:r>
      <w:r w:rsidR="004778D3" w:rsidRPr="00087A72">
        <w:rPr>
          <w:rFonts w:ascii="FlandersArtSans-Regular" w:hAnsi="FlandersArtSans-Regular"/>
          <w:spacing w:val="-26"/>
          <w:sz w:val="36"/>
          <w:szCs w:val="36"/>
        </w:rPr>
        <w:t>-</w:t>
      </w:r>
      <w:r w:rsidR="00332D3B" w:rsidRPr="00087A72">
        <w:rPr>
          <w:rFonts w:ascii="FlandersArtSans-Regular" w:hAnsi="FlandersArtSans-Regular"/>
          <w:spacing w:val="-26"/>
          <w:sz w:val="36"/>
          <w:szCs w:val="36"/>
        </w:rPr>
        <w:t xml:space="preserve"> EN ICT-BELEID</w:t>
      </w:r>
    </w:p>
    <w:p w14:paraId="7F1E327A" w14:textId="77777777" w:rsidR="00F13681" w:rsidRPr="00087A72" w:rsidRDefault="00F13681" w:rsidP="00F13681">
      <w:pPr>
        <w:rPr>
          <w:rFonts w:ascii="FlandersArtSans-Regular" w:hAnsi="FlandersArtSans-Regular"/>
          <w:sz w:val="16"/>
          <w:szCs w:val="16"/>
        </w:rPr>
      </w:pPr>
      <w:r w:rsidRPr="00087A72">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FF0E92" w14:paraId="52129177" w14:textId="77777777" w:rsidTr="00503BAB">
        <w:trPr>
          <w:trHeight w:val="1076"/>
        </w:trPr>
        <w:tc>
          <w:tcPr>
            <w:tcW w:w="9610" w:type="dxa"/>
            <w:shd w:val="clear" w:color="auto" w:fill="auto"/>
          </w:tcPr>
          <w:p w14:paraId="44836602" w14:textId="5F2AA02C" w:rsidR="00F13681" w:rsidRPr="00087A72" w:rsidRDefault="00F13681" w:rsidP="004B40EF">
            <w:pPr>
              <w:spacing w:before="120" w:after="20" w:line="276" w:lineRule="auto"/>
              <w:jc w:val="both"/>
              <w:rPr>
                <w:rFonts w:asciiTheme="minorHAnsi" w:hAnsiTheme="minorHAnsi" w:cstheme="minorHAnsi"/>
                <w:sz w:val="22"/>
                <w:szCs w:val="22"/>
                <w:lang w:val="nl-BE"/>
              </w:rPr>
            </w:pPr>
            <w:proofErr w:type="spellStart"/>
            <w:r w:rsidRPr="00087A72">
              <w:rPr>
                <w:rFonts w:asciiTheme="minorHAnsi" w:hAnsiTheme="minorHAnsi" w:cstheme="minorHAnsi"/>
                <w:sz w:val="22"/>
                <w:szCs w:val="22"/>
                <w:lang w:val="nl-BE"/>
              </w:rPr>
              <w:t>Refer</w:t>
            </w:r>
            <w:proofErr w:type="spellEnd"/>
            <w:r w:rsidRPr="00087A72">
              <w:rPr>
                <w:rFonts w:asciiTheme="minorHAnsi" w:hAnsiTheme="minorHAnsi" w:cstheme="minorHAnsi"/>
                <w:sz w:val="22"/>
                <w:szCs w:val="22"/>
              </w:rPr>
              <w:t>en</w:t>
            </w:r>
            <w:r w:rsidRPr="00087A72">
              <w:rPr>
                <w:rFonts w:asciiTheme="minorHAnsi" w:hAnsiTheme="minorHAnsi" w:cstheme="minorHAnsi"/>
                <w:sz w:val="22"/>
                <w:szCs w:val="22"/>
                <w:lang w:val="nl-BE"/>
              </w:rPr>
              <w:t>t</w:t>
            </w:r>
            <w:r w:rsidRPr="00087A72">
              <w:rPr>
                <w:rFonts w:asciiTheme="minorHAnsi" w:hAnsiTheme="minorHAnsi" w:cstheme="minorHAnsi"/>
                <w:sz w:val="22"/>
                <w:szCs w:val="22"/>
              </w:rPr>
              <w:t>i</w:t>
            </w:r>
            <w:r w:rsidRPr="00087A72">
              <w:rPr>
                <w:rFonts w:asciiTheme="minorHAnsi" w:hAnsiTheme="minorHAnsi" w:cstheme="minorHAnsi"/>
                <w:sz w:val="22"/>
                <w:szCs w:val="22"/>
                <w:lang w:val="nl-BE"/>
              </w:rPr>
              <w:t xml:space="preserve">e: </w:t>
            </w:r>
            <w:r w:rsidRPr="00087A72">
              <w:rPr>
                <w:rFonts w:asciiTheme="minorHAnsi" w:hAnsiTheme="minorHAnsi" w:cstheme="minorHAnsi"/>
                <w:sz w:val="22"/>
                <w:szCs w:val="22"/>
              </w:rPr>
              <w:t xml:space="preserve"> </w:t>
            </w:r>
            <w:r w:rsidR="002113F5" w:rsidRPr="00087A72">
              <w:rPr>
                <w:rFonts w:asciiTheme="minorHAnsi" w:hAnsiTheme="minorHAnsi" w:cstheme="minorHAnsi"/>
                <w:sz w:val="22"/>
                <w:szCs w:val="22"/>
                <w:lang w:val="nl-BE"/>
              </w:rPr>
              <w:t>Actie- en waakgebieden</w:t>
            </w:r>
          </w:p>
          <w:p w14:paraId="700DCC0A" w14:textId="6B46A479" w:rsidR="00ED2766" w:rsidRPr="00087A72" w:rsidRDefault="00ED2766" w:rsidP="004B40EF">
            <w:pPr>
              <w:spacing w:before="120" w:after="20" w:line="276" w:lineRule="auto"/>
              <w:jc w:val="both"/>
              <w:rPr>
                <w:rFonts w:asciiTheme="minorHAnsi" w:hAnsiTheme="minorHAnsi" w:cstheme="minorHAnsi"/>
                <w:sz w:val="22"/>
                <w:szCs w:val="22"/>
                <w:lang w:val="nl-BE"/>
              </w:rPr>
            </w:pPr>
            <w:r w:rsidRPr="00087A72">
              <w:rPr>
                <w:rFonts w:asciiTheme="minorHAnsi" w:hAnsiTheme="minorHAnsi" w:cstheme="minorHAnsi"/>
                <w:sz w:val="22"/>
                <w:szCs w:val="22"/>
                <w:lang w:val="nl-BE"/>
              </w:rPr>
              <w:t xml:space="preserve">Bronbeheerder: </w:t>
            </w:r>
            <w:r w:rsidR="00C842C2" w:rsidRPr="00087A72">
              <w:rPr>
                <w:rStyle w:val="normaltextrun"/>
                <w:rFonts w:asciiTheme="minorHAnsi" w:hAnsiTheme="minorHAnsi"/>
                <w:sz w:val="22"/>
                <w:szCs w:val="22"/>
                <w:bdr w:val="none" w:sz="0" w:space="0" w:color="auto" w:frame="1"/>
              </w:rPr>
              <w:t>VMM</w:t>
            </w:r>
          </w:p>
          <w:p w14:paraId="79862DE2" w14:textId="53AA4EAC" w:rsidR="00ED2766" w:rsidRPr="00087A72" w:rsidRDefault="00ED2766" w:rsidP="004B40EF">
            <w:pPr>
              <w:spacing w:before="120" w:after="20" w:line="276" w:lineRule="auto"/>
              <w:jc w:val="both"/>
              <w:rPr>
                <w:rFonts w:asciiTheme="minorHAnsi" w:hAnsiTheme="minorHAnsi" w:cstheme="minorHAnsi"/>
                <w:sz w:val="22"/>
                <w:szCs w:val="22"/>
                <w:lang w:val="nl-BE"/>
              </w:rPr>
            </w:pPr>
            <w:r w:rsidRPr="00087A72">
              <w:rPr>
                <w:rFonts w:asciiTheme="minorHAnsi" w:hAnsiTheme="minorHAnsi" w:cstheme="minorHAnsi"/>
                <w:sz w:val="22"/>
                <w:szCs w:val="22"/>
                <w:lang w:val="nl-BE"/>
              </w:rPr>
              <w:t xml:space="preserve">Contactpersoon bron: </w:t>
            </w:r>
            <w:r w:rsidR="0086321F" w:rsidRPr="00087A72">
              <w:rPr>
                <w:rStyle w:val="normaltextrun"/>
                <w:rFonts w:asciiTheme="minorHAnsi" w:hAnsiTheme="minorHAnsi" w:cstheme="minorHAnsi"/>
                <w:sz w:val="22"/>
                <w:szCs w:val="22"/>
                <w:bdr w:val="none" w:sz="0" w:space="0" w:color="auto" w:frame="1"/>
              </w:rPr>
              <w:t xml:space="preserve">Marleen Van Damme </w:t>
            </w:r>
            <w:r w:rsidR="008E024D" w:rsidRPr="00087A72">
              <w:rPr>
                <w:rStyle w:val="normaltextrun"/>
                <w:rFonts w:asciiTheme="minorHAnsi" w:hAnsiTheme="minorHAnsi" w:cstheme="minorHAnsi"/>
                <w:sz w:val="22"/>
                <w:szCs w:val="22"/>
                <w:bdr w:val="none" w:sz="0" w:space="0" w:color="auto" w:frame="1"/>
              </w:rPr>
              <w:t>– Tinneke De Rouck</w:t>
            </w:r>
          </w:p>
          <w:p w14:paraId="7FED45F2" w14:textId="77777777" w:rsidR="00F13681" w:rsidRPr="00087A72" w:rsidRDefault="00F13681" w:rsidP="004B40EF">
            <w:pPr>
              <w:spacing w:before="120" w:after="20" w:line="276" w:lineRule="auto"/>
              <w:jc w:val="both"/>
              <w:rPr>
                <w:rFonts w:asciiTheme="minorHAnsi" w:hAnsiTheme="minorHAnsi" w:cstheme="minorHAnsi"/>
                <w:sz w:val="22"/>
                <w:szCs w:val="22"/>
                <w:lang w:val="nl-BE"/>
              </w:rPr>
            </w:pPr>
            <w:r w:rsidRPr="00087A72">
              <w:rPr>
                <w:rFonts w:asciiTheme="minorHAnsi" w:hAnsiTheme="minorHAnsi" w:cstheme="minorHAnsi"/>
                <w:sz w:val="22"/>
                <w:szCs w:val="22"/>
              </w:rPr>
              <w:t>B</w:t>
            </w:r>
            <w:proofErr w:type="spellStart"/>
            <w:r w:rsidRPr="00087A72">
              <w:rPr>
                <w:rFonts w:asciiTheme="minorHAnsi" w:hAnsiTheme="minorHAnsi" w:cstheme="minorHAnsi"/>
                <w:sz w:val="22"/>
                <w:szCs w:val="22"/>
                <w:lang w:val="nl-BE"/>
              </w:rPr>
              <w:t>etreft</w:t>
            </w:r>
            <w:proofErr w:type="spellEnd"/>
            <w:r w:rsidRPr="00087A72">
              <w:rPr>
                <w:rFonts w:asciiTheme="minorHAnsi" w:hAnsiTheme="minorHAnsi" w:cstheme="minorHAnsi"/>
                <w:sz w:val="22"/>
                <w:szCs w:val="22"/>
                <w:lang w:val="nl-BE"/>
              </w:rPr>
              <w:t xml:space="preserve">: </w:t>
            </w:r>
            <w:r w:rsidR="00307B7A" w:rsidRPr="00087A72">
              <w:rPr>
                <w:rFonts w:asciiTheme="minorHAnsi" w:hAnsiTheme="minorHAnsi" w:cstheme="minorHAnsi"/>
                <w:sz w:val="22"/>
                <w:szCs w:val="22"/>
              </w:rPr>
              <w:t xml:space="preserve"> </w:t>
            </w:r>
            <w:r w:rsidR="00E17270" w:rsidRPr="00087A72">
              <w:rPr>
                <w:rFonts w:asciiTheme="minorHAnsi" w:hAnsiTheme="minorHAnsi" w:cstheme="minorHAnsi"/>
                <w:sz w:val="22"/>
                <w:szCs w:val="22"/>
              </w:rPr>
              <w:t>E</w:t>
            </w:r>
            <w:proofErr w:type="spellStart"/>
            <w:r w:rsidR="00DE1932" w:rsidRPr="00087A72">
              <w:rPr>
                <w:rFonts w:asciiTheme="minorHAnsi" w:hAnsiTheme="minorHAnsi" w:cstheme="minorHAnsi"/>
                <w:sz w:val="22"/>
                <w:szCs w:val="22"/>
                <w:lang w:val="nl-BE"/>
              </w:rPr>
              <w:t>rkenningsproces</w:t>
            </w:r>
            <w:proofErr w:type="spellEnd"/>
            <w:r w:rsidR="00DE1932" w:rsidRPr="00087A72">
              <w:rPr>
                <w:rFonts w:asciiTheme="minorHAnsi" w:hAnsiTheme="minorHAnsi" w:cstheme="minorHAnsi"/>
                <w:sz w:val="22"/>
                <w:szCs w:val="22"/>
                <w:lang w:val="nl-BE"/>
              </w:rPr>
              <w:t xml:space="preserve"> authentieke gegevensbronnen</w:t>
            </w:r>
          </w:p>
          <w:p w14:paraId="63E0D681" w14:textId="7D0BFB8F" w:rsidR="00F13681" w:rsidRPr="00FF0E92" w:rsidRDefault="00F13681" w:rsidP="004B40EF">
            <w:pPr>
              <w:spacing w:before="120" w:after="20" w:line="276" w:lineRule="auto"/>
              <w:jc w:val="both"/>
              <w:rPr>
                <w:rFonts w:asciiTheme="minorHAnsi" w:hAnsiTheme="minorHAnsi" w:cstheme="minorHAnsi"/>
                <w:sz w:val="22"/>
                <w:szCs w:val="22"/>
                <w:lang w:val="en-US"/>
              </w:rPr>
            </w:pPr>
            <w:r w:rsidRPr="00FF0E92">
              <w:rPr>
                <w:rFonts w:asciiTheme="minorHAnsi" w:hAnsiTheme="minorHAnsi" w:cstheme="minorHAnsi"/>
                <w:sz w:val="22"/>
                <w:szCs w:val="22"/>
                <w:lang w:val="en-US"/>
              </w:rPr>
              <w:t>e-mail:</w:t>
            </w:r>
            <w:r w:rsidR="00307B7A" w:rsidRPr="00FF0E92">
              <w:rPr>
                <w:rFonts w:asciiTheme="minorHAnsi" w:hAnsiTheme="minorHAnsi" w:cstheme="minorHAnsi"/>
                <w:sz w:val="22"/>
                <w:szCs w:val="22"/>
                <w:lang w:val="en-US"/>
              </w:rPr>
              <w:t xml:space="preserve">  </w:t>
            </w:r>
            <w:r w:rsidRPr="00FF0E92">
              <w:rPr>
                <w:rFonts w:asciiTheme="minorHAnsi" w:hAnsiTheme="minorHAnsi" w:cstheme="minorHAnsi"/>
                <w:sz w:val="22"/>
                <w:szCs w:val="22"/>
                <w:lang w:val="en-US"/>
              </w:rPr>
              <w:t xml:space="preserve"> </w:t>
            </w:r>
            <w:hyperlink r:id="rId11" w:history="1">
              <w:r w:rsidR="008E024D" w:rsidRPr="00FF0E92">
                <w:rPr>
                  <w:rStyle w:val="Hyperlink"/>
                  <w:rFonts w:asciiTheme="minorHAnsi" w:hAnsiTheme="minorHAnsi" w:cstheme="minorHAnsi"/>
                  <w:sz w:val="22"/>
                  <w:szCs w:val="22"/>
                  <w:lang w:val="en-US"/>
                </w:rPr>
                <w:t>marleen.vandamme@vlaanderen.be</w:t>
              </w:r>
            </w:hyperlink>
            <w:r w:rsidR="008E024D" w:rsidRPr="00FF0E92">
              <w:rPr>
                <w:rFonts w:asciiTheme="minorHAnsi" w:hAnsiTheme="minorHAnsi" w:cstheme="minorHAnsi"/>
                <w:sz w:val="22"/>
                <w:szCs w:val="22"/>
                <w:lang w:val="en-US"/>
              </w:rPr>
              <w:t xml:space="preserve"> – </w:t>
            </w:r>
            <w:hyperlink r:id="rId12" w:history="1">
              <w:r w:rsidR="008E060B" w:rsidRPr="00FF0E92">
                <w:rPr>
                  <w:rStyle w:val="Hyperlink"/>
                  <w:rFonts w:asciiTheme="minorHAnsi" w:hAnsiTheme="minorHAnsi" w:cstheme="minorHAnsi"/>
                  <w:sz w:val="22"/>
                  <w:szCs w:val="22"/>
                  <w:lang w:val="en-US"/>
                </w:rPr>
                <w:t>t.derou</w:t>
              </w:r>
              <w:r w:rsidR="008E060B" w:rsidRPr="00FF0E92">
                <w:rPr>
                  <w:rStyle w:val="Hyperlink"/>
                  <w:rFonts w:cstheme="minorHAnsi"/>
                  <w:lang w:val="en-US"/>
                </w:rPr>
                <w:t>ck</w:t>
              </w:r>
              <w:r w:rsidR="008E060B" w:rsidRPr="00FF0E92">
                <w:rPr>
                  <w:rStyle w:val="Hyperlink"/>
                  <w:rFonts w:asciiTheme="minorHAnsi" w:hAnsiTheme="minorHAnsi" w:cstheme="minorHAnsi"/>
                  <w:sz w:val="22"/>
                  <w:szCs w:val="22"/>
                  <w:lang w:val="en-US"/>
                </w:rPr>
                <w:t>@vmm.be</w:t>
              </w:r>
            </w:hyperlink>
            <w:r w:rsidR="00247151" w:rsidRPr="00FF0E92">
              <w:rPr>
                <w:rFonts w:asciiTheme="minorHAnsi" w:hAnsiTheme="minorHAnsi" w:cstheme="minorHAnsi"/>
                <w:sz w:val="22"/>
                <w:szCs w:val="22"/>
                <w:lang w:val="en-US"/>
              </w:rPr>
              <w:t xml:space="preserve"> </w:t>
            </w:r>
          </w:p>
        </w:tc>
        <w:tc>
          <w:tcPr>
            <w:tcW w:w="311" w:type="dxa"/>
            <w:shd w:val="clear" w:color="auto" w:fill="auto"/>
          </w:tcPr>
          <w:p w14:paraId="4391F937" w14:textId="77777777" w:rsidR="00F13681" w:rsidRPr="00FF0E92" w:rsidRDefault="00F13681" w:rsidP="004B40EF">
            <w:pPr>
              <w:spacing w:after="20" w:line="276" w:lineRule="auto"/>
              <w:jc w:val="both"/>
              <w:rPr>
                <w:rFonts w:asciiTheme="minorHAnsi" w:hAnsiTheme="minorHAnsi" w:cstheme="minorHAnsi"/>
                <w:sz w:val="22"/>
                <w:szCs w:val="22"/>
                <w:lang w:val="en-US"/>
              </w:rPr>
            </w:pPr>
          </w:p>
        </w:tc>
      </w:tr>
    </w:tbl>
    <w:p w14:paraId="2D635DF2" w14:textId="7B24BAC6" w:rsidR="00F13681" w:rsidRPr="00087A72" w:rsidRDefault="00F13681" w:rsidP="004B40EF">
      <w:pPr>
        <w:spacing w:line="276" w:lineRule="auto"/>
        <w:jc w:val="both"/>
        <w:rPr>
          <w:rFonts w:asciiTheme="minorHAnsi" w:hAnsiTheme="minorHAnsi" w:cstheme="minorHAnsi"/>
          <w:sz w:val="22"/>
          <w:szCs w:val="22"/>
        </w:rPr>
        <w:sectPr w:rsidR="00F13681" w:rsidRPr="00087A72" w:rsidSect="006A32C0">
          <w:footerReference w:type="default" r:id="rId13"/>
          <w:footerReference w:type="first" r:id="rId14"/>
          <w:pgSz w:w="11906" w:h="16838"/>
          <w:pgMar w:top="851" w:right="851" w:bottom="618" w:left="1134" w:header="709" w:footer="709" w:gutter="0"/>
          <w:cols w:space="708"/>
          <w:docGrid w:linePitch="360"/>
        </w:sectPr>
      </w:pPr>
      <w:r w:rsidRPr="00087A72">
        <w:rPr>
          <w:rFonts w:asciiTheme="minorHAnsi" w:hAnsiTheme="minorHAnsi" w:cstheme="minorHAnsi"/>
          <w:sz w:val="22"/>
          <w:szCs w:val="22"/>
        </w:rPr>
        <w:t>////////////////////////////////////////////////////////////////////////////////////////////////////////////////////</w:t>
      </w:r>
    </w:p>
    <w:p w14:paraId="5817CCFA" w14:textId="77777777" w:rsidR="00F13681" w:rsidRPr="00087A72" w:rsidRDefault="00F13681" w:rsidP="004B40EF">
      <w:pPr>
        <w:spacing w:line="276" w:lineRule="auto"/>
        <w:jc w:val="both"/>
        <w:rPr>
          <w:rFonts w:asciiTheme="minorHAnsi" w:hAnsiTheme="minorHAnsi" w:cstheme="minorHAnsi"/>
          <w:sz w:val="22"/>
          <w:szCs w:val="22"/>
        </w:rPr>
      </w:pPr>
    </w:p>
    <w:p w14:paraId="241F7846" w14:textId="3174F86A" w:rsidR="00F13681" w:rsidRPr="00087A72" w:rsidRDefault="009D00EA" w:rsidP="00012D92">
      <w:pPr>
        <w:pStyle w:val="Heading1"/>
      </w:pPr>
      <w:r w:rsidRPr="00087A72">
        <w:t>SITUERING</w:t>
      </w:r>
    </w:p>
    <w:p w14:paraId="6655ED05" w14:textId="6BA6CB33" w:rsidR="00DE2186" w:rsidRPr="00087A72" w:rsidRDefault="00E54D36" w:rsidP="004B40EF">
      <w:pPr>
        <w:spacing w:after="120" w:line="276" w:lineRule="auto"/>
        <w:jc w:val="both"/>
        <w:rPr>
          <w:rFonts w:asciiTheme="minorHAnsi" w:hAnsiTheme="minorHAnsi" w:cstheme="minorHAnsi"/>
          <w:sz w:val="22"/>
          <w:szCs w:val="22"/>
        </w:rPr>
      </w:pPr>
      <w:bookmarkStart w:id="0" w:name="_Hlk22560857"/>
      <w:r w:rsidRPr="00087A72">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087A72">
        <w:rPr>
          <w:rFonts w:asciiTheme="minorHAnsi" w:hAnsiTheme="minorHAnsi" w:cstheme="minorHAnsi"/>
          <w:sz w:val="22"/>
          <w:szCs w:val="22"/>
        </w:rPr>
        <w:t xml:space="preserve">uthentieke gegevensbronnen zorgen voor een betere bediening van burgers, bedrijven en overheden door de </w:t>
      </w:r>
      <w:r w:rsidR="009D00EA" w:rsidRPr="00087A72">
        <w:rPr>
          <w:rFonts w:asciiTheme="minorHAnsi" w:hAnsiTheme="minorHAnsi" w:cstheme="minorHAnsi"/>
          <w:sz w:val="22"/>
          <w:szCs w:val="22"/>
        </w:rPr>
        <w:t>Vlaamse overheid</w:t>
      </w:r>
      <w:r w:rsidR="00DE1932" w:rsidRPr="00087A72">
        <w:rPr>
          <w:rFonts w:asciiTheme="minorHAnsi" w:hAnsiTheme="minorHAnsi" w:cstheme="minorHAnsi"/>
          <w:sz w:val="22"/>
          <w:szCs w:val="22"/>
        </w:rPr>
        <w:t>. Ze doen dit door ervoor te zorgen dat informatie slechts éénmalig wordt ingewonnen maar door velen gebruikt kan worden.</w:t>
      </w:r>
    </w:p>
    <w:p w14:paraId="0972BF9F" w14:textId="16974FA0" w:rsidR="00DE2186" w:rsidRPr="00087A72" w:rsidRDefault="00DE1932" w:rsidP="004B40EF">
      <w:pPr>
        <w:spacing w:line="276" w:lineRule="auto"/>
        <w:jc w:val="both"/>
        <w:rPr>
          <w:rFonts w:asciiTheme="minorHAnsi" w:hAnsiTheme="minorHAnsi" w:cstheme="minorHAnsi"/>
          <w:sz w:val="22"/>
          <w:szCs w:val="22"/>
        </w:rPr>
      </w:pPr>
      <w:r w:rsidRPr="00087A72">
        <w:rPr>
          <w:rFonts w:asciiTheme="minorHAnsi" w:hAnsiTheme="minorHAnsi" w:cstheme="minorHAnsi"/>
          <w:sz w:val="22"/>
          <w:szCs w:val="22"/>
        </w:rPr>
        <w:t>Niet iedereen kan zich zomaar authentieke bron noemen, om dit label te krijgen moet er voldaan worden aan een aantal voorwaarden</w:t>
      </w:r>
      <w:r w:rsidR="003F0804" w:rsidRPr="00087A72">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087A72">
        <w:rPr>
          <w:rFonts w:asciiTheme="minorHAnsi" w:hAnsiTheme="minorHAnsi" w:cstheme="minorHAnsi"/>
          <w:sz w:val="22"/>
          <w:szCs w:val="22"/>
        </w:rPr>
        <w:t>bestuursdecreet</w:t>
      </w:r>
      <w:proofErr w:type="spellEnd"/>
      <w:r w:rsidR="003F0804" w:rsidRPr="00087A72">
        <w:rPr>
          <w:rFonts w:asciiTheme="minorHAnsi" w:hAnsiTheme="minorHAnsi" w:cstheme="minorHAnsi"/>
          <w:sz w:val="22"/>
          <w:szCs w:val="22"/>
        </w:rPr>
        <w:t xml:space="preserve"> van 7 december 2018</w:t>
      </w:r>
      <w:r w:rsidRPr="00087A72">
        <w:rPr>
          <w:rFonts w:asciiTheme="minorHAnsi" w:hAnsiTheme="minorHAnsi" w:cstheme="minorHAnsi"/>
          <w:sz w:val="22"/>
          <w:szCs w:val="22"/>
        </w:rPr>
        <w:t>. In de werkgroep authentieke gegevensbronnen w</w:t>
      </w:r>
      <w:r w:rsidR="009D00EA" w:rsidRPr="00087A72">
        <w:rPr>
          <w:rFonts w:asciiTheme="minorHAnsi" w:hAnsiTheme="minorHAnsi" w:cstheme="minorHAnsi"/>
          <w:sz w:val="22"/>
          <w:szCs w:val="22"/>
        </w:rPr>
        <w:t>erd</w:t>
      </w:r>
      <w:r w:rsidRPr="00087A72">
        <w:rPr>
          <w:rFonts w:asciiTheme="minorHAnsi" w:hAnsiTheme="minorHAnsi" w:cstheme="minorHAnsi"/>
          <w:sz w:val="22"/>
          <w:szCs w:val="22"/>
        </w:rPr>
        <w:t xml:space="preserve"> gewerkt aan het finetunen van een erkenningsprocedure. Aan de hand van deze procedure </w:t>
      </w:r>
      <w:r w:rsidR="009D00EA" w:rsidRPr="00087A72">
        <w:rPr>
          <w:rFonts w:asciiTheme="minorHAnsi" w:hAnsiTheme="minorHAnsi" w:cstheme="minorHAnsi"/>
          <w:sz w:val="22"/>
          <w:szCs w:val="22"/>
        </w:rPr>
        <w:t xml:space="preserve">werd door de werkgroep authentieke gegevensbronnen </w:t>
      </w:r>
      <w:r w:rsidR="00AE0C94" w:rsidRPr="00FF0E92">
        <w:rPr>
          <w:rFonts w:asciiTheme="minorHAnsi" w:hAnsiTheme="minorHAnsi" w:cstheme="minorHAnsi"/>
          <w:sz w:val="22"/>
          <w:szCs w:val="22"/>
        </w:rPr>
        <w:t xml:space="preserve">op </w:t>
      </w:r>
      <w:r w:rsidR="00275BF9" w:rsidRPr="00FF0E92">
        <w:rPr>
          <w:rFonts w:asciiTheme="minorHAnsi" w:hAnsiTheme="minorHAnsi" w:cstheme="minorHAnsi"/>
          <w:sz w:val="22"/>
          <w:szCs w:val="22"/>
        </w:rPr>
        <w:t xml:space="preserve">8 oktober </w:t>
      </w:r>
      <w:r w:rsidR="00AE0C94" w:rsidRPr="00FF0E92">
        <w:rPr>
          <w:rFonts w:asciiTheme="minorHAnsi" w:hAnsiTheme="minorHAnsi" w:cstheme="minorHAnsi"/>
          <w:sz w:val="22"/>
          <w:szCs w:val="22"/>
        </w:rPr>
        <w:t>2019</w:t>
      </w:r>
      <w:r w:rsidR="00AE0C94" w:rsidRPr="00087A72">
        <w:rPr>
          <w:rFonts w:asciiTheme="minorHAnsi" w:hAnsiTheme="minorHAnsi" w:cstheme="minorHAnsi"/>
          <w:sz w:val="22"/>
          <w:szCs w:val="22"/>
        </w:rPr>
        <w:t xml:space="preserve"> </w:t>
      </w:r>
      <w:r w:rsidR="0011772F" w:rsidRPr="00087A72">
        <w:rPr>
          <w:rFonts w:asciiTheme="minorHAnsi" w:hAnsiTheme="minorHAnsi" w:cstheme="minorHAnsi"/>
          <w:sz w:val="22"/>
          <w:szCs w:val="22"/>
        </w:rPr>
        <w:t xml:space="preserve">beslist dat </w:t>
      </w:r>
      <w:r w:rsidR="009D00EA" w:rsidRPr="00087A72">
        <w:rPr>
          <w:rFonts w:asciiTheme="minorHAnsi" w:hAnsiTheme="minorHAnsi" w:cstheme="minorHAnsi"/>
          <w:sz w:val="22"/>
          <w:szCs w:val="22"/>
        </w:rPr>
        <w:t xml:space="preserve">de </w:t>
      </w:r>
      <w:r w:rsidR="00AF7292" w:rsidRPr="00087A72">
        <w:rPr>
          <w:rFonts w:asciiTheme="minorHAnsi" w:hAnsiTheme="minorHAnsi" w:cstheme="minorHAnsi"/>
          <w:sz w:val="22"/>
          <w:szCs w:val="22"/>
        </w:rPr>
        <w:t xml:space="preserve">gegevensbron ‘Actie- en waakgebieden’ </w:t>
      </w:r>
      <w:r w:rsidR="0011772F" w:rsidRPr="00087A72">
        <w:rPr>
          <w:rFonts w:asciiTheme="minorHAnsi" w:hAnsiTheme="minorHAnsi" w:cstheme="minorHAnsi"/>
          <w:sz w:val="22"/>
          <w:szCs w:val="22"/>
        </w:rPr>
        <w:t>voldoet aan de voorwaarden om erkend te worden als authentieke gegevensbron.</w:t>
      </w:r>
      <w:r w:rsidR="00DE2186" w:rsidRPr="00087A72">
        <w:rPr>
          <w:rFonts w:asciiTheme="minorHAnsi" w:hAnsiTheme="minorHAnsi" w:cstheme="minorHAnsi"/>
          <w:sz w:val="22"/>
          <w:szCs w:val="22"/>
        </w:rPr>
        <w:t xml:space="preserve"> </w:t>
      </w:r>
    </w:p>
    <w:bookmarkEnd w:id="0"/>
    <w:p w14:paraId="122DF255" w14:textId="4334071A" w:rsidR="00F13681" w:rsidRPr="00087A72" w:rsidRDefault="00E62A2D" w:rsidP="00012D92">
      <w:pPr>
        <w:pStyle w:val="Heading1"/>
      </w:pPr>
      <w:r w:rsidRPr="00087A72">
        <w:t>gegevensbron</w:t>
      </w:r>
      <w:r w:rsidR="00AB4095" w:rsidRPr="00087A72">
        <w:t xml:space="preserve"> </w:t>
      </w:r>
      <w:r w:rsidR="008A12E4" w:rsidRPr="00087A72">
        <w:t>–</w:t>
      </w:r>
      <w:r w:rsidR="00AB4095" w:rsidRPr="00087A72">
        <w:t xml:space="preserve"> presentatie</w:t>
      </w:r>
    </w:p>
    <w:p w14:paraId="2531F224" w14:textId="7F3A13F2" w:rsidR="008A12E4" w:rsidRPr="00087A72" w:rsidRDefault="002B653D" w:rsidP="008B2765">
      <w:pPr>
        <w:spacing w:line="276" w:lineRule="auto"/>
        <w:jc w:val="both"/>
        <w:rPr>
          <w:rFonts w:asciiTheme="minorHAnsi" w:hAnsiTheme="minorHAnsi"/>
          <w:sz w:val="22"/>
          <w:szCs w:val="22"/>
        </w:rPr>
      </w:pPr>
      <w:r w:rsidRPr="00087A72">
        <w:rPr>
          <w:rFonts w:asciiTheme="minorHAnsi" w:hAnsiTheme="minorHAnsi"/>
          <w:sz w:val="22"/>
          <w:szCs w:val="22"/>
        </w:rPr>
        <w:t xml:space="preserve">De gegevensbron ‘Actie- en waakgebieden’ is een dataset </w:t>
      </w:r>
      <w:r w:rsidR="00C335FB" w:rsidRPr="00087A72">
        <w:rPr>
          <w:rFonts w:asciiTheme="minorHAnsi" w:hAnsiTheme="minorHAnsi"/>
          <w:sz w:val="22"/>
          <w:szCs w:val="22"/>
        </w:rPr>
        <w:t xml:space="preserve"> met gebieden die zijn opgenomen in de </w:t>
      </w:r>
      <w:proofErr w:type="spellStart"/>
      <w:r w:rsidR="00C335FB" w:rsidRPr="00087A72">
        <w:rPr>
          <w:rFonts w:asciiTheme="minorHAnsi" w:hAnsiTheme="minorHAnsi"/>
          <w:sz w:val="22"/>
          <w:szCs w:val="22"/>
        </w:rPr>
        <w:t>grondwatersysteemspecifieke</w:t>
      </w:r>
      <w:proofErr w:type="spellEnd"/>
      <w:r w:rsidR="00C335FB" w:rsidRPr="00087A72">
        <w:rPr>
          <w:rFonts w:asciiTheme="minorHAnsi" w:hAnsiTheme="minorHAnsi"/>
          <w:sz w:val="22"/>
          <w:szCs w:val="22"/>
        </w:rPr>
        <w:t xml:space="preserve"> delen van de </w:t>
      </w:r>
      <w:proofErr w:type="spellStart"/>
      <w:r w:rsidR="00C335FB" w:rsidRPr="00087A72">
        <w:rPr>
          <w:rFonts w:asciiTheme="minorHAnsi" w:hAnsiTheme="minorHAnsi"/>
          <w:sz w:val="22"/>
          <w:szCs w:val="22"/>
        </w:rPr>
        <w:t>Stroomgebiedbeheersplannen</w:t>
      </w:r>
      <w:proofErr w:type="spellEnd"/>
      <w:r w:rsidR="00C335FB" w:rsidRPr="00087A72">
        <w:rPr>
          <w:rFonts w:asciiTheme="minorHAnsi" w:hAnsiTheme="minorHAnsi"/>
          <w:sz w:val="22"/>
          <w:szCs w:val="22"/>
        </w:rPr>
        <w:t xml:space="preserve"> (vastgesteld op 18 december 2015 door de Vlaamse Regering voor de periode 2016-2021). D</w:t>
      </w:r>
      <w:r w:rsidR="00AC2FA0" w:rsidRPr="00087A72">
        <w:rPr>
          <w:rFonts w:asciiTheme="minorHAnsi" w:hAnsiTheme="minorHAnsi"/>
          <w:sz w:val="22"/>
          <w:szCs w:val="22"/>
        </w:rPr>
        <w:t>e</w:t>
      </w:r>
      <w:r w:rsidR="00C335FB" w:rsidRPr="00087A72">
        <w:rPr>
          <w:rFonts w:asciiTheme="minorHAnsi" w:hAnsiTheme="minorHAnsi"/>
          <w:sz w:val="22"/>
          <w:szCs w:val="22"/>
        </w:rPr>
        <w:t>ze</w:t>
      </w:r>
      <w:r w:rsidR="00AC2FA0" w:rsidRPr="00087A72">
        <w:rPr>
          <w:rFonts w:asciiTheme="minorHAnsi" w:hAnsiTheme="minorHAnsi"/>
          <w:sz w:val="22"/>
          <w:szCs w:val="22"/>
        </w:rPr>
        <w:t xml:space="preserve"> actie- en waakgebieden </w:t>
      </w:r>
      <w:r w:rsidR="00C335FB" w:rsidRPr="00087A72">
        <w:rPr>
          <w:rFonts w:asciiTheme="minorHAnsi" w:hAnsiTheme="minorHAnsi"/>
          <w:sz w:val="22"/>
          <w:szCs w:val="22"/>
        </w:rPr>
        <w:t xml:space="preserve">zijn </w:t>
      </w:r>
      <w:r w:rsidR="00AC2FA0" w:rsidRPr="00087A72">
        <w:rPr>
          <w:rFonts w:asciiTheme="minorHAnsi" w:hAnsiTheme="minorHAnsi"/>
          <w:sz w:val="22"/>
          <w:szCs w:val="22"/>
        </w:rPr>
        <w:t xml:space="preserve">vastgesteld in de herstelprogramma’s voor </w:t>
      </w:r>
      <w:r w:rsidR="008F181F" w:rsidRPr="00087A72">
        <w:rPr>
          <w:rFonts w:asciiTheme="minorHAnsi" w:hAnsiTheme="minorHAnsi"/>
          <w:sz w:val="22"/>
          <w:szCs w:val="22"/>
        </w:rPr>
        <w:t xml:space="preserve">grondwaterlichamen in ontoereikende kwantitatieve toestand binnen het Centraal Vlaams Systeem, het </w:t>
      </w:r>
      <w:proofErr w:type="spellStart"/>
      <w:r w:rsidR="008F181F" w:rsidRPr="00087A72">
        <w:rPr>
          <w:rFonts w:asciiTheme="minorHAnsi" w:hAnsiTheme="minorHAnsi"/>
          <w:sz w:val="22"/>
          <w:szCs w:val="22"/>
        </w:rPr>
        <w:t>Brulandkrijtsysteem</w:t>
      </w:r>
      <w:proofErr w:type="spellEnd"/>
      <w:r w:rsidR="008F181F" w:rsidRPr="00087A72">
        <w:rPr>
          <w:rFonts w:asciiTheme="minorHAnsi" w:hAnsiTheme="minorHAnsi"/>
          <w:sz w:val="22"/>
          <w:szCs w:val="22"/>
        </w:rPr>
        <w:t xml:space="preserve"> en het Sokkelsysteem (</w:t>
      </w:r>
      <w:r w:rsidR="00C335FB" w:rsidRPr="00087A72">
        <w:rPr>
          <w:rFonts w:asciiTheme="minorHAnsi" w:hAnsiTheme="minorHAnsi"/>
          <w:sz w:val="22"/>
          <w:szCs w:val="22"/>
        </w:rPr>
        <w:t xml:space="preserve"> Ten laatste op 22 december 2021 zal de Vlaamse Regering de </w:t>
      </w:r>
      <w:proofErr w:type="spellStart"/>
      <w:r w:rsidR="00C335FB" w:rsidRPr="00087A72">
        <w:rPr>
          <w:rFonts w:asciiTheme="minorHAnsi" w:hAnsiTheme="minorHAnsi"/>
          <w:sz w:val="22"/>
          <w:szCs w:val="22"/>
        </w:rPr>
        <w:t>stroomgebiedbeheerplannen</w:t>
      </w:r>
      <w:proofErr w:type="spellEnd"/>
      <w:r w:rsidR="00C335FB" w:rsidRPr="00087A72">
        <w:rPr>
          <w:rFonts w:asciiTheme="minorHAnsi" w:hAnsiTheme="minorHAnsi"/>
          <w:sz w:val="22"/>
          <w:szCs w:val="22"/>
        </w:rPr>
        <w:t xml:space="preserve"> 2022-2027 voor Schelde en Maas en het bijhorende maatregelenprogramma vaststellen. De plannen zullen maatregelen en acties bevatten voor een verbetering van het grondwater en oppervlaktewater en voor de bescherming tegen overstromingen en droogte.</w:t>
      </w:r>
    </w:p>
    <w:p w14:paraId="65345E28" w14:textId="77777777" w:rsidR="006804B6" w:rsidRPr="00087A72" w:rsidRDefault="006804B6" w:rsidP="008B2765">
      <w:pPr>
        <w:shd w:val="clear" w:color="auto" w:fill="FFFFFF"/>
        <w:spacing w:beforeAutospacing="1" w:afterAutospacing="1" w:line="276" w:lineRule="auto"/>
        <w:jc w:val="both"/>
        <w:textAlignment w:val="baseline"/>
        <w:rPr>
          <w:rFonts w:asciiTheme="minorHAnsi" w:eastAsia="Times New Roman" w:hAnsiTheme="minorHAnsi" w:cs="Arial"/>
          <w:sz w:val="22"/>
          <w:szCs w:val="22"/>
          <w:lang w:val="nl-BE" w:eastAsia="nl-BE"/>
        </w:rPr>
      </w:pPr>
      <w:r w:rsidRPr="00087A72">
        <w:rPr>
          <w:rFonts w:asciiTheme="minorHAnsi" w:eastAsia="Times New Roman" w:hAnsiTheme="minorHAnsi" w:cs="Arial"/>
          <w:sz w:val="22"/>
          <w:szCs w:val="22"/>
          <w:lang w:val="nl-BE" w:eastAsia="nl-BE"/>
        </w:rPr>
        <w:t>Binnen een </w:t>
      </w:r>
      <w:r w:rsidRPr="00087A72">
        <w:rPr>
          <w:rFonts w:asciiTheme="minorHAnsi" w:eastAsia="Times New Roman" w:hAnsiTheme="minorHAnsi" w:cs="Arial"/>
          <w:b/>
          <w:bCs/>
          <w:sz w:val="22"/>
          <w:szCs w:val="22"/>
          <w:bdr w:val="none" w:sz="0" w:space="0" w:color="auto" w:frame="1"/>
          <w:lang w:val="nl-BE" w:eastAsia="nl-BE"/>
        </w:rPr>
        <w:t>actiegebied </w:t>
      </w:r>
      <w:r w:rsidRPr="00087A72">
        <w:rPr>
          <w:rFonts w:asciiTheme="minorHAnsi" w:eastAsia="Times New Roman" w:hAnsiTheme="minorHAnsi" w:cs="Arial"/>
          <w:sz w:val="22"/>
          <w:szCs w:val="22"/>
          <w:lang w:val="nl-BE" w:eastAsia="nl-BE"/>
        </w:rPr>
        <w:t xml:space="preserve">worden eenzelfde set herstelmaatregelen genomen om de kwantitatieve toestand van het probleemgebied (de zone waarbinnen zich een ‘losstaand’ kwantiteitsprobleem bevindt, vastgesteld bv. </w:t>
      </w:r>
      <w:proofErr w:type="spellStart"/>
      <w:r w:rsidRPr="00087A72">
        <w:rPr>
          <w:rFonts w:asciiTheme="minorHAnsi" w:eastAsia="Times New Roman" w:hAnsiTheme="minorHAnsi" w:cs="Arial"/>
          <w:sz w:val="22"/>
          <w:szCs w:val="22"/>
          <w:lang w:val="nl-BE" w:eastAsia="nl-BE"/>
        </w:rPr>
        <w:t>obv</w:t>
      </w:r>
      <w:proofErr w:type="spellEnd"/>
      <w:r w:rsidRPr="00087A72">
        <w:rPr>
          <w:rFonts w:asciiTheme="minorHAnsi" w:eastAsia="Times New Roman" w:hAnsiTheme="minorHAnsi" w:cs="Arial"/>
          <w:sz w:val="22"/>
          <w:szCs w:val="22"/>
          <w:lang w:val="nl-BE" w:eastAsia="nl-BE"/>
        </w:rPr>
        <w:t xml:space="preserve">. sterke peildalingen) te verbeteren. Er kunnen verschillende actiegebieden voor één probleemgebied worden opgesteld. Actiegebieden kunnen binnen, gedeeltelijk binnen of buiten het probleemgebied liggen. De herstelmaatregelen die genomen worden in de verschillende actiegebieden van een probleemgebied, dragen </w:t>
      </w:r>
      <w:r w:rsidRPr="00087A72">
        <w:rPr>
          <w:rFonts w:asciiTheme="minorHAnsi" w:eastAsia="Times New Roman" w:hAnsiTheme="minorHAnsi" w:cs="Arial"/>
          <w:sz w:val="22"/>
          <w:szCs w:val="22"/>
          <w:lang w:val="nl-BE" w:eastAsia="nl-BE"/>
        </w:rPr>
        <w:lastRenderedPageBreak/>
        <w:t>samen bij tot het verbeteren van de kwantitatieve toestand van het betreffende probleemgebied. Buiten de actiegebieden geldt het generieke vergunningenbeleid.</w:t>
      </w:r>
    </w:p>
    <w:p w14:paraId="250D0C29" w14:textId="4F388588" w:rsidR="006804B6" w:rsidRPr="00087A72" w:rsidRDefault="006804B6" w:rsidP="008B2765">
      <w:pPr>
        <w:shd w:val="clear" w:color="auto" w:fill="FFFFFF"/>
        <w:spacing w:beforeAutospacing="1" w:afterAutospacing="1" w:line="276" w:lineRule="auto"/>
        <w:jc w:val="both"/>
        <w:textAlignment w:val="baseline"/>
        <w:rPr>
          <w:rFonts w:asciiTheme="minorHAnsi" w:eastAsia="Times New Roman" w:hAnsiTheme="minorHAnsi" w:cs="Arial"/>
          <w:sz w:val="22"/>
          <w:szCs w:val="22"/>
          <w:lang w:val="nl-BE" w:eastAsia="nl-BE"/>
        </w:rPr>
      </w:pPr>
      <w:r w:rsidRPr="00087A72">
        <w:rPr>
          <w:rFonts w:asciiTheme="minorHAnsi" w:eastAsia="Times New Roman" w:hAnsiTheme="minorHAnsi" w:cs="Arial"/>
          <w:sz w:val="22"/>
          <w:szCs w:val="22"/>
          <w:lang w:val="nl-BE" w:eastAsia="nl-BE"/>
        </w:rPr>
        <w:t>Een </w:t>
      </w:r>
      <w:r w:rsidRPr="00087A72">
        <w:rPr>
          <w:rFonts w:asciiTheme="minorHAnsi" w:eastAsia="Times New Roman" w:hAnsiTheme="minorHAnsi" w:cs="Arial"/>
          <w:b/>
          <w:bCs/>
          <w:sz w:val="22"/>
          <w:szCs w:val="22"/>
          <w:bdr w:val="none" w:sz="0" w:space="0" w:color="auto" w:frame="1"/>
          <w:lang w:val="nl-BE" w:eastAsia="nl-BE"/>
        </w:rPr>
        <w:t>waakgebied </w:t>
      </w:r>
      <w:r w:rsidRPr="00087A72">
        <w:rPr>
          <w:rFonts w:asciiTheme="minorHAnsi" w:eastAsia="Times New Roman" w:hAnsiTheme="minorHAnsi" w:cs="Arial"/>
          <w:sz w:val="22"/>
          <w:szCs w:val="22"/>
          <w:lang w:val="nl-BE" w:eastAsia="nl-BE"/>
        </w:rPr>
        <w:t>is een gebied waar de kwantitatieve toestand nog goed is, maar waar de druk hoog is en risico’s bestaande dat bij toenemende druk de toestand ontoereikend zou worden.</w:t>
      </w:r>
      <w:r w:rsidRPr="00087A72">
        <w:rPr>
          <w:rFonts w:asciiTheme="minorHAnsi" w:eastAsia="Times New Roman" w:hAnsiTheme="minorHAnsi" w:cs="Arial"/>
          <w:sz w:val="22"/>
          <w:szCs w:val="22"/>
          <w:lang w:val="nl-BE" w:eastAsia="nl-BE"/>
        </w:rPr>
        <w:br/>
        <w:t>Herstelmaatregelen zijn hier niet nodig, maar bij de aanvraag voor grondwaterwinning moet men wel goed beargumenteren waarom en hoeveel grondwater nodig is en welke specifieke kwaliteitseisen aan het water gesteld worden. Deze gebieden worden door de VMM nauwkeurig opgevolgd, om indien de toestand zou verslechteren, tijdig te kunnen bijsturen.</w:t>
      </w:r>
    </w:p>
    <w:p w14:paraId="4667A0A0" w14:textId="5A35C912" w:rsidR="00436F75" w:rsidRPr="00087A72" w:rsidRDefault="00436F75" w:rsidP="008B2765">
      <w:pPr>
        <w:shd w:val="clear" w:color="auto" w:fill="FFFFFF"/>
        <w:spacing w:beforeAutospacing="1" w:afterAutospacing="1" w:line="276" w:lineRule="auto"/>
        <w:jc w:val="both"/>
        <w:textAlignment w:val="baseline"/>
        <w:rPr>
          <w:rFonts w:asciiTheme="minorHAnsi" w:eastAsia="Times New Roman" w:hAnsiTheme="minorHAnsi" w:cs="Arial"/>
          <w:sz w:val="22"/>
          <w:szCs w:val="22"/>
          <w:lang w:val="nl-BE" w:eastAsia="nl-BE"/>
        </w:rPr>
      </w:pPr>
      <w:r w:rsidRPr="00556D24">
        <w:rPr>
          <w:rFonts w:asciiTheme="minorHAnsi" w:eastAsia="Times New Roman" w:hAnsiTheme="minorHAnsi" w:cs="Arial"/>
          <w:sz w:val="22"/>
          <w:szCs w:val="22"/>
          <w:lang w:val="nl-BE" w:eastAsia="nl-BE"/>
        </w:rPr>
        <w:t>De gegevensbron bevat geen persoonsgegevens</w:t>
      </w:r>
      <w:r w:rsidR="004241A9" w:rsidRPr="00087A72">
        <w:rPr>
          <w:rFonts w:asciiTheme="minorHAnsi" w:eastAsia="Times New Roman" w:hAnsiTheme="minorHAnsi" w:cs="Arial"/>
          <w:sz w:val="22"/>
          <w:szCs w:val="22"/>
          <w:lang w:val="nl-BE" w:eastAsia="nl-BE"/>
        </w:rPr>
        <w:t xml:space="preserve">. </w:t>
      </w:r>
    </w:p>
    <w:p w14:paraId="5C6F9C51" w14:textId="3A98E027" w:rsidR="00251F4F" w:rsidRPr="00087A72" w:rsidRDefault="00251F4F" w:rsidP="008B2765">
      <w:pPr>
        <w:shd w:val="clear" w:color="auto" w:fill="FFFFFF"/>
        <w:spacing w:beforeAutospacing="1" w:afterAutospacing="1" w:line="276" w:lineRule="auto"/>
        <w:jc w:val="both"/>
        <w:textAlignment w:val="baseline"/>
        <w:rPr>
          <w:rFonts w:asciiTheme="minorHAnsi" w:eastAsia="Times New Roman" w:hAnsiTheme="minorHAnsi" w:cs="Arial"/>
          <w:sz w:val="22"/>
          <w:szCs w:val="22"/>
          <w:lang w:val="nl-BE" w:eastAsia="nl-BE"/>
        </w:rPr>
      </w:pPr>
      <w:r w:rsidRPr="00087A72">
        <w:rPr>
          <w:rFonts w:asciiTheme="minorHAnsi" w:eastAsia="Times New Roman" w:hAnsiTheme="minorHAnsi" w:cs="Arial"/>
          <w:sz w:val="22"/>
          <w:szCs w:val="22"/>
          <w:lang w:val="nl-BE" w:eastAsia="nl-BE"/>
        </w:rPr>
        <w:t xml:space="preserve">De </w:t>
      </w:r>
      <w:r w:rsidR="00DB01D9" w:rsidRPr="00087A72">
        <w:rPr>
          <w:rFonts w:asciiTheme="minorHAnsi" w:eastAsia="Times New Roman" w:hAnsiTheme="minorHAnsi" w:cs="Arial"/>
          <w:sz w:val="22"/>
          <w:szCs w:val="22"/>
          <w:lang w:val="nl-BE" w:eastAsia="nl-BE"/>
        </w:rPr>
        <w:t xml:space="preserve">gegevensbron ‘Actie- en waakgebieden’ </w:t>
      </w:r>
      <w:r w:rsidRPr="00087A72">
        <w:rPr>
          <w:rFonts w:asciiTheme="minorHAnsi" w:eastAsia="Times New Roman" w:hAnsiTheme="minorHAnsi" w:cs="Arial"/>
          <w:sz w:val="22"/>
          <w:szCs w:val="22"/>
          <w:lang w:val="nl-BE" w:eastAsia="nl-BE"/>
        </w:rPr>
        <w:t>is een geografische gegevensbron als vermeld in artikel 12, 1°, van het GDI-decreet.</w:t>
      </w:r>
    </w:p>
    <w:p w14:paraId="6414D4D9" w14:textId="6A44E1E0" w:rsidR="00897021" w:rsidRPr="00087A72" w:rsidRDefault="00897021" w:rsidP="008B2765">
      <w:pPr>
        <w:spacing w:line="276" w:lineRule="auto"/>
        <w:jc w:val="both"/>
        <w:rPr>
          <w:rFonts w:asciiTheme="minorHAnsi" w:hAnsiTheme="minorHAnsi"/>
          <w:sz w:val="22"/>
          <w:szCs w:val="22"/>
        </w:rPr>
      </w:pPr>
      <w:r w:rsidRPr="00087A72">
        <w:rPr>
          <w:rFonts w:asciiTheme="minorHAnsi" w:hAnsiTheme="minorHAnsi"/>
          <w:sz w:val="22"/>
          <w:szCs w:val="22"/>
        </w:rPr>
        <w:t xml:space="preserve">Meer info: </w:t>
      </w:r>
      <w:hyperlink r:id="rId15" w:history="1">
        <w:r w:rsidR="00B01EF1" w:rsidRPr="00087A72">
          <w:rPr>
            <w:rStyle w:val="Hyperlink"/>
            <w:rFonts w:asciiTheme="minorHAnsi" w:hAnsiTheme="minorHAnsi"/>
            <w:color w:val="auto"/>
            <w:sz w:val="22"/>
            <w:szCs w:val="22"/>
          </w:rPr>
          <w:t>http://www.geopunt.be/catalogus/datasetfolder/dd8142d6-ec08-4264-a9c2-f29c2b4ea869</w:t>
        </w:r>
      </w:hyperlink>
    </w:p>
    <w:p w14:paraId="5651FC94" w14:textId="24580F0C" w:rsidR="004C582A" w:rsidRPr="00087A72" w:rsidRDefault="004C582A" w:rsidP="00A645FC">
      <w:pPr>
        <w:pStyle w:val="Heading1"/>
        <w:rPr>
          <w:lang w:val="nl-BE"/>
        </w:rPr>
      </w:pPr>
      <w:r w:rsidRPr="00087A72">
        <w:rPr>
          <w:lang w:val="nl-BE"/>
        </w:rPr>
        <w:t>Belang van de bron en meerwaarde</w:t>
      </w:r>
    </w:p>
    <w:p w14:paraId="47E91FE9" w14:textId="397B4F38" w:rsidR="00436F75" w:rsidRPr="00556D24" w:rsidRDefault="00BF5C5D" w:rsidP="00436F75">
      <w:pPr>
        <w:pStyle w:val="ListParagraph"/>
        <w:numPr>
          <w:ilvl w:val="0"/>
          <w:numId w:val="21"/>
        </w:numPr>
        <w:pBdr>
          <w:top w:val="nil"/>
          <w:left w:val="nil"/>
          <w:bottom w:val="nil"/>
          <w:right w:val="nil"/>
          <w:between w:val="nil"/>
        </w:pBdr>
        <w:spacing w:before="60" w:after="60" w:line="276" w:lineRule="auto"/>
        <w:jc w:val="both"/>
        <w:rPr>
          <w:rFonts w:asciiTheme="minorHAnsi" w:hAnsiTheme="minorHAnsi" w:cstheme="minorHAnsi"/>
          <w:sz w:val="22"/>
          <w:szCs w:val="22"/>
          <w:lang w:val="nl-BE"/>
        </w:rPr>
      </w:pPr>
      <w:proofErr w:type="spellStart"/>
      <w:r w:rsidRPr="00556D24">
        <w:rPr>
          <w:rFonts w:asciiTheme="minorHAnsi" w:hAnsiTheme="minorHAnsi" w:cstheme="minorHAnsi"/>
          <w:sz w:val="22"/>
          <w:szCs w:val="22"/>
          <w:lang w:val="nl-BE"/>
        </w:rPr>
        <w:t>Kaartlaag</w:t>
      </w:r>
      <w:proofErr w:type="spellEnd"/>
      <w:r w:rsidRPr="00556D24">
        <w:rPr>
          <w:rFonts w:asciiTheme="minorHAnsi" w:hAnsiTheme="minorHAnsi" w:cstheme="minorHAnsi"/>
          <w:sz w:val="22"/>
          <w:szCs w:val="22"/>
          <w:lang w:val="nl-BE"/>
        </w:rPr>
        <w:t xml:space="preserve"> vormt basis voor vergunningenbeleid voor grondwaterwinningen.</w:t>
      </w:r>
    </w:p>
    <w:p w14:paraId="4A9AF813" w14:textId="3EB3E7C6" w:rsidR="00513C39" w:rsidRPr="00556D24" w:rsidRDefault="00513C39" w:rsidP="00436F75">
      <w:pPr>
        <w:pStyle w:val="ListParagraph"/>
        <w:numPr>
          <w:ilvl w:val="0"/>
          <w:numId w:val="21"/>
        </w:numPr>
        <w:pBdr>
          <w:top w:val="nil"/>
          <w:left w:val="nil"/>
          <w:bottom w:val="nil"/>
          <w:right w:val="nil"/>
          <w:between w:val="nil"/>
        </w:pBdr>
        <w:spacing w:before="60" w:after="60" w:line="276" w:lineRule="auto"/>
        <w:jc w:val="both"/>
        <w:rPr>
          <w:rFonts w:asciiTheme="minorHAnsi" w:hAnsiTheme="minorHAnsi" w:cstheme="minorHAnsi"/>
          <w:sz w:val="22"/>
          <w:szCs w:val="22"/>
          <w:lang w:val="nl-BE"/>
        </w:rPr>
      </w:pPr>
      <w:r w:rsidRPr="00556D24">
        <w:rPr>
          <w:rFonts w:asciiTheme="minorHAnsi" w:hAnsiTheme="minorHAnsi" w:cstheme="minorHAnsi"/>
          <w:sz w:val="22"/>
          <w:szCs w:val="22"/>
          <w:lang w:val="nl-BE"/>
        </w:rPr>
        <w:t xml:space="preserve">Het </w:t>
      </w:r>
      <w:proofErr w:type="spellStart"/>
      <w:r w:rsidRPr="00556D24">
        <w:rPr>
          <w:rFonts w:asciiTheme="minorHAnsi" w:hAnsiTheme="minorHAnsi" w:cstheme="minorHAnsi"/>
          <w:sz w:val="22"/>
          <w:szCs w:val="22"/>
          <w:lang w:val="nl-BE"/>
        </w:rPr>
        <w:t>gebiedspecifieke</w:t>
      </w:r>
      <w:proofErr w:type="spellEnd"/>
      <w:r w:rsidRPr="00556D24">
        <w:rPr>
          <w:rFonts w:asciiTheme="minorHAnsi" w:hAnsiTheme="minorHAnsi" w:cstheme="minorHAnsi"/>
          <w:sz w:val="22"/>
          <w:szCs w:val="22"/>
          <w:lang w:val="nl-BE"/>
        </w:rPr>
        <w:t xml:space="preserve"> beleid uitgewerkt in de </w:t>
      </w:r>
      <w:r w:rsidR="00C335FB" w:rsidRPr="00556D24">
        <w:rPr>
          <w:rFonts w:asciiTheme="minorHAnsi" w:hAnsiTheme="minorHAnsi" w:cstheme="minorHAnsi"/>
          <w:sz w:val="22"/>
          <w:szCs w:val="22"/>
          <w:lang w:val="nl-BE"/>
        </w:rPr>
        <w:t>herstelprogramma’s</w:t>
      </w:r>
      <w:r w:rsidRPr="00556D24">
        <w:rPr>
          <w:rFonts w:asciiTheme="minorHAnsi" w:hAnsiTheme="minorHAnsi" w:cstheme="minorHAnsi"/>
          <w:sz w:val="22"/>
          <w:szCs w:val="22"/>
          <w:lang w:val="nl-BE"/>
        </w:rPr>
        <w:t xml:space="preserve"> is vastgesteld via de </w:t>
      </w:r>
      <w:proofErr w:type="spellStart"/>
      <w:r w:rsidRPr="00556D24">
        <w:rPr>
          <w:rFonts w:asciiTheme="minorHAnsi" w:hAnsiTheme="minorHAnsi" w:cstheme="minorHAnsi"/>
          <w:sz w:val="22"/>
          <w:szCs w:val="22"/>
          <w:lang w:val="nl-BE"/>
        </w:rPr>
        <w:t>grondwatersysteemspecifieke</w:t>
      </w:r>
      <w:proofErr w:type="spellEnd"/>
      <w:r w:rsidRPr="00556D24">
        <w:rPr>
          <w:rFonts w:asciiTheme="minorHAnsi" w:hAnsiTheme="minorHAnsi" w:cstheme="minorHAnsi"/>
          <w:sz w:val="22"/>
          <w:szCs w:val="22"/>
          <w:lang w:val="nl-BE"/>
        </w:rPr>
        <w:t xml:space="preserve"> delen bij de stroomgebiedsbeheerplannen voor de Schelde en de Maas. Het doel is de grondwaterlichamen in een goede kwantitatieve toestand te brengen.</w:t>
      </w:r>
    </w:p>
    <w:p w14:paraId="0E1251BA" w14:textId="77777777" w:rsidR="00436F75" w:rsidRPr="00556D24" w:rsidRDefault="00436F75" w:rsidP="00436F75">
      <w:pPr>
        <w:pBdr>
          <w:top w:val="nil"/>
          <w:left w:val="nil"/>
          <w:bottom w:val="nil"/>
          <w:right w:val="nil"/>
          <w:between w:val="nil"/>
        </w:pBdr>
        <w:spacing w:before="60" w:after="60" w:line="276" w:lineRule="auto"/>
        <w:contextualSpacing/>
        <w:jc w:val="both"/>
        <w:rPr>
          <w:rFonts w:asciiTheme="minorHAnsi" w:hAnsiTheme="minorHAnsi" w:cstheme="minorHAnsi"/>
          <w:sz w:val="22"/>
          <w:szCs w:val="22"/>
          <w:lang w:val="nl-BE"/>
        </w:rPr>
      </w:pPr>
      <w:bookmarkStart w:id="1" w:name="_Hlk40780120"/>
      <w:r w:rsidRPr="00556D24">
        <w:rPr>
          <w:rFonts w:asciiTheme="minorHAnsi" w:hAnsiTheme="minorHAnsi" w:cstheme="minorHAnsi"/>
          <w:sz w:val="22"/>
          <w:szCs w:val="22"/>
          <w:lang w:val="nl-BE"/>
        </w:rPr>
        <w:t>Waarom is het belangrijk dat deze bron erkend wordt?</w:t>
      </w:r>
    </w:p>
    <w:p w14:paraId="6FD6139A" w14:textId="77777777" w:rsidR="00436F75" w:rsidRPr="00556D24" w:rsidRDefault="00436F75" w:rsidP="00436F75">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56D24">
        <w:rPr>
          <w:rFonts w:asciiTheme="minorHAnsi" w:hAnsiTheme="minorHAnsi" w:cstheme="minorHAnsi"/>
          <w:sz w:val="22"/>
          <w:szCs w:val="22"/>
        </w:rPr>
        <w:t>Eén officiële versie</w:t>
      </w:r>
    </w:p>
    <w:p w14:paraId="02BADC48" w14:textId="77777777" w:rsidR="00436F75" w:rsidRPr="00556D24" w:rsidRDefault="00436F75" w:rsidP="00436F75">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56D24">
        <w:rPr>
          <w:rFonts w:asciiTheme="minorHAnsi" w:hAnsiTheme="minorHAnsi" w:cstheme="minorHAnsi"/>
          <w:sz w:val="22"/>
          <w:szCs w:val="22"/>
        </w:rPr>
        <w:t>Gecentraliseerde verbeteringen</w:t>
      </w:r>
    </w:p>
    <w:p w14:paraId="55A167D5" w14:textId="77777777" w:rsidR="00436F75" w:rsidRPr="00556D24" w:rsidRDefault="00436F75" w:rsidP="00436F75">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56D24">
        <w:rPr>
          <w:rFonts w:asciiTheme="minorHAnsi" w:hAnsiTheme="minorHAnsi" w:cstheme="minorHAnsi"/>
          <w:sz w:val="22"/>
          <w:szCs w:val="22"/>
        </w:rPr>
        <w:t>Gecentraliseerde toevoegingen</w:t>
      </w:r>
    </w:p>
    <w:p w14:paraId="2C1940A2" w14:textId="77777777" w:rsidR="00436F75" w:rsidRPr="00556D24" w:rsidRDefault="00436F75" w:rsidP="00436F75">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56D24">
        <w:rPr>
          <w:rFonts w:asciiTheme="minorHAnsi" w:hAnsiTheme="minorHAnsi" w:cstheme="minorHAnsi"/>
          <w:sz w:val="22"/>
          <w:szCs w:val="22"/>
        </w:rPr>
        <w:t>Contactpunt voor suggesties of opmerkingen</w:t>
      </w:r>
    </w:p>
    <w:bookmarkEnd w:id="1"/>
    <w:p w14:paraId="6146184C" w14:textId="16A6B50C" w:rsidR="004E6324" w:rsidRPr="00556D24" w:rsidRDefault="004E6324" w:rsidP="00436F75">
      <w:pPr>
        <w:tabs>
          <w:tab w:val="left" w:pos="1152"/>
        </w:tabs>
        <w:spacing w:line="276" w:lineRule="auto"/>
        <w:jc w:val="both"/>
        <w:rPr>
          <w:rFonts w:asciiTheme="minorHAnsi" w:hAnsiTheme="minorHAnsi"/>
          <w:sz w:val="22"/>
          <w:szCs w:val="22"/>
          <w:lang w:val="nl-BE"/>
        </w:rPr>
      </w:pPr>
    </w:p>
    <w:p w14:paraId="1266BAF8" w14:textId="57FB29C5" w:rsidR="00BD2A95" w:rsidRPr="00087A72" w:rsidRDefault="00BD2A95" w:rsidP="00BD2A95">
      <w:pPr>
        <w:pStyle w:val="Heading1"/>
        <w:rPr>
          <w:lang w:val="nl-BE"/>
        </w:rPr>
      </w:pPr>
      <w:r w:rsidRPr="00087A72">
        <w:rPr>
          <w:lang w:val="nl-BE"/>
        </w:rPr>
        <w:t>Gebruikers</w:t>
      </w:r>
    </w:p>
    <w:p w14:paraId="76FBA55F" w14:textId="77777777" w:rsidR="00BF5C5D" w:rsidRPr="00556D24" w:rsidRDefault="00BF5C5D" w:rsidP="00BF5C5D">
      <w:pPr>
        <w:spacing w:before="120" w:after="120" w:line="276" w:lineRule="auto"/>
        <w:jc w:val="both"/>
        <w:rPr>
          <w:rFonts w:asciiTheme="minorHAnsi" w:hAnsiTheme="minorHAnsi" w:cstheme="minorHAnsi"/>
          <w:sz w:val="22"/>
          <w:szCs w:val="22"/>
          <w:lang w:val="nl-BE"/>
        </w:rPr>
      </w:pPr>
      <w:r w:rsidRPr="00556D24">
        <w:rPr>
          <w:rFonts w:asciiTheme="minorHAnsi" w:hAnsiTheme="minorHAnsi" w:cstheme="minorHAnsi"/>
          <w:sz w:val="22"/>
          <w:szCs w:val="22"/>
          <w:lang w:val="nl-BE"/>
        </w:rPr>
        <w:t xml:space="preserve">De gebruikers kunnen sterk variëren. De belangrijkste zijn: </w:t>
      </w:r>
    </w:p>
    <w:p w14:paraId="4626BEE9" w14:textId="37CD67CD" w:rsidR="00BF5C5D" w:rsidRPr="00556D24" w:rsidRDefault="00BF5C5D" w:rsidP="00BF5C5D">
      <w:pPr>
        <w:pStyle w:val="ListParagraph"/>
        <w:numPr>
          <w:ilvl w:val="0"/>
          <w:numId w:val="28"/>
        </w:numPr>
        <w:spacing w:before="120" w:after="120" w:line="276" w:lineRule="auto"/>
        <w:jc w:val="both"/>
        <w:rPr>
          <w:rFonts w:asciiTheme="minorHAnsi" w:hAnsiTheme="minorHAnsi" w:cstheme="minorHAnsi"/>
          <w:sz w:val="22"/>
          <w:szCs w:val="22"/>
          <w:lang w:val="nl-BE"/>
        </w:rPr>
      </w:pPr>
      <w:bookmarkStart w:id="2" w:name="_Hlk40779773"/>
      <w:r w:rsidRPr="00556D24">
        <w:rPr>
          <w:rFonts w:asciiTheme="minorHAnsi" w:hAnsiTheme="minorHAnsi" w:cstheme="minorHAnsi"/>
          <w:sz w:val="22"/>
          <w:szCs w:val="22"/>
          <w:lang w:val="nl-BE"/>
        </w:rPr>
        <w:t>Adviesverleners omgevingsvergunningen</w:t>
      </w:r>
    </w:p>
    <w:p w14:paraId="2CC56911" w14:textId="23ACAB82" w:rsidR="00BF5C5D" w:rsidRPr="00556D24" w:rsidRDefault="00BF5C5D" w:rsidP="00BF5C5D">
      <w:pPr>
        <w:pStyle w:val="ListParagraph"/>
        <w:numPr>
          <w:ilvl w:val="0"/>
          <w:numId w:val="28"/>
        </w:numPr>
        <w:spacing w:before="120" w:after="120" w:line="276" w:lineRule="auto"/>
        <w:jc w:val="both"/>
        <w:rPr>
          <w:rFonts w:asciiTheme="minorHAnsi" w:hAnsiTheme="minorHAnsi" w:cstheme="minorHAnsi"/>
          <w:sz w:val="22"/>
          <w:szCs w:val="22"/>
          <w:lang w:val="nl-BE"/>
        </w:rPr>
      </w:pPr>
      <w:r w:rsidRPr="00556D24">
        <w:rPr>
          <w:rFonts w:asciiTheme="minorHAnsi" w:hAnsiTheme="minorHAnsi" w:cstheme="minorHAnsi"/>
          <w:sz w:val="22"/>
          <w:szCs w:val="22"/>
          <w:lang w:val="nl-BE"/>
        </w:rPr>
        <w:t>Vergunning verlenende overheden</w:t>
      </w:r>
    </w:p>
    <w:p w14:paraId="323C6C80" w14:textId="4B5FD47F" w:rsidR="00BF5C5D" w:rsidRPr="00556D24" w:rsidRDefault="00BF5C5D" w:rsidP="003B6029">
      <w:pPr>
        <w:pStyle w:val="ListParagraph"/>
        <w:numPr>
          <w:ilvl w:val="0"/>
          <w:numId w:val="28"/>
        </w:numPr>
        <w:spacing w:before="120" w:after="120" w:line="276" w:lineRule="auto"/>
        <w:jc w:val="both"/>
        <w:rPr>
          <w:rFonts w:asciiTheme="minorHAnsi" w:hAnsiTheme="minorHAnsi" w:cstheme="minorHAnsi"/>
          <w:sz w:val="22"/>
          <w:szCs w:val="22"/>
          <w:lang w:val="nl-BE"/>
        </w:rPr>
      </w:pPr>
      <w:proofErr w:type="spellStart"/>
      <w:r w:rsidRPr="00556D24">
        <w:rPr>
          <w:rFonts w:asciiTheme="minorHAnsi" w:hAnsiTheme="minorHAnsi" w:cstheme="minorHAnsi"/>
          <w:sz w:val="22"/>
          <w:szCs w:val="22"/>
          <w:lang w:val="nl-BE"/>
        </w:rPr>
        <w:t>Studiebureau’s</w:t>
      </w:r>
      <w:proofErr w:type="spellEnd"/>
      <w:r w:rsidRPr="00556D24">
        <w:rPr>
          <w:rFonts w:asciiTheme="minorHAnsi" w:hAnsiTheme="minorHAnsi" w:cstheme="minorHAnsi"/>
          <w:sz w:val="22"/>
          <w:szCs w:val="22"/>
          <w:lang w:val="nl-BE"/>
        </w:rPr>
        <w:t xml:space="preserve"> </w:t>
      </w:r>
    </w:p>
    <w:bookmarkEnd w:id="2"/>
    <w:p w14:paraId="0485CAEF" w14:textId="5A9752EC" w:rsidR="00BF5C5D" w:rsidRPr="00556D24" w:rsidRDefault="00BF5C5D" w:rsidP="00BF5C5D">
      <w:pPr>
        <w:pStyle w:val="ListParagraph"/>
        <w:numPr>
          <w:ilvl w:val="0"/>
          <w:numId w:val="28"/>
        </w:numPr>
        <w:spacing w:before="120" w:after="120" w:line="276" w:lineRule="auto"/>
        <w:jc w:val="both"/>
        <w:rPr>
          <w:rFonts w:asciiTheme="minorHAnsi" w:hAnsiTheme="minorHAnsi" w:cstheme="minorHAnsi"/>
          <w:sz w:val="22"/>
          <w:szCs w:val="22"/>
          <w:lang w:val="nl-BE"/>
        </w:rPr>
      </w:pPr>
      <w:r w:rsidRPr="00556D24">
        <w:rPr>
          <w:rFonts w:asciiTheme="minorHAnsi" w:hAnsiTheme="minorHAnsi" w:cstheme="minorHAnsi"/>
          <w:sz w:val="22"/>
          <w:szCs w:val="22"/>
          <w:lang w:val="nl-BE"/>
        </w:rPr>
        <w:t>Exploitanten van grondwaterwinningen</w:t>
      </w:r>
    </w:p>
    <w:p w14:paraId="7A550863" w14:textId="64E94FA3" w:rsidR="00BF5C5D" w:rsidRPr="00556D24" w:rsidRDefault="00BF5C5D" w:rsidP="00BF5C5D">
      <w:pPr>
        <w:pStyle w:val="ListParagraph"/>
        <w:numPr>
          <w:ilvl w:val="0"/>
          <w:numId w:val="28"/>
        </w:numPr>
        <w:spacing w:before="120" w:after="120" w:line="276" w:lineRule="auto"/>
        <w:jc w:val="both"/>
        <w:rPr>
          <w:rFonts w:asciiTheme="minorHAnsi" w:hAnsiTheme="minorHAnsi" w:cstheme="minorHAnsi"/>
          <w:sz w:val="22"/>
          <w:szCs w:val="22"/>
          <w:lang w:val="nl-BE"/>
        </w:rPr>
      </w:pPr>
      <w:r w:rsidRPr="00556D24">
        <w:rPr>
          <w:rFonts w:asciiTheme="minorHAnsi" w:hAnsiTheme="minorHAnsi" w:cstheme="minorHAnsi"/>
          <w:sz w:val="22"/>
          <w:szCs w:val="22"/>
          <w:lang w:val="nl-BE"/>
        </w:rPr>
        <w:t>Beleidsmakers</w:t>
      </w:r>
    </w:p>
    <w:p w14:paraId="30C4FC3B" w14:textId="1B8727D8" w:rsidR="00BF5C5D" w:rsidRPr="00556D24" w:rsidRDefault="00BF5C5D" w:rsidP="00BF5C5D">
      <w:pPr>
        <w:pStyle w:val="ListParagraph"/>
        <w:numPr>
          <w:ilvl w:val="0"/>
          <w:numId w:val="28"/>
        </w:numPr>
        <w:spacing w:before="120" w:after="120" w:line="276" w:lineRule="auto"/>
        <w:jc w:val="both"/>
        <w:rPr>
          <w:rFonts w:asciiTheme="minorHAnsi" w:hAnsiTheme="minorHAnsi" w:cstheme="minorHAnsi"/>
          <w:sz w:val="22"/>
          <w:szCs w:val="22"/>
          <w:lang w:val="nl-BE"/>
        </w:rPr>
      </w:pPr>
      <w:r w:rsidRPr="00556D24">
        <w:rPr>
          <w:rFonts w:asciiTheme="minorHAnsi" w:hAnsiTheme="minorHAnsi" w:cstheme="minorHAnsi"/>
          <w:sz w:val="22"/>
          <w:szCs w:val="22"/>
          <w:lang w:val="nl-BE"/>
        </w:rPr>
        <w:t>…</w:t>
      </w:r>
    </w:p>
    <w:p w14:paraId="608B4CB0" w14:textId="0C45002C" w:rsidR="00F13681" w:rsidRPr="00087A72" w:rsidRDefault="00E62A2D" w:rsidP="00012D92">
      <w:pPr>
        <w:pStyle w:val="Heading1"/>
      </w:pPr>
      <w:r w:rsidRPr="00087A72">
        <w:t>voorwaarden erkenning</w:t>
      </w:r>
    </w:p>
    <w:p w14:paraId="40F7CF26" w14:textId="019D53D2" w:rsidR="004A421E" w:rsidRPr="00087A72" w:rsidRDefault="004A421E" w:rsidP="004B40EF">
      <w:pPr>
        <w:spacing w:line="276" w:lineRule="auto"/>
        <w:jc w:val="both"/>
        <w:rPr>
          <w:rFonts w:asciiTheme="minorHAnsi" w:hAnsiTheme="minorHAnsi" w:cstheme="minorHAnsi"/>
          <w:sz w:val="22"/>
          <w:szCs w:val="22"/>
          <w:lang w:val="nl-BE"/>
        </w:rPr>
      </w:pPr>
      <w:r w:rsidRPr="00087A72">
        <w:rPr>
          <w:rFonts w:asciiTheme="minorHAnsi" w:hAnsiTheme="minorHAnsi" w:cstheme="minorHAnsi"/>
          <w:sz w:val="22"/>
          <w:szCs w:val="22"/>
          <w:lang w:val="nl-BE"/>
        </w:rPr>
        <w:t xml:space="preserve">De werkgroep </w:t>
      </w:r>
      <w:r w:rsidR="00556D24">
        <w:rPr>
          <w:rFonts w:asciiTheme="minorHAnsi" w:hAnsiTheme="minorHAnsi" w:cstheme="minorHAnsi"/>
          <w:sz w:val="22"/>
          <w:szCs w:val="22"/>
          <w:lang w:val="nl-BE"/>
        </w:rPr>
        <w:t xml:space="preserve">AGB </w:t>
      </w:r>
      <w:r w:rsidR="00275BF9" w:rsidRPr="00087A72">
        <w:rPr>
          <w:rFonts w:asciiTheme="minorHAnsi" w:hAnsiTheme="minorHAnsi" w:cstheme="minorHAnsi"/>
          <w:sz w:val="22"/>
          <w:szCs w:val="22"/>
          <w:lang w:val="nl-BE"/>
        </w:rPr>
        <w:t>concludeert</w:t>
      </w:r>
      <w:r w:rsidRPr="00087A72">
        <w:rPr>
          <w:rFonts w:asciiTheme="minorHAnsi" w:hAnsiTheme="minorHAnsi" w:cstheme="minorHAnsi"/>
          <w:sz w:val="22"/>
          <w:szCs w:val="22"/>
          <w:lang w:val="nl-BE"/>
        </w:rPr>
        <w:t xml:space="preserve"> dat de voorgelegde bron aan alle voorwaarden</w:t>
      </w:r>
      <w:r w:rsidR="006B44E9" w:rsidRPr="00087A72">
        <w:rPr>
          <w:rFonts w:asciiTheme="minorHAnsi" w:hAnsiTheme="minorHAnsi" w:cstheme="minorHAnsi"/>
          <w:sz w:val="22"/>
          <w:szCs w:val="22"/>
          <w:lang w:val="nl-BE"/>
        </w:rPr>
        <w:t>, bepaald in het besluit van de Vlaamse Regering van 15 mei 2009,</w:t>
      </w:r>
      <w:r w:rsidRPr="00087A72">
        <w:rPr>
          <w:rFonts w:asciiTheme="minorHAnsi" w:hAnsiTheme="minorHAnsi" w:cstheme="minorHAnsi"/>
          <w:sz w:val="22"/>
          <w:szCs w:val="22"/>
          <w:lang w:val="nl-BE"/>
        </w:rPr>
        <w:t xml:space="preserve"> voldoet om tot erkenning over te gaan.</w:t>
      </w:r>
      <w:r w:rsidR="00410C23" w:rsidRPr="00087A72">
        <w:t xml:space="preserve"> </w:t>
      </w:r>
      <w:r w:rsidR="00C75E7D" w:rsidRPr="00087A72">
        <w:rPr>
          <w:rFonts w:asciiTheme="minorHAnsi" w:hAnsiTheme="minorHAnsi" w:cstheme="minorHAnsi"/>
          <w:sz w:val="22"/>
          <w:szCs w:val="22"/>
          <w:lang w:val="nl-BE"/>
        </w:rPr>
        <w:t>Zie verder</w:t>
      </w:r>
      <w:r w:rsidR="00410C23" w:rsidRPr="00087A72">
        <w:rPr>
          <w:rFonts w:asciiTheme="minorHAnsi" w:hAnsiTheme="minorHAnsi" w:cstheme="minorHAnsi"/>
          <w:sz w:val="22"/>
          <w:szCs w:val="22"/>
          <w:lang w:val="nl-BE"/>
        </w:rPr>
        <w:t xml:space="preserve"> punt </w:t>
      </w:r>
      <w:r w:rsidR="003B3DC1" w:rsidRPr="00087A72">
        <w:rPr>
          <w:rFonts w:asciiTheme="minorHAnsi" w:hAnsiTheme="minorHAnsi" w:cstheme="minorHAnsi"/>
          <w:sz w:val="22"/>
          <w:szCs w:val="22"/>
          <w:lang w:val="nl-BE"/>
        </w:rPr>
        <w:t>8</w:t>
      </w:r>
      <w:r w:rsidR="00410C23" w:rsidRPr="00087A72">
        <w:rPr>
          <w:rFonts w:asciiTheme="minorHAnsi" w:hAnsiTheme="minorHAnsi" w:cstheme="minorHAnsi"/>
          <w:sz w:val="22"/>
          <w:szCs w:val="22"/>
          <w:lang w:val="nl-BE"/>
        </w:rPr>
        <w:t>.</w:t>
      </w:r>
    </w:p>
    <w:p w14:paraId="0195EFAD" w14:textId="622A34CC" w:rsidR="000A43F9" w:rsidRPr="00087A72" w:rsidRDefault="000A43F9" w:rsidP="00012D92">
      <w:pPr>
        <w:pStyle w:val="Heading1"/>
      </w:pPr>
      <w:r w:rsidRPr="00087A72">
        <w:lastRenderedPageBreak/>
        <w:t>Feedback bronbeheerder</w:t>
      </w:r>
    </w:p>
    <w:p w14:paraId="6F34D38E" w14:textId="58182586" w:rsidR="00AD2E21" w:rsidRPr="00087A72"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556D24">
        <w:rPr>
          <w:rFonts w:asciiTheme="minorHAnsi" w:hAnsiTheme="minorHAnsi" w:cstheme="minorHAnsi"/>
          <w:sz w:val="22"/>
          <w:szCs w:val="22"/>
          <w:lang w:val="nl-BE"/>
        </w:rPr>
        <w:t>De bronbeheerder heeft geen opmerkingen geformuleerd.</w:t>
      </w:r>
    </w:p>
    <w:p w14:paraId="03522BB4" w14:textId="2BE015C2" w:rsidR="000A43F9" w:rsidRPr="00087A72" w:rsidRDefault="000A43F9" w:rsidP="00C73B35">
      <w:pPr>
        <w:pStyle w:val="Heading1"/>
      </w:pPr>
      <w:r w:rsidRPr="00087A72">
        <w:t>feedback uit publieke review</w:t>
      </w:r>
    </w:p>
    <w:p w14:paraId="4EAF81ED" w14:textId="1EF3F8D8" w:rsidR="000A43F9" w:rsidRPr="00087A72" w:rsidRDefault="000A43F9" w:rsidP="004B40EF">
      <w:pPr>
        <w:spacing w:line="276" w:lineRule="auto"/>
        <w:jc w:val="both"/>
        <w:rPr>
          <w:rFonts w:asciiTheme="minorHAnsi" w:hAnsiTheme="minorHAnsi" w:cstheme="minorHAnsi"/>
          <w:sz w:val="22"/>
          <w:szCs w:val="22"/>
        </w:rPr>
      </w:pPr>
      <w:r w:rsidRPr="00087A72">
        <w:rPr>
          <w:rFonts w:asciiTheme="minorHAnsi" w:hAnsiTheme="minorHAnsi" w:cstheme="minorHAnsi"/>
          <w:sz w:val="22"/>
          <w:szCs w:val="22"/>
        </w:rPr>
        <w:t xml:space="preserve">De publieke review van de betreffende bron </w:t>
      </w:r>
      <w:r w:rsidR="002D3C6A" w:rsidRPr="00087A72">
        <w:rPr>
          <w:rFonts w:asciiTheme="minorHAnsi" w:hAnsiTheme="minorHAnsi" w:cstheme="minorHAnsi"/>
          <w:sz w:val="22"/>
          <w:szCs w:val="22"/>
        </w:rPr>
        <w:t xml:space="preserve">die liep tot </w:t>
      </w:r>
      <w:r w:rsidR="002269E7" w:rsidRPr="00556D24">
        <w:rPr>
          <w:rFonts w:asciiTheme="minorHAnsi" w:hAnsiTheme="minorHAnsi" w:cstheme="minorHAnsi"/>
          <w:sz w:val="22"/>
          <w:szCs w:val="22"/>
        </w:rPr>
        <w:t>11 februari 2020</w:t>
      </w:r>
      <w:r w:rsidR="002D3C6A" w:rsidRPr="00087A72">
        <w:rPr>
          <w:rFonts w:asciiTheme="minorHAnsi" w:hAnsiTheme="minorHAnsi" w:cstheme="minorHAnsi"/>
          <w:sz w:val="22"/>
          <w:szCs w:val="22"/>
        </w:rPr>
        <w:t xml:space="preserve"> </w:t>
      </w:r>
      <w:r w:rsidRPr="00087A72">
        <w:rPr>
          <w:rFonts w:asciiTheme="minorHAnsi" w:hAnsiTheme="minorHAnsi" w:cstheme="minorHAnsi"/>
          <w:sz w:val="22"/>
          <w:szCs w:val="22"/>
        </w:rPr>
        <w:t xml:space="preserve">leverde </w:t>
      </w:r>
      <w:r w:rsidR="003E40C9" w:rsidRPr="00087A72">
        <w:rPr>
          <w:rFonts w:asciiTheme="minorHAnsi" w:hAnsiTheme="minorHAnsi" w:cstheme="minorHAnsi"/>
          <w:sz w:val="22"/>
          <w:szCs w:val="22"/>
        </w:rPr>
        <w:t>geen</w:t>
      </w:r>
      <w:r w:rsidRPr="00087A72">
        <w:rPr>
          <w:rFonts w:asciiTheme="minorHAnsi" w:hAnsiTheme="minorHAnsi" w:cstheme="minorHAnsi"/>
          <w:sz w:val="22"/>
          <w:szCs w:val="22"/>
        </w:rPr>
        <w:t xml:space="preserve"> opmerkingen/suggesties op</w:t>
      </w:r>
      <w:r w:rsidR="00611A55" w:rsidRPr="00087A72">
        <w:rPr>
          <w:rFonts w:asciiTheme="minorHAnsi" w:hAnsiTheme="minorHAnsi" w:cstheme="minorHAnsi"/>
          <w:sz w:val="22"/>
          <w:szCs w:val="22"/>
        </w:rPr>
        <w:t>.</w:t>
      </w:r>
    </w:p>
    <w:p w14:paraId="4933A3FC" w14:textId="77777777" w:rsidR="003E40C9" w:rsidRPr="00087A72" w:rsidRDefault="003E40C9" w:rsidP="003E40C9">
      <w:pPr>
        <w:pStyle w:val="Heading1"/>
      </w:pPr>
      <w:r w:rsidRPr="00087A72">
        <w:t>Maturiteitsniveau</w:t>
      </w:r>
    </w:p>
    <w:p w14:paraId="5D326D34" w14:textId="5C22AADE" w:rsidR="003C4EE9" w:rsidRPr="00087A72"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3" w:name="_Toc459722076"/>
      <w:bookmarkStart w:id="4" w:name="_Toc520208341"/>
      <w:bookmarkStart w:id="5" w:name="_Toc523153256"/>
      <w:r w:rsidRPr="00087A72">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087A72">
        <w:rPr>
          <w:rFonts w:asciiTheme="minorHAnsi" w:eastAsia="Times New Roman" w:hAnsiTheme="minorHAnsi" w:cstheme="minorHAnsi"/>
          <w:sz w:val="22"/>
          <w:szCs w:val="22"/>
          <w:lang w:val="nl-BE"/>
        </w:rPr>
        <w:t>voldoet</w:t>
      </w:r>
      <w:r w:rsidRPr="00087A72">
        <w:rPr>
          <w:rFonts w:asciiTheme="minorHAnsi" w:eastAsia="Times New Roman" w:hAnsiTheme="minorHAnsi" w:cstheme="minorHAnsi"/>
          <w:sz w:val="22"/>
          <w:szCs w:val="22"/>
          <w:lang w:val="nl-BE"/>
        </w:rPr>
        <w:t>.</w:t>
      </w:r>
      <w:r w:rsidR="00C073E2" w:rsidRPr="00087A72">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087A72"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087A72">
        <w:rPr>
          <w:rFonts w:asciiTheme="minorHAnsi" w:eastAsia="Times New Roman" w:hAnsiTheme="minorHAnsi" w:cstheme="minorHAnsi"/>
          <w:sz w:val="22"/>
          <w:szCs w:val="22"/>
          <w:lang w:val="nl-BE"/>
        </w:rPr>
        <w:t xml:space="preserve">op de volgende </w:t>
      </w:r>
      <w:r w:rsidR="006A3A71" w:rsidRPr="00087A72">
        <w:rPr>
          <w:rFonts w:asciiTheme="minorHAnsi" w:eastAsia="Times New Roman" w:hAnsiTheme="minorHAnsi" w:cstheme="minorHAnsi"/>
          <w:sz w:val="22"/>
          <w:szCs w:val="22"/>
          <w:lang w:val="nl-BE"/>
        </w:rPr>
        <w:t xml:space="preserve">zes </w:t>
      </w:r>
      <w:r w:rsidR="008778B1" w:rsidRPr="00087A72">
        <w:rPr>
          <w:rFonts w:asciiTheme="minorHAnsi" w:eastAsia="Times New Roman" w:hAnsiTheme="minorHAnsi" w:cstheme="minorHAnsi"/>
          <w:sz w:val="22"/>
          <w:szCs w:val="22"/>
          <w:lang w:val="nl-BE"/>
        </w:rPr>
        <w:t>vlakken.</w:t>
      </w:r>
    </w:p>
    <w:p w14:paraId="073F4993" w14:textId="3901DD91" w:rsidR="00B82B38" w:rsidRPr="00087A72"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Conform de eerste </w:t>
      </w:r>
      <w:r w:rsidR="008778B1" w:rsidRPr="00087A72">
        <w:rPr>
          <w:rFonts w:asciiTheme="minorHAnsi" w:eastAsia="Times New Roman" w:hAnsiTheme="minorHAnsi" w:cstheme="minorHAnsi"/>
          <w:sz w:val="22"/>
          <w:szCs w:val="22"/>
          <w:lang w:val="nl-BE"/>
        </w:rPr>
        <w:t>garantie</w:t>
      </w:r>
      <w:r w:rsidRPr="00087A72">
        <w:rPr>
          <w:rFonts w:asciiTheme="minorHAnsi" w:eastAsia="Times New Roman" w:hAnsiTheme="minorHAnsi" w:cstheme="minorHAnsi"/>
          <w:sz w:val="22"/>
          <w:szCs w:val="22"/>
          <w:lang w:val="nl-BE"/>
        </w:rPr>
        <w:t>, bepaald in het BVR van 15 mei 2019:</w:t>
      </w:r>
      <w:r w:rsidRPr="00087A72">
        <w:t xml:space="preserve"> </w:t>
      </w:r>
      <w:r w:rsidRPr="00087A72">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659674ED" w:rsidR="00250E5D" w:rsidRPr="00087A72"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De juistheid, de actualiteit, de volledigheid en de nauwkeurigheid, d.w.z. de kwaliteit van de gegevens is duidelijk beschreven in gegevensspecificaties die toelaten dat de behaalde kwaliteit hiertegen kan worden beoordeeld. Maturiteitsniveau </w:t>
      </w:r>
      <w:r w:rsidR="00696A1B" w:rsidRPr="00087A72">
        <w:rPr>
          <w:rFonts w:asciiTheme="minorHAnsi" w:eastAsia="Times New Roman" w:hAnsiTheme="minorHAnsi" w:cstheme="minorHAnsi"/>
          <w:sz w:val="22"/>
          <w:szCs w:val="22"/>
          <w:lang w:val="nl-BE"/>
        </w:rPr>
        <w:t>5</w:t>
      </w:r>
      <w:r w:rsidRPr="00087A72">
        <w:rPr>
          <w:rFonts w:asciiTheme="minorHAnsi" w:eastAsia="Times New Roman" w:hAnsiTheme="minorHAnsi" w:cstheme="minorHAnsi"/>
          <w:sz w:val="22"/>
          <w:szCs w:val="22"/>
          <w:lang w:val="nl-BE"/>
        </w:rPr>
        <w:t>.</w:t>
      </w:r>
    </w:p>
    <w:p w14:paraId="4CE27D4A" w14:textId="74E47C7E" w:rsidR="00250E5D" w:rsidRPr="00087A72"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6" w:name="_Toc523153257"/>
      <w:r w:rsidRPr="00087A72">
        <w:rPr>
          <w:rFonts w:asciiTheme="minorHAnsi" w:eastAsia="Times New Roman" w:hAnsiTheme="minorHAnsi" w:cstheme="minorHAnsi"/>
          <w:sz w:val="22"/>
          <w:szCs w:val="22"/>
          <w:lang w:val="nl-BE"/>
        </w:rPr>
        <w:t>De nodige technische voorzieningen bestaan om de kwaliteit van de gegevens te garanderen</w:t>
      </w:r>
      <w:bookmarkEnd w:id="6"/>
      <w:r w:rsidRPr="00087A72">
        <w:rPr>
          <w:rFonts w:asciiTheme="minorHAnsi" w:eastAsia="Times New Roman" w:hAnsiTheme="minorHAnsi" w:cstheme="minorHAnsi"/>
          <w:sz w:val="22"/>
          <w:szCs w:val="22"/>
          <w:lang w:val="nl-BE"/>
        </w:rPr>
        <w:t xml:space="preserve">. Maturiteitsniveau </w:t>
      </w:r>
      <w:r w:rsidR="00B511B1" w:rsidRPr="00087A72">
        <w:rPr>
          <w:rFonts w:asciiTheme="minorHAnsi" w:eastAsia="Times New Roman" w:hAnsiTheme="minorHAnsi" w:cstheme="minorHAnsi"/>
          <w:sz w:val="22"/>
          <w:szCs w:val="22"/>
          <w:lang w:val="nl-BE"/>
        </w:rPr>
        <w:t>4</w:t>
      </w:r>
      <w:r w:rsidRPr="00087A72">
        <w:rPr>
          <w:rFonts w:asciiTheme="minorHAnsi" w:eastAsia="Times New Roman" w:hAnsiTheme="minorHAnsi" w:cstheme="minorHAnsi"/>
          <w:sz w:val="22"/>
          <w:szCs w:val="22"/>
          <w:lang w:val="nl-BE"/>
        </w:rPr>
        <w:t>.</w:t>
      </w:r>
    </w:p>
    <w:p w14:paraId="27ED4D23" w14:textId="022637DF" w:rsidR="00250E5D" w:rsidRPr="00087A72"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58"/>
      <w:r w:rsidRPr="00087A72">
        <w:rPr>
          <w:rFonts w:asciiTheme="minorHAnsi" w:eastAsia="Times New Roman" w:hAnsiTheme="minorHAnsi" w:cstheme="minorHAnsi"/>
          <w:sz w:val="22"/>
          <w:szCs w:val="22"/>
          <w:lang w:val="nl-BE"/>
        </w:rPr>
        <w:t>De nodige organisatorische voorzieningen bestaan om de kwaliteit van de gegevens te garanderen</w:t>
      </w:r>
      <w:bookmarkEnd w:id="7"/>
      <w:r w:rsidRPr="00087A72">
        <w:rPr>
          <w:rFonts w:asciiTheme="minorHAnsi" w:eastAsia="Times New Roman" w:hAnsiTheme="minorHAnsi" w:cstheme="minorHAnsi"/>
          <w:sz w:val="22"/>
          <w:szCs w:val="22"/>
          <w:lang w:val="nl-BE"/>
        </w:rPr>
        <w:t xml:space="preserve">. Maturiteitsniveau </w:t>
      </w:r>
      <w:r w:rsidR="00FA2131" w:rsidRPr="00087A72">
        <w:rPr>
          <w:rFonts w:asciiTheme="minorHAnsi" w:eastAsia="Times New Roman" w:hAnsiTheme="minorHAnsi" w:cstheme="minorHAnsi"/>
          <w:sz w:val="22"/>
          <w:szCs w:val="22"/>
          <w:lang w:val="nl-BE"/>
        </w:rPr>
        <w:t>5</w:t>
      </w:r>
      <w:r w:rsidRPr="00087A72">
        <w:rPr>
          <w:rFonts w:asciiTheme="minorHAnsi" w:eastAsia="Times New Roman" w:hAnsiTheme="minorHAnsi" w:cstheme="minorHAnsi"/>
          <w:sz w:val="22"/>
          <w:szCs w:val="22"/>
          <w:lang w:val="nl-BE"/>
        </w:rPr>
        <w:t>.</w:t>
      </w:r>
    </w:p>
    <w:p w14:paraId="79B5A3E4" w14:textId="11B42363" w:rsidR="00C02EF3" w:rsidRPr="00087A72"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8" w:name="_Hlk33620013"/>
      <w:r w:rsidRPr="00087A72">
        <w:rPr>
          <w:rFonts w:asciiTheme="minorHAnsi" w:eastAsia="Times New Roman" w:hAnsiTheme="minorHAnsi" w:cstheme="minorHAnsi"/>
          <w:sz w:val="22"/>
          <w:szCs w:val="22"/>
          <w:lang w:val="nl-BE"/>
        </w:rPr>
        <w:t xml:space="preserve">Conform de tweede </w:t>
      </w:r>
      <w:r w:rsidR="008778B1" w:rsidRPr="00087A72">
        <w:rPr>
          <w:rFonts w:asciiTheme="minorHAnsi" w:eastAsia="Times New Roman" w:hAnsiTheme="minorHAnsi" w:cstheme="minorHAnsi"/>
          <w:sz w:val="22"/>
          <w:szCs w:val="22"/>
          <w:lang w:val="nl-BE"/>
        </w:rPr>
        <w:t>garantie</w:t>
      </w:r>
      <w:r w:rsidRPr="00087A72">
        <w:rPr>
          <w:rFonts w:asciiTheme="minorHAnsi" w:eastAsia="Times New Roman" w:hAnsiTheme="minorHAnsi" w:cstheme="minorHAnsi"/>
          <w:sz w:val="22"/>
          <w:szCs w:val="22"/>
          <w:lang w:val="nl-BE"/>
        </w:rPr>
        <w:t>, bepaald in het BVR van 15 mei 2019:</w:t>
      </w:r>
      <w:r w:rsidRPr="00087A72">
        <w:t xml:space="preserve"> </w:t>
      </w:r>
      <w:r w:rsidRPr="00087A72">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8"/>
    <w:p w14:paraId="6A3E4BDC" w14:textId="6BA6D13B" w:rsidR="00576DB8" w:rsidRPr="00087A72"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087A72">
        <w:rPr>
          <w:rFonts w:asciiTheme="minorHAnsi" w:eastAsia="Times New Roman" w:hAnsiTheme="minorHAnsi" w:cstheme="minorHAnsi"/>
          <w:sz w:val="22"/>
          <w:szCs w:val="22"/>
          <w:lang w:val="nl-BE"/>
        </w:rPr>
        <w:t>overdrachtdienst</w:t>
      </w:r>
      <w:proofErr w:type="spellEnd"/>
      <w:r w:rsidRPr="00087A72">
        <w:rPr>
          <w:rFonts w:asciiTheme="minorHAnsi" w:eastAsia="Times New Roman" w:hAnsiTheme="minorHAnsi" w:cstheme="minorHAnsi"/>
          <w:sz w:val="22"/>
          <w:szCs w:val="22"/>
          <w:lang w:val="nl-BE"/>
        </w:rPr>
        <w:t>.</w:t>
      </w:r>
    </w:p>
    <w:p w14:paraId="01F775BF" w14:textId="4381AE22" w:rsidR="00DE00A5" w:rsidRPr="00087A72" w:rsidRDefault="00DE00A5"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De gegevens zijn voldoende bruikbaar, d.w.z. kunnen zinvol gebruikt worden binnen de businessprocessen van de afnemers. Maturiteitsniveau </w:t>
      </w:r>
      <w:r w:rsidR="00025631" w:rsidRPr="00087A72">
        <w:rPr>
          <w:rFonts w:asciiTheme="minorHAnsi" w:eastAsia="Times New Roman" w:hAnsiTheme="minorHAnsi" w:cstheme="minorHAnsi"/>
          <w:sz w:val="22"/>
          <w:szCs w:val="22"/>
          <w:lang w:val="nl-BE"/>
        </w:rPr>
        <w:t>5</w:t>
      </w:r>
    </w:p>
    <w:p w14:paraId="3B2E80AD" w14:textId="503C8CD3" w:rsidR="00250E5D" w:rsidRPr="00087A72"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896365" w:rsidRPr="00087A72">
        <w:rPr>
          <w:rFonts w:asciiTheme="minorHAnsi" w:eastAsia="Times New Roman" w:hAnsiTheme="minorHAnsi" w:cstheme="minorHAnsi"/>
          <w:sz w:val="22"/>
          <w:szCs w:val="22"/>
          <w:lang w:val="nl-BE"/>
        </w:rPr>
        <w:t>5</w:t>
      </w:r>
      <w:r w:rsidRPr="00087A72">
        <w:rPr>
          <w:rFonts w:asciiTheme="minorHAnsi" w:eastAsia="Times New Roman" w:hAnsiTheme="minorHAnsi" w:cstheme="minorHAnsi"/>
          <w:sz w:val="22"/>
          <w:szCs w:val="22"/>
          <w:lang w:val="nl-BE"/>
        </w:rPr>
        <w:t>.</w:t>
      </w:r>
    </w:p>
    <w:p w14:paraId="020B30A9" w14:textId="3B75F204" w:rsidR="00250E5D" w:rsidRPr="00087A72"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De metagegevens zijn beschikbaar via een portaal of zoekdiensten. Maturiteitsniveau </w:t>
      </w:r>
      <w:r w:rsidR="00896365" w:rsidRPr="00087A72">
        <w:rPr>
          <w:rFonts w:asciiTheme="minorHAnsi" w:eastAsia="Times New Roman" w:hAnsiTheme="minorHAnsi" w:cstheme="minorHAnsi"/>
          <w:sz w:val="22"/>
          <w:szCs w:val="22"/>
          <w:lang w:val="nl-BE"/>
        </w:rPr>
        <w:t>5</w:t>
      </w:r>
      <w:r w:rsidRPr="00087A72">
        <w:rPr>
          <w:rFonts w:asciiTheme="minorHAnsi" w:eastAsia="Times New Roman" w:hAnsiTheme="minorHAnsi" w:cstheme="minorHAnsi"/>
          <w:sz w:val="22"/>
          <w:szCs w:val="22"/>
          <w:lang w:val="nl-BE"/>
        </w:rPr>
        <w:t>.</w:t>
      </w:r>
    </w:p>
    <w:p w14:paraId="025685A3" w14:textId="3C4F7A94" w:rsidR="00250E5D" w:rsidRPr="00087A72"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De </w:t>
      </w:r>
      <w:proofErr w:type="spellStart"/>
      <w:r w:rsidRPr="00087A72">
        <w:rPr>
          <w:rFonts w:asciiTheme="minorHAnsi" w:eastAsia="Times New Roman" w:hAnsiTheme="minorHAnsi" w:cstheme="minorHAnsi"/>
          <w:sz w:val="22"/>
          <w:szCs w:val="22"/>
          <w:lang w:val="nl-BE"/>
        </w:rPr>
        <w:t>beheersinstantie</w:t>
      </w:r>
      <w:proofErr w:type="spellEnd"/>
      <w:r w:rsidRPr="00087A72">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896365" w:rsidRPr="00087A72">
        <w:rPr>
          <w:rFonts w:asciiTheme="minorHAnsi" w:eastAsia="Times New Roman" w:hAnsiTheme="minorHAnsi" w:cstheme="minorHAnsi"/>
          <w:sz w:val="22"/>
          <w:szCs w:val="22"/>
          <w:lang w:val="nl-BE"/>
        </w:rPr>
        <w:t>5</w:t>
      </w:r>
      <w:r w:rsidRPr="00087A72">
        <w:rPr>
          <w:rFonts w:asciiTheme="minorHAnsi" w:eastAsia="Times New Roman" w:hAnsiTheme="minorHAnsi" w:cstheme="minorHAnsi"/>
          <w:sz w:val="22"/>
          <w:szCs w:val="22"/>
          <w:lang w:val="nl-BE"/>
        </w:rPr>
        <w:t>.</w:t>
      </w:r>
    </w:p>
    <w:p w14:paraId="714D1DEC" w14:textId="3618AFB9" w:rsidR="000A661E" w:rsidRPr="00087A72"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De </w:t>
      </w:r>
      <w:proofErr w:type="spellStart"/>
      <w:r w:rsidRPr="00087A72">
        <w:rPr>
          <w:rFonts w:asciiTheme="minorHAnsi" w:eastAsia="Times New Roman" w:hAnsiTheme="minorHAnsi" w:cstheme="minorHAnsi"/>
          <w:sz w:val="22"/>
          <w:szCs w:val="22"/>
          <w:lang w:val="nl-BE"/>
        </w:rPr>
        <w:t>beheersinstantie</w:t>
      </w:r>
      <w:proofErr w:type="spellEnd"/>
      <w:r w:rsidRPr="00087A72">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896365" w:rsidRPr="00087A72">
        <w:rPr>
          <w:rFonts w:asciiTheme="minorHAnsi" w:eastAsia="Times New Roman" w:hAnsiTheme="minorHAnsi" w:cstheme="minorHAnsi"/>
          <w:sz w:val="22"/>
          <w:szCs w:val="22"/>
          <w:lang w:val="nl-BE"/>
        </w:rPr>
        <w:t>4</w:t>
      </w:r>
      <w:r w:rsidRPr="00087A72">
        <w:rPr>
          <w:rFonts w:asciiTheme="minorHAnsi" w:eastAsia="Times New Roman" w:hAnsiTheme="minorHAnsi" w:cstheme="minorHAnsi"/>
          <w:sz w:val="22"/>
          <w:szCs w:val="22"/>
          <w:lang w:val="nl-BE"/>
        </w:rPr>
        <w:t>.</w:t>
      </w:r>
    </w:p>
    <w:p w14:paraId="76F689AC" w14:textId="46BE3B32" w:rsidR="00D444FC" w:rsidRPr="00087A72"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Conform de derde </w:t>
      </w:r>
      <w:r w:rsidR="008778B1" w:rsidRPr="00087A72">
        <w:rPr>
          <w:rFonts w:asciiTheme="minorHAnsi" w:eastAsia="Times New Roman" w:hAnsiTheme="minorHAnsi" w:cstheme="minorHAnsi"/>
          <w:sz w:val="22"/>
          <w:szCs w:val="22"/>
          <w:lang w:val="nl-BE"/>
        </w:rPr>
        <w:t>garantie</w:t>
      </w:r>
      <w:r w:rsidRPr="00087A72">
        <w:rPr>
          <w:rFonts w:asciiTheme="minorHAnsi" w:eastAsia="Times New Roman" w:hAnsiTheme="minorHAnsi" w:cstheme="minorHAnsi"/>
          <w:sz w:val="22"/>
          <w:szCs w:val="22"/>
          <w:lang w:val="nl-BE"/>
        </w:rPr>
        <w:t>, bepaald in het BVR van 15 mei 2019:</w:t>
      </w:r>
      <w:r w:rsidRPr="00087A72">
        <w:t xml:space="preserve"> </w:t>
      </w:r>
      <w:r w:rsidRPr="00087A72">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087A72">
        <w:rPr>
          <w:rFonts w:asciiTheme="minorHAnsi" w:eastAsia="Times New Roman" w:hAnsiTheme="minorHAnsi" w:cstheme="minorHAnsi"/>
          <w:sz w:val="22"/>
          <w:szCs w:val="22"/>
          <w:lang w:val="nl-BE"/>
        </w:rPr>
        <w:t>terugmeldfaciliteit</w:t>
      </w:r>
      <w:proofErr w:type="spellEnd"/>
    </w:p>
    <w:p w14:paraId="70647277" w14:textId="42479057" w:rsidR="000A661E" w:rsidRPr="00087A72"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68"/>
      <w:r w:rsidRPr="00087A72">
        <w:rPr>
          <w:rFonts w:asciiTheme="minorHAnsi" w:eastAsia="Times New Roman" w:hAnsiTheme="minorHAnsi" w:cstheme="minorHAnsi"/>
          <w:sz w:val="22"/>
          <w:szCs w:val="22"/>
          <w:lang w:val="nl-BE"/>
        </w:rPr>
        <w:t xml:space="preserve">Er bestaat een </w:t>
      </w:r>
      <w:proofErr w:type="spellStart"/>
      <w:r w:rsidRPr="00087A72">
        <w:rPr>
          <w:rFonts w:asciiTheme="minorHAnsi" w:eastAsia="Times New Roman" w:hAnsiTheme="minorHAnsi" w:cstheme="minorHAnsi"/>
          <w:sz w:val="22"/>
          <w:szCs w:val="22"/>
          <w:lang w:val="nl-BE"/>
        </w:rPr>
        <w:t>terugmeldfaciliteit</w:t>
      </w:r>
      <w:proofErr w:type="spellEnd"/>
      <w:r w:rsidRPr="00087A72">
        <w:rPr>
          <w:rFonts w:asciiTheme="minorHAnsi" w:eastAsia="Times New Roman" w:hAnsiTheme="minorHAnsi" w:cstheme="minorHAnsi"/>
          <w:sz w:val="22"/>
          <w:szCs w:val="22"/>
          <w:lang w:val="nl-BE"/>
        </w:rPr>
        <w:t xml:space="preserve"> om onjuiste, niet-actuele, onvolledige of onnauwkeurige gegevens te melden</w:t>
      </w:r>
      <w:bookmarkEnd w:id="9"/>
      <w:r w:rsidRPr="00087A72">
        <w:rPr>
          <w:rFonts w:asciiTheme="minorHAnsi" w:eastAsia="Times New Roman" w:hAnsiTheme="minorHAnsi" w:cstheme="minorHAnsi"/>
          <w:sz w:val="22"/>
          <w:szCs w:val="22"/>
          <w:lang w:val="nl-BE"/>
        </w:rPr>
        <w:t xml:space="preserve">. Maturiteitsniveau </w:t>
      </w:r>
      <w:r w:rsidR="00782D06" w:rsidRPr="00087A72">
        <w:rPr>
          <w:rFonts w:asciiTheme="minorHAnsi" w:eastAsia="Times New Roman" w:hAnsiTheme="minorHAnsi" w:cstheme="minorHAnsi"/>
          <w:sz w:val="22"/>
          <w:szCs w:val="22"/>
          <w:lang w:val="nl-BE"/>
        </w:rPr>
        <w:t>5</w:t>
      </w:r>
      <w:r w:rsidRPr="00087A72">
        <w:rPr>
          <w:rFonts w:asciiTheme="minorHAnsi" w:eastAsia="Times New Roman" w:hAnsiTheme="minorHAnsi" w:cstheme="minorHAnsi"/>
          <w:sz w:val="22"/>
          <w:szCs w:val="22"/>
          <w:lang w:val="nl-BE"/>
        </w:rPr>
        <w:t>.</w:t>
      </w:r>
    </w:p>
    <w:p w14:paraId="58884354" w14:textId="1C38B3C3" w:rsidR="000A661E" w:rsidRPr="00087A72"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69"/>
      <w:r w:rsidRPr="00087A72">
        <w:rPr>
          <w:rFonts w:asciiTheme="minorHAnsi" w:eastAsia="Times New Roman" w:hAnsiTheme="minorHAnsi" w:cstheme="minorHAnsi"/>
          <w:sz w:val="22"/>
          <w:szCs w:val="22"/>
          <w:lang w:val="nl-BE"/>
        </w:rPr>
        <w:t xml:space="preserve">De </w:t>
      </w:r>
      <w:proofErr w:type="spellStart"/>
      <w:r w:rsidRPr="00087A72">
        <w:rPr>
          <w:rFonts w:asciiTheme="minorHAnsi" w:eastAsia="Times New Roman" w:hAnsiTheme="minorHAnsi" w:cstheme="minorHAnsi"/>
          <w:sz w:val="22"/>
          <w:szCs w:val="22"/>
          <w:lang w:val="nl-BE"/>
        </w:rPr>
        <w:t>beheersinstantie</w:t>
      </w:r>
      <w:proofErr w:type="spellEnd"/>
      <w:r w:rsidRPr="00087A72">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10"/>
      <w:r w:rsidRPr="00087A72">
        <w:rPr>
          <w:rFonts w:asciiTheme="minorHAnsi" w:eastAsia="Times New Roman" w:hAnsiTheme="minorHAnsi" w:cstheme="minorHAnsi"/>
          <w:sz w:val="22"/>
          <w:szCs w:val="22"/>
          <w:lang w:val="nl-BE"/>
        </w:rPr>
        <w:t xml:space="preserve">. Maturiteitsniveau </w:t>
      </w:r>
      <w:r w:rsidR="00782D06" w:rsidRPr="00087A72">
        <w:rPr>
          <w:rFonts w:asciiTheme="minorHAnsi" w:eastAsia="Times New Roman" w:hAnsiTheme="minorHAnsi" w:cstheme="minorHAnsi"/>
          <w:sz w:val="22"/>
          <w:szCs w:val="22"/>
          <w:lang w:val="nl-BE"/>
        </w:rPr>
        <w:t>4</w:t>
      </w:r>
      <w:r w:rsidRPr="00087A72">
        <w:rPr>
          <w:rFonts w:asciiTheme="minorHAnsi" w:eastAsia="Times New Roman" w:hAnsiTheme="minorHAnsi" w:cstheme="minorHAnsi"/>
          <w:sz w:val="22"/>
          <w:szCs w:val="22"/>
          <w:lang w:val="nl-BE"/>
        </w:rPr>
        <w:t>.</w:t>
      </w:r>
    </w:p>
    <w:p w14:paraId="2D4DF9D3" w14:textId="0AF1C9C7" w:rsidR="002D3183" w:rsidRPr="00087A72"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lastRenderedPageBreak/>
        <w:t xml:space="preserve">Conform de vierde </w:t>
      </w:r>
      <w:r w:rsidR="00D21C99" w:rsidRPr="00087A72">
        <w:rPr>
          <w:rFonts w:asciiTheme="minorHAnsi" w:eastAsia="Times New Roman" w:hAnsiTheme="minorHAnsi" w:cstheme="minorHAnsi"/>
          <w:sz w:val="22"/>
          <w:szCs w:val="22"/>
          <w:lang w:val="nl-BE"/>
        </w:rPr>
        <w:t>garantie</w:t>
      </w:r>
      <w:r w:rsidRPr="00087A72">
        <w:rPr>
          <w:rFonts w:asciiTheme="minorHAnsi" w:eastAsia="Times New Roman" w:hAnsiTheme="minorHAnsi" w:cstheme="minorHAnsi"/>
          <w:sz w:val="22"/>
          <w:szCs w:val="22"/>
          <w:lang w:val="nl-BE"/>
        </w:rPr>
        <w:t>, bepaald in het BVR van 15 mei 2019:</w:t>
      </w:r>
      <w:r w:rsidRPr="00087A72">
        <w:t xml:space="preserve"> </w:t>
      </w:r>
      <w:r w:rsidRPr="00087A72">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41B8A502" w:rsidR="002D077D" w:rsidRPr="00087A72"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1"/>
      <w:r w:rsidRPr="00087A72">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1"/>
      <w:r w:rsidRPr="00087A72">
        <w:rPr>
          <w:rFonts w:asciiTheme="minorHAnsi" w:eastAsia="Times New Roman" w:hAnsiTheme="minorHAnsi" w:cstheme="minorHAnsi"/>
          <w:sz w:val="22"/>
          <w:szCs w:val="22"/>
          <w:lang w:val="nl-BE"/>
        </w:rPr>
        <w:t xml:space="preserve">. Maturiteitsniveau </w:t>
      </w:r>
      <w:r w:rsidR="006562E5" w:rsidRPr="00087A72">
        <w:rPr>
          <w:rFonts w:asciiTheme="minorHAnsi" w:eastAsia="Times New Roman" w:hAnsiTheme="minorHAnsi" w:cstheme="minorHAnsi"/>
          <w:sz w:val="22"/>
          <w:szCs w:val="22"/>
          <w:lang w:val="nl-BE"/>
        </w:rPr>
        <w:t>5</w:t>
      </w:r>
      <w:r w:rsidRPr="00087A72">
        <w:rPr>
          <w:rFonts w:asciiTheme="minorHAnsi" w:eastAsia="Times New Roman" w:hAnsiTheme="minorHAnsi" w:cstheme="minorHAnsi"/>
          <w:sz w:val="22"/>
          <w:szCs w:val="22"/>
          <w:lang w:val="nl-BE"/>
        </w:rPr>
        <w:t>.</w:t>
      </w:r>
    </w:p>
    <w:p w14:paraId="0F1218A8" w14:textId="66CE4493" w:rsidR="002D077D" w:rsidRPr="00087A72"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2"/>
      <w:r w:rsidRPr="00087A72">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2"/>
      <w:r w:rsidRPr="00087A72">
        <w:rPr>
          <w:rFonts w:asciiTheme="minorHAnsi" w:eastAsia="Times New Roman" w:hAnsiTheme="minorHAnsi" w:cstheme="minorHAnsi"/>
          <w:sz w:val="22"/>
          <w:szCs w:val="22"/>
          <w:lang w:val="nl-BE"/>
        </w:rPr>
        <w:t xml:space="preserve">. Maturiteitsniveau </w:t>
      </w:r>
      <w:r w:rsidR="006562E5" w:rsidRPr="00087A72">
        <w:rPr>
          <w:rFonts w:asciiTheme="minorHAnsi" w:eastAsia="Times New Roman" w:hAnsiTheme="minorHAnsi" w:cstheme="minorHAnsi"/>
          <w:sz w:val="22"/>
          <w:szCs w:val="22"/>
          <w:lang w:val="nl-BE"/>
        </w:rPr>
        <w:t>3</w:t>
      </w:r>
      <w:r w:rsidRPr="00087A72">
        <w:rPr>
          <w:rFonts w:asciiTheme="minorHAnsi" w:eastAsia="Times New Roman" w:hAnsiTheme="minorHAnsi" w:cstheme="minorHAnsi"/>
          <w:sz w:val="22"/>
          <w:szCs w:val="22"/>
          <w:lang w:val="nl-BE"/>
        </w:rPr>
        <w:t xml:space="preserve">. </w:t>
      </w:r>
    </w:p>
    <w:p w14:paraId="44488DF1" w14:textId="61D62B9B" w:rsidR="002D077D" w:rsidRPr="00087A72"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3"/>
      <w:r w:rsidRPr="00087A72">
        <w:rPr>
          <w:rFonts w:asciiTheme="minorHAnsi" w:eastAsia="Times New Roman" w:hAnsiTheme="minorHAnsi" w:cstheme="minorHAnsi"/>
          <w:sz w:val="22"/>
          <w:szCs w:val="22"/>
          <w:lang w:val="nl-BE"/>
        </w:rPr>
        <w:t xml:space="preserve">De </w:t>
      </w:r>
      <w:proofErr w:type="spellStart"/>
      <w:r w:rsidRPr="00087A72">
        <w:rPr>
          <w:rFonts w:asciiTheme="minorHAnsi" w:eastAsia="Times New Roman" w:hAnsiTheme="minorHAnsi" w:cstheme="minorHAnsi"/>
          <w:sz w:val="22"/>
          <w:szCs w:val="22"/>
          <w:lang w:val="nl-BE"/>
        </w:rPr>
        <w:t>beheersinstantie</w:t>
      </w:r>
      <w:proofErr w:type="spellEnd"/>
      <w:r w:rsidRPr="00087A72">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3"/>
      <w:r w:rsidRPr="00087A72">
        <w:rPr>
          <w:rFonts w:asciiTheme="minorHAnsi" w:eastAsia="Times New Roman" w:hAnsiTheme="minorHAnsi" w:cstheme="minorHAnsi"/>
          <w:sz w:val="22"/>
          <w:szCs w:val="22"/>
          <w:lang w:val="nl-BE"/>
        </w:rPr>
        <w:t xml:space="preserve">. Maturiteitsniveau </w:t>
      </w:r>
      <w:r w:rsidR="006562E5" w:rsidRPr="00087A72">
        <w:rPr>
          <w:rFonts w:asciiTheme="minorHAnsi" w:eastAsia="Times New Roman" w:hAnsiTheme="minorHAnsi" w:cstheme="minorHAnsi"/>
          <w:sz w:val="22"/>
          <w:szCs w:val="22"/>
          <w:lang w:val="nl-BE"/>
        </w:rPr>
        <w:t>4</w:t>
      </w:r>
      <w:r w:rsidRPr="00087A72">
        <w:rPr>
          <w:rFonts w:asciiTheme="minorHAnsi" w:eastAsia="Times New Roman" w:hAnsiTheme="minorHAnsi" w:cstheme="minorHAnsi"/>
          <w:sz w:val="22"/>
          <w:szCs w:val="22"/>
          <w:lang w:val="nl-BE"/>
        </w:rPr>
        <w:t>.</w:t>
      </w:r>
    </w:p>
    <w:p w14:paraId="7EEE85F6" w14:textId="7C397E45" w:rsidR="00A67959" w:rsidRPr="00087A72" w:rsidRDefault="00A67959" w:rsidP="00A67959">
      <w:p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Conform de vijfde </w:t>
      </w:r>
      <w:r w:rsidR="00F25D3F" w:rsidRPr="00087A72">
        <w:rPr>
          <w:rFonts w:asciiTheme="minorHAnsi" w:eastAsia="Times New Roman" w:hAnsiTheme="minorHAnsi" w:cstheme="minorHAnsi"/>
          <w:sz w:val="22"/>
          <w:szCs w:val="22"/>
          <w:lang w:val="nl-BE"/>
        </w:rPr>
        <w:t>garantie</w:t>
      </w:r>
      <w:r w:rsidRPr="00087A72">
        <w:rPr>
          <w:rFonts w:asciiTheme="minorHAnsi" w:eastAsia="Times New Roman" w:hAnsiTheme="minorHAnsi" w:cstheme="minorHAnsi"/>
          <w:sz w:val="22"/>
          <w:szCs w:val="22"/>
          <w:lang w:val="nl-BE"/>
        </w:rPr>
        <w:t>, bepaald in het BVR van 15 mei 2019:</w:t>
      </w:r>
      <w:r w:rsidRPr="00087A72">
        <w:t xml:space="preserve"> </w:t>
      </w:r>
      <w:r w:rsidRPr="00087A72">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74B3C829" w:rsidR="002D077D" w:rsidRPr="00087A72"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4" w:name="_Toc523153275"/>
      <w:r w:rsidRPr="00087A72">
        <w:rPr>
          <w:rFonts w:asciiTheme="minorHAnsi" w:eastAsia="Times New Roman" w:hAnsiTheme="minorHAnsi" w:cstheme="minorHAnsi"/>
          <w:sz w:val="22"/>
          <w:szCs w:val="22"/>
          <w:lang w:val="nl-BE"/>
        </w:rPr>
        <w:t xml:space="preserve">De </w:t>
      </w:r>
      <w:proofErr w:type="spellStart"/>
      <w:r w:rsidRPr="00087A72">
        <w:rPr>
          <w:rFonts w:asciiTheme="minorHAnsi" w:eastAsia="Times New Roman" w:hAnsiTheme="minorHAnsi" w:cstheme="minorHAnsi"/>
          <w:sz w:val="22"/>
          <w:szCs w:val="22"/>
          <w:lang w:val="nl-BE"/>
        </w:rPr>
        <w:t>beheersinstantie</w:t>
      </w:r>
      <w:proofErr w:type="spellEnd"/>
      <w:r w:rsidRPr="00087A72">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4"/>
      <w:r w:rsidRPr="00087A72">
        <w:rPr>
          <w:rFonts w:asciiTheme="minorHAnsi" w:eastAsia="Times New Roman" w:hAnsiTheme="minorHAnsi" w:cstheme="minorHAnsi"/>
          <w:sz w:val="22"/>
          <w:szCs w:val="22"/>
          <w:lang w:val="nl-BE"/>
        </w:rPr>
        <w:t xml:space="preserve">. Maturiteitsniveau </w:t>
      </w:r>
      <w:r w:rsidR="00DF4F67" w:rsidRPr="00087A72">
        <w:rPr>
          <w:rFonts w:asciiTheme="minorHAnsi" w:eastAsia="Times New Roman" w:hAnsiTheme="minorHAnsi" w:cstheme="minorHAnsi"/>
          <w:sz w:val="22"/>
          <w:szCs w:val="22"/>
          <w:lang w:val="nl-BE"/>
        </w:rPr>
        <w:t>4</w:t>
      </w:r>
      <w:r w:rsidRPr="00087A72">
        <w:rPr>
          <w:rFonts w:asciiTheme="minorHAnsi" w:eastAsia="Times New Roman" w:hAnsiTheme="minorHAnsi" w:cstheme="minorHAnsi"/>
          <w:sz w:val="22"/>
          <w:szCs w:val="22"/>
          <w:lang w:val="nl-BE"/>
        </w:rPr>
        <w:t>.</w:t>
      </w:r>
    </w:p>
    <w:p w14:paraId="66AE3694" w14:textId="5ADD5AA4" w:rsidR="002D077D" w:rsidRPr="00087A72"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5" w:name="_Toc523153276"/>
      <w:r w:rsidRPr="00087A72">
        <w:rPr>
          <w:rFonts w:asciiTheme="minorHAnsi" w:eastAsia="Times New Roman" w:hAnsiTheme="minorHAnsi" w:cstheme="minorHAnsi"/>
          <w:sz w:val="22"/>
          <w:szCs w:val="22"/>
          <w:lang w:val="nl-BE"/>
        </w:rPr>
        <w:t xml:space="preserve">De </w:t>
      </w:r>
      <w:proofErr w:type="spellStart"/>
      <w:r w:rsidRPr="00087A72">
        <w:rPr>
          <w:rFonts w:asciiTheme="minorHAnsi" w:eastAsia="Times New Roman" w:hAnsiTheme="minorHAnsi" w:cstheme="minorHAnsi"/>
          <w:sz w:val="22"/>
          <w:szCs w:val="22"/>
          <w:lang w:val="nl-BE"/>
        </w:rPr>
        <w:t>beheersinstantie</w:t>
      </w:r>
      <w:proofErr w:type="spellEnd"/>
      <w:r w:rsidRPr="00087A72">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087A72">
        <w:rPr>
          <w:rFonts w:asciiTheme="minorHAnsi" w:eastAsia="Times New Roman" w:hAnsiTheme="minorHAnsi" w:cstheme="minorHAnsi"/>
          <w:sz w:val="22"/>
          <w:szCs w:val="22"/>
          <w:lang w:val="nl-BE"/>
        </w:rPr>
        <w:t>overdrachtdiensten</w:t>
      </w:r>
      <w:proofErr w:type="spellEnd"/>
      <w:r w:rsidRPr="00087A72">
        <w:rPr>
          <w:rFonts w:asciiTheme="minorHAnsi" w:eastAsia="Times New Roman" w:hAnsiTheme="minorHAnsi" w:cstheme="minorHAnsi"/>
          <w:sz w:val="22"/>
          <w:szCs w:val="22"/>
          <w:lang w:val="nl-BE"/>
        </w:rPr>
        <w:t xml:space="preserve"> te garanderen</w:t>
      </w:r>
      <w:bookmarkEnd w:id="15"/>
      <w:r w:rsidRPr="00087A72">
        <w:rPr>
          <w:rFonts w:asciiTheme="minorHAnsi" w:eastAsia="Times New Roman" w:hAnsiTheme="minorHAnsi" w:cstheme="minorHAnsi"/>
          <w:sz w:val="22"/>
          <w:szCs w:val="22"/>
          <w:lang w:val="nl-BE"/>
        </w:rPr>
        <w:t xml:space="preserve">. Maturiteitsniveau </w:t>
      </w:r>
      <w:r w:rsidR="00DF4F67" w:rsidRPr="00087A72">
        <w:rPr>
          <w:rFonts w:asciiTheme="minorHAnsi" w:eastAsia="Times New Roman" w:hAnsiTheme="minorHAnsi" w:cstheme="minorHAnsi"/>
          <w:sz w:val="22"/>
          <w:szCs w:val="22"/>
          <w:lang w:val="nl-BE"/>
        </w:rPr>
        <w:t>5</w:t>
      </w:r>
      <w:r w:rsidRPr="00087A72">
        <w:rPr>
          <w:rFonts w:asciiTheme="minorHAnsi" w:eastAsia="Times New Roman" w:hAnsiTheme="minorHAnsi" w:cstheme="minorHAnsi"/>
          <w:sz w:val="22"/>
          <w:szCs w:val="22"/>
          <w:lang w:val="nl-BE"/>
        </w:rPr>
        <w:t>.</w:t>
      </w:r>
    </w:p>
    <w:p w14:paraId="7E73CA15" w14:textId="64586C66" w:rsidR="00372A1F" w:rsidRPr="00087A72"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Conform de zesde </w:t>
      </w:r>
      <w:r w:rsidR="00F25D3F" w:rsidRPr="00087A72">
        <w:rPr>
          <w:rFonts w:asciiTheme="minorHAnsi" w:eastAsia="Times New Roman" w:hAnsiTheme="minorHAnsi" w:cstheme="minorHAnsi"/>
          <w:sz w:val="22"/>
          <w:szCs w:val="22"/>
          <w:lang w:val="nl-BE"/>
        </w:rPr>
        <w:t>garantie</w:t>
      </w:r>
      <w:r w:rsidRPr="00087A72">
        <w:rPr>
          <w:rFonts w:asciiTheme="minorHAnsi" w:eastAsia="Times New Roman" w:hAnsiTheme="minorHAnsi" w:cstheme="minorHAnsi"/>
          <w:sz w:val="22"/>
          <w:szCs w:val="22"/>
          <w:lang w:val="nl-BE"/>
        </w:rPr>
        <w:t>, bepaald in het BVR van 15 mei 2019:</w:t>
      </w:r>
      <w:r w:rsidRPr="00087A72">
        <w:t xml:space="preserve"> </w:t>
      </w:r>
      <w:r w:rsidRPr="00087A72">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3"/>
    <w:bookmarkEnd w:id="4"/>
    <w:bookmarkEnd w:id="5"/>
    <w:p w14:paraId="77AEF664" w14:textId="6FE7749E" w:rsidR="003E40C9" w:rsidRPr="00087A72"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087A72">
        <w:rPr>
          <w:rFonts w:asciiTheme="minorHAnsi" w:eastAsia="Times New Roman" w:hAnsiTheme="minorHAnsi" w:cstheme="minorHAnsi"/>
          <w:sz w:val="22"/>
          <w:szCs w:val="22"/>
          <w:lang w:val="nl-BE"/>
        </w:rPr>
        <w:t>Interfederale</w:t>
      </w:r>
      <w:proofErr w:type="spellEnd"/>
      <w:r w:rsidRPr="00087A72">
        <w:rPr>
          <w:rFonts w:asciiTheme="minorHAnsi" w:eastAsia="Times New Roman" w:hAnsiTheme="minorHAnsi" w:cstheme="minorHAnsi"/>
          <w:sz w:val="22"/>
          <w:szCs w:val="22"/>
          <w:lang w:val="nl-BE"/>
        </w:rPr>
        <w:t xml:space="preserve"> standaarden, Europese en/of Internationale standaarden. Maturiteitsniveau </w:t>
      </w:r>
      <w:r w:rsidR="00DF4F67" w:rsidRPr="00087A72">
        <w:rPr>
          <w:rFonts w:asciiTheme="minorHAnsi" w:eastAsia="Times New Roman" w:hAnsiTheme="minorHAnsi" w:cstheme="minorHAnsi"/>
          <w:sz w:val="22"/>
          <w:szCs w:val="22"/>
          <w:lang w:val="nl-BE"/>
        </w:rPr>
        <w:t>3</w:t>
      </w:r>
      <w:r w:rsidRPr="00087A72">
        <w:rPr>
          <w:rFonts w:asciiTheme="minorHAnsi" w:eastAsia="Times New Roman" w:hAnsiTheme="minorHAnsi" w:cstheme="minorHAnsi"/>
          <w:sz w:val="22"/>
          <w:szCs w:val="22"/>
          <w:lang w:val="nl-BE"/>
        </w:rPr>
        <w:t>.</w:t>
      </w:r>
    </w:p>
    <w:p w14:paraId="7CCFC132" w14:textId="182A280B" w:rsidR="003E40C9" w:rsidRPr="00087A72"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087A7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p>
    <w:p w14:paraId="7238DCDE" w14:textId="77777777" w:rsidR="006A2E7F" w:rsidRPr="00087A7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087A7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087A7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087A7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 3° ze is overdraagbaar via een </w:t>
      </w:r>
      <w:proofErr w:type="spellStart"/>
      <w:r w:rsidRPr="00087A72">
        <w:rPr>
          <w:rFonts w:asciiTheme="minorHAnsi" w:eastAsia="Times New Roman" w:hAnsiTheme="minorHAnsi" w:cstheme="minorHAnsi"/>
          <w:sz w:val="22"/>
          <w:szCs w:val="22"/>
          <w:lang w:val="nl-BE"/>
        </w:rPr>
        <w:t>overdrachtdienst</w:t>
      </w:r>
      <w:proofErr w:type="spellEnd"/>
      <w:r w:rsidRPr="00087A72">
        <w:rPr>
          <w:rFonts w:asciiTheme="minorHAnsi" w:eastAsia="Times New Roman" w:hAnsiTheme="minorHAnsi" w:cstheme="minorHAnsi"/>
          <w:sz w:val="22"/>
          <w:szCs w:val="22"/>
          <w:lang w:val="nl-BE"/>
        </w:rPr>
        <w:t xml:space="preserve"> als vermeld in artikel 3, 19°, van het GDI-decreet;</w:t>
      </w:r>
    </w:p>
    <w:p w14:paraId="5215C91D" w14:textId="77777777" w:rsidR="006A2E7F" w:rsidRPr="00087A7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087A72"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087A72">
        <w:rPr>
          <w:rFonts w:asciiTheme="minorHAnsi" w:eastAsia="Times New Roman" w:hAnsiTheme="minorHAnsi" w:cstheme="minorHAnsi"/>
          <w:sz w:val="22"/>
          <w:szCs w:val="22"/>
          <w:lang w:val="nl-BE"/>
        </w:rPr>
        <w:t>De voorgelegde gegevensbron voldoet aan die vier bijkomende voorwaarden</w:t>
      </w:r>
      <w:r w:rsidR="006A2E7F" w:rsidRPr="00087A72">
        <w:rPr>
          <w:rFonts w:asciiTheme="minorHAnsi" w:eastAsia="Times New Roman" w:hAnsiTheme="minorHAnsi" w:cstheme="minorHAnsi"/>
          <w:sz w:val="22"/>
          <w:szCs w:val="22"/>
          <w:lang w:val="nl-BE"/>
        </w:rPr>
        <w:t xml:space="preserve">, zie motivering onder </w:t>
      </w:r>
      <w:r w:rsidR="003F71A5" w:rsidRPr="00087A72">
        <w:rPr>
          <w:rFonts w:asciiTheme="minorHAnsi" w:eastAsia="Times New Roman" w:hAnsiTheme="minorHAnsi" w:cstheme="minorHAnsi"/>
          <w:sz w:val="22"/>
          <w:szCs w:val="22"/>
          <w:lang w:val="nl-BE"/>
        </w:rPr>
        <w:t xml:space="preserve">de tweede en </w:t>
      </w:r>
      <w:r w:rsidR="002B5591" w:rsidRPr="00087A72">
        <w:rPr>
          <w:rFonts w:asciiTheme="minorHAnsi" w:eastAsia="Times New Roman" w:hAnsiTheme="minorHAnsi" w:cstheme="minorHAnsi"/>
          <w:sz w:val="22"/>
          <w:szCs w:val="22"/>
          <w:lang w:val="nl-BE"/>
        </w:rPr>
        <w:t>vierde garantie.</w:t>
      </w:r>
    </w:p>
    <w:p w14:paraId="6DD336B9" w14:textId="7393AC9E" w:rsidR="00E62A2D" w:rsidRPr="00087A72" w:rsidRDefault="00E62A2D" w:rsidP="00C73B35">
      <w:pPr>
        <w:pStyle w:val="Heading1"/>
      </w:pPr>
      <w:r w:rsidRPr="00087A72">
        <w:t>voorstel overgangsperiode</w:t>
      </w:r>
    </w:p>
    <w:p w14:paraId="58C16D5C" w14:textId="3CDDA1DF" w:rsidR="003E40C9" w:rsidRPr="00087A72" w:rsidRDefault="003E40C9" w:rsidP="003E40C9">
      <w:pPr>
        <w:spacing w:line="276" w:lineRule="auto"/>
        <w:jc w:val="both"/>
        <w:rPr>
          <w:rFonts w:asciiTheme="minorHAnsi" w:hAnsiTheme="minorHAnsi"/>
          <w:lang w:val="nl-BE"/>
        </w:rPr>
      </w:pPr>
      <w:r w:rsidRPr="00087A72">
        <w:rPr>
          <w:rFonts w:asciiTheme="minorHAnsi" w:hAnsiTheme="minorHAnsi"/>
          <w:sz w:val="22"/>
          <w:szCs w:val="22"/>
          <w:lang w:val="nl-BE"/>
        </w:rPr>
        <w:t xml:space="preserve">Erkende bronnen moeten verplicht gebruikt worden door </w:t>
      </w:r>
      <w:r w:rsidR="00841E37" w:rsidRPr="00087A72">
        <w:rPr>
          <w:rFonts w:asciiTheme="minorHAnsi" w:hAnsiTheme="minorHAnsi"/>
          <w:sz w:val="22"/>
          <w:szCs w:val="22"/>
          <w:lang w:val="nl-BE"/>
        </w:rPr>
        <w:t xml:space="preserve">de </w:t>
      </w:r>
      <w:r w:rsidRPr="00087A72">
        <w:rPr>
          <w:rFonts w:asciiTheme="minorHAnsi" w:hAnsiTheme="minorHAnsi"/>
          <w:sz w:val="22"/>
          <w:szCs w:val="22"/>
          <w:lang w:val="nl-BE"/>
        </w:rPr>
        <w:t xml:space="preserve">Vlaamse </w:t>
      </w:r>
      <w:r w:rsidR="00841E37" w:rsidRPr="00087A72">
        <w:rPr>
          <w:rFonts w:asciiTheme="minorHAnsi" w:hAnsiTheme="minorHAnsi"/>
          <w:sz w:val="22"/>
          <w:szCs w:val="22"/>
          <w:lang w:val="nl-BE"/>
        </w:rPr>
        <w:t>en lokale overheid</w:t>
      </w:r>
      <w:r w:rsidRPr="00087A72">
        <w:rPr>
          <w:rFonts w:asciiTheme="minorHAnsi" w:hAnsiTheme="minorHAnsi"/>
          <w:sz w:val="22"/>
          <w:szCs w:val="22"/>
          <w:lang w:val="nl-BE"/>
        </w:rPr>
        <w:t xml:space="preserve">. Om de </w:t>
      </w:r>
      <w:r w:rsidR="00841E37" w:rsidRPr="00087A72">
        <w:rPr>
          <w:rFonts w:asciiTheme="minorHAnsi" w:hAnsiTheme="minorHAnsi"/>
          <w:sz w:val="22"/>
          <w:szCs w:val="22"/>
          <w:lang w:val="nl-BE"/>
        </w:rPr>
        <w:t xml:space="preserve">instanties </w:t>
      </w:r>
      <w:r w:rsidRPr="00087A72">
        <w:rPr>
          <w:rFonts w:asciiTheme="minorHAnsi" w:hAnsiTheme="minorHAnsi"/>
          <w:sz w:val="22"/>
          <w:szCs w:val="22"/>
          <w:lang w:val="nl-BE"/>
        </w:rPr>
        <w:t xml:space="preserve">de tijd te geven over te schakelen naar de erkende bron wordt een overgangsperiode voorzien van één jaar. Die periode start op de datum van erkenning door de Vlaamse Regering van de bron tot authentieke bron. </w:t>
      </w:r>
    </w:p>
    <w:p w14:paraId="6E565B15" w14:textId="77777777" w:rsidR="00A137B9" w:rsidRPr="00087A72" w:rsidRDefault="00A137B9" w:rsidP="00A137B9">
      <w:pPr>
        <w:pStyle w:val="Heading1"/>
        <w:numPr>
          <w:ilvl w:val="0"/>
          <w:numId w:val="6"/>
        </w:numPr>
      </w:pPr>
      <w:r w:rsidRPr="00087A72">
        <w:lastRenderedPageBreak/>
        <w:t>beslissing van de werkgroep</w:t>
      </w:r>
    </w:p>
    <w:p w14:paraId="01F12CF8" w14:textId="04903689" w:rsidR="00A137B9" w:rsidRPr="007C30DC" w:rsidRDefault="007C30DC"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De</w:t>
      </w:r>
      <w:r w:rsidR="00A137B9" w:rsidRPr="00087A72">
        <w:rPr>
          <w:rStyle w:val="normaltextrun"/>
          <w:rFonts w:asciiTheme="minorHAnsi" w:hAnsiTheme="minorHAnsi" w:cstheme="minorHAnsi"/>
          <w:sz w:val="22"/>
          <w:szCs w:val="22"/>
        </w:rPr>
        <w:t xml:space="preserve"> werkgroep Authentieke Gegevensbronnen</w:t>
      </w:r>
      <w:r>
        <w:rPr>
          <w:rStyle w:val="normaltextrun"/>
          <w:rFonts w:asciiTheme="minorHAnsi" w:hAnsiTheme="minorHAnsi" w:cstheme="minorHAnsi"/>
          <w:sz w:val="22"/>
          <w:szCs w:val="22"/>
        </w:rPr>
        <w:t xml:space="preserve"> heeft</w:t>
      </w:r>
      <w:r w:rsidR="00A137B9" w:rsidRPr="00087A72">
        <w:rPr>
          <w:rStyle w:val="normaltextrun"/>
          <w:rFonts w:asciiTheme="minorHAnsi" w:hAnsiTheme="minorHAnsi" w:cstheme="minorHAnsi"/>
          <w:sz w:val="22"/>
          <w:szCs w:val="22"/>
        </w:rPr>
        <w:t xml:space="preserve"> in haar vergadering van </w:t>
      </w:r>
      <w:r w:rsidR="004D02E1" w:rsidRPr="007C30DC">
        <w:rPr>
          <w:rStyle w:val="normaltextrun"/>
          <w:rFonts w:asciiTheme="minorHAnsi" w:hAnsiTheme="minorHAnsi" w:cstheme="minorHAnsi"/>
          <w:sz w:val="22"/>
          <w:szCs w:val="22"/>
        </w:rPr>
        <w:t>11 februari 2020</w:t>
      </w:r>
      <w:r w:rsidR="00A137B9" w:rsidRPr="00087A72">
        <w:rPr>
          <w:rStyle w:val="normaltextrun"/>
          <w:rFonts w:asciiTheme="minorHAnsi" w:hAnsiTheme="minorHAnsi" w:cstheme="minorHAnsi"/>
          <w:sz w:val="22"/>
          <w:szCs w:val="22"/>
        </w:rPr>
        <w:t xml:space="preserve"> dan ook beslist om een gunstig advies te geven aan het Stuurorgaan Vlaams Informatie- en ICT-beleid om het bestand </w:t>
      </w:r>
      <w:r w:rsidR="00C622B5" w:rsidRPr="00087A72">
        <w:rPr>
          <w:rStyle w:val="normaltextrun"/>
          <w:rFonts w:asciiTheme="minorHAnsi" w:hAnsiTheme="minorHAnsi" w:cstheme="minorHAnsi"/>
          <w:sz w:val="22"/>
          <w:szCs w:val="22"/>
        </w:rPr>
        <w:t>‘Actie- en waakgebieden</w:t>
      </w:r>
      <w:r w:rsidR="009560B4" w:rsidRPr="00087A72">
        <w:rPr>
          <w:rStyle w:val="normaltextrun"/>
          <w:rFonts w:asciiTheme="minorHAnsi" w:hAnsiTheme="minorHAnsi" w:cstheme="minorHAnsi"/>
          <w:sz w:val="22"/>
          <w:szCs w:val="22"/>
        </w:rPr>
        <w:t>’</w:t>
      </w:r>
      <w:r w:rsidR="00A137B9" w:rsidRPr="00087A72">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087A72" w:rsidRDefault="000A7144" w:rsidP="00C73B35">
      <w:pPr>
        <w:pStyle w:val="Heading1"/>
      </w:pPr>
      <w:r w:rsidRPr="00087A72">
        <w:t>Voorstel van beslissing</w:t>
      </w:r>
    </w:p>
    <w:p w14:paraId="3D48AB21" w14:textId="3E50D54F" w:rsidR="00AA5A5A" w:rsidRPr="00087A72" w:rsidRDefault="00426BD6" w:rsidP="00E53343">
      <w:pPr>
        <w:spacing w:line="276" w:lineRule="auto"/>
        <w:jc w:val="both"/>
        <w:rPr>
          <w:rFonts w:asciiTheme="minorHAnsi" w:hAnsiTheme="minorHAnsi" w:cstheme="minorHAnsi"/>
          <w:sz w:val="22"/>
          <w:szCs w:val="22"/>
          <w:lang w:val="nl-BE"/>
        </w:rPr>
      </w:pPr>
      <w:r w:rsidRPr="00087A72">
        <w:rPr>
          <w:rFonts w:asciiTheme="minorHAnsi" w:hAnsiTheme="minorHAnsi" w:cstheme="minorHAnsi"/>
          <w:sz w:val="22"/>
          <w:szCs w:val="22"/>
          <w:lang w:val="nl-BE"/>
        </w:rPr>
        <w:t xml:space="preserve">Het </w:t>
      </w:r>
      <w:r w:rsidR="004778D3" w:rsidRPr="00087A72">
        <w:rPr>
          <w:rFonts w:asciiTheme="minorHAnsi" w:hAnsiTheme="minorHAnsi" w:cstheme="minorHAnsi"/>
          <w:sz w:val="22"/>
          <w:szCs w:val="22"/>
        </w:rPr>
        <w:t>S</w:t>
      </w:r>
      <w:r w:rsidRPr="00087A72">
        <w:rPr>
          <w:rFonts w:asciiTheme="minorHAnsi" w:hAnsiTheme="minorHAnsi" w:cstheme="minorHAnsi"/>
          <w:sz w:val="22"/>
          <w:szCs w:val="22"/>
        </w:rPr>
        <w:t xml:space="preserve">tuurorgaan Vlaams Informatie- en ICT-beleid beslist op </w:t>
      </w:r>
      <w:r w:rsidR="00963CA2" w:rsidRPr="00087A72">
        <w:rPr>
          <w:rFonts w:asciiTheme="minorHAnsi" w:hAnsiTheme="minorHAnsi" w:cstheme="minorHAnsi"/>
          <w:sz w:val="22"/>
          <w:szCs w:val="22"/>
        </w:rPr>
        <w:t xml:space="preserve">basis van het </w:t>
      </w:r>
      <w:r w:rsidRPr="00087A72">
        <w:rPr>
          <w:rFonts w:asciiTheme="minorHAnsi" w:hAnsiTheme="minorHAnsi" w:cstheme="minorHAnsi"/>
          <w:sz w:val="22"/>
          <w:szCs w:val="22"/>
        </w:rPr>
        <w:t xml:space="preserve">advies van de werkgroep </w:t>
      </w:r>
      <w:r w:rsidR="004778D3" w:rsidRPr="00087A72">
        <w:rPr>
          <w:rFonts w:asciiTheme="minorHAnsi" w:hAnsiTheme="minorHAnsi" w:cstheme="minorHAnsi"/>
          <w:sz w:val="22"/>
          <w:szCs w:val="22"/>
        </w:rPr>
        <w:t>A</w:t>
      </w:r>
      <w:r w:rsidRPr="00087A72">
        <w:rPr>
          <w:rFonts w:asciiTheme="minorHAnsi" w:hAnsiTheme="minorHAnsi" w:cstheme="minorHAnsi"/>
          <w:sz w:val="22"/>
          <w:szCs w:val="22"/>
        </w:rPr>
        <w:t xml:space="preserve">uthentieke </w:t>
      </w:r>
      <w:r w:rsidR="004778D3" w:rsidRPr="00087A72">
        <w:rPr>
          <w:rFonts w:asciiTheme="minorHAnsi" w:hAnsiTheme="minorHAnsi" w:cstheme="minorHAnsi"/>
          <w:sz w:val="22"/>
          <w:szCs w:val="22"/>
        </w:rPr>
        <w:t>G</w:t>
      </w:r>
      <w:r w:rsidRPr="00087A72">
        <w:rPr>
          <w:rFonts w:asciiTheme="minorHAnsi" w:hAnsiTheme="minorHAnsi" w:cstheme="minorHAnsi"/>
          <w:sz w:val="22"/>
          <w:szCs w:val="22"/>
        </w:rPr>
        <w:t xml:space="preserve">egevensbronnen dat </w:t>
      </w:r>
      <w:r w:rsidR="001B0002" w:rsidRPr="00087A72">
        <w:rPr>
          <w:rFonts w:asciiTheme="minorHAnsi" w:hAnsiTheme="minorHAnsi" w:cstheme="minorHAnsi"/>
          <w:sz w:val="22"/>
          <w:szCs w:val="22"/>
        </w:rPr>
        <w:t xml:space="preserve">aan de Vlaamse Regering wordt voorgesteld </w:t>
      </w:r>
      <w:r w:rsidR="00E62A2D" w:rsidRPr="00087A72">
        <w:rPr>
          <w:rFonts w:asciiTheme="minorHAnsi" w:hAnsiTheme="minorHAnsi" w:cstheme="minorHAnsi"/>
          <w:sz w:val="22"/>
          <w:szCs w:val="22"/>
        </w:rPr>
        <w:t xml:space="preserve">de gegevensbron </w:t>
      </w:r>
      <w:r w:rsidR="00C622B5" w:rsidRPr="00087A72">
        <w:rPr>
          <w:rStyle w:val="normaltextrun"/>
          <w:rFonts w:asciiTheme="minorHAnsi" w:hAnsiTheme="minorHAnsi" w:cstheme="minorHAnsi"/>
          <w:sz w:val="22"/>
          <w:szCs w:val="22"/>
        </w:rPr>
        <w:t>‘Actie- en waakgebieden</w:t>
      </w:r>
      <w:r w:rsidR="00E53343" w:rsidRPr="00087A72">
        <w:rPr>
          <w:rStyle w:val="normaltextrun"/>
          <w:rFonts w:asciiTheme="minorHAnsi" w:hAnsiTheme="minorHAnsi" w:cstheme="minorHAnsi"/>
          <w:sz w:val="22"/>
          <w:szCs w:val="22"/>
        </w:rPr>
        <w:t xml:space="preserve">’ </w:t>
      </w:r>
      <w:r w:rsidR="00E62A2D" w:rsidRPr="00087A72">
        <w:rPr>
          <w:rFonts w:asciiTheme="minorHAnsi" w:hAnsiTheme="minorHAnsi" w:cstheme="minorHAnsi"/>
          <w:sz w:val="22"/>
          <w:szCs w:val="22"/>
          <w:lang w:val="nl-BE"/>
        </w:rPr>
        <w:t xml:space="preserve">als authentieke </w:t>
      </w:r>
      <w:r w:rsidR="002D0921" w:rsidRPr="00087A72">
        <w:rPr>
          <w:rFonts w:asciiTheme="minorHAnsi" w:hAnsiTheme="minorHAnsi" w:cstheme="minorHAnsi"/>
          <w:sz w:val="22"/>
          <w:szCs w:val="22"/>
          <w:lang w:val="nl-BE"/>
        </w:rPr>
        <w:t xml:space="preserve">geografische </w:t>
      </w:r>
      <w:r w:rsidR="00E62A2D" w:rsidRPr="00087A72">
        <w:rPr>
          <w:rFonts w:asciiTheme="minorHAnsi" w:hAnsiTheme="minorHAnsi" w:cstheme="minorHAnsi"/>
          <w:sz w:val="22"/>
          <w:szCs w:val="22"/>
          <w:lang w:val="nl-BE"/>
        </w:rPr>
        <w:t>gegevensbron</w:t>
      </w:r>
      <w:r w:rsidR="001B0002" w:rsidRPr="00087A72">
        <w:rPr>
          <w:rFonts w:asciiTheme="minorHAnsi" w:hAnsiTheme="minorHAnsi" w:cstheme="minorHAnsi"/>
          <w:sz w:val="22"/>
          <w:szCs w:val="22"/>
          <w:lang w:val="nl-BE"/>
        </w:rPr>
        <w:t xml:space="preserve"> te erkennen met een overgangsperiode van </w:t>
      </w:r>
      <w:r w:rsidR="003241BA" w:rsidRPr="00087A72">
        <w:rPr>
          <w:rFonts w:asciiTheme="minorHAnsi" w:hAnsiTheme="minorHAnsi" w:cstheme="minorHAnsi"/>
          <w:sz w:val="22"/>
          <w:szCs w:val="22"/>
          <w:lang w:val="nl-BE"/>
        </w:rPr>
        <w:t>éé</w:t>
      </w:r>
      <w:r w:rsidR="001B0002" w:rsidRPr="00087A72">
        <w:rPr>
          <w:rFonts w:asciiTheme="minorHAnsi" w:hAnsiTheme="minorHAnsi" w:cstheme="minorHAnsi"/>
          <w:sz w:val="22"/>
          <w:szCs w:val="22"/>
          <w:lang w:val="nl-BE"/>
        </w:rPr>
        <w:t>n jaar</w:t>
      </w:r>
      <w:r w:rsidR="00CD7CB5" w:rsidRPr="00087A72">
        <w:rPr>
          <w:rFonts w:asciiTheme="minorHAnsi" w:hAnsiTheme="minorHAnsi" w:cstheme="minorHAnsi"/>
          <w:sz w:val="22"/>
          <w:szCs w:val="22"/>
          <w:lang w:val="nl-BE"/>
        </w:rPr>
        <w:t xml:space="preserve"> en </w:t>
      </w:r>
      <w:r w:rsidR="00E53343" w:rsidRPr="00087A72">
        <w:rPr>
          <w:rFonts w:asciiTheme="minorHAnsi" w:hAnsiTheme="minorHAnsi" w:cstheme="minorHAnsi"/>
          <w:sz w:val="22"/>
          <w:szCs w:val="22"/>
          <w:lang w:val="nl-BE"/>
        </w:rPr>
        <w:t>de VMM</w:t>
      </w:r>
      <w:r w:rsidR="00CD7CB5" w:rsidRPr="00087A72">
        <w:rPr>
          <w:rFonts w:asciiTheme="minorHAnsi" w:hAnsiTheme="minorHAnsi" w:cstheme="minorHAnsi"/>
          <w:sz w:val="22"/>
          <w:szCs w:val="22"/>
          <w:lang w:val="nl-BE"/>
        </w:rPr>
        <w:t xml:space="preserve"> als </w:t>
      </w:r>
      <w:proofErr w:type="spellStart"/>
      <w:r w:rsidR="00CD7CB5" w:rsidRPr="00087A72">
        <w:rPr>
          <w:rFonts w:asciiTheme="minorHAnsi" w:hAnsiTheme="minorHAnsi" w:cstheme="minorHAnsi"/>
          <w:sz w:val="22"/>
          <w:szCs w:val="22"/>
          <w:lang w:val="nl-BE"/>
        </w:rPr>
        <w:t>beheersinstantie</w:t>
      </w:r>
      <w:proofErr w:type="spellEnd"/>
      <w:r w:rsidR="00CD7CB5" w:rsidRPr="00087A72">
        <w:rPr>
          <w:rFonts w:asciiTheme="minorHAnsi" w:hAnsiTheme="minorHAnsi" w:cstheme="minorHAnsi"/>
          <w:sz w:val="22"/>
          <w:szCs w:val="22"/>
          <w:lang w:val="nl-BE"/>
        </w:rPr>
        <w:t xml:space="preserve"> aan te wijzen</w:t>
      </w:r>
      <w:r w:rsidR="00E62A2D" w:rsidRPr="00087A72">
        <w:rPr>
          <w:rFonts w:asciiTheme="minorHAnsi" w:hAnsiTheme="minorHAnsi" w:cstheme="minorHAnsi"/>
          <w:sz w:val="22"/>
          <w:szCs w:val="22"/>
          <w:lang w:val="nl-BE"/>
        </w:rPr>
        <w:t>.</w:t>
      </w:r>
      <w:bookmarkStart w:id="16" w:name="_Hlk40780808"/>
      <w:bookmarkStart w:id="17" w:name="_Hlk40779802"/>
      <w:bookmarkStart w:id="18" w:name="_GoBack"/>
      <w:bookmarkEnd w:id="18"/>
    </w:p>
    <w:bookmarkEnd w:id="16"/>
    <w:bookmarkEnd w:id="17"/>
    <w:sectPr w:rsidR="00AA5A5A" w:rsidRPr="00087A72" w:rsidSect="006A32C0">
      <w:footerReference w:type="even" r:id="rId16"/>
      <w:footerReference w:type="default" r:id="rId17"/>
      <w:headerReference w:type="first" r:id="rId18"/>
      <w:footerReference w:type="first" r:id="rId19"/>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FF648" w14:textId="77777777" w:rsidR="00AF31D7" w:rsidRDefault="00AF31D7">
      <w:r>
        <w:separator/>
      </w:r>
    </w:p>
  </w:endnote>
  <w:endnote w:type="continuationSeparator" w:id="0">
    <w:p w14:paraId="5A3DEE1A" w14:textId="77777777" w:rsidR="00AF31D7" w:rsidRDefault="00AF3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panose1 w:val="00000500000000000000"/>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altName w:val="Cambria"/>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Header"/>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eNumber"/>
        <w:rFonts w:ascii="FlandersArtSans-Regular" w:hAnsi="FlandersArtSans-Regular" w:cs="Calibri"/>
        <w:sz w:val="18"/>
        <w:szCs w:val="18"/>
      </w:rPr>
      <w:fldChar w:fldCharType="begin"/>
    </w:r>
    <w:r w:rsidR="00545E5A" w:rsidRPr="005B717E">
      <w:rPr>
        <w:rStyle w:val="PageNumber"/>
        <w:rFonts w:ascii="FlandersArtSans-Regular" w:hAnsi="FlandersArtSans-Regular" w:cs="Calibri"/>
        <w:sz w:val="18"/>
        <w:szCs w:val="18"/>
      </w:rPr>
      <w:instrText xml:space="preserve"> NUMPAGES </w:instrText>
    </w:r>
    <w:r w:rsidR="00545E5A" w:rsidRPr="005B717E">
      <w:rPr>
        <w:rStyle w:val="PageNumber"/>
        <w:rFonts w:ascii="FlandersArtSans-Regular" w:hAnsi="FlandersArtSans-Regular" w:cs="Calibri"/>
        <w:sz w:val="18"/>
        <w:szCs w:val="18"/>
      </w:rPr>
      <w:fldChar w:fldCharType="separate"/>
    </w:r>
    <w:r w:rsidR="000A7144">
      <w:rPr>
        <w:rStyle w:val="PageNumber"/>
        <w:rFonts w:ascii="FlandersArtSans-Regular" w:hAnsi="FlandersArtSans-Regular" w:cs="Calibri"/>
        <w:sz w:val="18"/>
        <w:szCs w:val="18"/>
      </w:rPr>
      <w:t>4</w:t>
    </w:r>
    <w:r w:rsidR="00545E5A" w:rsidRPr="005B717E">
      <w:rPr>
        <w:rStyle w:val="PageNumb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Header"/>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Footer"/>
    </w:pPr>
  </w:p>
  <w:p w14:paraId="484A3CD1" w14:textId="77777777" w:rsidR="006A32C0" w:rsidRDefault="00545E5A" w:rsidP="006A32C0">
    <w:pPr>
      <w:pStyle w:val="Footer"/>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7C6CE7">
      <w:fldChar w:fldCharType="begin"/>
    </w:r>
    <w:r w:rsidR="007C6CE7">
      <w:instrText xml:space="preserve"> NUMPAGES   \* MERGEFORMAT </w:instrText>
    </w:r>
    <w:r w:rsidR="007C6CE7">
      <w:fldChar w:fldCharType="separate"/>
    </w:r>
    <w:r w:rsidR="00DE2186">
      <w:rPr>
        <w:noProof/>
      </w:rPr>
      <w:t>2</w:t>
    </w:r>
    <w:r w:rsidR="007C6CE7">
      <w:rPr>
        <w:noProof/>
      </w:rPr>
      <w:fldChar w:fldCharType="end"/>
    </w:r>
    <w:r>
      <w:tab/>
      <w:t xml:space="preserve">     </w:t>
    </w:r>
    <w:r>
      <w:tab/>
      <w:t xml:space="preserve">     </w:t>
    </w:r>
  </w:p>
  <w:p w14:paraId="630BF118" w14:textId="77777777" w:rsidR="006A32C0" w:rsidRDefault="006A32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Footer"/>
    </w:pPr>
  </w:p>
  <w:p w14:paraId="5FFE5061" w14:textId="77777777" w:rsidR="006A32C0" w:rsidRDefault="00545E5A" w:rsidP="006A32C0">
    <w:pPr>
      <w:pStyle w:val="Footer"/>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7C6CE7">
      <w:fldChar w:fldCharType="begin"/>
    </w:r>
    <w:r w:rsidR="007C6CE7">
      <w:instrText xml:space="preserve"> NUMPAGES  \* Arabic  \* MERGEFORMAT </w:instrText>
    </w:r>
    <w:r w:rsidR="007C6CE7">
      <w:fldChar w:fldCharType="separate"/>
    </w:r>
    <w:r w:rsidR="000A7144">
      <w:rPr>
        <w:noProof/>
      </w:rPr>
      <w:t>4</w:t>
    </w:r>
    <w:r w:rsidR="007C6CE7">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Footer"/>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FFD63" w14:textId="77777777" w:rsidR="00AF31D7" w:rsidRDefault="00AF31D7">
      <w:r>
        <w:separator/>
      </w:r>
    </w:p>
  </w:footnote>
  <w:footnote w:type="continuationSeparator" w:id="0">
    <w:p w14:paraId="0323208D" w14:textId="77777777" w:rsidR="00AF31D7" w:rsidRDefault="00AF3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HeaderChar"/>
      </w:rPr>
    </w:pPr>
    <w:r>
      <w:rPr>
        <w:noProof/>
        <w:lang w:eastAsia="en-GB"/>
      </w:rPr>
      <w:tab/>
    </w:r>
    <w:r>
      <w:rPr>
        <w:noProof/>
        <w:lang w:eastAsia="en-GB"/>
      </w:rPr>
      <w:tab/>
      <w:t xml:space="preserve">     </w:t>
    </w:r>
    <w:r>
      <w:rPr>
        <w:rStyle w:val="Header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4"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266860"/>
    <w:multiLevelType w:val="hybridMultilevel"/>
    <w:tmpl w:val="81C0436A"/>
    <w:lvl w:ilvl="0" w:tplc="D0B441AA">
      <w:start w:val="5"/>
      <w:numFmt w:val="bullet"/>
      <w:lvlText w:val="-"/>
      <w:lvlJc w:val="left"/>
      <w:pPr>
        <w:ind w:left="720" w:hanging="360"/>
      </w:pPr>
      <w:rPr>
        <w:rFonts w:ascii="Calibri" w:eastAsia="Calibri" w:hAnsi="Calibri"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4"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D56BB3"/>
    <w:multiLevelType w:val="hybridMultilevel"/>
    <w:tmpl w:val="A84E2A58"/>
    <w:lvl w:ilvl="0" w:tplc="EFEA7C30">
      <w:start w:val="4"/>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B472DD"/>
    <w:multiLevelType w:val="multilevel"/>
    <w:tmpl w:val="A28A0DAE"/>
    <w:lvl w:ilvl="0">
      <w:start w:val="1"/>
      <w:numFmt w:val="decimal"/>
      <w:pStyle w:val="Heading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9"/>
  </w:num>
  <w:num w:numId="8">
    <w:abstractNumId w:val="19"/>
  </w:num>
  <w:num w:numId="9">
    <w:abstractNumId w:val="19"/>
  </w:num>
  <w:num w:numId="10">
    <w:abstractNumId w:val="8"/>
  </w:num>
  <w:num w:numId="11">
    <w:abstractNumId w:val="9"/>
  </w:num>
  <w:num w:numId="12">
    <w:abstractNumId w:val="16"/>
  </w:num>
  <w:num w:numId="13">
    <w:abstractNumId w:val="10"/>
  </w:num>
  <w:num w:numId="14">
    <w:abstractNumId w:val="11"/>
  </w:num>
  <w:num w:numId="15">
    <w:abstractNumId w:val="4"/>
  </w:num>
  <w:num w:numId="16">
    <w:abstractNumId w:val="7"/>
  </w:num>
  <w:num w:numId="17">
    <w:abstractNumId w:val="3"/>
  </w:num>
  <w:num w:numId="18">
    <w:abstractNumId w:val="1"/>
  </w:num>
  <w:num w:numId="19">
    <w:abstractNumId w:val="13"/>
  </w:num>
  <w:num w:numId="20">
    <w:abstractNumId w:val="5"/>
  </w:num>
  <w:num w:numId="21">
    <w:abstractNumId w:val="6"/>
  </w:num>
  <w:num w:numId="22">
    <w:abstractNumId w:val="20"/>
  </w:num>
  <w:num w:numId="23">
    <w:abstractNumId w:val="0"/>
  </w:num>
  <w:num w:numId="24">
    <w:abstractNumId w:val="14"/>
  </w:num>
  <w:num w:numId="25">
    <w:abstractNumId w:val="2"/>
  </w:num>
  <w:num w:numId="26">
    <w:abstractNumId w:val="15"/>
  </w:num>
  <w:num w:numId="27">
    <w:abstractNumId w:val="1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3E41"/>
    <w:rsid w:val="0001120D"/>
    <w:rsid w:val="00012D92"/>
    <w:rsid w:val="00015CEC"/>
    <w:rsid w:val="00023027"/>
    <w:rsid w:val="000253AC"/>
    <w:rsid w:val="00025631"/>
    <w:rsid w:val="00030308"/>
    <w:rsid w:val="00055541"/>
    <w:rsid w:val="000601DD"/>
    <w:rsid w:val="00061AF0"/>
    <w:rsid w:val="000620D5"/>
    <w:rsid w:val="00080059"/>
    <w:rsid w:val="000802D0"/>
    <w:rsid w:val="000839F5"/>
    <w:rsid w:val="00084736"/>
    <w:rsid w:val="00087A72"/>
    <w:rsid w:val="00097EC6"/>
    <w:rsid w:val="000A2D19"/>
    <w:rsid w:val="000A363F"/>
    <w:rsid w:val="000A43F9"/>
    <w:rsid w:val="000A661E"/>
    <w:rsid w:val="000A7144"/>
    <w:rsid w:val="000B07CF"/>
    <w:rsid w:val="000B5C58"/>
    <w:rsid w:val="000E74FE"/>
    <w:rsid w:val="00101DFC"/>
    <w:rsid w:val="00105B3A"/>
    <w:rsid w:val="001072AF"/>
    <w:rsid w:val="0011772F"/>
    <w:rsid w:val="00120263"/>
    <w:rsid w:val="00140FC2"/>
    <w:rsid w:val="00140FCB"/>
    <w:rsid w:val="00142D45"/>
    <w:rsid w:val="00146C04"/>
    <w:rsid w:val="00154929"/>
    <w:rsid w:val="00155170"/>
    <w:rsid w:val="00155A57"/>
    <w:rsid w:val="00155FF6"/>
    <w:rsid w:val="00187D96"/>
    <w:rsid w:val="001B0002"/>
    <w:rsid w:val="001B7CBE"/>
    <w:rsid w:val="001C1284"/>
    <w:rsid w:val="001C7446"/>
    <w:rsid w:val="001D2BB4"/>
    <w:rsid w:val="001E0B09"/>
    <w:rsid w:val="001E50D7"/>
    <w:rsid w:val="001F1798"/>
    <w:rsid w:val="001F6E09"/>
    <w:rsid w:val="00206785"/>
    <w:rsid w:val="002113F5"/>
    <w:rsid w:val="00211849"/>
    <w:rsid w:val="00215376"/>
    <w:rsid w:val="002269E7"/>
    <w:rsid w:val="00227A49"/>
    <w:rsid w:val="0023145F"/>
    <w:rsid w:val="002402E8"/>
    <w:rsid w:val="00247151"/>
    <w:rsid w:val="00250E5D"/>
    <w:rsid w:val="00251F4F"/>
    <w:rsid w:val="00275BF9"/>
    <w:rsid w:val="00276279"/>
    <w:rsid w:val="00286949"/>
    <w:rsid w:val="00290D40"/>
    <w:rsid w:val="002B5591"/>
    <w:rsid w:val="002B653D"/>
    <w:rsid w:val="002C2967"/>
    <w:rsid w:val="002C4C5A"/>
    <w:rsid w:val="002D047D"/>
    <w:rsid w:val="002D077D"/>
    <w:rsid w:val="002D0921"/>
    <w:rsid w:val="002D3183"/>
    <w:rsid w:val="002D3C6A"/>
    <w:rsid w:val="002D7767"/>
    <w:rsid w:val="002E1446"/>
    <w:rsid w:val="003007D1"/>
    <w:rsid w:val="0030113A"/>
    <w:rsid w:val="00307B7A"/>
    <w:rsid w:val="003241BA"/>
    <w:rsid w:val="00325F1D"/>
    <w:rsid w:val="00332D3B"/>
    <w:rsid w:val="003539EA"/>
    <w:rsid w:val="003625E2"/>
    <w:rsid w:val="00362A30"/>
    <w:rsid w:val="00372A1F"/>
    <w:rsid w:val="00380015"/>
    <w:rsid w:val="0039515F"/>
    <w:rsid w:val="003A7FB0"/>
    <w:rsid w:val="003B3DC1"/>
    <w:rsid w:val="003C2418"/>
    <w:rsid w:val="003C4EE9"/>
    <w:rsid w:val="003E40C9"/>
    <w:rsid w:val="003E5B53"/>
    <w:rsid w:val="003F043D"/>
    <w:rsid w:val="003F0804"/>
    <w:rsid w:val="003F1269"/>
    <w:rsid w:val="003F3B4F"/>
    <w:rsid w:val="003F71A5"/>
    <w:rsid w:val="00400431"/>
    <w:rsid w:val="00410C23"/>
    <w:rsid w:val="00416493"/>
    <w:rsid w:val="00416AFA"/>
    <w:rsid w:val="00416D6A"/>
    <w:rsid w:val="004241A9"/>
    <w:rsid w:val="00426BD6"/>
    <w:rsid w:val="00436F75"/>
    <w:rsid w:val="00446BB0"/>
    <w:rsid w:val="00451FA8"/>
    <w:rsid w:val="00454098"/>
    <w:rsid w:val="00462142"/>
    <w:rsid w:val="004778D3"/>
    <w:rsid w:val="00497A5D"/>
    <w:rsid w:val="004A1E27"/>
    <w:rsid w:val="004A1F80"/>
    <w:rsid w:val="004A421E"/>
    <w:rsid w:val="004A7DF2"/>
    <w:rsid w:val="004B40EF"/>
    <w:rsid w:val="004C582A"/>
    <w:rsid w:val="004D02E1"/>
    <w:rsid w:val="004E24BA"/>
    <w:rsid w:val="004E6324"/>
    <w:rsid w:val="004F2241"/>
    <w:rsid w:val="004F2FC1"/>
    <w:rsid w:val="005032D3"/>
    <w:rsid w:val="00503422"/>
    <w:rsid w:val="00503BAB"/>
    <w:rsid w:val="00513C39"/>
    <w:rsid w:val="00521DE7"/>
    <w:rsid w:val="00537303"/>
    <w:rsid w:val="00543B15"/>
    <w:rsid w:val="00545E5A"/>
    <w:rsid w:val="00546156"/>
    <w:rsid w:val="00546DF2"/>
    <w:rsid w:val="00556D24"/>
    <w:rsid w:val="0056699C"/>
    <w:rsid w:val="00571E80"/>
    <w:rsid w:val="00576DB8"/>
    <w:rsid w:val="00585815"/>
    <w:rsid w:val="00585B47"/>
    <w:rsid w:val="00592180"/>
    <w:rsid w:val="005A5CB9"/>
    <w:rsid w:val="005C337E"/>
    <w:rsid w:val="005D0883"/>
    <w:rsid w:val="005D7511"/>
    <w:rsid w:val="005E688B"/>
    <w:rsid w:val="006027F2"/>
    <w:rsid w:val="00611A55"/>
    <w:rsid w:val="00630306"/>
    <w:rsid w:val="00637CD1"/>
    <w:rsid w:val="006562E5"/>
    <w:rsid w:val="0066143F"/>
    <w:rsid w:val="00663F16"/>
    <w:rsid w:val="006763CE"/>
    <w:rsid w:val="0068008D"/>
    <w:rsid w:val="006804B6"/>
    <w:rsid w:val="006858AF"/>
    <w:rsid w:val="00696A1B"/>
    <w:rsid w:val="006A2E7F"/>
    <w:rsid w:val="006A32C0"/>
    <w:rsid w:val="006A3A71"/>
    <w:rsid w:val="006B36AC"/>
    <w:rsid w:val="006B44E9"/>
    <w:rsid w:val="006E0F45"/>
    <w:rsid w:val="006E4FBE"/>
    <w:rsid w:val="006F2094"/>
    <w:rsid w:val="006F65A8"/>
    <w:rsid w:val="00701249"/>
    <w:rsid w:val="007041FD"/>
    <w:rsid w:val="0070524B"/>
    <w:rsid w:val="007337A3"/>
    <w:rsid w:val="007432A1"/>
    <w:rsid w:val="00745368"/>
    <w:rsid w:val="0077339E"/>
    <w:rsid w:val="007767E3"/>
    <w:rsid w:val="00782D06"/>
    <w:rsid w:val="00792045"/>
    <w:rsid w:val="007A38F2"/>
    <w:rsid w:val="007B2C97"/>
    <w:rsid w:val="007C30DC"/>
    <w:rsid w:val="007C6CE7"/>
    <w:rsid w:val="007C6E32"/>
    <w:rsid w:val="007E238E"/>
    <w:rsid w:val="007E24E0"/>
    <w:rsid w:val="00803237"/>
    <w:rsid w:val="00811951"/>
    <w:rsid w:val="008200AA"/>
    <w:rsid w:val="00820C93"/>
    <w:rsid w:val="00822FFA"/>
    <w:rsid w:val="00826E46"/>
    <w:rsid w:val="00841E37"/>
    <w:rsid w:val="008425C3"/>
    <w:rsid w:val="00844EF7"/>
    <w:rsid w:val="00862574"/>
    <w:rsid w:val="0086321F"/>
    <w:rsid w:val="00863DC6"/>
    <w:rsid w:val="00866534"/>
    <w:rsid w:val="00866B57"/>
    <w:rsid w:val="008677F0"/>
    <w:rsid w:val="0087721E"/>
    <w:rsid w:val="008778B1"/>
    <w:rsid w:val="00886C43"/>
    <w:rsid w:val="00890F83"/>
    <w:rsid w:val="00891D5F"/>
    <w:rsid w:val="00896365"/>
    <w:rsid w:val="00897021"/>
    <w:rsid w:val="008A12E4"/>
    <w:rsid w:val="008A1E97"/>
    <w:rsid w:val="008A2506"/>
    <w:rsid w:val="008B2765"/>
    <w:rsid w:val="008B5078"/>
    <w:rsid w:val="008E024D"/>
    <w:rsid w:val="008E060B"/>
    <w:rsid w:val="008F181F"/>
    <w:rsid w:val="008F3267"/>
    <w:rsid w:val="008F5960"/>
    <w:rsid w:val="00906AF3"/>
    <w:rsid w:val="00910ACB"/>
    <w:rsid w:val="00921959"/>
    <w:rsid w:val="00936A45"/>
    <w:rsid w:val="009424FB"/>
    <w:rsid w:val="00945DDB"/>
    <w:rsid w:val="009560B4"/>
    <w:rsid w:val="00963CA2"/>
    <w:rsid w:val="009841DA"/>
    <w:rsid w:val="0098506F"/>
    <w:rsid w:val="00986949"/>
    <w:rsid w:val="009876FD"/>
    <w:rsid w:val="00996A7E"/>
    <w:rsid w:val="009A79D3"/>
    <w:rsid w:val="009D00EA"/>
    <w:rsid w:val="009D21E6"/>
    <w:rsid w:val="009D31EB"/>
    <w:rsid w:val="00A02C79"/>
    <w:rsid w:val="00A05EA5"/>
    <w:rsid w:val="00A137B9"/>
    <w:rsid w:val="00A164CB"/>
    <w:rsid w:val="00A2500F"/>
    <w:rsid w:val="00A256FD"/>
    <w:rsid w:val="00A26D90"/>
    <w:rsid w:val="00A31811"/>
    <w:rsid w:val="00A31A6B"/>
    <w:rsid w:val="00A37219"/>
    <w:rsid w:val="00A47DCA"/>
    <w:rsid w:val="00A541FC"/>
    <w:rsid w:val="00A620A3"/>
    <w:rsid w:val="00A645FC"/>
    <w:rsid w:val="00A67959"/>
    <w:rsid w:val="00A71707"/>
    <w:rsid w:val="00A76A3D"/>
    <w:rsid w:val="00AA5A5A"/>
    <w:rsid w:val="00AB4095"/>
    <w:rsid w:val="00AB5B49"/>
    <w:rsid w:val="00AC2FA0"/>
    <w:rsid w:val="00AC4B6E"/>
    <w:rsid w:val="00AD2E21"/>
    <w:rsid w:val="00AE0C94"/>
    <w:rsid w:val="00AE6E15"/>
    <w:rsid w:val="00AF31D7"/>
    <w:rsid w:val="00AF7292"/>
    <w:rsid w:val="00B00792"/>
    <w:rsid w:val="00B0105B"/>
    <w:rsid w:val="00B01EF1"/>
    <w:rsid w:val="00B067D5"/>
    <w:rsid w:val="00B10A66"/>
    <w:rsid w:val="00B22A95"/>
    <w:rsid w:val="00B35BAF"/>
    <w:rsid w:val="00B43116"/>
    <w:rsid w:val="00B511B1"/>
    <w:rsid w:val="00B51D0A"/>
    <w:rsid w:val="00B60BB7"/>
    <w:rsid w:val="00B70672"/>
    <w:rsid w:val="00B74421"/>
    <w:rsid w:val="00B75B89"/>
    <w:rsid w:val="00B82B38"/>
    <w:rsid w:val="00B84878"/>
    <w:rsid w:val="00B9035F"/>
    <w:rsid w:val="00BA7A81"/>
    <w:rsid w:val="00BC0D53"/>
    <w:rsid w:val="00BC0DF0"/>
    <w:rsid w:val="00BC4F6F"/>
    <w:rsid w:val="00BD0A09"/>
    <w:rsid w:val="00BD2A95"/>
    <w:rsid w:val="00BD794A"/>
    <w:rsid w:val="00BE0222"/>
    <w:rsid w:val="00BE3F84"/>
    <w:rsid w:val="00BF27B0"/>
    <w:rsid w:val="00BF46D5"/>
    <w:rsid w:val="00BF5C5D"/>
    <w:rsid w:val="00C02EF3"/>
    <w:rsid w:val="00C03424"/>
    <w:rsid w:val="00C06FB6"/>
    <w:rsid w:val="00C073E2"/>
    <w:rsid w:val="00C12246"/>
    <w:rsid w:val="00C15E31"/>
    <w:rsid w:val="00C335FB"/>
    <w:rsid w:val="00C343D5"/>
    <w:rsid w:val="00C4026B"/>
    <w:rsid w:val="00C46140"/>
    <w:rsid w:val="00C52CCA"/>
    <w:rsid w:val="00C60FA7"/>
    <w:rsid w:val="00C61E5B"/>
    <w:rsid w:val="00C622B5"/>
    <w:rsid w:val="00C73B35"/>
    <w:rsid w:val="00C75E7D"/>
    <w:rsid w:val="00C818CE"/>
    <w:rsid w:val="00C835B3"/>
    <w:rsid w:val="00C842C2"/>
    <w:rsid w:val="00C97548"/>
    <w:rsid w:val="00CD12D1"/>
    <w:rsid w:val="00CD4DA7"/>
    <w:rsid w:val="00CD531A"/>
    <w:rsid w:val="00CD6567"/>
    <w:rsid w:val="00CD7CB5"/>
    <w:rsid w:val="00CF1C68"/>
    <w:rsid w:val="00D15082"/>
    <w:rsid w:val="00D21C99"/>
    <w:rsid w:val="00D24782"/>
    <w:rsid w:val="00D31E2D"/>
    <w:rsid w:val="00D444FC"/>
    <w:rsid w:val="00D4520F"/>
    <w:rsid w:val="00D520F5"/>
    <w:rsid w:val="00D52F58"/>
    <w:rsid w:val="00D56A15"/>
    <w:rsid w:val="00D7222B"/>
    <w:rsid w:val="00D73BEB"/>
    <w:rsid w:val="00D742C3"/>
    <w:rsid w:val="00D75376"/>
    <w:rsid w:val="00D80CBB"/>
    <w:rsid w:val="00D915AE"/>
    <w:rsid w:val="00D97EA7"/>
    <w:rsid w:val="00DA64A2"/>
    <w:rsid w:val="00DB01D9"/>
    <w:rsid w:val="00DB391E"/>
    <w:rsid w:val="00DC5CB4"/>
    <w:rsid w:val="00DC67D4"/>
    <w:rsid w:val="00DE00A5"/>
    <w:rsid w:val="00DE1932"/>
    <w:rsid w:val="00DE2186"/>
    <w:rsid w:val="00DF4F67"/>
    <w:rsid w:val="00E01B4D"/>
    <w:rsid w:val="00E1686E"/>
    <w:rsid w:val="00E17270"/>
    <w:rsid w:val="00E21491"/>
    <w:rsid w:val="00E27D85"/>
    <w:rsid w:val="00E303B1"/>
    <w:rsid w:val="00E33E38"/>
    <w:rsid w:val="00E45A31"/>
    <w:rsid w:val="00E50CFD"/>
    <w:rsid w:val="00E51F8D"/>
    <w:rsid w:val="00E53343"/>
    <w:rsid w:val="00E54D36"/>
    <w:rsid w:val="00E62A2D"/>
    <w:rsid w:val="00E637B9"/>
    <w:rsid w:val="00E73667"/>
    <w:rsid w:val="00E83BD5"/>
    <w:rsid w:val="00E84774"/>
    <w:rsid w:val="00E90A3E"/>
    <w:rsid w:val="00EB4791"/>
    <w:rsid w:val="00EB5E87"/>
    <w:rsid w:val="00EC02CD"/>
    <w:rsid w:val="00EC0E1E"/>
    <w:rsid w:val="00EC3A8C"/>
    <w:rsid w:val="00EC5AA7"/>
    <w:rsid w:val="00ED2766"/>
    <w:rsid w:val="00EE0898"/>
    <w:rsid w:val="00EE389B"/>
    <w:rsid w:val="00EF3E9B"/>
    <w:rsid w:val="00F00228"/>
    <w:rsid w:val="00F00B3B"/>
    <w:rsid w:val="00F13681"/>
    <w:rsid w:val="00F25D3F"/>
    <w:rsid w:val="00F31EDE"/>
    <w:rsid w:val="00F4058D"/>
    <w:rsid w:val="00F529CC"/>
    <w:rsid w:val="00F55C5A"/>
    <w:rsid w:val="00F67BD0"/>
    <w:rsid w:val="00F70A54"/>
    <w:rsid w:val="00FA2131"/>
    <w:rsid w:val="00FA594F"/>
    <w:rsid w:val="00FA710F"/>
    <w:rsid w:val="00FB5675"/>
    <w:rsid w:val="00FC3830"/>
    <w:rsid w:val="00FC66A4"/>
    <w:rsid w:val="00FD7C10"/>
    <w:rsid w:val="00FE3ECC"/>
    <w:rsid w:val="00FE422E"/>
    <w:rsid w:val="00FF0E92"/>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339E"/>
    <w:rPr>
      <w:rFonts w:ascii="Flanders Art Sans" w:hAnsi="Flanders Art Sans"/>
      <w:sz w:val="24"/>
      <w:szCs w:val="24"/>
      <w:lang w:val="nl-NL" w:eastAsia="nl-NL"/>
    </w:rPr>
  </w:style>
  <w:style w:type="paragraph" w:styleId="Heading1">
    <w:name w:val="heading 1"/>
    <w:basedOn w:val="Normal"/>
    <w:next w:val="Normal"/>
    <w:link w:val="Heading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Heading2">
    <w:name w:val="heading 2"/>
    <w:basedOn w:val="Normal"/>
    <w:next w:val="Normal"/>
    <w:link w:val="Heading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Heading3">
    <w:name w:val="heading 3"/>
    <w:basedOn w:val="Normal"/>
    <w:next w:val="Normal"/>
    <w:link w:val="Heading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Heading4">
    <w:name w:val="heading 4"/>
    <w:basedOn w:val="Normal"/>
    <w:next w:val="Normal"/>
    <w:link w:val="Heading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Heading5">
    <w:name w:val="heading 5"/>
    <w:basedOn w:val="Normal"/>
    <w:next w:val="Normal"/>
    <w:link w:val="Heading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Heading3Char">
    <w:name w:val="Heading 3 Char"/>
    <w:link w:val="Heading3"/>
    <w:uiPriority w:val="9"/>
    <w:rsid w:val="0077339E"/>
    <w:rPr>
      <w:rFonts w:ascii="FlandersArtSerif-Bold" w:eastAsia="Times New Roman" w:hAnsi="FlandersArtSerif-Bold" w:cs="Times New Roman"/>
      <w:bCs/>
      <w:color w:val="9B9DA0"/>
      <w:lang w:val="nl-BE"/>
    </w:rPr>
  </w:style>
  <w:style w:type="character" w:customStyle="1" w:styleId="Heading4Char">
    <w:name w:val="Heading 4 Char"/>
    <w:link w:val="Heading4"/>
    <w:uiPriority w:val="9"/>
    <w:rsid w:val="0077339E"/>
    <w:rPr>
      <w:rFonts w:ascii="FlandersArtSerif-Bold" w:eastAsia="Times New Roman" w:hAnsi="FlandersArtSerif-Bold" w:cs="Times New Roman"/>
      <w:bCs/>
      <w:iCs/>
      <w:color w:val="000000"/>
      <w:sz w:val="22"/>
      <w:szCs w:val="22"/>
      <w:u w:val="single"/>
      <w:lang w:val="nl-BE"/>
    </w:rPr>
  </w:style>
  <w:style w:type="paragraph" w:styleId="NoSpacing">
    <w:name w:val="No Spacing"/>
    <w:uiPriority w:val="1"/>
    <w:qFormat/>
    <w:rsid w:val="0077339E"/>
    <w:pPr>
      <w:spacing w:after="120"/>
      <w:contextualSpacing/>
    </w:pPr>
    <w:rPr>
      <w:sz w:val="24"/>
      <w:szCs w:val="24"/>
      <w:lang w:val="nl-NL" w:eastAsia="en-US"/>
    </w:rPr>
  </w:style>
  <w:style w:type="character" w:customStyle="1" w:styleId="Heading1Char">
    <w:name w:val="Heading 1 Char"/>
    <w:link w:val="Heading1"/>
    <w:uiPriority w:val="9"/>
    <w:rsid w:val="0077339E"/>
    <w:rPr>
      <w:rFonts w:ascii="FlandersArtSans-Bold" w:eastAsia="Times New Roman" w:hAnsi="FlandersArtSans-Bold" w:cs="Times New Roman"/>
      <w:caps/>
      <w:color w:val="3C3D3C"/>
      <w:sz w:val="36"/>
      <w:szCs w:val="36"/>
      <w:lang w:val="nl-BE"/>
    </w:rPr>
  </w:style>
  <w:style w:type="character" w:styleId="Strong">
    <w:name w:val="Strong"/>
    <w:uiPriority w:val="22"/>
    <w:qFormat/>
    <w:rsid w:val="00F13681"/>
    <w:rPr>
      <w:rFonts w:ascii="FlandersArtSans-Bold" w:hAnsi="FlandersArtSans-Bold"/>
      <w:b w:val="0"/>
      <w:bCs/>
    </w:rPr>
  </w:style>
  <w:style w:type="paragraph" w:customStyle="1" w:styleId="streepjes">
    <w:name w:val="streepjes"/>
    <w:basedOn w:val="Normal"/>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Header">
    <w:name w:val="header"/>
    <w:basedOn w:val="Normal"/>
    <w:link w:val="HeaderChar"/>
    <w:unhideWhenUsed/>
    <w:rsid w:val="00F13681"/>
    <w:pPr>
      <w:spacing w:before="60"/>
    </w:pPr>
    <w:rPr>
      <w:noProof/>
      <w:sz w:val="32"/>
      <w:szCs w:val="32"/>
      <w:lang w:eastAsia="en-GB"/>
    </w:rPr>
  </w:style>
  <w:style w:type="character" w:customStyle="1" w:styleId="HeaderChar">
    <w:name w:val="Header Char"/>
    <w:link w:val="Header"/>
    <w:rsid w:val="00F13681"/>
    <w:rPr>
      <w:noProof/>
      <w:sz w:val="32"/>
      <w:szCs w:val="32"/>
      <w:lang w:val="nl-BE" w:eastAsia="en-GB"/>
    </w:rPr>
  </w:style>
  <w:style w:type="paragraph" w:styleId="Footer">
    <w:name w:val="footer"/>
    <w:basedOn w:val="Normal"/>
    <w:link w:val="FooterChar"/>
    <w:uiPriority w:val="99"/>
    <w:unhideWhenUsed/>
    <w:rsid w:val="00F13681"/>
    <w:pPr>
      <w:tabs>
        <w:tab w:val="center" w:pos="4513"/>
        <w:tab w:val="right" w:pos="9923"/>
      </w:tabs>
    </w:pPr>
    <w:rPr>
      <w:sz w:val="16"/>
    </w:rPr>
  </w:style>
  <w:style w:type="character" w:customStyle="1" w:styleId="FooterChar">
    <w:name w:val="Footer Char"/>
    <w:link w:val="Footer"/>
    <w:uiPriority w:val="99"/>
    <w:rsid w:val="00F13681"/>
    <w:rPr>
      <w:sz w:val="16"/>
      <w:szCs w:val="22"/>
      <w:lang w:val="nl-BE"/>
    </w:rPr>
  </w:style>
  <w:style w:type="table" w:styleId="TableGrid">
    <w:name w:val="Table Grid"/>
    <w:basedOn w:val="TableNorma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Normal"/>
    <w:qFormat/>
    <w:rsid w:val="00F13681"/>
    <w:pPr>
      <w:spacing w:line="280" w:lineRule="exact"/>
      <w:jc w:val="right"/>
    </w:pPr>
  </w:style>
  <w:style w:type="character" w:styleId="PageNumber">
    <w:name w:val="page number"/>
    <w:basedOn w:val="DefaultParagraphFont"/>
    <w:rsid w:val="00F13681"/>
  </w:style>
  <w:style w:type="character" w:customStyle="1" w:styleId="Heading5Char">
    <w:name w:val="Heading 5 Char"/>
    <w:link w:val="Heading5"/>
    <w:uiPriority w:val="9"/>
    <w:rsid w:val="0077339E"/>
    <w:rPr>
      <w:rFonts w:ascii="FlandersArtSans-Regular" w:eastAsia="Times New Roman" w:hAnsi="FlandersArtSans-Regular" w:cs="Times New Roman"/>
      <w:color w:val="3C3D3C"/>
      <w:sz w:val="22"/>
      <w:szCs w:val="22"/>
      <w:lang w:val="nl-BE"/>
    </w:rPr>
  </w:style>
  <w:style w:type="paragraph" w:styleId="Title">
    <w:name w:val="Title"/>
    <w:basedOn w:val="Normal"/>
    <w:next w:val="Normal"/>
    <w:link w:val="Title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leChar">
    <w:name w:val="Title Char"/>
    <w:link w:val="Title"/>
    <w:uiPriority w:val="10"/>
    <w:rsid w:val="0077339E"/>
    <w:rPr>
      <w:rFonts w:ascii="FlandersArtSans-Medium" w:eastAsia="Times New Roman" w:hAnsi="FlandersArtSans-Medium" w:cs="Times New Roman"/>
      <w:caps/>
      <w:spacing w:val="5"/>
      <w:sz w:val="100"/>
      <w:szCs w:val="56"/>
      <w:u w:val="single"/>
      <w:lang w:val="nl-BE"/>
    </w:rPr>
  </w:style>
  <w:style w:type="paragraph" w:styleId="ListParagraph">
    <w:name w:val="List Paragraph"/>
    <w:basedOn w:val="Normal"/>
    <w:uiPriority w:val="34"/>
    <w:qFormat/>
    <w:rsid w:val="003E5B53"/>
    <w:pPr>
      <w:ind w:left="720"/>
      <w:contextualSpacing/>
    </w:pPr>
  </w:style>
  <w:style w:type="paragraph" w:styleId="BalloonText">
    <w:name w:val="Balloon Text"/>
    <w:basedOn w:val="Normal"/>
    <w:link w:val="BalloonTextChar"/>
    <w:uiPriority w:val="99"/>
    <w:semiHidden/>
    <w:unhideWhenUsed/>
    <w:rsid w:val="00416D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D6A"/>
    <w:rPr>
      <w:rFonts w:ascii="Segoe UI" w:hAnsi="Segoe UI" w:cs="Segoe UI"/>
      <w:sz w:val="18"/>
      <w:szCs w:val="18"/>
      <w:lang w:val="nl-NL" w:eastAsia="nl-NL"/>
    </w:rPr>
  </w:style>
  <w:style w:type="character" w:customStyle="1" w:styleId="normaltextrun">
    <w:name w:val="normaltextrun"/>
    <w:basedOn w:val="DefaultParagraphFont"/>
    <w:rsid w:val="0086321F"/>
  </w:style>
  <w:style w:type="paragraph" w:styleId="NormalWeb">
    <w:name w:val="Normal (Web)"/>
    <w:basedOn w:val="Normal"/>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Normal"/>
    <w:rsid w:val="0056699C"/>
    <w:pPr>
      <w:spacing w:before="100" w:beforeAutospacing="1" w:after="100" w:afterAutospacing="1"/>
    </w:pPr>
    <w:rPr>
      <w:rFonts w:ascii="Times New Roman" w:eastAsia="Times New Roman" w:hAnsi="Times New Roman"/>
      <w:lang w:val="en-US" w:eastAsia="en-US"/>
    </w:rPr>
  </w:style>
  <w:style w:type="character" w:styleId="CommentReference">
    <w:name w:val="annotation reference"/>
    <w:basedOn w:val="DefaultParagraphFont"/>
    <w:uiPriority w:val="99"/>
    <w:semiHidden/>
    <w:unhideWhenUsed/>
    <w:rsid w:val="003F0804"/>
    <w:rPr>
      <w:sz w:val="16"/>
      <w:szCs w:val="16"/>
    </w:rPr>
  </w:style>
  <w:style w:type="paragraph" w:styleId="CommentText">
    <w:name w:val="annotation text"/>
    <w:basedOn w:val="Normal"/>
    <w:link w:val="CommentTextChar"/>
    <w:uiPriority w:val="99"/>
    <w:unhideWhenUsed/>
    <w:rsid w:val="003F0804"/>
    <w:rPr>
      <w:sz w:val="20"/>
      <w:szCs w:val="20"/>
    </w:rPr>
  </w:style>
  <w:style w:type="character" w:customStyle="1" w:styleId="CommentTextChar">
    <w:name w:val="Comment Text Char"/>
    <w:basedOn w:val="DefaultParagraphFont"/>
    <w:link w:val="CommentText"/>
    <w:uiPriority w:val="99"/>
    <w:rsid w:val="003F0804"/>
    <w:rPr>
      <w:rFonts w:ascii="Flanders Art Sans" w:hAnsi="Flanders Art Sans"/>
      <w:lang w:val="nl-NL" w:eastAsia="nl-NL"/>
    </w:rPr>
  </w:style>
  <w:style w:type="paragraph" w:styleId="CommentSubject">
    <w:name w:val="annotation subject"/>
    <w:basedOn w:val="CommentText"/>
    <w:next w:val="CommentText"/>
    <w:link w:val="CommentSubjectChar"/>
    <w:uiPriority w:val="99"/>
    <w:semiHidden/>
    <w:unhideWhenUsed/>
    <w:rsid w:val="003F0804"/>
    <w:rPr>
      <w:b/>
      <w:bCs/>
    </w:rPr>
  </w:style>
  <w:style w:type="character" w:customStyle="1" w:styleId="CommentSubjectChar">
    <w:name w:val="Comment Subject Char"/>
    <w:basedOn w:val="CommentTextChar"/>
    <w:link w:val="CommentSubject"/>
    <w:uiPriority w:val="99"/>
    <w:semiHidden/>
    <w:rsid w:val="003F0804"/>
    <w:rPr>
      <w:rFonts w:ascii="Flanders Art Sans" w:hAnsi="Flanders Art Sans"/>
      <w:b/>
      <w:bCs/>
      <w:lang w:val="nl-NL" w:eastAsia="nl-NL"/>
    </w:rPr>
  </w:style>
  <w:style w:type="paragraph" w:customStyle="1" w:styleId="paragraph">
    <w:name w:val="paragraph"/>
    <w:basedOn w:val="Normal"/>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DefaultParagraphFont"/>
    <w:rsid w:val="00286949"/>
  </w:style>
  <w:style w:type="paragraph" w:styleId="Revision">
    <w:name w:val="Revision"/>
    <w:hidden/>
    <w:uiPriority w:val="99"/>
    <w:semiHidden/>
    <w:rsid w:val="00276279"/>
    <w:rPr>
      <w:rFonts w:ascii="Flanders Art Sans" w:hAnsi="Flanders Art Sans"/>
      <w:sz w:val="24"/>
      <w:szCs w:val="24"/>
      <w:lang w:val="nl-NL" w:eastAsia="nl-NL"/>
    </w:rPr>
  </w:style>
  <w:style w:type="character" w:styleId="Hyperlink">
    <w:name w:val="Hyperlink"/>
    <w:basedOn w:val="DefaultParagraphFont"/>
    <w:uiPriority w:val="99"/>
    <w:unhideWhenUsed/>
    <w:rsid w:val="00897021"/>
    <w:rPr>
      <w:color w:val="0000FF"/>
      <w:u w:val="single"/>
    </w:rPr>
  </w:style>
  <w:style w:type="character" w:styleId="UnresolvedMention">
    <w:name w:val="Unresolved Mention"/>
    <w:basedOn w:val="DefaultParagraphFont"/>
    <w:uiPriority w:val="99"/>
    <w:rsid w:val="008E0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61569">
      <w:bodyDiv w:val="1"/>
      <w:marLeft w:val="0"/>
      <w:marRight w:val="0"/>
      <w:marTop w:val="0"/>
      <w:marBottom w:val="0"/>
      <w:divBdr>
        <w:top w:val="none" w:sz="0" w:space="0" w:color="auto"/>
        <w:left w:val="none" w:sz="0" w:space="0" w:color="auto"/>
        <w:bottom w:val="none" w:sz="0" w:space="0" w:color="auto"/>
        <w:right w:val="none" w:sz="0" w:space="0" w:color="auto"/>
      </w:divBdr>
    </w:div>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t.derouck@vmm.be" TargetMode="Externa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rleen.vandamme@vlaanderen.be" TargetMode="External"/><Relationship Id="rId5" Type="http://schemas.openxmlformats.org/officeDocument/2006/relationships/styles" Target="styles.xml"/><Relationship Id="rId15" Type="http://schemas.openxmlformats.org/officeDocument/2006/relationships/hyperlink" Target="http://www.geopunt.be/catalogus/datasetfolder/dd8142d6-ec08-4264-a9c2-f29c2b4ea869" TargetMode="Externa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CAA21824-1159-4D1A-B495-035DA304C681}"/>
</file>

<file path=customXml/itemProps3.xml><?xml version="1.0" encoding="utf-8"?>
<ds:datastoreItem xmlns:ds="http://schemas.openxmlformats.org/officeDocument/2006/customXml" ds:itemID="{10E20BE8-26CD-41CF-9E0A-FD6C2FF3C286}">
  <ds:schemaRefs>
    <ds:schemaRef ds:uri="http://schemas.microsoft.com/office/2006/documentManagement/types"/>
    <ds:schemaRef ds:uri="http://schemas.microsoft.com/office/infopath/2007/PartnerControls"/>
    <ds:schemaRef ds:uri="c0e47509-9e20-4b4c-920e-d7a23c4e1d01"/>
    <ds:schemaRef ds:uri="http://purl.org/dc/elements/1.1/"/>
    <ds:schemaRef ds:uri="http://schemas.microsoft.com/office/2006/metadata/properties"/>
    <ds:schemaRef ds:uri="60f58047-ece1-42f9-af1a-078081668ed8"/>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1874</Words>
  <Characters>10309</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Jan De Naeyer</cp:lastModifiedBy>
  <cp:revision>8</cp:revision>
  <dcterms:created xsi:type="dcterms:W3CDTF">2020-09-14T06:30:00Z</dcterms:created>
  <dcterms:modified xsi:type="dcterms:W3CDTF">2020-09-14T06:33:00Z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