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34A9B" w14:textId="77777777" w:rsidR="00322303" w:rsidRPr="00A048F3" w:rsidRDefault="00322303" w:rsidP="00AE183C">
      <w:pPr>
        <w:jc w:val="center"/>
        <w:rPr>
          <w:rFonts w:asciiTheme="minorBidi" w:hAnsiTheme="minorBidi"/>
          <w:b/>
          <w:bCs/>
          <w:sz w:val="24"/>
          <w:szCs w:val="24"/>
        </w:rPr>
      </w:pPr>
      <w:r w:rsidRPr="00374317">
        <w:rPr>
          <w:rStyle w:val="TitleChar"/>
        </w:rPr>
        <w:t>ANGGARAN DASAR</w:t>
      </w:r>
      <w:r w:rsidRPr="00A048F3">
        <w:rPr>
          <w:rFonts w:asciiTheme="minorBidi" w:hAnsiTheme="minorBidi"/>
          <w:b/>
          <w:bCs/>
          <w:sz w:val="24"/>
          <w:szCs w:val="24"/>
        </w:rPr>
        <w:t xml:space="preserve"> </w:t>
      </w:r>
      <w:r w:rsidRPr="00A048F3">
        <w:rPr>
          <w:rFonts w:asciiTheme="minorBidi" w:hAnsiTheme="minorBidi"/>
          <w:b/>
          <w:bCs/>
          <w:sz w:val="24"/>
          <w:szCs w:val="24"/>
        </w:rPr>
        <w:br/>
      </w:r>
      <w:r w:rsidRPr="00374317">
        <w:rPr>
          <w:rStyle w:val="SubtitleChar"/>
        </w:rPr>
        <w:t>HIMPUNAN MAHASISWA JURUSAN TEKNIK INFORMATIKA (HMJ TI)</w:t>
      </w:r>
      <w:r w:rsidRPr="00374317">
        <w:rPr>
          <w:rStyle w:val="SubtitleChar"/>
        </w:rPr>
        <w:br/>
        <w:t>UNIVERSITAS PERADABAN</w:t>
      </w:r>
    </w:p>
    <w:p w14:paraId="30C1EE6E" w14:textId="77777777" w:rsidR="00322303" w:rsidRPr="00A048F3" w:rsidRDefault="00322303" w:rsidP="00AE183C">
      <w:pPr>
        <w:jc w:val="center"/>
        <w:rPr>
          <w:rFonts w:asciiTheme="minorBidi" w:hAnsiTheme="minorBidi"/>
          <w:b/>
          <w:bCs/>
          <w:sz w:val="24"/>
          <w:szCs w:val="24"/>
        </w:rPr>
      </w:pPr>
    </w:p>
    <w:p w14:paraId="1AE4CECD" w14:textId="77777777" w:rsidR="00322303" w:rsidRPr="00A048F3" w:rsidRDefault="00322303" w:rsidP="00AE183C">
      <w:pPr>
        <w:pStyle w:val="Heading1"/>
        <w:jc w:val="center"/>
      </w:pPr>
      <w:r w:rsidRPr="00A048F3">
        <w:t>MUKADIMAH</w:t>
      </w:r>
    </w:p>
    <w:p w14:paraId="56DE43F8" w14:textId="77777777" w:rsidR="00322303" w:rsidRPr="00A048F3" w:rsidRDefault="00322303" w:rsidP="00AE183C">
      <w:pPr>
        <w:pStyle w:val="NoSpacing"/>
        <w:spacing w:line="276" w:lineRule="auto"/>
        <w:ind w:firstLine="720"/>
        <w:jc w:val="both"/>
      </w:pPr>
      <w:r w:rsidRPr="00A048F3">
        <w:t>Bahwa sesungguhnya informatika sebagai ilmu pengetahuan dalam bidang teknologi turut memegang peranan penting dalam pembangungan,pengembangan bangsa dan negara.</w:t>
      </w:r>
      <w:r w:rsidRPr="00A048F3">
        <w:br/>
        <w:t>Menyadari akan hal ini,maka dengan penuh rasa tanggung jawab,kami mahasiswa Teknik Informatika dalam suatu Himpunan Mahasiswa Informatika Universitas Peradaban untuk mencapai tujuan dengan tata cara yang diatur dalam Anggaran Dasar dan Anggaran Rumah Tangga Himpunan Mahasiswa Informatika Universitas Peradaban.</w:t>
      </w:r>
    </w:p>
    <w:p w14:paraId="27E27576" w14:textId="77777777" w:rsidR="00322303" w:rsidRPr="00A048F3" w:rsidRDefault="00322303" w:rsidP="00AE183C">
      <w:pPr>
        <w:ind w:firstLine="720"/>
        <w:rPr>
          <w:rFonts w:asciiTheme="minorBidi" w:hAnsiTheme="minorBidi"/>
          <w:sz w:val="24"/>
          <w:szCs w:val="24"/>
        </w:rPr>
      </w:pPr>
    </w:p>
    <w:p w14:paraId="445FD2D2" w14:textId="77777777" w:rsidR="00322303" w:rsidRPr="00CE77F5" w:rsidRDefault="00322303" w:rsidP="00AE183C">
      <w:pPr>
        <w:pStyle w:val="Heading1"/>
        <w:jc w:val="center"/>
        <w:rPr>
          <w:b/>
          <w:bCs/>
        </w:rPr>
      </w:pPr>
      <w:r w:rsidRPr="00CE77F5">
        <w:rPr>
          <w:b/>
          <w:bCs/>
        </w:rPr>
        <w:t>BAB I</w:t>
      </w:r>
    </w:p>
    <w:p w14:paraId="6E653EAB" w14:textId="102998B7" w:rsidR="004B2D4B" w:rsidRPr="00CF3788" w:rsidRDefault="00322303" w:rsidP="00AE183C">
      <w:pPr>
        <w:jc w:val="center"/>
        <w:rPr>
          <w:b/>
          <w:bCs/>
          <w:lang w:val="en-US"/>
        </w:rPr>
      </w:pPr>
      <w:r w:rsidRPr="001627CE">
        <w:rPr>
          <w:b/>
          <w:bCs/>
          <w:sz w:val="24"/>
          <w:szCs w:val="24"/>
        </w:rPr>
        <w:t>NAMA</w:t>
      </w:r>
      <w:r w:rsidR="004B2D4B" w:rsidRPr="001627CE">
        <w:rPr>
          <w:b/>
          <w:bCs/>
          <w:sz w:val="24"/>
          <w:szCs w:val="24"/>
          <w:lang w:val="en-US"/>
        </w:rPr>
        <w:t>,</w:t>
      </w:r>
      <w:r w:rsidRPr="001627CE">
        <w:rPr>
          <w:b/>
          <w:bCs/>
          <w:sz w:val="24"/>
          <w:szCs w:val="24"/>
        </w:rPr>
        <w:t xml:space="preserve"> DEFINISI </w:t>
      </w:r>
      <w:r w:rsidR="004B2D4B" w:rsidRPr="001627CE">
        <w:rPr>
          <w:b/>
          <w:bCs/>
          <w:sz w:val="24"/>
          <w:szCs w:val="24"/>
          <w:lang w:val="en-US"/>
        </w:rPr>
        <w:t>DAN TEMPAT</w:t>
      </w:r>
    </w:p>
    <w:p w14:paraId="1F8C2D26" w14:textId="77777777" w:rsidR="00322303" w:rsidRPr="0074460D" w:rsidRDefault="00322303" w:rsidP="00AE183C">
      <w:pPr>
        <w:pStyle w:val="Heading2"/>
        <w:jc w:val="center"/>
        <w:rPr>
          <w:b/>
          <w:bCs/>
        </w:rPr>
      </w:pPr>
      <w:r w:rsidRPr="0074460D">
        <w:rPr>
          <w:b/>
          <w:bCs/>
        </w:rPr>
        <w:t>PASAL 1</w:t>
      </w:r>
    </w:p>
    <w:p w14:paraId="0D1F7E0F" w14:textId="6E933405" w:rsidR="00D077F9" w:rsidRDefault="00322303" w:rsidP="00AE183C">
      <w:pPr>
        <w:pStyle w:val="ListParagraph"/>
        <w:ind w:left="0"/>
        <w:jc w:val="center"/>
        <w:rPr>
          <w:rFonts w:cstheme="minorHAnsi"/>
          <w:b/>
          <w:bCs/>
          <w:sz w:val="24"/>
          <w:szCs w:val="24"/>
        </w:rPr>
      </w:pPr>
      <w:r w:rsidRPr="008F2141">
        <w:rPr>
          <w:rFonts w:cstheme="minorHAnsi"/>
          <w:b/>
          <w:bCs/>
          <w:sz w:val="24"/>
          <w:szCs w:val="24"/>
        </w:rPr>
        <w:t>NAMA</w:t>
      </w:r>
      <w:bookmarkStart w:id="0" w:name="_Hlk91321055"/>
    </w:p>
    <w:p w14:paraId="0BCF3E0C" w14:textId="6F55DC54" w:rsidR="002560E8" w:rsidRPr="002560E8" w:rsidRDefault="00322303" w:rsidP="00AE183C">
      <w:pPr>
        <w:pStyle w:val="ListParagraph"/>
        <w:ind w:left="0"/>
        <w:jc w:val="center"/>
      </w:pPr>
      <w:r w:rsidRPr="00A048F3">
        <w:t>Organisasi ini bernama Himpunan Mahasiswa Jurusan Teknik Informatika</w:t>
      </w:r>
      <w:r w:rsidR="00B54B51" w:rsidRPr="00A048F3">
        <w:rPr>
          <w:lang w:val="en-US"/>
        </w:rPr>
        <w:t xml:space="preserve"> </w:t>
      </w:r>
      <w:r w:rsidRPr="00A048F3">
        <w:t>(HMJ TI) Universitas Peradaban.</w:t>
      </w:r>
      <w:bookmarkEnd w:id="0"/>
    </w:p>
    <w:p w14:paraId="3EAC612A" w14:textId="77777777" w:rsidR="00322303" w:rsidRPr="0036321C" w:rsidRDefault="00322303" w:rsidP="00AE183C">
      <w:pPr>
        <w:pStyle w:val="Heading2"/>
        <w:jc w:val="center"/>
        <w:rPr>
          <w:b/>
          <w:bCs/>
        </w:rPr>
      </w:pPr>
      <w:r w:rsidRPr="0036321C">
        <w:rPr>
          <w:b/>
          <w:bCs/>
        </w:rPr>
        <w:t>PASAL 2</w:t>
      </w:r>
    </w:p>
    <w:p w14:paraId="73301764" w14:textId="080979D2" w:rsidR="00AA63C9" w:rsidRPr="00A048F3" w:rsidRDefault="00322303" w:rsidP="00AE183C">
      <w:pPr>
        <w:spacing w:after="0"/>
        <w:jc w:val="center"/>
        <w:rPr>
          <w:rFonts w:asciiTheme="minorBidi" w:hAnsiTheme="minorBidi"/>
          <w:b/>
          <w:color w:val="000000" w:themeColor="text1"/>
          <w:sz w:val="24"/>
          <w:szCs w:val="24"/>
        </w:rPr>
      </w:pPr>
      <w:r w:rsidRPr="009A1BA2">
        <w:rPr>
          <w:rFonts w:cstheme="minorHAnsi"/>
          <w:b/>
          <w:color w:val="000000" w:themeColor="text1"/>
          <w:sz w:val="24"/>
          <w:szCs w:val="24"/>
        </w:rPr>
        <w:t>DEFINISI</w:t>
      </w:r>
    </w:p>
    <w:p w14:paraId="3136C2D0" w14:textId="58218699" w:rsidR="00F72204" w:rsidRDefault="00322303" w:rsidP="00615D3B">
      <w:pPr>
        <w:pStyle w:val="NoSpacing"/>
        <w:spacing w:line="276" w:lineRule="auto"/>
        <w:jc w:val="center"/>
      </w:pPr>
      <w:r w:rsidRPr="00A048F3">
        <w:t>HMJ TI Adalah wadah yang menghimpun Mahasiswa Jurusan Teknik Informatika.</w:t>
      </w:r>
    </w:p>
    <w:p w14:paraId="19357B58" w14:textId="77777777" w:rsidR="00615D3B" w:rsidRPr="00F72204" w:rsidRDefault="00615D3B" w:rsidP="00615D3B">
      <w:pPr>
        <w:pStyle w:val="NoSpacing"/>
        <w:spacing w:line="276" w:lineRule="auto"/>
        <w:jc w:val="center"/>
      </w:pPr>
    </w:p>
    <w:p w14:paraId="20B4880A" w14:textId="6348876A" w:rsidR="00322303" w:rsidRPr="00EE4C15" w:rsidRDefault="00322303" w:rsidP="00AE183C">
      <w:pPr>
        <w:pStyle w:val="Heading2"/>
        <w:jc w:val="center"/>
        <w:rPr>
          <w:b/>
          <w:bCs/>
          <w:color w:val="C00000"/>
        </w:rPr>
      </w:pPr>
      <w:r w:rsidRPr="00EE4C15">
        <w:rPr>
          <w:b/>
          <w:bCs/>
        </w:rPr>
        <w:t>PASAL 3</w:t>
      </w:r>
    </w:p>
    <w:p w14:paraId="686D13C7" w14:textId="77777777" w:rsidR="005F595A" w:rsidRDefault="00322303" w:rsidP="00AE183C">
      <w:pPr>
        <w:jc w:val="center"/>
        <w:rPr>
          <w:rFonts w:cstheme="minorHAnsi"/>
          <w:b/>
          <w:bCs/>
          <w:sz w:val="24"/>
          <w:szCs w:val="24"/>
        </w:rPr>
      </w:pPr>
      <w:r w:rsidRPr="00AA4994">
        <w:rPr>
          <w:rFonts w:cstheme="minorHAnsi"/>
          <w:b/>
          <w:bCs/>
          <w:sz w:val="24"/>
          <w:szCs w:val="24"/>
        </w:rPr>
        <w:t>TEMPAT</w:t>
      </w:r>
    </w:p>
    <w:p w14:paraId="7D2B2237" w14:textId="3B9CAD48" w:rsidR="00322303" w:rsidRPr="00A048F3" w:rsidRDefault="00322303" w:rsidP="00AE183C">
      <w:pPr>
        <w:jc w:val="center"/>
      </w:pPr>
      <w:r w:rsidRPr="00A048F3">
        <w:t>HMJ TI bertempat di kampus Universitas Peradaban.</w:t>
      </w:r>
    </w:p>
    <w:p w14:paraId="71EC2CA2" w14:textId="77777777" w:rsidR="00B54B51" w:rsidRPr="00A048F3" w:rsidRDefault="00B54B51" w:rsidP="00AE183C">
      <w:pPr>
        <w:jc w:val="center"/>
        <w:rPr>
          <w:rFonts w:asciiTheme="minorBidi" w:hAnsiTheme="minorBidi"/>
          <w:b/>
          <w:bCs/>
          <w:sz w:val="24"/>
          <w:szCs w:val="24"/>
        </w:rPr>
      </w:pPr>
    </w:p>
    <w:p w14:paraId="7ACC88BF" w14:textId="77777777" w:rsidR="00322303" w:rsidRPr="00A048F3" w:rsidRDefault="00322303" w:rsidP="00AE183C">
      <w:pPr>
        <w:jc w:val="center"/>
        <w:rPr>
          <w:rFonts w:asciiTheme="minorBidi" w:hAnsiTheme="minorBidi"/>
          <w:b/>
          <w:bCs/>
          <w:sz w:val="24"/>
          <w:szCs w:val="24"/>
        </w:rPr>
      </w:pPr>
      <w:r w:rsidRPr="00A048F3">
        <w:rPr>
          <w:rFonts w:asciiTheme="minorBidi" w:hAnsiTheme="minorBidi"/>
          <w:b/>
          <w:bCs/>
          <w:sz w:val="24"/>
          <w:szCs w:val="24"/>
        </w:rPr>
        <w:t>BAB II</w:t>
      </w:r>
      <w:r w:rsidRPr="00A048F3">
        <w:rPr>
          <w:rFonts w:asciiTheme="minorBidi" w:hAnsiTheme="minorBidi"/>
          <w:b/>
          <w:bCs/>
          <w:sz w:val="24"/>
          <w:szCs w:val="24"/>
        </w:rPr>
        <w:br/>
        <w:t>AZAS</w:t>
      </w:r>
      <w:r w:rsidRPr="00A048F3">
        <w:rPr>
          <w:rFonts w:asciiTheme="minorBidi" w:hAnsiTheme="minorBidi"/>
          <w:b/>
          <w:bCs/>
          <w:sz w:val="24"/>
          <w:szCs w:val="24"/>
        </w:rPr>
        <w:br/>
        <w:t>PASAL 4</w:t>
      </w:r>
    </w:p>
    <w:p w14:paraId="063D6740" w14:textId="1AF12DFE" w:rsidR="00322303" w:rsidRPr="00A048F3" w:rsidRDefault="00322303" w:rsidP="00AE183C">
      <w:pPr>
        <w:jc w:val="center"/>
        <w:rPr>
          <w:rFonts w:asciiTheme="minorBidi" w:hAnsiTheme="minorBidi"/>
          <w:sz w:val="24"/>
          <w:szCs w:val="24"/>
        </w:rPr>
      </w:pPr>
      <w:r w:rsidRPr="00A048F3">
        <w:rPr>
          <w:rFonts w:asciiTheme="minorBidi" w:hAnsiTheme="minorBidi"/>
          <w:sz w:val="24"/>
          <w:szCs w:val="24"/>
        </w:rPr>
        <w:t>HMJ TI Universitas Peradaban Berazaskan Pada Tridharma Perguruan Tinggi,Pancasila,UUD 1945 dan perundangan yang berlaku.</w:t>
      </w:r>
    </w:p>
    <w:p w14:paraId="5D57CD61" w14:textId="6B6A8E0C" w:rsidR="00E92DFE" w:rsidRPr="00A048F3" w:rsidRDefault="00E92DFE" w:rsidP="00AE183C">
      <w:pPr>
        <w:jc w:val="center"/>
        <w:rPr>
          <w:rFonts w:asciiTheme="minorBidi" w:hAnsiTheme="minorBidi"/>
          <w:color w:val="FF0000"/>
          <w:sz w:val="24"/>
          <w:szCs w:val="24"/>
          <w:lang w:val="en-US"/>
        </w:rPr>
      </w:pPr>
      <w:r w:rsidRPr="00A048F3">
        <w:rPr>
          <w:rFonts w:asciiTheme="minorBidi" w:hAnsiTheme="minorBidi"/>
          <w:color w:val="FF0000"/>
          <w:sz w:val="24"/>
          <w:szCs w:val="24"/>
          <w:lang w:val="en-US"/>
        </w:rPr>
        <w:t xml:space="preserve">Opsi : </w:t>
      </w:r>
      <w:r w:rsidR="00303BDB" w:rsidRPr="00A048F3">
        <w:rPr>
          <w:rFonts w:asciiTheme="minorBidi" w:hAnsiTheme="minorBidi"/>
          <w:color w:val="FF0000"/>
          <w:sz w:val="24"/>
          <w:szCs w:val="24"/>
          <w:lang w:val="en-US"/>
        </w:rPr>
        <w:t xml:space="preserve">1. </w:t>
      </w:r>
      <w:r w:rsidRPr="00A048F3">
        <w:rPr>
          <w:rFonts w:asciiTheme="minorBidi" w:hAnsiTheme="minorBidi"/>
          <w:color w:val="FF0000"/>
          <w:sz w:val="24"/>
          <w:szCs w:val="24"/>
        </w:rPr>
        <w:t>HMJ TI Universitas Peradaban Ber</w:t>
      </w:r>
      <w:r w:rsidRPr="00A048F3">
        <w:rPr>
          <w:rFonts w:asciiTheme="minorBidi" w:hAnsiTheme="minorBidi"/>
          <w:color w:val="FF0000"/>
          <w:sz w:val="24"/>
          <w:szCs w:val="24"/>
          <w:lang w:val="en-US"/>
        </w:rPr>
        <w:t>dasarkan Pancasila</w:t>
      </w:r>
      <w:r w:rsidRPr="00A048F3">
        <w:rPr>
          <w:rFonts w:asciiTheme="minorBidi" w:hAnsiTheme="minorBidi"/>
          <w:color w:val="FF0000"/>
          <w:sz w:val="24"/>
          <w:szCs w:val="24"/>
        </w:rPr>
        <w:t>.</w:t>
      </w:r>
      <w:r w:rsidRPr="00A048F3">
        <w:rPr>
          <w:rFonts w:asciiTheme="minorBidi" w:hAnsiTheme="minorBidi"/>
          <w:color w:val="FF0000"/>
          <w:sz w:val="24"/>
          <w:szCs w:val="24"/>
          <w:lang w:val="en-US"/>
        </w:rPr>
        <w:t xml:space="preserve"> </w:t>
      </w:r>
    </w:p>
    <w:p w14:paraId="68F5CC66" w14:textId="4798C388" w:rsidR="00E92DFE" w:rsidRPr="00A048F3" w:rsidRDefault="00303BDB" w:rsidP="00AE183C">
      <w:pPr>
        <w:jc w:val="center"/>
        <w:rPr>
          <w:rFonts w:asciiTheme="minorBidi" w:hAnsiTheme="minorBidi"/>
          <w:color w:val="FF0000"/>
          <w:sz w:val="24"/>
          <w:szCs w:val="24"/>
          <w:lang w:val="en-US"/>
        </w:rPr>
      </w:pPr>
      <w:r w:rsidRPr="00A048F3">
        <w:rPr>
          <w:rFonts w:asciiTheme="minorBidi" w:hAnsiTheme="minorBidi"/>
          <w:color w:val="FF0000"/>
          <w:sz w:val="24"/>
          <w:szCs w:val="24"/>
          <w:lang w:val="en-US"/>
        </w:rPr>
        <w:t xml:space="preserve">2. </w:t>
      </w:r>
      <w:r w:rsidR="00E92DFE" w:rsidRPr="00A048F3">
        <w:rPr>
          <w:rFonts w:asciiTheme="minorBidi" w:hAnsiTheme="minorBidi"/>
          <w:color w:val="FF0000"/>
          <w:sz w:val="24"/>
          <w:szCs w:val="24"/>
          <w:lang w:val="en-US"/>
        </w:rPr>
        <w:t>HMJ TI berlandaskan</w:t>
      </w:r>
      <w:r w:rsidRPr="00A048F3">
        <w:rPr>
          <w:rFonts w:asciiTheme="minorBidi" w:hAnsiTheme="minorBidi"/>
          <w:color w:val="FF0000"/>
          <w:sz w:val="24"/>
          <w:szCs w:val="24"/>
          <w:lang w:val="en-US"/>
        </w:rPr>
        <w:t xml:space="preserve"> UUD 1945 dan</w:t>
      </w:r>
      <w:r w:rsidR="00E92DFE" w:rsidRPr="00A048F3">
        <w:rPr>
          <w:rFonts w:asciiTheme="minorBidi" w:hAnsiTheme="minorBidi"/>
          <w:color w:val="FF0000"/>
          <w:sz w:val="24"/>
          <w:szCs w:val="24"/>
          <w:lang w:val="en-US"/>
        </w:rPr>
        <w:t xml:space="preserve"> Tridharma </w:t>
      </w:r>
      <w:r w:rsidRPr="00A048F3">
        <w:rPr>
          <w:rFonts w:asciiTheme="minorBidi" w:hAnsiTheme="minorBidi"/>
          <w:color w:val="FF0000"/>
          <w:sz w:val="24"/>
          <w:szCs w:val="24"/>
          <w:lang w:val="en-US"/>
        </w:rPr>
        <w:t xml:space="preserve">perguruan tinggi  </w:t>
      </w:r>
    </w:p>
    <w:p w14:paraId="4A920CED" w14:textId="43A7606C" w:rsidR="00DA6A6E" w:rsidRPr="00A048F3" w:rsidRDefault="00BB2DB0" w:rsidP="00AE183C">
      <w:pPr>
        <w:jc w:val="center"/>
        <w:rPr>
          <w:rFonts w:asciiTheme="minorBidi" w:hAnsiTheme="minorBidi"/>
          <w:color w:val="385623" w:themeColor="accent6" w:themeShade="80"/>
          <w:sz w:val="24"/>
          <w:szCs w:val="24"/>
          <w:lang w:val="en-US"/>
        </w:rPr>
      </w:pPr>
      <w:r w:rsidRPr="00A048F3">
        <w:rPr>
          <w:rFonts w:asciiTheme="minorBidi" w:hAnsiTheme="minorBidi"/>
          <w:color w:val="385623" w:themeColor="accent6" w:themeShade="80"/>
          <w:sz w:val="24"/>
          <w:szCs w:val="24"/>
          <w:lang w:val="en-US"/>
        </w:rPr>
        <w:t>Opsi 2</w:t>
      </w:r>
    </w:p>
    <w:p w14:paraId="11708FC8" w14:textId="77777777" w:rsidR="00BB2DB0" w:rsidRPr="00A048F3" w:rsidRDefault="00BB2DB0" w:rsidP="00AE183C">
      <w:pPr>
        <w:jc w:val="center"/>
        <w:rPr>
          <w:rFonts w:asciiTheme="minorBidi" w:hAnsiTheme="minorBidi"/>
          <w:color w:val="385623" w:themeColor="accent6" w:themeShade="80"/>
          <w:sz w:val="24"/>
          <w:szCs w:val="24"/>
        </w:rPr>
      </w:pPr>
      <w:r w:rsidRPr="00A048F3">
        <w:rPr>
          <w:rFonts w:asciiTheme="minorBidi" w:hAnsiTheme="minorBidi"/>
          <w:color w:val="385623" w:themeColor="accent6" w:themeShade="80"/>
          <w:sz w:val="24"/>
          <w:szCs w:val="24"/>
        </w:rPr>
        <w:lastRenderedPageBreak/>
        <w:t>HMJ TI Universitas Peradaban Berazaskan Pada Tridharma Perguruan Tinggi,Pancasila,UUD 1945 dan perundangan yang berlaku.</w:t>
      </w:r>
    </w:p>
    <w:p w14:paraId="072AD66C" w14:textId="77777777" w:rsidR="00BB2DB0" w:rsidRPr="00A048F3" w:rsidRDefault="00BB2DB0" w:rsidP="00AE183C">
      <w:pPr>
        <w:jc w:val="center"/>
        <w:rPr>
          <w:rFonts w:asciiTheme="minorBidi" w:hAnsiTheme="minorBidi"/>
          <w:color w:val="FF0000"/>
          <w:sz w:val="24"/>
          <w:szCs w:val="24"/>
          <w:lang w:val="en-US"/>
        </w:rPr>
      </w:pPr>
    </w:p>
    <w:p w14:paraId="4109EF28" w14:textId="77777777" w:rsidR="00E92DFE" w:rsidRPr="00A048F3" w:rsidRDefault="00E92DFE" w:rsidP="00AE183C">
      <w:pPr>
        <w:jc w:val="center"/>
        <w:rPr>
          <w:rFonts w:asciiTheme="minorBidi" w:hAnsiTheme="minorBidi"/>
          <w:sz w:val="24"/>
          <w:szCs w:val="24"/>
        </w:rPr>
      </w:pPr>
    </w:p>
    <w:p w14:paraId="317E357A" w14:textId="0C6EE320" w:rsidR="00E92DFE" w:rsidRPr="00A048F3" w:rsidRDefault="00E92DFE" w:rsidP="00AE183C">
      <w:pPr>
        <w:rPr>
          <w:rFonts w:asciiTheme="minorBidi" w:hAnsiTheme="minorBidi"/>
          <w:sz w:val="24"/>
          <w:szCs w:val="24"/>
          <w:lang w:val="en-US"/>
        </w:rPr>
      </w:pPr>
    </w:p>
    <w:p w14:paraId="57428032" w14:textId="77777777" w:rsidR="00E92DFE" w:rsidRPr="00A048F3" w:rsidRDefault="00E92DFE" w:rsidP="00AE183C">
      <w:pPr>
        <w:jc w:val="center"/>
        <w:rPr>
          <w:rFonts w:asciiTheme="minorBidi" w:hAnsiTheme="minorBidi"/>
          <w:sz w:val="24"/>
          <w:szCs w:val="24"/>
        </w:rPr>
      </w:pPr>
    </w:p>
    <w:p w14:paraId="364E4FB5" w14:textId="77777777" w:rsidR="00AA63C9" w:rsidRPr="00A048F3" w:rsidRDefault="00322303" w:rsidP="00AE183C">
      <w:pPr>
        <w:spacing w:after="0"/>
        <w:jc w:val="center"/>
        <w:rPr>
          <w:rFonts w:asciiTheme="minorBidi" w:hAnsiTheme="minorBidi"/>
          <w:b/>
          <w:bCs/>
          <w:sz w:val="24"/>
          <w:szCs w:val="24"/>
        </w:rPr>
      </w:pPr>
      <w:r w:rsidRPr="00A048F3">
        <w:rPr>
          <w:rFonts w:asciiTheme="minorBidi" w:hAnsiTheme="minorBidi"/>
          <w:b/>
          <w:bCs/>
          <w:sz w:val="24"/>
          <w:szCs w:val="24"/>
        </w:rPr>
        <w:t>BAB III</w:t>
      </w:r>
      <w:r w:rsidRPr="00A048F3">
        <w:rPr>
          <w:rFonts w:asciiTheme="minorBidi" w:hAnsiTheme="minorBidi"/>
          <w:b/>
          <w:bCs/>
          <w:sz w:val="24"/>
          <w:szCs w:val="24"/>
        </w:rPr>
        <w:br/>
        <w:t>TUJUAN,USAHA DAN SIFAT</w:t>
      </w:r>
    </w:p>
    <w:p w14:paraId="7CAEAC82" w14:textId="755497D6" w:rsidR="00322303" w:rsidRPr="00A048F3" w:rsidRDefault="00322303" w:rsidP="00AE183C">
      <w:pPr>
        <w:spacing w:after="0"/>
        <w:jc w:val="center"/>
        <w:rPr>
          <w:rFonts w:asciiTheme="minorBidi" w:hAnsiTheme="minorBidi"/>
          <w:b/>
          <w:bCs/>
          <w:sz w:val="24"/>
          <w:szCs w:val="24"/>
        </w:rPr>
      </w:pPr>
      <w:r w:rsidRPr="00A048F3">
        <w:rPr>
          <w:rFonts w:asciiTheme="minorBidi" w:hAnsiTheme="minorBidi"/>
          <w:b/>
          <w:bCs/>
          <w:sz w:val="24"/>
          <w:szCs w:val="24"/>
        </w:rPr>
        <w:br/>
        <w:t>PASAL 5</w:t>
      </w:r>
      <w:r w:rsidRPr="00A048F3">
        <w:rPr>
          <w:rFonts w:asciiTheme="minorBidi" w:hAnsiTheme="minorBidi"/>
          <w:b/>
          <w:bCs/>
          <w:sz w:val="24"/>
          <w:szCs w:val="24"/>
        </w:rPr>
        <w:br/>
        <w:t>TUJUAN</w:t>
      </w:r>
    </w:p>
    <w:p w14:paraId="541CE226" w14:textId="77777777" w:rsidR="00322303" w:rsidRPr="00A048F3" w:rsidRDefault="00322303" w:rsidP="00AE183C">
      <w:pPr>
        <w:jc w:val="center"/>
        <w:rPr>
          <w:rFonts w:asciiTheme="minorBidi" w:hAnsiTheme="minorBidi"/>
          <w:sz w:val="24"/>
          <w:szCs w:val="24"/>
        </w:rPr>
      </w:pPr>
      <w:r w:rsidRPr="00A048F3">
        <w:rPr>
          <w:rFonts w:asciiTheme="minorBidi" w:hAnsiTheme="minorBidi"/>
          <w:sz w:val="24"/>
          <w:szCs w:val="24"/>
        </w:rPr>
        <w:t>Membangun dan Menghasilkan Mahasiswa yang Berkompetensi dalam bidang Teknologi Informasi</w:t>
      </w:r>
    </w:p>
    <w:p w14:paraId="731CAD6F" w14:textId="77777777" w:rsidR="00322303" w:rsidRPr="00A048F3" w:rsidRDefault="00322303" w:rsidP="00AE183C">
      <w:pPr>
        <w:jc w:val="center"/>
        <w:rPr>
          <w:rFonts w:asciiTheme="minorBidi" w:hAnsiTheme="minorBidi"/>
          <w:b/>
          <w:bCs/>
          <w:sz w:val="24"/>
          <w:szCs w:val="24"/>
        </w:rPr>
      </w:pPr>
      <w:r w:rsidRPr="00A048F3">
        <w:rPr>
          <w:rFonts w:asciiTheme="minorBidi" w:hAnsiTheme="minorBidi"/>
          <w:b/>
          <w:bCs/>
          <w:sz w:val="24"/>
          <w:szCs w:val="24"/>
        </w:rPr>
        <w:t>PASAL 6</w:t>
      </w:r>
      <w:r w:rsidRPr="00A048F3">
        <w:rPr>
          <w:rFonts w:asciiTheme="minorBidi" w:hAnsiTheme="minorBidi"/>
          <w:b/>
          <w:bCs/>
          <w:sz w:val="24"/>
          <w:szCs w:val="24"/>
        </w:rPr>
        <w:br/>
        <w:t>USAHA</w:t>
      </w:r>
    </w:p>
    <w:p w14:paraId="1D5C0E80" w14:textId="43F6D604" w:rsidR="00216731" w:rsidRPr="00A048F3" w:rsidRDefault="00322303" w:rsidP="00AE183C">
      <w:pPr>
        <w:pStyle w:val="ListParagraph"/>
        <w:numPr>
          <w:ilvl w:val="0"/>
          <w:numId w:val="1"/>
        </w:numPr>
        <w:jc w:val="both"/>
        <w:rPr>
          <w:rFonts w:asciiTheme="minorBidi" w:hAnsiTheme="minorBidi"/>
          <w:sz w:val="24"/>
          <w:szCs w:val="24"/>
        </w:rPr>
      </w:pPr>
      <w:r w:rsidRPr="00A048F3">
        <w:rPr>
          <w:rFonts w:asciiTheme="minorBidi" w:hAnsiTheme="minorBidi"/>
          <w:sz w:val="24"/>
          <w:szCs w:val="24"/>
        </w:rPr>
        <w:t>Mengembangkan potensi kreati</w:t>
      </w:r>
      <w:r w:rsidRPr="00A048F3">
        <w:rPr>
          <w:rFonts w:asciiTheme="minorBidi" w:hAnsiTheme="minorBidi"/>
          <w:sz w:val="24"/>
          <w:szCs w:val="24"/>
          <w:lang w:val="en-US"/>
        </w:rPr>
        <w:t>f</w:t>
      </w:r>
      <w:r w:rsidRPr="00A048F3">
        <w:rPr>
          <w:rFonts w:asciiTheme="minorBidi" w:hAnsiTheme="minorBidi"/>
          <w:sz w:val="24"/>
          <w:szCs w:val="24"/>
        </w:rPr>
        <w:t>,keilmuan,sosial dan budaya serta Bertaqwa kepada Tuhan YME.</w:t>
      </w:r>
    </w:p>
    <w:p w14:paraId="4FF571BB" w14:textId="30C11FBB" w:rsidR="00165245" w:rsidRPr="00A048F3" w:rsidRDefault="00165245" w:rsidP="00AE183C">
      <w:pPr>
        <w:pStyle w:val="ListParagraph"/>
        <w:jc w:val="both"/>
        <w:rPr>
          <w:rFonts w:asciiTheme="minorBidi" w:hAnsiTheme="minorBidi"/>
          <w:color w:val="FF0000"/>
          <w:sz w:val="24"/>
          <w:szCs w:val="24"/>
        </w:rPr>
      </w:pPr>
      <w:r w:rsidRPr="00A048F3">
        <w:rPr>
          <w:rFonts w:asciiTheme="minorBidi" w:hAnsiTheme="minorBidi"/>
          <w:color w:val="FF0000"/>
          <w:sz w:val="24"/>
          <w:szCs w:val="24"/>
          <w:lang w:val="en-US"/>
        </w:rPr>
        <w:t>*</w:t>
      </w:r>
      <w:r w:rsidRPr="00A048F3">
        <w:rPr>
          <w:rFonts w:asciiTheme="minorBidi" w:hAnsiTheme="minorBidi"/>
          <w:color w:val="FF0000"/>
          <w:sz w:val="24"/>
          <w:szCs w:val="24"/>
        </w:rPr>
        <w:t>Mengembangkan potensi kreati</w:t>
      </w:r>
      <w:r w:rsidRPr="00A048F3">
        <w:rPr>
          <w:rFonts w:asciiTheme="minorBidi" w:hAnsiTheme="minorBidi"/>
          <w:color w:val="FF0000"/>
          <w:sz w:val="24"/>
          <w:szCs w:val="24"/>
          <w:lang w:val="en-US"/>
        </w:rPr>
        <w:t>f</w:t>
      </w:r>
      <w:r w:rsidRPr="00A048F3">
        <w:rPr>
          <w:rFonts w:asciiTheme="minorBidi" w:hAnsiTheme="minorBidi"/>
          <w:color w:val="FF0000"/>
          <w:sz w:val="24"/>
          <w:szCs w:val="24"/>
        </w:rPr>
        <w:t xml:space="preserve">,keilmuan,sosial dan budaya serta Bertaqwa kepada Tuhan </w:t>
      </w:r>
      <w:r w:rsidRPr="00A048F3">
        <w:rPr>
          <w:rFonts w:asciiTheme="minorBidi" w:hAnsiTheme="minorBidi"/>
          <w:color w:val="FF0000"/>
          <w:sz w:val="24"/>
          <w:szCs w:val="24"/>
          <w:lang w:val="en-US"/>
        </w:rPr>
        <w:t>yang Maha Esa</w:t>
      </w:r>
      <w:r w:rsidRPr="00A048F3">
        <w:rPr>
          <w:rFonts w:asciiTheme="minorBidi" w:hAnsiTheme="minorBidi"/>
          <w:color w:val="FF0000"/>
          <w:sz w:val="24"/>
          <w:szCs w:val="24"/>
        </w:rPr>
        <w:t>.</w:t>
      </w:r>
    </w:p>
    <w:p w14:paraId="7BEB09BE" w14:textId="77777777" w:rsidR="00165245" w:rsidRPr="00A048F3" w:rsidRDefault="00165245" w:rsidP="00AE183C">
      <w:pPr>
        <w:pStyle w:val="ListParagraph"/>
        <w:jc w:val="both"/>
        <w:rPr>
          <w:rFonts w:asciiTheme="minorBidi" w:hAnsiTheme="minorBidi"/>
          <w:color w:val="FF0000"/>
          <w:sz w:val="24"/>
          <w:szCs w:val="24"/>
        </w:rPr>
      </w:pPr>
    </w:p>
    <w:p w14:paraId="4E65E7DD" w14:textId="7DB43EF0" w:rsidR="00165245" w:rsidRPr="00A048F3" w:rsidRDefault="00165245" w:rsidP="00AE183C">
      <w:pPr>
        <w:pStyle w:val="ListParagraph"/>
        <w:jc w:val="both"/>
        <w:rPr>
          <w:rFonts w:asciiTheme="minorBidi" w:hAnsiTheme="minorBidi"/>
          <w:color w:val="385623" w:themeColor="accent6" w:themeShade="80"/>
          <w:sz w:val="24"/>
          <w:szCs w:val="24"/>
          <w:lang w:val="en-US"/>
        </w:rPr>
      </w:pPr>
      <w:r w:rsidRPr="00A048F3">
        <w:rPr>
          <w:rFonts w:asciiTheme="minorBidi" w:hAnsiTheme="minorBidi"/>
          <w:color w:val="385623" w:themeColor="accent6" w:themeShade="80"/>
          <w:sz w:val="24"/>
          <w:szCs w:val="24"/>
          <w:lang w:val="en-US"/>
        </w:rPr>
        <w:t>*</w:t>
      </w:r>
      <w:r w:rsidRPr="00A048F3">
        <w:rPr>
          <w:rFonts w:asciiTheme="minorBidi" w:hAnsiTheme="minorBidi"/>
          <w:color w:val="385623" w:themeColor="accent6" w:themeShade="80"/>
          <w:sz w:val="24"/>
          <w:szCs w:val="24"/>
        </w:rPr>
        <w:t xml:space="preserve"> Mengembangkan potensi kreati</w:t>
      </w:r>
      <w:r w:rsidRPr="00A048F3">
        <w:rPr>
          <w:rFonts w:asciiTheme="minorBidi" w:hAnsiTheme="minorBidi"/>
          <w:color w:val="385623" w:themeColor="accent6" w:themeShade="80"/>
          <w:sz w:val="24"/>
          <w:szCs w:val="24"/>
          <w:lang w:val="en-US"/>
        </w:rPr>
        <w:t>f</w:t>
      </w:r>
      <w:r w:rsidRPr="00A048F3">
        <w:rPr>
          <w:rFonts w:asciiTheme="minorBidi" w:hAnsiTheme="minorBidi"/>
          <w:color w:val="385623" w:themeColor="accent6" w:themeShade="80"/>
          <w:sz w:val="24"/>
          <w:szCs w:val="24"/>
        </w:rPr>
        <w:t>,keilmuan,sosial dan budaya</w:t>
      </w:r>
      <w:r w:rsidRPr="00A048F3">
        <w:rPr>
          <w:rFonts w:asciiTheme="minorBidi" w:hAnsiTheme="minorBidi"/>
          <w:color w:val="385623" w:themeColor="accent6" w:themeShade="80"/>
          <w:sz w:val="24"/>
          <w:szCs w:val="24"/>
          <w:lang w:val="en-US"/>
        </w:rPr>
        <w:t>.</w:t>
      </w:r>
    </w:p>
    <w:p w14:paraId="426C4DE7" w14:textId="77777777" w:rsidR="00165245" w:rsidRPr="00A048F3" w:rsidRDefault="00165245" w:rsidP="00AE183C">
      <w:pPr>
        <w:pStyle w:val="ListParagraph"/>
        <w:jc w:val="both"/>
        <w:rPr>
          <w:rFonts w:asciiTheme="minorBidi" w:hAnsiTheme="minorBidi"/>
          <w:color w:val="FF0000"/>
          <w:sz w:val="24"/>
          <w:szCs w:val="24"/>
        </w:rPr>
      </w:pPr>
    </w:p>
    <w:p w14:paraId="79537133" w14:textId="77777777" w:rsidR="00322303" w:rsidRPr="00A048F3" w:rsidRDefault="00322303" w:rsidP="00AE183C">
      <w:pPr>
        <w:pStyle w:val="ListParagraph"/>
        <w:numPr>
          <w:ilvl w:val="0"/>
          <w:numId w:val="1"/>
        </w:numPr>
        <w:jc w:val="both"/>
        <w:rPr>
          <w:rFonts w:asciiTheme="minorBidi" w:hAnsiTheme="minorBidi"/>
          <w:sz w:val="24"/>
          <w:szCs w:val="24"/>
        </w:rPr>
      </w:pPr>
      <w:r w:rsidRPr="00A048F3">
        <w:rPr>
          <w:rFonts w:asciiTheme="minorBidi" w:hAnsiTheme="minorBidi"/>
          <w:sz w:val="24"/>
          <w:szCs w:val="24"/>
        </w:rPr>
        <w:t>Mempelopori pengembangan ilmu pengetahuan dan teknologi bagi masyarakat.</w:t>
      </w:r>
    </w:p>
    <w:p w14:paraId="112AB4A8" w14:textId="77777777" w:rsidR="00322303" w:rsidRPr="00A048F3" w:rsidRDefault="00322303" w:rsidP="00AE183C">
      <w:pPr>
        <w:pStyle w:val="ListParagraph"/>
        <w:numPr>
          <w:ilvl w:val="0"/>
          <w:numId w:val="1"/>
        </w:numPr>
        <w:jc w:val="both"/>
        <w:rPr>
          <w:rFonts w:asciiTheme="minorBidi" w:hAnsiTheme="minorBidi"/>
          <w:sz w:val="24"/>
          <w:szCs w:val="24"/>
        </w:rPr>
      </w:pPr>
      <w:r w:rsidRPr="00A048F3">
        <w:rPr>
          <w:rFonts w:asciiTheme="minorBidi" w:hAnsiTheme="minorBidi"/>
          <w:sz w:val="24"/>
          <w:szCs w:val="24"/>
        </w:rPr>
        <w:t>Berperan aktif dalam dunia kemahasiswaan, perguruan tinggi dan kepemudaan untuk menopang pembangunan nasional.</w:t>
      </w:r>
    </w:p>
    <w:p w14:paraId="2E613FB7" w14:textId="65AC18AA" w:rsidR="00322303" w:rsidRPr="00A048F3" w:rsidRDefault="00322303" w:rsidP="00AE183C">
      <w:pPr>
        <w:pStyle w:val="ListParagraph"/>
        <w:numPr>
          <w:ilvl w:val="0"/>
          <w:numId w:val="1"/>
        </w:numPr>
        <w:jc w:val="both"/>
        <w:rPr>
          <w:rFonts w:asciiTheme="minorBidi" w:hAnsiTheme="minorBidi"/>
          <w:sz w:val="24"/>
          <w:szCs w:val="24"/>
        </w:rPr>
      </w:pPr>
      <w:r w:rsidRPr="00A048F3">
        <w:rPr>
          <w:rFonts w:asciiTheme="minorBidi" w:hAnsiTheme="minorBidi"/>
          <w:sz w:val="24"/>
          <w:szCs w:val="24"/>
        </w:rPr>
        <w:t>Usaha-usaha lain yang sesuai dengan identitas dan azas organisai serta berguna untuk mencapai tujuan.</w:t>
      </w:r>
    </w:p>
    <w:p w14:paraId="163B2EF7" w14:textId="77858136" w:rsidR="00165245" w:rsidRPr="00A048F3" w:rsidRDefault="00165245" w:rsidP="00AE183C">
      <w:pPr>
        <w:pStyle w:val="ListParagraph"/>
        <w:jc w:val="both"/>
        <w:rPr>
          <w:rFonts w:asciiTheme="minorBidi" w:hAnsiTheme="minorBidi"/>
          <w:sz w:val="24"/>
          <w:szCs w:val="24"/>
        </w:rPr>
      </w:pPr>
    </w:p>
    <w:p w14:paraId="57BAD965" w14:textId="46B785E6" w:rsidR="00165245" w:rsidRPr="00A048F3" w:rsidRDefault="00165245" w:rsidP="00AE183C">
      <w:pPr>
        <w:pStyle w:val="ListParagraph"/>
        <w:jc w:val="both"/>
        <w:rPr>
          <w:rFonts w:asciiTheme="minorBidi" w:hAnsiTheme="minorBidi"/>
          <w:sz w:val="24"/>
          <w:szCs w:val="24"/>
          <w:lang w:val="en-US"/>
        </w:rPr>
      </w:pPr>
    </w:p>
    <w:p w14:paraId="63D6092C" w14:textId="77777777" w:rsidR="00322303" w:rsidRPr="00A048F3" w:rsidRDefault="00322303" w:rsidP="00AE183C">
      <w:pPr>
        <w:jc w:val="center"/>
        <w:rPr>
          <w:rFonts w:asciiTheme="minorBidi" w:hAnsiTheme="minorBidi"/>
          <w:b/>
          <w:bCs/>
          <w:sz w:val="24"/>
          <w:szCs w:val="24"/>
        </w:rPr>
      </w:pPr>
      <w:r w:rsidRPr="00A048F3">
        <w:rPr>
          <w:rFonts w:asciiTheme="minorBidi" w:hAnsiTheme="minorBidi"/>
          <w:b/>
          <w:bCs/>
          <w:sz w:val="24"/>
          <w:szCs w:val="24"/>
        </w:rPr>
        <w:t>PASAL 7</w:t>
      </w:r>
      <w:r w:rsidRPr="00A048F3">
        <w:rPr>
          <w:rFonts w:asciiTheme="minorBidi" w:hAnsiTheme="minorBidi"/>
          <w:b/>
          <w:bCs/>
          <w:sz w:val="24"/>
          <w:szCs w:val="24"/>
        </w:rPr>
        <w:br/>
        <w:t>SIFAT</w:t>
      </w:r>
    </w:p>
    <w:p w14:paraId="77AB1529" w14:textId="6F7D297F" w:rsidR="00322303" w:rsidRPr="00A048F3" w:rsidRDefault="00322303" w:rsidP="00AE183C">
      <w:pPr>
        <w:pStyle w:val="ListParagraph"/>
        <w:ind w:left="1080"/>
        <w:jc w:val="center"/>
        <w:rPr>
          <w:rFonts w:asciiTheme="minorBidi" w:hAnsiTheme="minorBidi"/>
          <w:sz w:val="24"/>
          <w:szCs w:val="24"/>
        </w:rPr>
      </w:pPr>
      <w:r w:rsidRPr="00A048F3">
        <w:rPr>
          <w:rFonts w:asciiTheme="minorBidi" w:hAnsiTheme="minorBidi"/>
          <w:sz w:val="24"/>
          <w:szCs w:val="24"/>
        </w:rPr>
        <w:t>HMJ TI Universitas Peradaban bersifat Otonom, dan Merupakan bagian Integral dari Keluarga Mahasiswa Universitas peradaban.</w:t>
      </w:r>
    </w:p>
    <w:p w14:paraId="1FF7F4B9" w14:textId="77777777" w:rsidR="00216731" w:rsidRPr="00A048F3" w:rsidRDefault="00216731" w:rsidP="00AE183C">
      <w:pPr>
        <w:pStyle w:val="ListParagraph"/>
        <w:ind w:left="1080"/>
        <w:jc w:val="center"/>
        <w:rPr>
          <w:rFonts w:asciiTheme="minorBidi" w:hAnsiTheme="minorBidi"/>
          <w:sz w:val="24"/>
          <w:szCs w:val="24"/>
        </w:rPr>
      </w:pPr>
    </w:p>
    <w:p w14:paraId="7957B336" w14:textId="77777777" w:rsidR="00322303" w:rsidRPr="00A048F3" w:rsidRDefault="00322303" w:rsidP="00AE183C">
      <w:pPr>
        <w:jc w:val="center"/>
        <w:rPr>
          <w:rFonts w:asciiTheme="minorBidi" w:hAnsiTheme="minorBidi"/>
          <w:b/>
          <w:bCs/>
          <w:sz w:val="24"/>
          <w:szCs w:val="24"/>
        </w:rPr>
      </w:pPr>
      <w:r w:rsidRPr="00A048F3">
        <w:rPr>
          <w:rFonts w:asciiTheme="minorBidi" w:hAnsiTheme="minorBidi"/>
          <w:b/>
          <w:bCs/>
          <w:sz w:val="24"/>
          <w:szCs w:val="24"/>
        </w:rPr>
        <w:t>BAB IV</w:t>
      </w:r>
      <w:r w:rsidRPr="00A048F3">
        <w:rPr>
          <w:rFonts w:asciiTheme="minorBidi" w:hAnsiTheme="minorBidi"/>
          <w:b/>
          <w:bCs/>
          <w:sz w:val="24"/>
          <w:szCs w:val="24"/>
        </w:rPr>
        <w:br/>
        <w:t>FUNGSI DAN PERAN</w:t>
      </w:r>
    </w:p>
    <w:p w14:paraId="34831F6C" w14:textId="77777777" w:rsidR="00322303" w:rsidRPr="00A048F3" w:rsidRDefault="00322303" w:rsidP="00AE183C">
      <w:pPr>
        <w:jc w:val="center"/>
        <w:rPr>
          <w:rFonts w:asciiTheme="minorBidi" w:hAnsiTheme="minorBidi"/>
          <w:sz w:val="24"/>
          <w:szCs w:val="24"/>
        </w:rPr>
      </w:pPr>
      <w:r w:rsidRPr="00A048F3">
        <w:rPr>
          <w:rFonts w:asciiTheme="minorBidi" w:hAnsiTheme="minorBidi"/>
          <w:b/>
          <w:bCs/>
          <w:sz w:val="24"/>
          <w:szCs w:val="24"/>
        </w:rPr>
        <w:lastRenderedPageBreak/>
        <w:t>PASAL 8</w:t>
      </w:r>
      <w:r w:rsidRPr="00A048F3">
        <w:rPr>
          <w:rFonts w:asciiTheme="minorBidi" w:hAnsiTheme="minorBidi"/>
          <w:b/>
          <w:bCs/>
          <w:sz w:val="24"/>
          <w:szCs w:val="24"/>
        </w:rPr>
        <w:br/>
        <w:t>FUNGSI</w:t>
      </w:r>
      <w:r w:rsidRPr="00A048F3">
        <w:rPr>
          <w:rFonts w:asciiTheme="minorBidi" w:hAnsiTheme="minorBidi"/>
          <w:b/>
          <w:bCs/>
          <w:sz w:val="24"/>
          <w:szCs w:val="24"/>
        </w:rPr>
        <w:br/>
      </w:r>
      <w:r w:rsidRPr="00A048F3">
        <w:rPr>
          <w:rFonts w:asciiTheme="minorBidi" w:hAnsiTheme="minorBidi"/>
          <w:sz w:val="24"/>
          <w:szCs w:val="24"/>
        </w:rPr>
        <w:t xml:space="preserve">HMJ TI Universitas Peradaban berfungsi : </w:t>
      </w:r>
    </w:p>
    <w:p w14:paraId="25592F01" w14:textId="77777777" w:rsidR="00322303" w:rsidRPr="00A048F3" w:rsidRDefault="00322303" w:rsidP="00AE183C">
      <w:pPr>
        <w:pStyle w:val="ListParagraph"/>
        <w:numPr>
          <w:ilvl w:val="0"/>
          <w:numId w:val="2"/>
        </w:numPr>
        <w:rPr>
          <w:rFonts w:asciiTheme="minorBidi" w:hAnsiTheme="minorBidi"/>
          <w:sz w:val="24"/>
          <w:szCs w:val="24"/>
        </w:rPr>
      </w:pPr>
      <w:r w:rsidRPr="00A048F3">
        <w:rPr>
          <w:rFonts w:asciiTheme="minorBidi" w:hAnsiTheme="minorBidi"/>
          <w:sz w:val="24"/>
          <w:szCs w:val="24"/>
        </w:rPr>
        <w:t>Menampung dan menyalurkan aspirasi Mahasiswa Jurusan Teknik Informatika.</w:t>
      </w:r>
    </w:p>
    <w:p w14:paraId="696CF8C0" w14:textId="77777777" w:rsidR="00322303" w:rsidRPr="00A048F3" w:rsidRDefault="00322303" w:rsidP="00AE183C">
      <w:pPr>
        <w:pStyle w:val="ListParagraph"/>
        <w:numPr>
          <w:ilvl w:val="0"/>
          <w:numId w:val="2"/>
        </w:numPr>
        <w:rPr>
          <w:rFonts w:asciiTheme="minorBidi" w:hAnsiTheme="minorBidi"/>
          <w:sz w:val="24"/>
          <w:szCs w:val="24"/>
        </w:rPr>
      </w:pPr>
      <w:r w:rsidRPr="00A048F3">
        <w:rPr>
          <w:rFonts w:asciiTheme="minorBidi" w:hAnsiTheme="minorBidi"/>
          <w:sz w:val="24"/>
          <w:szCs w:val="24"/>
        </w:rPr>
        <w:t>Menetapkan dan melaksanakan kegiatan pengembangan diri di dalam pembidangan keilmuan yang ditekuninya</w:t>
      </w:r>
      <w:r w:rsidRPr="00A048F3">
        <w:rPr>
          <w:rFonts w:asciiTheme="minorBidi" w:hAnsiTheme="minorBidi"/>
          <w:color w:val="000000" w:themeColor="text1"/>
          <w:sz w:val="24"/>
          <w:szCs w:val="24"/>
        </w:rPr>
        <w:t>.</w:t>
      </w:r>
      <w:r w:rsidRPr="00A048F3">
        <w:rPr>
          <w:rFonts w:asciiTheme="minorBidi" w:hAnsiTheme="minorBidi"/>
          <w:sz w:val="24"/>
          <w:szCs w:val="24"/>
        </w:rPr>
        <w:t xml:space="preserve"> </w:t>
      </w:r>
    </w:p>
    <w:p w14:paraId="0C1176C2" w14:textId="4203C1D7" w:rsidR="00C30FC9" w:rsidRPr="00A048F3" w:rsidRDefault="00322303" w:rsidP="00AE183C">
      <w:pPr>
        <w:jc w:val="center"/>
        <w:rPr>
          <w:rFonts w:asciiTheme="minorBidi" w:hAnsiTheme="minorBidi"/>
          <w:sz w:val="24"/>
          <w:szCs w:val="24"/>
        </w:rPr>
      </w:pPr>
      <w:r w:rsidRPr="00A048F3">
        <w:rPr>
          <w:rFonts w:asciiTheme="minorBidi" w:hAnsiTheme="minorBidi"/>
          <w:b/>
          <w:bCs/>
          <w:sz w:val="24"/>
          <w:szCs w:val="24"/>
        </w:rPr>
        <w:t>PASAL 9</w:t>
      </w:r>
      <w:r w:rsidRPr="00A048F3">
        <w:rPr>
          <w:rFonts w:asciiTheme="minorBidi" w:hAnsiTheme="minorBidi"/>
          <w:b/>
          <w:bCs/>
          <w:sz w:val="24"/>
          <w:szCs w:val="24"/>
        </w:rPr>
        <w:br/>
        <w:t>PERAN</w:t>
      </w:r>
      <w:r w:rsidRPr="00A048F3">
        <w:rPr>
          <w:rFonts w:asciiTheme="minorBidi" w:hAnsiTheme="minorBidi"/>
          <w:b/>
          <w:bCs/>
          <w:sz w:val="24"/>
          <w:szCs w:val="24"/>
        </w:rPr>
        <w:br/>
      </w:r>
      <w:r w:rsidRPr="00A048F3">
        <w:rPr>
          <w:rFonts w:asciiTheme="minorBidi" w:hAnsiTheme="minorBidi"/>
          <w:sz w:val="24"/>
          <w:szCs w:val="24"/>
        </w:rPr>
        <w:t>HMJ TI Universitas Peradaban berperan sebagai organisasi pendidikan dibidang Teknologi Informasi.</w:t>
      </w:r>
    </w:p>
    <w:p w14:paraId="53F0A40A" w14:textId="77777777" w:rsidR="00322303" w:rsidRPr="00A048F3" w:rsidRDefault="00322303" w:rsidP="00AE183C">
      <w:pPr>
        <w:jc w:val="center"/>
        <w:rPr>
          <w:rFonts w:asciiTheme="minorBidi" w:hAnsiTheme="minorBidi"/>
          <w:b/>
          <w:bCs/>
          <w:sz w:val="24"/>
          <w:szCs w:val="24"/>
        </w:rPr>
      </w:pPr>
      <w:r w:rsidRPr="00A048F3">
        <w:rPr>
          <w:rFonts w:asciiTheme="minorBidi" w:hAnsiTheme="minorBidi"/>
          <w:b/>
          <w:bCs/>
          <w:sz w:val="24"/>
          <w:szCs w:val="24"/>
        </w:rPr>
        <w:t>BAB V</w:t>
      </w:r>
      <w:r w:rsidRPr="00A048F3">
        <w:rPr>
          <w:rFonts w:asciiTheme="minorBidi" w:hAnsiTheme="minorBidi"/>
          <w:b/>
          <w:bCs/>
          <w:sz w:val="24"/>
          <w:szCs w:val="24"/>
        </w:rPr>
        <w:br/>
        <w:t>KEANGGOTAAN</w:t>
      </w:r>
    </w:p>
    <w:p w14:paraId="001508BC" w14:textId="13250830" w:rsidR="00C30FC9" w:rsidRPr="00A048F3" w:rsidRDefault="00C30FC9" w:rsidP="00AE183C">
      <w:pPr>
        <w:pStyle w:val="ListParagraph"/>
        <w:ind w:left="0"/>
        <w:rPr>
          <w:rFonts w:asciiTheme="minorBidi" w:hAnsiTheme="minorBidi"/>
          <w:bCs/>
          <w:sz w:val="24"/>
          <w:szCs w:val="24"/>
          <w:lang w:val="en-US"/>
        </w:rPr>
      </w:pPr>
      <w:r w:rsidRPr="00A048F3">
        <w:rPr>
          <w:rFonts w:asciiTheme="minorBidi" w:hAnsiTheme="minorBidi"/>
          <w:bCs/>
          <w:sz w:val="24"/>
          <w:szCs w:val="24"/>
          <w:lang w:val="en-US"/>
        </w:rPr>
        <w:t>*Reza : (BAB V) Penambahan Redaksi, “Pasal 10 Keanggotaan”.</w:t>
      </w:r>
    </w:p>
    <w:p w14:paraId="51D1EEF8" w14:textId="77777777" w:rsidR="00322303" w:rsidRPr="00A048F3" w:rsidRDefault="00322303" w:rsidP="00AE183C">
      <w:pPr>
        <w:pStyle w:val="ListParagraph"/>
        <w:numPr>
          <w:ilvl w:val="0"/>
          <w:numId w:val="3"/>
        </w:numPr>
        <w:rPr>
          <w:rFonts w:asciiTheme="minorBidi" w:hAnsiTheme="minorBidi"/>
          <w:b/>
          <w:bCs/>
          <w:color w:val="C00000"/>
          <w:sz w:val="24"/>
          <w:szCs w:val="24"/>
        </w:rPr>
      </w:pPr>
      <w:r w:rsidRPr="00A048F3">
        <w:rPr>
          <w:rFonts w:asciiTheme="minorBidi" w:hAnsiTheme="minorBidi"/>
          <w:sz w:val="24"/>
          <w:szCs w:val="24"/>
        </w:rPr>
        <w:t>Anggota HMJ TI adalah seluruh Mahasiswa Teknik Informatika yang terdaftar sebagai</w:t>
      </w:r>
      <w:r w:rsidRPr="00A048F3">
        <w:rPr>
          <w:rFonts w:asciiTheme="minorBidi" w:hAnsiTheme="minorBidi"/>
          <w:color w:val="C00000"/>
          <w:sz w:val="24"/>
          <w:szCs w:val="24"/>
        </w:rPr>
        <w:t xml:space="preserve"> </w:t>
      </w:r>
      <w:r w:rsidRPr="00A048F3">
        <w:rPr>
          <w:rFonts w:asciiTheme="minorBidi" w:hAnsiTheme="minorBidi"/>
          <w:sz w:val="24"/>
          <w:szCs w:val="24"/>
        </w:rPr>
        <w:t>Mahasiswa aktif di Universitas Peradaban.</w:t>
      </w:r>
    </w:p>
    <w:p w14:paraId="40902006" w14:textId="0A1A74D0" w:rsidR="00C30FC9" w:rsidRPr="00A048F3" w:rsidRDefault="00C30FC9" w:rsidP="00AE183C">
      <w:pPr>
        <w:pStyle w:val="ListParagraph"/>
        <w:ind w:left="0"/>
        <w:jc w:val="both"/>
        <w:rPr>
          <w:rFonts w:asciiTheme="minorBidi" w:hAnsiTheme="minorBidi"/>
          <w:sz w:val="24"/>
          <w:szCs w:val="24"/>
        </w:rPr>
      </w:pPr>
      <w:r w:rsidRPr="00A048F3">
        <w:rPr>
          <w:rFonts w:asciiTheme="minorBidi" w:hAnsiTheme="minorBidi"/>
          <w:sz w:val="24"/>
          <w:szCs w:val="24"/>
        </w:rPr>
        <w:t>*Imam Subekti : BAB V Ayat 1.“Anggota HMJTI adalah mahasiswa Teknik Informatika yang menerima dan menyetujui serta memenuhi syarat-syarat yang telah ditetapkan”</w:t>
      </w:r>
    </w:p>
    <w:p w14:paraId="34001120" w14:textId="41D600EB" w:rsidR="00836E6D" w:rsidRPr="00A048F3" w:rsidRDefault="00836E6D" w:rsidP="00AE183C">
      <w:pPr>
        <w:pStyle w:val="ListParagraph"/>
        <w:ind w:left="0"/>
        <w:jc w:val="both"/>
        <w:rPr>
          <w:rFonts w:asciiTheme="minorBidi" w:hAnsiTheme="minorBidi"/>
          <w:sz w:val="24"/>
          <w:szCs w:val="24"/>
        </w:rPr>
      </w:pPr>
    </w:p>
    <w:p w14:paraId="49EE04BC" w14:textId="7822B9B9" w:rsidR="00836E6D" w:rsidRPr="00A048F3" w:rsidRDefault="00836E6D" w:rsidP="00AE183C">
      <w:pPr>
        <w:pStyle w:val="ListParagraph"/>
        <w:jc w:val="both"/>
        <w:rPr>
          <w:rFonts w:asciiTheme="minorBidi" w:hAnsiTheme="minorBidi"/>
          <w:color w:val="C00000"/>
          <w:sz w:val="24"/>
          <w:szCs w:val="24"/>
          <w:lang w:val="en-US"/>
        </w:rPr>
      </w:pPr>
      <w:r w:rsidRPr="00A048F3">
        <w:rPr>
          <w:rFonts w:asciiTheme="minorBidi" w:hAnsiTheme="minorBidi"/>
          <w:sz w:val="24"/>
          <w:szCs w:val="24"/>
          <w:lang w:val="en-US"/>
        </w:rPr>
        <w:t>*</w:t>
      </w:r>
      <w:r w:rsidRPr="00A048F3">
        <w:rPr>
          <w:rFonts w:asciiTheme="minorBidi" w:hAnsiTheme="minorBidi"/>
          <w:color w:val="C00000"/>
          <w:sz w:val="24"/>
          <w:szCs w:val="24"/>
          <w:lang w:val="en-US"/>
        </w:rPr>
        <w:t xml:space="preserve">Pasal 10 </w:t>
      </w:r>
    </w:p>
    <w:p w14:paraId="673BE9B0" w14:textId="207BB0EF" w:rsidR="00836E6D" w:rsidRPr="00A048F3" w:rsidRDefault="00836E6D" w:rsidP="00AE183C">
      <w:pPr>
        <w:pStyle w:val="ListParagraph"/>
        <w:jc w:val="both"/>
        <w:rPr>
          <w:rFonts w:asciiTheme="minorBidi" w:hAnsiTheme="minorBidi"/>
          <w:color w:val="C00000"/>
          <w:sz w:val="24"/>
          <w:szCs w:val="24"/>
          <w:lang w:val="en-US"/>
        </w:rPr>
      </w:pPr>
      <w:r w:rsidRPr="00A048F3">
        <w:rPr>
          <w:rFonts w:asciiTheme="minorBidi" w:hAnsiTheme="minorBidi"/>
          <w:color w:val="C00000"/>
          <w:sz w:val="24"/>
          <w:szCs w:val="24"/>
          <w:lang w:val="en-US"/>
        </w:rPr>
        <w:t>Anggota dan syarat</w:t>
      </w:r>
    </w:p>
    <w:p w14:paraId="4B814F6B" w14:textId="443F7D4B" w:rsidR="00836E6D" w:rsidRPr="00A048F3" w:rsidRDefault="00836E6D" w:rsidP="00AE183C">
      <w:pPr>
        <w:pStyle w:val="ListParagraph"/>
        <w:rPr>
          <w:rFonts w:asciiTheme="minorBidi" w:hAnsiTheme="minorBidi"/>
          <w:color w:val="C00000"/>
          <w:sz w:val="24"/>
          <w:szCs w:val="24"/>
        </w:rPr>
      </w:pPr>
      <w:r w:rsidRPr="00A048F3">
        <w:rPr>
          <w:rFonts w:asciiTheme="minorBidi" w:hAnsiTheme="minorBidi"/>
          <w:color w:val="C00000"/>
          <w:sz w:val="24"/>
          <w:szCs w:val="24"/>
        </w:rPr>
        <w:t>Anggota HMJ TI adalah seluruh Mahasiswa Teknik Informatika yang terdaftar sebagai Mahasiswa aktif di Universitas Peradaban.</w:t>
      </w:r>
    </w:p>
    <w:p w14:paraId="52B67020" w14:textId="3BF85936" w:rsidR="00836E6D" w:rsidRPr="00A048F3" w:rsidRDefault="00836E6D" w:rsidP="00AE183C">
      <w:pPr>
        <w:pStyle w:val="ListParagraph"/>
        <w:rPr>
          <w:rFonts w:asciiTheme="minorBidi" w:hAnsiTheme="minorBidi"/>
          <w:color w:val="C00000"/>
          <w:sz w:val="24"/>
          <w:szCs w:val="24"/>
        </w:rPr>
      </w:pPr>
    </w:p>
    <w:p w14:paraId="6047A39C" w14:textId="32DEAC4B" w:rsidR="00836E6D" w:rsidRPr="00A048F3" w:rsidRDefault="00836E6D" w:rsidP="00AE183C">
      <w:pPr>
        <w:pStyle w:val="ListParagraph"/>
        <w:rPr>
          <w:rFonts w:asciiTheme="minorBidi" w:hAnsiTheme="minorBidi"/>
          <w:b/>
          <w:bCs/>
          <w:color w:val="385623" w:themeColor="accent6" w:themeShade="80"/>
          <w:sz w:val="24"/>
          <w:szCs w:val="24"/>
          <w:lang w:val="en-US"/>
        </w:rPr>
      </w:pPr>
      <w:r w:rsidRPr="00A048F3">
        <w:rPr>
          <w:rFonts w:asciiTheme="minorBidi" w:hAnsiTheme="minorBidi"/>
          <w:b/>
          <w:bCs/>
          <w:color w:val="385623" w:themeColor="accent6" w:themeShade="80"/>
          <w:sz w:val="24"/>
          <w:szCs w:val="24"/>
          <w:lang w:val="en-US"/>
        </w:rPr>
        <w:t xml:space="preserve">*BAB V.KEANGGOTAAN </w:t>
      </w:r>
      <w:r w:rsidR="004F5B12" w:rsidRPr="00A048F3">
        <w:rPr>
          <w:rFonts w:asciiTheme="minorBidi" w:hAnsiTheme="minorBidi"/>
          <w:b/>
          <w:bCs/>
          <w:color w:val="385623" w:themeColor="accent6" w:themeShade="80"/>
          <w:sz w:val="24"/>
          <w:szCs w:val="24"/>
          <w:lang w:val="en-US"/>
        </w:rPr>
        <w:t>DAN KEPENGURUSAN</w:t>
      </w:r>
    </w:p>
    <w:p w14:paraId="41834170" w14:textId="253AEA9F" w:rsidR="00836E6D" w:rsidRPr="00A048F3" w:rsidRDefault="00836E6D" w:rsidP="00AE183C">
      <w:pPr>
        <w:pStyle w:val="ListParagraph"/>
        <w:rPr>
          <w:rFonts w:asciiTheme="minorBidi" w:hAnsiTheme="minorBidi"/>
          <w:color w:val="385623" w:themeColor="accent6" w:themeShade="80"/>
          <w:sz w:val="24"/>
          <w:szCs w:val="24"/>
          <w:lang w:val="en-US"/>
        </w:rPr>
      </w:pPr>
      <w:r w:rsidRPr="00A048F3">
        <w:rPr>
          <w:rFonts w:asciiTheme="minorBidi" w:hAnsiTheme="minorBidi"/>
          <w:color w:val="385623" w:themeColor="accent6" w:themeShade="80"/>
          <w:sz w:val="24"/>
          <w:szCs w:val="24"/>
          <w:lang w:val="en-US"/>
        </w:rPr>
        <w:t>pasal 10</w:t>
      </w:r>
    </w:p>
    <w:p w14:paraId="084FD76B" w14:textId="459280F3" w:rsidR="00836E6D" w:rsidRPr="00A048F3" w:rsidRDefault="00836E6D" w:rsidP="00AE183C">
      <w:pPr>
        <w:pStyle w:val="ListParagraph"/>
        <w:numPr>
          <w:ilvl w:val="0"/>
          <w:numId w:val="9"/>
        </w:numPr>
        <w:rPr>
          <w:rFonts w:asciiTheme="minorBidi" w:hAnsiTheme="minorBidi"/>
          <w:color w:val="385623" w:themeColor="accent6" w:themeShade="80"/>
          <w:sz w:val="24"/>
          <w:szCs w:val="24"/>
        </w:rPr>
      </w:pPr>
      <w:r w:rsidRPr="00A048F3">
        <w:rPr>
          <w:rFonts w:asciiTheme="minorBidi" w:hAnsiTheme="minorBidi"/>
          <w:color w:val="385623" w:themeColor="accent6" w:themeShade="80"/>
          <w:sz w:val="24"/>
          <w:szCs w:val="24"/>
        </w:rPr>
        <w:t>Anggota HMJ TI adalah seluruh Mahasiswa Teknik Informatika yang terdaftar sebagai Mahasiswa aktif di Universitas Peradaban.</w:t>
      </w:r>
    </w:p>
    <w:p w14:paraId="54FE115D" w14:textId="0308F374" w:rsidR="00FD2BBD" w:rsidRPr="00A048F3" w:rsidRDefault="004F5B12" w:rsidP="00AE183C">
      <w:pPr>
        <w:pStyle w:val="ListParagraph"/>
        <w:numPr>
          <w:ilvl w:val="0"/>
          <w:numId w:val="9"/>
        </w:numPr>
        <w:jc w:val="both"/>
        <w:rPr>
          <w:rFonts w:asciiTheme="minorBidi" w:hAnsiTheme="minorBidi"/>
          <w:color w:val="385623" w:themeColor="accent6" w:themeShade="80"/>
          <w:sz w:val="24"/>
          <w:szCs w:val="24"/>
          <w:lang w:val="en-US"/>
        </w:rPr>
      </w:pPr>
      <w:r w:rsidRPr="00A048F3">
        <w:rPr>
          <w:rFonts w:asciiTheme="minorBidi" w:hAnsiTheme="minorBidi"/>
          <w:color w:val="385623" w:themeColor="accent6" w:themeShade="80"/>
          <w:sz w:val="24"/>
          <w:szCs w:val="24"/>
          <w:lang w:val="en-US"/>
        </w:rPr>
        <w:t>P</w:t>
      </w:r>
      <w:r w:rsidR="004B167C" w:rsidRPr="00A048F3">
        <w:rPr>
          <w:rFonts w:asciiTheme="minorBidi" w:hAnsiTheme="minorBidi"/>
          <w:color w:val="385623" w:themeColor="accent6" w:themeShade="80"/>
          <w:sz w:val="24"/>
          <w:szCs w:val="24"/>
          <w:lang w:val="en-US"/>
        </w:rPr>
        <w:t>engurusan HMJ TI adalah  mahasiswa Teknik Informatika yang menerima dan menyetujui serta memenuhi syarat-syarat yang telah ditetapkan”</w:t>
      </w:r>
    </w:p>
    <w:p w14:paraId="26C2A602" w14:textId="77777777" w:rsidR="004B167C" w:rsidRPr="00A048F3" w:rsidRDefault="004B167C" w:rsidP="00AE183C">
      <w:pPr>
        <w:pStyle w:val="ListParagraph"/>
        <w:ind w:left="1080"/>
        <w:jc w:val="both"/>
        <w:rPr>
          <w:rFonts w:asciiTheme="minorBidi" w:hAnsiTheme="minorBidi"/>
          <w:color w:val="C00000"/>
          <w:sz w:val="24"/>
          <w:szCs w:val="24"/>
          <w:lang w:val="en-US"/>
        </w:rPr>
      </w:pPr>
    </w:p>
    <w:p w14:paraId="05183F05" w14:textId="72B83D41" w:rsidR="004B167C" w:rsidRPr="00A048F3" w:rsidRDefault="004B167C" w:rsidP="00AE183C">
      <w:pPr>
        <w:pStyle w:val="ListParagraph"/>
        <w:rPr>
          <w:rFonts w:asciiTheme="minorBidi" w:hAnsiTheme="minorBidi"/>
          <w:b/>
          <w:bCs/>
          <w:color w:val="C00000"/>
          <w:sz w:val="24"/>
          <w:szCs w:val="24"/>
          <w:lang w:val="en-US"/>
        </w:rPr>
      </w:pPr>
      <w:r w:rsidRPr="00A048F3">
        <w:rPr>
          <w:rFonts w:asciiTheme="minorBidi" w:hAnsiTheme="minorBidi"/>
          <w:b/>
          <w:bCs/>
          <w:color w:val="C00000"/>
          <w:sz w:val="24"/>
          <w:szCs w:val="24"/>
          <w:lang w:val="en-US"/>
        </w:rPr>
        <w:t>*BAB V</w:t>
      </w:r>
    </w:p>
    <w:p w14:paraId="4413ED3E" w14:textId="48488943" w:rsidR="00836E6D" w:rsidRPr="00A048F3" w:rsidRDefault="004B167C" w:rsidP="00AE183C">
      <w:pPr>
        <w:pStyle w:val="ListParagraph"/>
        <w:rPr>
          <w:rFonts w:asciiTheme="minorBidi" w:hAnsiTheme="minorBidi"/>
          <w:color w:val="C00000"/>
          <w:sz w:val="24"/>
          <w:szCs w:val="24"/>
          <w:lang w:val="en-US"/>
        </w:rPr>
      </w:pPr>
      <w:r w:rsidRPr="00A048F3">
        <w:rPr>
          <w:rFonts w:asciiTheme="minorBidi" w:hAnsiTheme="minorBidi"/>
          <w:color w:val="C00000"/>
          <w:sz w:val="24"/>
          <w:szCs w:val="24"/>
          <w:lang w:val="en-US"/>
        </w:rPr>
        <w:t>Keanggotaan dan kepengurusan</w:t>
      </w:r>
    </w:p>
    <w:p w14:paraId="39D491CA" w14:textId="77777777" w:rsidR="00C30FC9" w:rsidRPr="00A048F3" w:rsidRDefault="00C30FC9" w:rsidP="00AE183C">
      <w:pPr>
        <w:pStyle w:val="ListParagraph"/>
        <w:ind w:left="0"/>
        <w:jc w:val="both"/>
        <w:rPr>
          <w:rFonts w:asciiTheme="minorBidi" w:hAnsiTheme="minorBidi"/>
          <w:b/>
          <w:bCs/>
          <w:color w:val="C00000"/>
          <w:sz w:val="24"/>
          <w:szCs w:val="24"/>
          <w:lang w:val="en-US"/>
        </w:rPr>
      </w:pPr>
    </w:p>
    <w:p w14:paraId="7DC98A0A" w14:textId="77777777" w:rsidR="00322303" w:rsidRPr="00A048F3" w:rsidRDefault="00322303" w:rsidP="00AE183C">
      <w:pPr>
        <w:pStyle w:val="ListParagraph"/>
        <w:numPr>
          <w:ilvl w:val="0"/>
          <w:numId w:val="3"/>
        </w:numPr>
        <w:rPr>
          <w:rFonts w:asciiTheme="minorBidi" w:hAnsiTheme="minorBidi"/>
          <w:b/>
          <w:bCs/>
          <w:sz w:val="24"/>
          <w:szCs w:val="24"/>
        </w:rPr>
      </w:pPr>
      <w:r w:rsidRPr="00A048F3">
        <w:rPr>
          <w:rFonts w:asciiTheme="minorBidi" w:hAnsiTheme="minorBidi"/>
          <w:sz w:val="24"/>
          <w:szCs w:val="24"/>
        </w:rPr>
        <w:t>Syarat dan ketentuan keanggotaan diatur dalam ART.</w:t>
      </w:r>
    </w:p>
    <w:p w14:paraId="29B43D2D" w14:textId="5F27F7ED" w:rsidR="004F5B12" w:rsidRPr="00A048F3" w:rsidRDefault="004F5B12" w:rsidP="00AE183C">
      <w:pPr>
        <w:pStyle w:val="ListParagraph"/>
        <w:numPr>
          <w:ilvl w:val="0"/>
          <w:numId w:val="9"/>
        </w:numPr>
        <w:rPr>
          <w:rFonts w:asciiTheme="minorBidi" w:hAnsiTheme="minorBidi"/>
          <w:b/>
          <w:bCs/>
          <w:color w:val="385623" w:themeColor="accent6" w:themeShade="80"/>
          <w:sz w:val="24"/>
          <w:szCs w:val="24"/>
        </w:rPr>
      </w:pPr>
      <w:r w:rsidRPr="00A048F3">
        <w:rPr>
          <w:rFonts w:asciiTheme="minorBidi" w:hAnsiTheme="minorBidi"/>
          <w:color w:val="385623" w:themeColor="accent6" w:themeShade="80"/>
          <w:sz w:val="24"/>
          <w:szCs w:val="24"/>
        </w:rPr>
        <w:t xml:space="preserve"> Syarat dan ketentuan keanggotaan </w:t>
      </w:r>
      <w:r w:rsidRPr="00A048F3">
        <w:rPr>
          <w:rFonts w:asciiTheme="minorBidi" w:hAnsiTheme="minorBidi"/>
          <w:color w:val="385623" w:themeColor="accent6" w:themeShade="80"/>
          <w:sz w:val="24"/>
          <w:szCs w:val="24"/>
          <w:lang w:val="en-US"/>
        </w:rPr>
        <w:t xml:space="preserve">dan kepengurusan </w:t>
      </w:r>
      <w:r w:rsidRPr="00A048F3">
        <w:rPr>
          <w:rFonts w:asciiTheme="minorBidi" w:hAnsiTheme="minorBidi"/>
          <w:color w:val="385623" w:themeColor="accent6" w:themeShade="80"/>
          <w:sz w:val="24"/>
          <w:szCs w:val="24"/>
        </w:rPr>
        <w:t>diatur dalam ART.</w:t>
      </w:r>
    </w:p>
    <w:p w14:paraId="5EF308C2" w14:textId="029BB354" w:rsidR="004F5B12" w:rsidRPr="00A048F3" w:rsidRDefault="004F5B12" w:rsidP="00AE183C">
      <w:pPr>
        <w:pStyle w:val="ListParagraph"/>
        <w:jc w:val="both"/>
        <w:rPr>
          <w:rFonts w:asciiTheme="minorBidi" w:hAnsiTheme="minorBidi"/>
          <w:b/>
          <w:bCs/>
          <w:color w:val="C00000"/>
          <w:sz w:val="24"/>
          <w:szCs w:val="24"/>
          <w:lang w:val="en-US"/>
        </w:rPr>
      </w:pPr>
    </w:p>
    <w:p w14:paraId="6CA3CA06" w14:textId="77777777" w:rsidR="00C30FC9" w:rsidRPr="00A048F3" w:rsidRDefault="00C30FC9" w:rsidP="00AE183C">
      <w:pPr>
        <w:pStyle w:val="ListParagraph"/>
        <w:rPr>
          <w:rFonts w:asciiTheme="minorBidi" w:hAnsiTheme="minorBidi"/>
          <w:b/>
          <w:bCs/>
          <w:sz w:val="24"/>
          <w:szCs w:val="24"/>
        </w:rPr>
      </w:pPr>
    </w:p>
    <w:p w14:paraId="2B7690BC" w14:textId="77777777" w:rsidR="00322303" w:rsidRPr="00A048F3" w:rsidRDefault="00322303" w:rsidP="00AE183C">
      <w:pPr>
        <w:jc w:val="center"/>
        <w:rPr>
          <w:rFonts w:asciiTheme="minorBidi" w:hAnsiTheme="minorBidi"/>
          <w:b/>
          <w:bCs/>
          <w:sz w:val="24"/>
          <w:szCs w:val="24"/>
        </w:rPr>
      </w:pPr>
      <w:r w:rsidRPr="00A048F3">
        <w:rPr>
          <w:rFonts w:asciiTheme="minorBidi" w:hAnsiTheme="minorBidi"/>
          <w:b/>
          <w:bCs/>
          <w:sz w:val="24"/>
          <w:szCs w:val="24"/>
        </w:rPr>
        <w:t>BAB VI</w:t>
      </w:r>
      <w:r w:rsidRPr="00A048F3">
        <w:rPr>
          <w:rFonts w:asciiTheme="minorBidi" w:hAnsiTheme="minorBidi"/>
          <w:b/>
          <w:bCs/>
          <w:sz w:val="24"/>
          <w:szCs w:val="24"/>
        </w:rPr>
        <w:br/>
        <w:t>STRUKTUR ORGANISASI</w:t>
      </w:r>
    </w:p>
    <w:p w14:paraId="7E9B4E0A" w14:textId="77777777" w:rsidR="00322303" w:rsidRPr="00A048F3" w:rsidRDefault="00322303" w:rsidP="00AE183C">
      <w:pPr>
        <w:jc w:val="center"/>
        <w:rPr>
          <w:rFonts w:asciiTheme="minorBidi" w:hAnsiTheme="minorBidi"/>
          <w:b/>
          <w:bCs/>
          <w:sz w:val="24"/>
          <w:szCs w:val="24"/>
        </w:rPr>
      </w:pPr>
      <w:r w:rsidRPr="00A048F3">
        <w:rPr>
          <w:rFonts w:asciiTheme="minorBidi" w:hAnsiTheme="minorBidi"/>
          <w:b/>
          <w:bCs/>
          <w:sz w:val="24"/>
          <w:szCs w:val="24"/>
        </w:rPr>
        <w:lastRenderedPageBreak/>
        <w:t>PASAL 11</w:t>
      </w:r>
      <w:r w:rsidRPr="00A048F3">
        <w:rPr>
          <w:rFonts w:asciiTheme="minorBidi" w:hAnsiTheme="minorBidi"/>
          <w:b/>
          <w:bCs/>
          <w:sz w:val="24"/>
          <w:szCs w:val="24"/>
        </w:rPr>
        <w:br/>
        <w:t>KEKUASAAN</w:t>
      </w:r>
    </w:p>
    <w:p w14:paraId="270DDC5B" w14:textId="77777777" w:rsidR="00322303" w:rsidRPr="00A048F3" w:rsidRDefault="00322303" w:rsidP="00AE183C">
      <w:pPr>
        <w:jc w:val="center"/>
        <w:rPr>
          <w:rFonts w:asciiTheme="minorBidi" w:hAnsiTheme="minorBidi"/>
          <w:sz w:val="24"/>
          <w:szCs w:val="24"/>
        </w:rPr>
      </w:pPr>
      <w:r w:rsidRPr="00A048F3">
        <w:rPr>
          <w:rFonts w:asciiTheme="minorBidi" w:hAnsiTheme="minorBidi"/>
          <w:sz w:val="24"/>
          <w:szCs w:val="24"/>
        </w:rPr>
        <w:t xml:space="preserve">Kekuasaan tertinggi berdasarkan </w:t>
      </w:r>
      <w:r w:rsidRPr="00A048F3">
        <w:rPr>
          <w:rFonts w:asciiTheme="minorBidi" w:hAnsiTheme="minorBidi"/>
          <w:color w:val="000000" w:themeColor="text1"/>
          <w:sz w:val="24"/>
          <w:szCs w:val="24"/>
        </w:rPr>
        <w:t>AD/ART</w:t>
      </w:r>
      <w:r w:rsidRPr="00A048F3">
        <w:rPr>
          <w:rFonts w:asciiTheme="minorBidi" w:hAnsiTheme="minorBidi"/>
          <w:color w:val="C00000"/>
          <w:sz w:val="24"/>
          <w:szCs w:val="24"/>
        </w:rPr>
        <w:t xml:space="preserve"> </w:t>
      </w:r>
      <w:r w:rsidRPr="00A048F3">
        <w:rPr>
          <w:rFonts w:asciiTheme="minorBidi" w:hAnsiTheme="minorBidi"/>
          <w:sz w:val="24"/>
          <w:szCs w:val="24"/>
        </w:rPr>
        <w:t>hasil Musyawarah mufakat.</w:t>
      </w:r>
    </w:p>
    <w:p w14:paraId="59CB5950" w14:textId="77777777" w:rsidR="00322303" w:rsidRPr="00A048F3" w:rsidRDefault="00322303" w:rsidP="00AE183C">
      <w:pPr>
        <w:jc w:val="center"/>
        <w:rPr>
          <w:rFonts w:asciiTheme="minorBidi" w:hAnsiTheme="minorBidi"/>
          <w:b/>
          <w:bCs/>
          <w:sz w:val="24"/>
          <w:szCs w:val="24"/>
        </w:rPr>
      </w:pPr>
      <w:r w:rsidRPr="00A048F3">
        <w:rPr>
          <w:rFonts w:asciiTheme="minorBidi" w:hAnsiTheme="minorBidi"/>
          <w:b/>
          <w:bCs/>
          <w:sz w:val="24"/>
          <w:szCs w:val="24"/>
        </w:rPr>
        <w:t>PASAL 12</w:t>
      </w:r>
    </w:p>
    <w:p w14:paraId="692E2C20" w14:textId="77777777" w:rsidR="00322303" w:rsidRPr="00A048F3" w:rsidRDefault="00322303" w:rsidP="00AE183C">
      <w:pPr>
        <w:rPr>
          <w:rFonts w:asciiTheme="minorBidi" w:hAnsiTheme="minorBidi"/>
          <w:sz w:val="24"/>
          <w:szCs w:val="24"/>
        </w:rPr>
      </w:pPr>
      <w:r w:rsidRPr="00A048F3">
        <w:rPr>
          <w:rFonts w:asciiTheme="minorBidi" w:hAnsiTheme="minorBidi"/>
          <w:sz w:val="24"/>
          <w:szCs w:val="24"/>
        </w:rPr>
        <w:t xml:space="preserve">Kepemimpinan : </w:t>
      </w:r>
    </w:p>
    <w:p w14:paraId="2B5FAE34" w14:textId="77777777" w:rsidR="00322303" w:rsidRPr="00A048F3" w:rsidRDefault="00322303" w:rsidP="00AE183C">
      <w:pPr>
        <w:pStyle w:val="ListParagraph"/>
        <w:numPr>
          <w:ilvl w:val="0"/>
          <w:numId w:val="4"/>
        </w:numPr>
        <w:rPr>
          <w:rFonts w:asciiTheme="minorBidi" w:hAnsiTheme="minorBidi"/>
          <w:sz w:val="24"/>
          <w:szCs w:val="24"/>
        </w:rPr>
      </w:pPr>
      <w:r w:rsidRPr="00A048F3">
        <w:rPr>
          <w:rFonts w:asciiTheme="minorBidi" w:hAnsiTheme="minorBidi"/>
          <w:sz w:val="24"/>
          <w:szCs w:val="24"/>
        </w:rPr>
        <w:t>Kepemimpinan organisasi dipegang oleh KETUA HMJ TI.</w:t>
      </w:r>
    </w:p>
    <w:p w14:paraId="4951D8B7" w14:textId="68CB712F" w:rsidR="00AA63C9" w:rsidRPr="00A048F3" w:rsidRDefault="00322303" w:rsidP="00AE183C">
      <w:pPr>
        <w:pStyle w:val="ListParagraph"/>
        <w:numPr>
          <w:ilvl w:val="0"/>
          <w:numId w:val="4"/>
        </w:numPr>
        <w:rPr>
          <w:rFonts w:asciiTheme="minorBidi" w:hAnsiTheme="minorBidi"/>
          <w:sz w:val="24"/>
          <w:szCs w:val="24"/>
        </w:rPr>
      </w:pPr>
      <w:r w:rsidRPr="00A048F3">
        <w:rPr>
          <w:rFonts w:asciiTheme="minorBidi" w:hAnsiTheme="minorBidi"/>
          <w:sz w:val="24"/>
          <w:szCs w:val="24"/>
        </w:rPr>
        <w:t>Untuk membantu tugas-tugas KETUA HMJ TI,maka dibentuklah struktur organisasi  kepengurusan dibawah tanggung  jawab KETUA HMJ TI.</w:t>
      </w:r>
    </w:p>
    <w:p w14:paraId="5FC1FEA6" w14:textId="38FD4F39" w:rsidR="005D4B8D" w:rsidRPr="00A048F3" w:rsidRDefault="005D4B8D" w:rsidP="00AE183C">
      <w:pPr>
        <w:pStyle w:val="ListParagraph"/>
        <w:jc w:val="center"/>
        <w:rPr>
          <w:rFonts w:asciiTheme="minorBidi" w:hAnsiTheme="minorBidi"/>
          <w:sz w:val="24"/>
          <w:szCs w:val="24"/>
          <w:lang w:val="en-US"/>
        </w:rPr>
      </w:pPr>
      <w:r w:rsidRPr="00A048F3">
        <w:rPr>
          <w:rFonts w:asciiTheme="minorBidi" w:hAnsiTheme="minorBidi"/>
          <w:sz w:val="24"/>
          <w:szCs w:val="24"/>
          <w:lang w:val="en-US"/>
        </w:rPr>
        <w:t>*</w:t>
      </w:r>
      <w:r w:rsidRPr="00A048F3">
        <w:rPr>
          <w:rFonts w:asciiTheme="minorBidi" w:hAnsiTheme="minorBidi"/>
          <w:b/>
          <w:bCs/>
          <w:sz w:val="24"/>
          <w:szCs w:val="24"/>
          <w:lang w:val="en-US"/>
        </w:rPr>
        <w:t>PASAL 12</w:t>
      </w:r>
      <w:r w:rsidRPr="00A048F3">
        <w:rPr>
          <w:rFonts w:asciiTheme="minorBidi" w:hAnsiTheme="minorBidi"/>
          <w:sz w:val="24"/>
          <w:szCs w:val="24"/>
          <w:lang w:val="en-US"/>
        </w:rPr>
        <w:t>.</w:t>
      </w:r>
    </w:p>
    <w:p w14:paraId="4F1B63AB" w14:textId="709F2151" w:rsidR="005D4B8D" w:rsidRPr="00A048F3" w:rsidRDefault="005D4B8D" w:rsidP="00AE183C">
      <w:pPr>
        <w:pStyle w:val="ListParagraph"/>
        <w:jc w:val="center"/>
        <w:rPr>
          <w:rFonts w:asciiTheme="minorBidi" w:hAnsiTheme="minorBidi"/>
          <w:b/>
          <w:bCs/>
          <w:color w:val="385623" w:themeColor="accent6" w:themeShade="80"/>
          <w:sz w:val="24"/>
          <w:szCs w:val="24"/>
        </w:rPr>
      </w:pPr>
      <w:r w:rsidRPr="00A048F3">
        <w:rPr>
          <w:rFonts w:asciiTheme="minorBidi" w:hAnsiTheme="minorBidi"/>
          <w:b/>
          <w:bCs/>
          <w:color w:val="385623" w:themeColor="accent6" w:themeShade="80"/>
          <w:sz w:val="24"/>
          <w:szCs w:val="24"/>
          <w:lang w:val="en-US"/>
        </w:rPr>
        <w:t>KEPEMIMPINAN</w:t>
      </w:r>
    </w:p>
    <w:p w14:paraId="23CE0E59" w14:textId="77777777" w:rsidR="005D4B8D" w:rsidRPr="00A048F3" w:rsidRDefault="005D4B8D" w:rsidP="00AE183C">
      <w:pPr>
        <w:pStyle w:val="ListParagraph"/>
        <w:jc w:val="center"/>
        <w:rPr>
          <w:rFonts w:asciiTheme="minorBidi" w:hAnsiTheme="minorBidi"/>
          <w:sz w:val="24"/>
          <w:szCs w:val="24"/>
        </w:rPr>
      </w:pPr>
    </w:p>
    <w:p w14:paraId="53377EB4" w14:textId="1CB0EE16" w:rsidR="00C30FC9" w:rsidRPr="00A048F3" w:rsidRDefault="00AA63C9" w:rsidP="00AE183C">
      <w:pPr>
        <w:spacing w:after="0"/>
        <w:jc w:val="both"/>
        <w:rPr>
          <w:rFonts w:asciiTheme="minorBidi" w:hAnsiTheme="minorBidi"/>
          <w:sz w:val="24"/>
          <w:szCs w:val="24"/>
          <w:lang w:val="en-US"/>
        </w:rPr>
      </w:pPr>
      <w:r w:rsidRPr="00A048F3">
        <w:rPr>
          <w:rFonts w:asciiTheme="minorBidi" w:hAnsiTheme="minorBidi"/>
          <w:sz w:val="24"/>
          <w:szCs w:val="24"/>
          <w:lang w:val="en-US"/>
        </w:rPr>
        <w:t>*Reza</w:t>
      </w:r>
      <w:r w:rsidR="00C30FC9" w:rsidRPr="00A048F3">
        <w:rPr>
          <w:rFonts w:asciiTheme="minorBidi" w:hAnsiTheme="minorBidi"/>
          <w:sz w:val="24"/>
          <w:szCs w:val="24"/>
          <w:lang w:val="en-US"/>
        </w:rPr>
        <w:t xml:space="preserve"> : Penambahan Redaksi, dan redaksi “Kepemimpinan :” dihapus</w:t>
      </w:r>
    </w:p>
    <w:p w14:paraId="5CC9C9FD" w14:textId="130491F7" w:rsidR="00C30FC9" w:rsidRPr="00A048F3" w:rsidRDefault="00C30FC9" w:rsidP="00AE183C">
      <w:pPr>
        <w:spacing w:after="0"/>
        <w:jc w:val="both"/>
        <w:rPr>
          <w:rFonts w:asciiTheme="minorBidi" w:hAnsiTheme="minorBidi"/>
          <w:sz w:val="24"/>
          <w:szCs w:val="24"/>
          <w:lang w:val="en-US"/>
        </w:rPr>
      </w:pPr>
      <w:r w:rsidRPr="00A048F3">
        <w:rPr>
          <w:rFonts w:asciiTheme="minorBidi" w:hAnsiTheme="minorBidi"/>
          <w:sz w:val="24"/>
          <w:szCs w:val="24"/>
          <w:lang w:val="en-US"/>
        </w:rPr>
        <w:t>Pasal 12</w:t>
      </w:r>
    </w:p>
    <w:p w14:paraId="13B6E9DA" w14:textId="5AE84BCD" w:rsidR="00AA63C9" w:rsidRPr="00A048F3" w:rsidRDefault="00AA63C9" w:rsidP="00AE183C">
      <w:pPr>
        <w:spacing w:after="0"/>
        <w:jc w:val="both"/>
        <w:rPr>
          <w:rFonts w:asciiTheme="minorBidi" w:hAnsiTheme="minorBidi"/>
          <w:sz w:val="24"/>
          <w:szCs w:val="24"/>
          <w:lang w:val="en-US"/>
        </w:rPr>
      </w:pPr>
      <w:r w:rsidRPr="00A048F3">
        <w:rPr>
          <w:rFonts w:asciiTheme="minorBidi" w:hAnsiTheme="minorBidi"/>
          <w:sz w:val="24"/>
          <w:szCs w:val="24"/>
          <w:lang w:val="en-US"/>
        </w:rPr>
        <w:t xml:space="preserve">KEPEMIMPINAN, </w:t>
      </w:r>
    </w:p>
    <w:p w14:paraId="03AA7FB9" w14:textId="77777777" w:rsidR="00322303" w:rsidRPr="00A048F3" w:rsidRDefault="00322303" w:rsidP="00AE183C">
      <w:pPr>
        <w:jc w:val="center"/>
        <w:rPr>
          <w:rFonts w:asciiTheme="minorBidi" w:hAnsiTheme="minorBidi"/>
          <w:b/>
          <w:bCs/>
          <w:sz w:val="24"/>
          <w:szCs w:val="24"/>
        </w:rPr>
      </w:pPr>
      <w:r w:rsidRPr="00A048F3">
        <w:rPr>
          <w:rFonts w:asciiTheme="minorBidi" w:hAnsiTheme="minorBidi"/>
          <w:b/>
          <w:bCs/>
          <w:sz w:val="24"/>
          <w:szCs w:val="24"/>
        </w:rPr>
        <w:t>BAB VII</w:t>
      </w:r>
      <w:r w:rsidRPr="00A048F3">
        <w:rPr>
          <w:rFonts w:asciiTheme="minorBidi" w:hAnsiTheme="minorBidi"/>
          <w:b/>
          <w:bCs/>
          <w:sz w:val="24"/>
          <w:szCs w:val="24"/>
        </w:rPr>
        <w:br/>
        <w:t xml:space="preserve">PERBENDAHARAN </w:t>
      </w:r>
      <w:r w:rsidRPr="00A048F3">
        <w:rPr>
          <w:rFonts w:asciiTheme="minorBidi" w:hAnsiTheme="minorBidi"/>
          <w:b/>
          <w:bCs/>
          <w:sz w:val="24"/>
          <w:szCs w:val="24"/>
        </w:rPr>
        <w:br/>
        <w:t>PASAL 13</w:t>
      </w:r>
    </w:p>
    <w:p w14:paraId="3EF29D65" w14:textId="77777777" w:rsidR="00322303" w:rsidRPr="00A048F3" w:rsidRDefault="00322303" w:rsidP="00AE183C">
      <w:pPr>
        <w:rPr>
          <w:rFonts w:asciiTheme="minorBidi" w:hAnsiTheme="minorBidi"/>
          <w:sz w:val="24"/>
          <w:szCs w:val="24"/>
        </w:rPr>
      </w:pPr>
      <w:r w:rsidRPr="00A048F3">
        <w:rPr>
          <w:rFonts w:asciiTheme="minorBidi" w:hAnsiTheme="minorBidi"/>
          <w:sz w:val="24"/>
          <w:szCs w:val="24"/>
        </w:rPr>
        <w:t>Perbendaharaan HMJ TI diperoleh dari :</w:t>
      </w:r>
    </w:p>
    <w:p w14:paraId="7C8D0693" w14:textId="77777777" w:rsidR="00322303" w:rsidRPr="00A048F3" w:rsidRDefault="00322303" w:rsidP="00AE183C">
      <w:pPr>
        <w:pStyle w:val="ListParagraph"/>
        <w:numPr>
          <w:ilvl w:val="0"/>
          <w:numId w:val="5"/>
        </w:numPr>
        <w:rPr>
          <w:rFonts w:asciiTheme="minorBidi" w:hAnsiTheme="minorBidi"/>
          <w:sz w:val="24"/>
          <w:szCs w:val="24"/>
        </w:rPr>
      </w:pPr>
      <w:r w:rsidRPr="00A048F3">
        <w:rPr>
          <w:rFonts w:asciiTheme="minorBidi" w:hAnsiTheme="minorBidi"/>
          <w:sz w:val="24"/>
          <w:szCs w:val="24"/>
        </w:rPr>
        <w:t xml:space="preserve">Pengajuan dana ke Universitas Peradaban </w:t>
      </w:r>
    </w:p>
    <w:p w14:paraId="49424244" w14:textId="7CD6E8D8" w:rsidR="00322303" w:rsidRPr="00A048F3" w:rsidRDefault="00322303" w:rsidP="00AE183C">
      <w:pPr>
        <w:pStyle w:val="ListParagraph"/>
        <w:numPr>
          <w:ilvl w:val="0"/>
          <w:numId w:val="5"/>
        </w:numPr>
        <w:rPr>
          <w:rFonts w:asciiTheme="minorBidi" w:hAnsiTheme="minorBidi"/>
          <w:sz w:val="24"/>
          <w:szCs w:val="24"/>
        </w:rPr>
      </w:pPr>
      <w:r w:rsidRPr="00A048F3">
        <w:rPr>
          <w:rFonts w:asciiTheme="minorBidi" w:hAnsiTheme="minorBidi"/>
          <w:sz w:val="24"/>
          <w:szCs w:val="24"/>
        </w:rPr>
        <w:t>Iuran anggota</w:t>
      </w:r>
    </w:p>
    <w:p w14:paraId="5BAFB189" w14:textId="6BDF1AEA" w:rsidR="00BD7E3D" w:rsidRPr="00A048F3" w:rsidRDefault="00BD7E3D" w:rsidP="00AE183C">
      <w:pPr>
        <w:pStyle w:val="ListParagraph"/>
        <w:numPr>
          <w:ilvl w:val="0"/>
          <w:numId w:val="5"/>
        </w:numPr>
        <w:rPr>
          <w:rFonts w:asciiTheme="minorBidi" w:hAnsiTheme="minorBidi"/>
          <w:color w:val="385623" w:themeColor="accent6" w:themeShade="80"/>
          <w:sz w:val="24"/>
          <w:szCs w:val="24"/>
          <w:lang w:val="en-US"/>
        </w:rPr>
      </w:pPr>
      <w:r w:rsidRPr="00A048F3">
        <w:rPr>
          <w:rFonts w:asciiTheme="minorBidi" w:hAnsiTheme="minorBidi"/>
          <w:color w:val="385623" w:themeColor="accent6" w:themeShade="80"/>
          <w:sz w:val="24"/>
          <w:szCs w:val="24"/>
          <w:lang w:val="en-US"/>
        </w:rPr>
        <w:t>* b)iuran anggota dan pengurus</w:t>
      </w:r>
    </w:p>
    <w:p w14:paraId="52815158" w14:textId="4FE14F94" w:rsidR="00AA63C9" w:rsidRPr="00A048F3" w:rsidRDefault="00322303" w:rsidP="00AE183C">
      <w:pPr>
        <w:pStyle w:val="ListParagraph"/>
        <w:numPr>
          <w:ilvl w:val="0"/>
          <w:numId w:val="5"/>
        </w:numPr>
        <w:rPr>
          <w:rFonts w:asciiTheme="minorBidi" w:hAnsiTheme="minorBidi"/>
          <w:sz w:val="24"/>
          <w:szCs w:val="24"/>
        </w:rPr>
      </w:pPr>
      <w:r w:rsidRPr="00A048F3">
        <w:rPr>
          <w:rFonts w:asciiTheme="minorBidi" w:hAnsiTheme="minorBidi"/>
          <w:sz w:val="24"/>
          <w:szCs w:val="24"/>
        </w:rPr>
        <w:t>Dari sumber lain yang tidak mengikat.</w:t>
      </w:r>
    </w:p>
    <w:p w14:paraId="2B192F7F" w14:textId="2E83C511" w:rsidR="00AA63C9" w:rsidRPr="00A048F3" w:rsidRDefault="00AA63C9" w:rsidP="00AE183C">
      <w:pPr>
        <w:spacing w:after="0"/>
        <w:ind w:left="360"/>
        <w:jc w:val="both"/>
        <w:rPr>
          <w:rFonts w:asciiTheme="minorBidi" w:hAnsiTheme="minorBidi"/>
          <w:sz w:val="24"/>
          <w:szCs w:val="24"/>
          <w:lang w:val="en-US"/>
        </w:rPr>
      </w:pPr>
      <w:r w:rsidRPr="00A048F3">
        <w:rPr>
          <w:rFonts w:asciiTheme="minorBidi" w:hAnsiTheme="minorBidi"/>
          <w:sz w:val="24"/>
          <w:szCs w:val="24"/>
          <w:lang w:val="en-US"/>
        </w:rPr>
        <w:t>*Imam : (BAB VII)  Butir b, Iuran Anggota Pengurus</w:t>
      </w:r>
    </w:p>
    <w:p w14:paraId="008B1879" w14:textId="77777777" w:rsidR="00C30FC9" w:rsidRPr="00A048F3" w:rsidRDefault="00C30FC9" w:rsidP="00AE183C">
      <w:pPr>
        <w:jc w:val="both"/>
        <w:rPr>
          <w:rFonts w:asciiTheme="minorBidi" w:hAnsiTheme="minorBidi"/>
          <w:sz w:val="24"/>
          <w:szCs w:val="24"/>
          <w:lang w:val="en-US"/>
        </w:rPr>
      </w:pPr>
    </w:p>
    <w:p w14:paraId="0E84FA19" w14:textId="77777777" w:rsidR="00322303" w:rsidRPr="00A048F3" w:rsidRDefault="00322303" w:rsidP="00AE183C">
      <w:pPr>
        <w:jc w:val="center"/>
        <w:rPr>
          <w:rFonts w:asciiTheme="minorBidi" w:hAnsiTheme="minorBidi"/>
          <w:b/>
          <w:bCs/>
          <w:sz w:val="24"/>
          <w:szCs w:val="24"/>
        </w:rPr>
      </w:pPr>
      <w:r w:rsidRPr="00A048F3">
        <w:rPr>
          <w:rFonts w:asciiTheme="minorBidi" w:hAnsiTheme="minorBidi"/>
          <w:b/>
          <w:bCs/>
          <w:sz w:val="24"/>
          <w:szCs w:val="24"/>
        </w:rPr>
        <w:t>BAB VIII</w:t>
      </w:r>
      <w:r w:rsidRPr="00A048F3">
        <w:rPr>
          <w:rFonts w:asciiTheme="minorBidi" w:hAnsiTheme="minorBidi"/>
          <w:b/>
          <w:bCs/>
          <w:sz w:val="24"/>
          <w:szCs w:val="24"/>
        </w:rPr>
        <w:br/>
        <w:t>LAMBANG</w:t>
      </w:r>
      <w:r w:rsidRPr="00A048F3">
        <w:rPr>
          <w:rFonts w:asciiTheme="minorBidi" w:hAnsiTheme="minorBidi"/>
          <w:b/>
          <w:bCs/>
          <w:sz w:val="24"/>
          <w:szCs w:val="24"/>
        </w:rPr>
        <w:br/>
        <w:t>PASAL 14</w:t>
      </w:r>
    </w:p>
    <w:p w14:paraId="1E7B51E6" w14:textId="77777777" w:rsidR="00322303" w:rsidRPr="00A048F3" w:rsidRDefault="00322303" w:rsidP="00AE183C">
      <w:pPr>
        <w:jc w:val="center"/>
        <w:rPr>
          <w:rFonts w:asciiTheme="minorBidi" w:hAnsiTheme="minorBidi"/>
          <w:sz w:val="24"/>
          <w:szCs w:val="24"/>
        </w:rPr>
      </w:pPr>
      <w:r w:rsidRPr="00A048F3">
        <w:rPr>
          <w:rFonts w:asciiTheme="minorBidi" w:hAnsiTheme="minorBidi"/>
          <w:sz w:val="24"/>
          <w:szCs w:val="24"/>
        </w:rPr>
        <w:t>HMJ TI mempunyai lambang dengan bentuk dan makna yang ditetapkan  ART.</w:t>
      </w:r>
    </w:p>
    <w:p w14:paraId="7C019C99" w14:textId="77777777" w:rsidR="00322303" w:rsidRPr="00A048F3" w:rsidRDefault="00322303" w:rsidP="00AE183C">
      <w:pPr>
        <w:jc w:val="center"/>
        <w:rPr>
          <w:rFonts w:asciiTheme="minorBidi" w:hAnsiTheme="minorBidi"/>
          <w:sz w:val="24"/>
          <w:szCs w:val="24"/>
        </w:rPr>
      </w:pPr>
      <w:r w:rsidRPr="00A048F3">
        <w:rPr>
          <w:rFonts w:asciiTheme="minorBidi" w:hAnsiTheme="minorBidi"/>
          <w:sz w:val="24"/>
          <w:szCs w:val="24"/>
          <w:lang w:val="en-US"/>
        </w:rPr>
        <w:lastRenderedPageBreak/>
        <w:drawing>
          <wp:inline distT="0" distB="0" distL="0" distR="0" wp14:anchorId="0732C44C" wp14:editId="41A15F17">
            <wp:extent cx="2191887" cy="2191887"/>
            <wp:effectExtent l="19050" t="0" r="0" b="0"/>
            <wp:docPr id="1" name="Picture 1" descr="D:\aku\peradaban\proposal\LOGO HMJ 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peradaban\proposal\LOGO HMJ TI.png"/>
                    <pic:cNvPicPr>
                      <a:picLocks noChangeAspect="1" noChangeArrowheads="1"/>
                    </pic:cNvPicPr>
                  </pic:nvPicPr>
                  <pic:blipFill>
                    <a:blip r:embed="rId7" cstate="print"/>
                    <a:srcRect/>
                    <a:stretch>
                      <a:fillRect/>
                    </a:stretch>
                  </pic:blipFill>
                  <pic:spPr bwMode="auto">
                    <a:xfrm>
                      <a:off x="0" y="0"/>
                      <a:ext cx="2194566" cy="2194566"/>
                    </a:xfrm>
                    <a:prstGeom prst="rect">
                      <a:avLst/>
                    </a:prstGeom>
                    <a:noFill/>
                    <a:ln w="9525">
                      <a:noFill/>
                      <a:miter lim="800000"/>
                      <a:headEnd/>
                      <a:tailEnd/>
                    </a:ln>
                  </pic:spPr>
                </pic:pic>
              </a:graphicData>
            </a:graphic>
          </wp:inline>
        </w:drawing>
      </w:r>
    </w:p>
    <w:p w14:paraId="64E194B0" w14:textId="77777777" w:rsidR="00322303" w:rsidRPr="00A048F3" w:rsidRDefault="00322303" w:rsidP="00AE183C">
      <w:pPr>
        <w:jc w:val="center"/>
        <w:rPr>
          <w:rFonts w:asciiTheme="minorBidi" w:hAnsiTheme="minorBidi"/>
          <w:sz w:val="24"/>
          <w:szCs w:val="24"/>
        </w:rPr>
      </w:pPr>
      <w:r w:rsidRPr="00A048F3">
        <w:rPr>
          <w:rFonts w:asciiTheme="minorBidi" w:hAnsiTheme="minorBidi"/>
          <w:sz w:val="24"/>
          <w:szCs w:val="24"/>
        </w:rPr>
        <w:t>FILOSOFI</w:t>
      </w:r>
    </w:p>
    <w:p w14:paraId="3D120E90" w14:textId="77777777" w:rsidR="00322303" w:rsidRPr="00A048F3" w:rsidRDefault="00322303" w:rsidP="00AE183C">
      <w:pPr>
        <w:rPr>
          <w:rFonts w:asciiTheme="minorBidi" w:hAnsiTheme="minorBidi"/>
          <w:sz w:val="24"/>
          <w:szCs w:val="24"/>
        </w:rPr>
      </w:pPr>
      <w:r w:rsidRPr="00A048F3">
        <w:rPr>
          <w:rFonts w:asciiTheme="minorBidi" w:hAnsiTheme="minorBidi"/>
          <w:sz w:val="24"/>
          <w:szCs w:val="24"/>
        </w:rPr>
        <w:t>1.</w:t>
      </w:r>
      <w:r w:rsidRPr="00A048F3">
        <w:rPr>
          <w:rFonts w:asciiTheme="minorBidi" w:hAnsiTheme="minorBidi"/>
          <w:sz w:val="24"/>
          <w:szCs w:val="24"/>
        </w:rPr>
        <w:tab/>
        <w:t>Berbentuk lingkaran melambangkan kesatuan yang utuh</w:t>
      </w:r>
    </w:p>
    <w:p w14:paraId="496660A1" w14:textId="2CBD7819" w:rsidR="00322303" w:rsidRPr="00A048F3" w:rsidRDefault="00322303" w:rsidP="00AE183C">
      <w:pPr>
        <w:rPr>
          <w:rFonts w:asciiTheme="minorBidi" w:hAnsiTheme="minorBidi"/>
          <w:sz w:val="24"/>
          <w:szCs w:val="24"/>
        </w:rPr>
      </w:pPr>
      <w:r w:rsidRPr="00A048F3">
        <w:rPr>
          <w:rFonts w:asciiTheme="minorBidi" w:hAnsiTheme="minorBidi"/>
          <w:sz w:val="24"/>
          <w:szCs w:val="24"/>
        </w:rPr>
        <w:t>2.</w:t>
      </w:r>
      <w:r w:rsidRPr="00A048F3">
        <w:rPr>
          <w:rFonts w:asciiTheme="minorBidi" w:hAnsiTheme="minorBidi"/>
          <w:sz w:val="24"/>
          <w:szCs w:val="24"/>
        </w:rPr>
        <w:tab/>
        <w:t xml:space="preserve">Warna Dasar biru menunjukkan kedalaman laut yang berarti dalamnya ilmu teknologi informasi yang harus kita selami.,  </w:t>
      </w:r>
    </w:p>
    <w:p w14:paraId="7795D5FA" w14:textId="1CD33C45" w:rsidR="00322303" w:rsidRPr="00A048F3" w:rsidRDefault="00322303" w:rsidP="00AE183C">
      <w:pPr>
        <w:pStyle w:val="ListParagraph"/>
        <w:numPr>
          <w:ilvl w:val="0"/>
          <w:numId w:val="11"/>
        </w:numPr>
        <w:rPr>
          <w:rFonts w:asciiTheme="minorBidi" w:hAnsiTheme="minorBidi"/>
          <w:sz w:val="24"/>
          <w:szCs w:val="24"/>
        </w:rPr>
      </w:pPr>
      <w:r w:rsidRPr="00A048F3">
        <w:rPr>
          <w:rFonts w:asciiTheme="minorBidi" w:hAnsiTheme="minorBidi"/>
          <w:sz w:val="24"/>
          <w:szCs w:val="24"/>
        </w:rPr>
        <w:t>Sinyal wireles yang menyebar area nusantara melambangkan cita-cita menjadi program studi unggulan di tingkat nasional.</w:t>
      </w:r>
    </w:p>
    <w:p w14:paraId="278B52C8" w14:textId="6BD6F8B0" w:rsidR="008D72ED" w:rsidRPr="00A048F3" w:rsidRDefault="008D72ED" w:rsidP="00AE183C">
      <w:pPr>
        <w:pStyle w:val="ListParagraph"/>
        <w:rPr>
          <w:rFonts w:asciiTheme="minorBidi" w:hAnsiTheme="minorBidi"/>
          <w:color w:val="C00000"/>
          <w:sz w:val="24"/>
          <w:szCs w:val="24"/>
        </w:rPr>
      </w:pPr>
      <w:r w:rsidRPr="00A048F3">
        <w:rPr>
          <w:rFonts w:asciiTheme="minorBidi" w:hAnsiTheme="minorBidi"/>
          <w:color w:val="C00000"/>
          <w:sz w:val="24"/>
          <w:szCs w:val="24"/>
          <w:lang w:val="en-US"/>
        </w:rPr>
        <w:t>*</w:t>
      </w:r>
      <w:r w:rsidR="00887A4A" w:rsidRPr="00A048F3">
        <w:rPr>
          <w:rFonts w:asciiTheme="minorBidi" w:hAnsiTheme="minorBidi"/>
          <w:color w:val="C00000"/>
          <w:sz w:val="24"/>
          <w:szCs w:val="24"/>
        </w:rPr>
        <w:t xml:space="preserve"> Sinyal wireles yang menyebar area nusantara melambangkan cita-cita menjadi program studi unggulan di tingkat nasional</w:t>
      </w:r>
      <w:r w:rsidR="00887A4A" w:rsidRPr="00A048F3">
        <w:rPr>
          <w:rFonts w:asciiTheme="minorBidi" w:hAnsiTheme="minorBidi"/>
          <w:color w:val="C00000"/>
          <w:sz w:val="24"/>
          <w:szCs w:val="24"/>
          <w:lang w:val="en-US"/>
        </w:rPr>
        <w:t xml:space="preserve"> </w:t>
      </w:r>
      <w:r w:rsidRPr="00A048F3">
        <w:rPr>
          <w:rFonts w:asciiTheme="minorBidi" w:hAnsiTheme="minorBidi"/>
          <w:color w:val="C00000"/>
          <w:sz w:val="24"/>
          <w:szCs w:val="24"/>
        </w:rPr>
        <w:t>wireless mencerminkan</w:t>
      </w:r>
      <w:r w:rsidRPr="00A048F3">
        <w:rPr>
          <w:rFonts w:asciiTheme="minorBidi" w:hAnsiTheme="minorBidi"/>
          <w:color w:val="C00000"/>
          <w:sz w:val="24"/>
          <w:szCs w:val="24"/>
          <w:lang w:val="en-US"/>
        </w:rPr>
        <w:t xml:space="preserve"> relasi dan jaringan yang luas</w:t>
      </w:r>
    </w:p>
    <w:p w14:paraId="742E3B80" w14:textId="77777777" w:rsidR="008D72ED" w:rsidRPr="00A048F3" w:rsidRDefault="008D72ED" w:rsidP="00AE183C">
      <w:pPr>
        <w:ind w:left="720"/>
        <w:rPr>
          <w:rFonts w:asciiTheme="minorBidi" w:hAnsiTheme="minorBidi"/>
          <w:sz w:val="24"/>
          <w:szCs w:val="24"/>
        </w:rPr>
      </w:pPr>
    </w:p>
    <w:p w14:paraId="53B859BB" w14:textId="0B197691" w:rsidR="00BD7E3D" w:rsidRPr="00A048F3" w:rsidRDefault="00322303" w:rsidP="00AE183C">
      <w:pPr>
        <w:pStyle w:val="ListParagraph"/>
        <w:numPr>
          <w:ilvl w:val="0"/>
          <w:numId w:val="11"/>
        </w:numPr>
        <w:rPr>
          <w:rFonts w:asciiTheme="minorBidi" w:hAnsiTheme="minorBidi"/>
          <w:sz w:val="24"/>
          <w:szCs w:val="24"/>
        </w:rPr>
      </w:pPr>
      <w:r w:rsidRPr="00A048F3">
        <w:rPr>
          <w:rFonts w:asciiTheme="minorBidi" w:hAnsiTheme="minorBidi"/>
          <w:sz w:val="24"/>
          <w:szCs w:val="24"/>
        </w:rPr>
        <w:t>Warna abu-abu pada sinyal wireless mencerminkan kepandaian,serius,konservatif,professional dan berkualitas.</w:t>
      </w:r>
    </w:p>
    <w:p w14:paraId="7E2EC7A0" w14:textId="75A742E0" w:rsidR="00887A4A" w:rsidRPr="00A048F3" w:rsidRDefault="00887A4A" w:rsidP="00AE183C">
      <w:pPr>
        <w:pStyle w:val="ListParagraph"/>
        <w:rPr>
          <w:rFonts w:asciiTheme="minorBidi" w:hAnsiTheme="minorBidi"/>
          <w:color w:val="C00000"/>
          <w:sz w:val="24"/>
          <w:szCs w:val="24"/>
        </w:rPr>
      </w:pPr>
      <w:r w:rsidRPr="00A048F3">
        <w:rPr>
          <w:rFonts w:asciiTheme="minorBidi" w:hAnsiTheme="minorBidi"/>
          <w:color w:val="C00000"/>
          <w:sz w:val="24"/>
          <w:szCs w:val="24"/>
          <w:lang w:val="en-US"/>
        </w:rPr>
        <w:t>*</w:t>
      </w:r>
      <w:r w:rsidRPr="00A048F3">
        <w:rPr>
          <w:rFonts w:asciiTheme="minorBidi" w:hAnsiTheme="minorBidi"/>
          <w:color w:val="C00000"/>
          <w:sz w:val="24"/>
          <w:szCs w:val="24"/>
        </w:rPr>
        <w:t xml:space="preserve"> Warna abu-abu pada sinyal wireless mencerminkan kepandaian,serius,</w:t>
      </w:r>
      <w:r w:rsidRPr="00A048F3">
        <w:rPr>
          <w:rFonts w:asciiTheme="minorBidi" w:hAnsiTheme="minorBidi"/>
          <w:color w:val="C00000"/>
          <w:sz w:val="24"/>
          <w:szCs w:val="24"/>
          <w:lang w:val="en-US"/>
        </w:rPr>
        <w:t>dinamis</w:t>
      </w:r>
      <w:r w:rsidRPr="00A048F3">
        <w:rPr>
          <w:rFonts w:asciiTheme="minorBidi" w:hAnsiTheme="minorBidi"/>
          <w:color w:val="C00000"/>
          <w:sz w:val="24"/>
          <w:szCs w:val="24"/>
        </w:rPr>
        <w:t>,professional dan berkualitas.</w:t>
      </w:r>
    </w:p>
    <w:p w14:paraId="0FA6BFD1" w14:textId="63AD5416" w:rsidR="00887A4A" w:rsidRPr="00A048F3" w:rsidRDefault="00887A4A" w:rsidP="00AE183C">
      <w:pPr>
        <w:pStyle w:val="ListParagraph"/>
        <w:rPr>
          <w:rFonts w:asciiTheme="minorBidi" w:hAnsiTheme="minorBidi"/>
          <w:sz w:val="24"/>
          <w:szCs w:val="24"/>
          <w:lang w:val="en-US"/>
        </w:rPr>
      </w:pPr>
    </w:p>
    <w:p w14:paraId="6964FF2B" w14:textId="77777777" w:rsidR="00322303" w:rsidRPr="00A048F3" w:rsidRDefault="00322303" w:rsidP="00AE183C">
      <w:pPr>
        <w:rPr>
          <w:rFonts w:asciiTheme="minorBidi" w:hAnsiTheme="minorBidi"/>
          <w:sz w:val="24"/>
          <w:szCs w:val="24"/>
        </w:rPr>
      </w:pPr>
      <w:r w:rsidRPr="00A048F3">
        <w:rPr>
          <w:rFonts w:asciiTheme="minorBidi" w:hAnsiTheme="minorBidi"/>
          <w:sz w:val="24"/>
          <w:szCs w:val="24"/>
        </w:rPr>
        <w:t>5.</w:t>
      </w:r>
      <w:r w:rsidRPr="00A048F3">
        <w:rPr>
          <w:rFonts w:asciiTheme="minorBidi" w:hAnsiTheme="minorBidi"/>
          <w:sz w:val="24"/>
          <w:szCs w:val="24"/>
        </w:rPr>
        <w:tab/>
        <w:t>Warna lingkaran yang berawal putih berubah menjadi biru sampai menjadi merah melambangkan perjuangan bersama menggapai ilmu teknologi informasi dari awal sampai meraih pendidikan teknologi informasi dan berani mengaplikasikanya di masa mendatang.</w:t>
      </w:r>
    </w:p>
    <w:p w14:paraId="564F5BF3" w14:textId="53A046A6" w:rsidR="00AA63C9" w:rsidRPr="00A048F3" w:rsidRDefault="00322303" w:rsidP="00AE183C">
      <w:pPr>
        <w:rPr>
          <w:rFonts w:asciiTheme="minorBidi" w:hAnsiTheme="minorBidi"/>
          <w:sz w:val="24"/>
          <w:szCs w:val="24"/>
        </w:rPr>
      </w:pPr>
      <w:r w:rsidRPr="00A048F3">
        <w:rPr>
          <w:rFonts w:asciiTheme="minorBidi" w:hAnsiTheme="minorBidi"/>
          <w:sz w:val="24"/>
          <w:szCs w:val="24"/>
        </w:rPr>
        <w:t>6.</w:t>
      </w:r>
      <w:r w:rsidRPr="00A048F3">
        <w:rPr>
          <w:rFonts w:asciiTheme="minorBidi" w:hAnsiTheme="minorBidi"/>
          <w:sz w:val="24"/>
          <w:szCs w:val="24"/>
        </w:rPr>
        <w:tab/>
        <w:t>Peta Indonesia melambangkan tempat hidup, tempat berjuang, serta tempat untuk berkarya.</w:t>
      </w:r>
      <w:r w:rsidR="00AA63C9" w:rsidRPr="00A048F3">
        <w:rPr>
          <w:rFonts w:asciiTheme="minorBidi" w:hAnsiTheme="minorBidi"/>
          <w:sz w:val="24"/>
          <w:szCs w:val="24"/>
          <w:lang w:val="en-US"/>
        </w:rPr>
        <w:t xml:space="preserve"> </w:t>
      </w:r>
    </w:p>
    <w:p w14:paraId="60928DDF" w14:textId="77777777" w:rsidR="00322303" w:rsidRPr="00A048F3" w:rsidRDefault="00322303" w:rsidP="00AE183C">
      <w:pPr>
        <w:jc w:val="center"/>
        <w:rPr>
          <w:rFonts w:asciiTheme="minorBidi" w:hAnsiTheme="minorBidi"/>
          <w:b/>
          <w:bCs/>
          <w:sz w:val="24"/>
          <w:szCs w:val="24"/>
        </w:rPr>
      </w:pPr>
      <w:r w:rsidRPr="00A048F3">
        <w:rPr>
          <w:rFonts w:asciiTheme="minorBidi" w:hAnsiTheme="minorBidi"/>
          <w:b/>
          <w:bCs/>
          <w:sz w:val="24"/>
          <w:szCs w:val="24"/>
        </w:rPr>
        <w:t>BAB IX</w:t>
      </w:r>
      <w:r w:rsidRPr="00A048F3">
        <w:rPr>
          <w:rFonts w:asciiTheme="minorBidi" w:hAnsiTheme="minorBidi"/>
          <w:b/>
          <w:bCs/>
          <w:sz w:val="24"/>
          <w:szCs w:val="24"/>
        </w:rPr>
        <w:br/>
        <w:t>PERUBAHAN ANGGARAN DASAR DAN PEMBUBARAN</w:t>
      </w:r>
      <w:r w:rsidRPr="00A048F3">
        <w:rPr>
          <w:rFonts w:asciiTheme="minorBidi" w:hAnsiTheme="minorBidi"/>
          <w:b/>
          <w:bCs/>
          <w:sz w:val="24"/>
          <w:szCs w:val="24"/>
        </w:rPr>
        <w:br/>
        <w:t>PASAL 15</w:t>
      </w:r>
    </w:p>
    <w:p w14:paraId="1CBCBF15" w14:textId="577CFB82" w:rsidR="00A149CB" w:rsidRPr="00A048F3" w:rsidRDefault="00322303" w:rsidP="00AE183C">
      <w:pPr>
        <w:rPr>
          <w:rFonts w:asciiTheme="minorBidi" w:hAnsiTheme="minorBidi"/>
          <w:sz w:val="24"/>
          <w:szCs w:val="24"/>
        </w:rPr>
      </w:pPr>
      <w:r w:rsidRPr="00A048F3">
        <w:rPr>
          <w:rFonts w:asciiTheme="minorBidi" w:hAnsiTheme="minorBidi"/>
          <w:sz w:val="24"/>
          <w:szCs w:val="24"/>
        </w:rPr>
        <w:t>Perubahan Anggaran Dasar dan Pembubaran organisasi hanya dapat dilakukan oleh Musyawarah Luar Biasa.</w:t>
      </w:r>
    </w:p>
    <w:p w14:paraId="70C9A0AF" w14:textId="1EBB00F5" w:rsidR="006A4B2B" w:rsidRPr="00A048F3" w:rsidRDefault="006A4B2B" w:rsidP="00AE183C">
      <w:pPr>
        <w:rPr>
          <w:rFonts w:asciiTheme="minorBidi" w:hAnsiTheme="minorBidi"/>
          <w:sz w:val="24"/>
          <w:szCs w:val="24"/>
          <w:lang w:val="en-US"/>
        </w:rPr>
      </w:pPr>
      <w:r w:rsidRPr="00A048F3">
        <w:rPr>
          <w:rFonts w:asciiTheme="minorBidi" w:hAnsiTheme="minorBidi"/>
          <w:sz w:val="24"/>
          <w:szCs w:val="24"/>
          <w:lang w:val="en-US"/>
        </w:rPr>
        <w:t xml:space="preserve">*Reza : Perbaikan Redaksi “Perubahan Anggaran Dasar, Anggaran Rumah Tangga dan Pembubaran organisasi </w:t>
      </w:r>
      <w:r w:rsidRPr="00A048F3">
        <w:rPr>
          <w:rFonts w:asciiTheme="minorBidi" w:hAnsiTheme="minorBidi"/>
          <w:strike/>
          <w:sz w:val="24"/>
          <w:szCs w:val="24"/>
          <w:lang w:val="en-US"/>
        </w:rPr>
        <w:t xml:space="preserve">hanya </w:t>
      </w:r>
      <w:r w:rsidRPr="00A048F3">
        <w:rPr>
          <w:rFonts w:asciiTheme="minorBidi" w:hAnsiTheme="minorBidi"/>
          <w:sz w:val="24"/>
          <w:szCs w:val="24"/>
          <w:lang w:val="en-US"/>
        </w:rPr>
        <w:t xml:space="preserve"> dapat dilakukan didalam </w:t>
      </w:r>
      <w:r w:rsidRPr="00A048F3">
        <w:rPr>
          <w:rFonts w:asciiTheme="minorBidi" w:hAnsiTheme="minorBidi"/>
          <w:sz w:val="24"/>
          <w:szCs w:val="24"/>
          <w:lang w:val="en-US"/>
        </w:rPr>
        <w:lastRenderedPageBreak/>
        <w:t>Musyawarah Luar Biasa dengan pertimbangan kondisi yang mendesak/urgensi”.</w:t>
      </w:r>
    </w:p>
    <w:p w14:paraId="15CA117E" w14:textId="77777777" w:rsidR="00322303" w:rsidRPr="00A048F3" w:rsidRDefault="00322303" w:rsidP="00AE183C">
      <w:pPr>
        <w:jc w:val="center"/>
        <w:rPr>
          <w:rFonts w:asciiTheme="minorBidi" w:hAnsiTheme="minorBidi"/>
          <w:b/>
          <w:bCs/>
          <w:sz w:val="24"/>
          <w:szCs w:val="24"/>
        </w:rPr>
      </w:pPr>
      <w:r w:rsidRPr="00A048F3">
        <w:rPr>
          <w:rFonts w:asciiTheme="minorBidi" w:hAnsiTheme="minorBidi"/>
          <w:b/>
          <w:bCs/>
          <w:sz w:val="24"/>
          <w:szCs w:val="24"/>
        </w:rPr>
        <w:t>PASAL 16</w:t>
      </w:r>
      <w:r w:rsidRPr="00A048F3">
        <w:rPr>
          <w:rFonts w:asciiTheme="minorBidi" w:hAnsiTheme="minorBidi"/>
          <w:b/>
          <w:bCs/>
          <w:sz w:val="24"/>
          <w:szCs w:val="24"/>
        </w:rPr>
        <w:br/>
        <w:t>ATURAN TAMBAHAN</w:t>
      </w:r>
    </w:p>
    <w:p w14:paraId="040DD4D6" w14:textId="77777777" w:rsidR="00322303" w:rsidRPr="00A048F3" w:rsidRDefault="00322303" w:rsidP="00AE183C">
      <w:pPr>
        <w:rPr>
          <w:rFonts w:asciiTheme="minorBidi" w:hAnsiTheme="minorBidi"/>
          <w:sz w:val="24"/>
          <w:szCs w:val="24"/>
        </w:rPr>
      </w:pPr>
      <w:r w:rsidRPr="00A048F3">
        <w:rPr>
          <w:rFonts w:asciiTheme="minorBidi" w:hAnsiTheme="minorBidi"/>
          <w:sz w:val="24"/>
          <w:szCs w:val="24"/>
        </w:rPr>
        <w:t>Hal-hal yang belum diatur dalam Anggaran Dasar dan penjelasan Anggaran Dasar dimuat dalam Peraturan-peraturan/Ketentuan-ketentuan tersendiri yang tidak bertentangan dengan Anggaran Dasar dan penjabaran Anggaran Dasar HMJ TI.</w:t>
      </w:r>
    </w:p>
    <w:p w14:paraId="2615F4D9" w14:textId="30671060" w:rsidR="009506C3" w:rsidRPr="006D72A5" w:rsidRDefault="00303E8A" w:rsidP="006D72A5">
      <w:pPr>
        <w:rPr>
          <w:rFonts w:asciiTheme="minorBidi" w:hAnsiTheme="minorBidi"/>
          <w:sz w:val="24"/>
          <w:szCs w:val="24"/>
          <w:lang w:val="en-US"/>
        </w:rPr>
      </w:pPr>
      <w:r w:rsidRPr="00A048F3">
        <w:rPr>
          <w:rFonts w:asciiTheme="minorBidi" w:hAnsiTheme="minorBidi"/>
          <w:sz w:val="24"/>
          <w:szCs w:val="24"/>
          <w:lang w:val="en-US"/>
        </w:rPr>
        <w:t>*Teguh Adi Nugroho-Reza : “Penambahan BAB X Pasal 17 – Seragam Organisasi”</w:t>
      </w:r>
      <w:bookmarkStart w:id="1" w:name="_GoBack"/>
      <w:bookmarkEnd w:id="1"/>
    </w:p>
    <w:sectPr w:rsidR="009506C3" w:rsidRPr="006D72A5" w:rsidSect="00D57EB6">
      <w:pgSz w:w="12191" w:h="18711"/>
      <w:pgMar w:top="1701" w:right="1701" w:bottom="2268" w:left="2268" w:header="709" w:footer="709" w:gutter="0"/>
      <w:cols w:space="11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C80CE" w14:textId="77777777" w:rsidR="00B81EDD" w:rsidRDefault="00B81EDD" w:rsidP="00C30FC9">
      <w:pPr>
        <w:spacing w:after="0" w:line="240" w:lineRule="auto"/>
      </w:pPr>
      <w:r>
        <w:separator/>
      </w:r>
    </w:p>
  </w:endnote>
  <w:endnote w:type="continuationSeparator" w:id="0">
    <w:p w14:paraId="47BBE7BC" w14:textId="77777777" w:rsidR="00B81EDD" w:rsidRDefault="00B81EDD" w:rsidP="00C30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BC01A" w14:textId="77777777" w:rsidR="00B81EDD" w:rsidRDefault="00B81EDD" w:rsidP="00C30FC9">
      <w:pPr>
        <w:spacing w:after="0" w:line="240" w:lineRule="auto"/>
      </w:pPr>
      <w:r>
        <w:separator/>
      </w:r>
    </w:p>
  </w:footnote>
  <w:footnote w:type="continuationSeparator" w:id="0">
    <w:p w14:paraId="59E6391B" w14:textId="77777777" w:rsidR="00B81EDD" w:rsidRDefault="00B81EDD" w:rsidP="00C30F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1419B"/>
    <w:multiLevelType w:val="hybridMultilevel"/>
    <w:tmpl w:val="4F8E7FAA"/>
    <w:lvl w:ilvl="0" w:tplc="254EA8EC">
      <w:start w:val="1"/>
      <w:numFmt w:val="decimal"/>
      <w:lvlText w:val="%1)"/>
      <w:lvlJc w:val="left"/>
      <w:pPr>
        <w:ind w:left="720" w:hanging="360"/>
      </w:pPr>
      <w:rPr>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0691444"/>
    <w:multiLevelType w:val="hybridMultilevel"/>
    <w:tmpl w:val="35A09AD6"/>
    <w:lvl w:ilvl="0" w:tplc="9B7A150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3675F55"/>
    <w:multiLevelType w:val="hybridMultilevel"/>
    <w:tmpl w:val="2776624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A401B42"/>
    <w:multiLevelType w:val="hybridMultilevel"/>
    <w:tmpl w:val="526C7C88"/>
    <w:lvl w:ilvl="0" w:tplc="5E66DCD4">
      <w:start w:val="2"/>
      <w:numFmt w:val="bullet"/>
      <w:lvlText w:val=""/>
      <w:lvlJc w:val="left"/>
      <w:pPr>
        <w:ind w:left="720" w:hanging="360"/>
      </w:pPr>
      <w:rPr>
        <w:rFonts w:ascii="Symbol" w:eastAsiaTheme="minorHAnsi" w:hAnsi="Symbol" w:cs="Times New Roman" w:hint="default"/>
        <w:b w:val="0"/>
        <w:color w:val="auto"/>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16D6A51"/>
    <w:multiLevelType w:val="hybridMultilevel"/>
    <w:tmpl w:val="D39CBEF4"/>
    <w:lvl w:ilvl="0" w:tplc="D778A328">
      <w:start w:val="2"/>
      <w:numFmt w:val="bullet"/>
      <w:lvlText w:val=""/>
      <w:lvlJc w:val="left"/>
      <w:pPr>
        <w:ind w:left="720" w:hanging="36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2E11164"/>
    <w:multiLevelType w:val="hybridMultilevel"/>
    <w:tmpl w:val="1AC69D46"/>
    <w:lvl w:ilvl="0" w:tplc="5CD24C9A">
      <w:start w:val="2"/>
      <w:numFmt w:val="bullet"/>
      <w:lvlText w:val=""/>
      <w:lvlJc w:val="left"/>
      <w:pPr>
        <w:ind w:left="1080" w:hanging="360"/>
      </w:pPr>
      <w:rPr>
        <w:rFonts w:ascii="Symbol" w:eastAsiaTheme="minorHAnsi" w:hAnsi="Symbol" w:cs="Times New Roman" w:hint="default"/>
        <w:b w:val="0"/>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503D7142"/>
    <w:multiLevelType w:val="hybridMultilevel"/>
    <w:tmpl w:val="86FCFB6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24F4E9F"/>
    <w:multiLevelType w:val="hybridMultilevel"/>
    <w:tmpl w:val="0D6E7AD2"/>
    <w:lvl w:ilvl="0" w:tplc="A404D182">
      <w:start w:val="2"/>
      <w:numFmt w:val="bullet"/>
      <w:lvlText w:val=""/>
      <w:lvlJc w:val="left"/>
      <w:pPr>
        <w:ind w:left="720" w:hanging="36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9C21477"/>
    <w:multiLevelType w:val="hybridMultilevel"/>
    <w:tmpl w:val="AB3A447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AB32854"/>
    <w:multiLevelType w:val="hybridMultilevel"/>
    <w:tmpl w:val="AD26F88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EBB38C5"/>
    <w:multiLevelType w:val="hybridMultilevel"/>
    <w:tmpl w:val="03367536"/>
    <w:lvl w:ilvl="0" w:tplc="3809000F">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6"/>
  </w:num>
  <w:num w:numId="5">
    <w:abstractNumId w:val="8"/>
  </w:num>
  <w:num w:numId="6">
    <w:abstractNumId w:val="7"/>
  </w:num>
  <w:num w:numId="7">
    <w:abstractNumId w:val="5"/>
  </w:num>
  <w:num w:numId="8">
    <w:abstractNumId w:val="4"/>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03"/>
    <w:rsid w:val="000B374A"/>
    <w:rsid w:val="000B61B5"/>
    <w:rsid w:val="001627CE"/>
    <w:rsid w:val="00165245"/>
    <w:rsid w:val="00177020"/>
    <w:rsid w:val="001F003A"/>
    <w:rsid w:val="00216731"/>
    <w:rsid w:val="0023528F"/>
    <w:rsid w:val="002560E8"/>
    <w:rsid w:val="00261A5D"/>
    <w:rsid w:val="002C7538"/>
    <w:rsid w:val="002E1DBD"/>
    <w:rsid w:val="00302752"/>
    <w:rsid w:val="00303BDB"/>
    <w:rsid w:val="00303E8A"/>
    <w:rsid w:val="00322303"/>
    <w:rsid w:val="00342BD6"/>
    <w:rsid w:val="003436EA"/>
    <w:rsid w:val="0036321C"/>
    <w:rsid w:val="00374317"/>
    <w:rsid w:val="003B3134"/>
    <w:rsid w:val="003D4215"/>
    <w:rsid w:val="003F199F"/>
    <w:rsid w:val="00427B34"/>
    <w:rsid w:val="004B167C"/>
    <w:rsid w:val="004B2D4B"/>
    <w:rsid w:val="004E6D95"/>
    <w:rsid w:val="004F5B12"/>
    <w:rsid w:val="004F7B97"/>
    <w:rsid w:val="00534559"/>
    <w:rsid w:val="005A3936"/>
    <w:rsid w:val="005C5701"/>
    <w:rsid w:val="005D4B8D"/>
    <w:rsid w:val="005F595A"/>
    <w:rsid w:val="00615D3B"/>
    <w:rsid w:val="00651903"/>
    <w:rsid w:val="006523D0"/>
    <w:rsid w:val="00682FBE"/>
    <w:rsid w:val="006A4B2B"/>
    <w:rsid w:val="006D72A5"/>
    <w:rsid w:val="0074460D"/>
    <w:rsid w:val="007511C0"/>
    <w:rsid w:val="008135A6"/>
    <w:rsid w:val="00836E6D"/>
    <w:rsid w:val="00870BB8"/>
    <w:rsid w:val="00887A4A"/>
    <w:rsid w:val="008D72ED"/>
    <w:rsid w:val="008F2141"/>
    <w:rsid w:val="008F6F55"/>
    <w:rsid w:val="00914D95"/>
    <w:rsid w:val="009506C3"/>
    <w:rsid w:val="009A1BA2"/>
    <w:rsid w:val="009D0753"/>
    <w:rsid w:val="009D42B3"/>
    <w:rsid w:val="00A048F3"/>
    <w:rsid w:val="00A149CB"/>
    <w:rsid w:val="00A32067"/>
    <w:rsid w:val="00AA4994"/>
    <w:rsid w:val="00AA63C9"/>
    <w:rsid w:val="00AE183C"/>
    <w:rsid w:val="00B1712F"/>
    <w:rsid w:val="00B54B51"/>
    <w:rsid w:val="00B81EDD"/>
    <w:rsid w:val="00B95E03"/>
    <w:rsid w:val="00BB2DB0"/>
    <w:rsid w:val="00BC3E47"/>
    <w:rsid w:val="00BD4A9A"/>
    <w:rsid w:val="00BD7E3D"/>
    <w:rsid w:val="00C30FC9"/>
    <w:rsid w:val="00CE77F5"/>
    <w:rsid w:val="00CF3788"/>
    <w:rsid w:val="00CF73B7"/>
    <w:rsid w:val="00D015F7"/>
    <w:rsid w:val="00D077F9"/>
    <w:rsid w:val="00D21CC7"/>
    <w:rsid w:val="00D320EF"/>
    <w:rsid w:val="00D33C9F"/>
    <w:rsid w:val="00D57EB6"/>
    <w:rsid w:val="00D731D3"/>
    <w:rsid w:val="00DA6A6E"/>
    <w:rsid w:val="00DE5C4E"/>
    <w:rsid w:val="00E92DFE"/>
    <w:rsid w:val="00EB07AF"/>
    <w:rsid w:val="00EE4C15"/>
    <w:rsid w:val="00EF2B15"/>
    <w:rsid w:val="00F04EB0"/>
    <w:rsid w:val="00F10D01"/>
    <w:rsid w:val="00F72204"/>
    <w:rsid w:val="00F74F72"/>
    <w:rsid w:val="00F77EBC"/>
    <w:rsid w:val="00FA72FE"/>
    <w:rsid w:val="00FD2BB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BA05"/>
  <w15:chartTrackingRefBased/>
  <w15:docId w15:val="{D597ADFD-C84D-42DB-9CE7-AC1DD2BFB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303"/>
    <w:pPr>
      <w:spacing w:after="200" w:line="276" w:lineRule="auto"/>
    </w:pPr>
    <w:rPr>
      <w:noProof/>
    </w:rPr>
  </w:style>
  <w:style w:type="paragraph" w:styleId="Heading1">
    <w:name w:val="heading 1"/>
    <w:basedOn w:val="Normal"/>
    <w:next w:val="Normal"/>
    <w:link w:val="Heading1Char"/>
    <w:uiPriority w:val="9"/>
    <w:qFormat/>
    <w:rsid w:val="00F10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7B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303"/>
    <w:pPr>
      <w:ind w:left="720"/>
      <w:contextualSpacing/>
    </w:pPr>
  </w:style>
  <w:style w:type="paragraph" w:styleId="Header">
    <w:name w:val="header"/>
    <w:basedOn w:val="Normal"/>
    <w:link w:val="HeaderChar"/>
    <w:uiPriority w:val="99"/>
    <w:unhideWhenUsed/>
    <w:rsid w:val="00C30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FC9"/>
    <w:rPr>
      <w:noProof/>
    </w:rPr>
  </w:style>
  <w:style w:type="paragraph" w:styleId="Footer">
    <w:name w:val="footer"/>
    <w:basedOn w:val="Normal"/>
    <w:link w:val="FooterChar"/>
    <w:uiPriority w:val="99"/>
    <w:unhideWhenUsed/>
    <w:rsid w:val="00C30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FC9"/>
    <w:rPr>
      <w:noProof/>
    </w:rPr>
  </w:style>
  <w:style w:type="paragraph" w:styleId="Title">
    <w:name w:val="Title"/>
    <w:basedOn w:val="Normal"/>
    <w:next w:val="Normal"/>
    <w:link w:val="TitleChar"/>
    <w:uiPriority w:val="10"/>
    <w:qFormat/>
    <w:rsid w:val="00374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317"/>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37431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4317"/>
    <w:rPr>
      <w:rFonts w:eastAsiaTheme="minorEastAsia"/>
      <w:noProof/>
      <w:color w:val="5A5A5A" w:themeColor="text1" w:themeTint="A5"/>
      <w:spacing w:val="15"/>
    </w:rPr>
  </w:style>
  <w:style w:type="character" w:customStyle="1" w:styleId="Heading1Char">
    <w:name w:val="Heading 1 Char"/>
    <w:basedOn w:val="DefaultParagraphFont"/>
    <w:link w:val="Heading1"/>
    <w:uiPriority w:val="9"/>
    <w:rsid w:val="00F10D01"/>
    <w:rPr>
      <w:rFonts w:asciiTheme="majorHAnsi" w:eastAsiaTheme="majorEastAsia" w:hAnsiTheme="majorHAnsi" w:cstheme="majorBidi"/>
      <w:noProof/>
      <w:color w:val="2F5496" w:themeColor="accent1" w:themeShade="BF"/>
      <w:sz w:val="32"/>
      <w:szCs w:val="32"/>
    </w:rPr>
  </w:style>
  <w:style w:type="paragraph" w:styleId="NoSpacing">
    <w:name w:val="No Spacing"/>
    <w:uiPriority w:val="1"/>
    <w:qFormat/>
    <w:rsid w:val="009D0753"/>
    <w:pPr>
      <w:spacing w:after="0" w:line="240" w:lineRule="auto"/>
    </w:pPr>
    <w:rPr>
      <w:noProof/>
    </w:rPr>
  </w:style>
  <w:style w:type="character" w:customStyle="1" w:styleId="Heading2Char">
    <w:name w:val="Heading 2 Char"/>
    <w:basedOn w:val="DefaultParagraphFont"/>
    <w:link w:val="Heading2"/>
    <w:uiPriority w:val="9"/>
    <w:rsid w:val="004F7B97"/>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CS</cp:lastModifiedBy>
  <cp:revision>56</cp:revision>
  <dcterms:created xsi:type="dcterms:W3CDTF">2021-12-27T10:07:00Z</dcterms:created>
  <dcterms:modified xsi:type="dcterms:W3CDTF">2022-01-04T04:46:00Z</dcterms:modified>
</cp:coreProperties>
</file>