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93CBF6">
      <w:pPr>
        <w:pStyle w:val="2"/>
      </w:pPr>
      <w:r>
        <w:t xml:space="preserve">S-DES </w:t>
      </w:r>
      <w:r>
        <w:rPr>
          <w:rFonts w:hint="eastAsia"/>
          <w:lang w:val="en-US" w:eastAsia="zh-CN"/>
        </w:rPr>
        <w:t>加密解密</w:t>
      </w:r>
      <w:r>
        <w:t>关卡结果演示</w:t>
      </w:r>
    </w:p>
    <w:p w14:paraId="038F651D">
      <w:pPr>
        <w:pStyle w:val="3"/>
      </w:pPr>
      <w:r>
        <w:t>第 1 关：基本测试</w:t>
      </w:r>
      <w:bookmarkStart w:id="0" w:name="_GoBack"/>
      <w:bookmarkEnd w:id="0"/>
    </w:p>
    <w:p w14:paraId="1DF83869">
      <w:r>
        <w:rPr>
          <w:rFonts w:ascii="宋体" w:hAnsi="宋体" w:eastAsia="宋体" w:cs="宋体"/>
          <w:sz w:val="24"/>
          <w:szCs w:val="24"/>
        </w:rPr>
        <w:t>根据S-DES算法编写和调试程序，提供GUI解密支持用户交互。输入可以是8bit的数据和10bit的密钥，输出是8bit的密文。</w:t>
      </w:r>
    </w:p>
    <w:p w14:paraId="6D6F7FFC">
      <w:pPr>
        <w:pStyle w:val="4"/>
      </w:pPr>
      <w:r>
        <w:t>实现原理</w:t>
      </w:r>
    </w:p>
    <w:p w14:paraId="55F6DEA0">
      <w:pPr>
        <w:pStyle w:val="18"/>
        <w:numPr>
          <w:ilvl w:val="0"/>
          <w:numId w:val="1"/>
        </w:numPr>
      </w:pPr>
      <w:r>
        <w:rPr>
          <w:b/>
          <w:bCs/>
        </w:rPr>
        <w:t>GUI 基础架构</w:t>
      </w:r>
      <w:r>
        <w:t>：基于 tkinter 构建界面，包含 “密钥输入框（10 位二进制限定）、明文 / 密文输入框（8 位二进制限定）、加密 / 解密按钮、结果输出区” 核心组件，实现可视化交互。</w:t>
      </w:r>
    </w:p>
    <w:p w14:paraId="0B706C9D">
      <w:pPr>
        <w:pStyle w:val="18"/>
        <w:numPr>
          <w:ilvl w:val="0"/>
          <w:numId w:val="1"/>
        </w:numPr>
      </w:pPr>
      <w:r>
        <w:rPr>
          <w:b/>
          <w:bCs/>
        </w:rPr>
        <w:t>加解密核心逻辑</w:t>
      </w:r>
      <w:r>
        <w:t>：</w:t>
      </w:r>
    </w:p>
    <w:p w14:paraId="75F7C6B1">
      <w:pPr>
        <w:pStyle w:val="18"/>
        <w:numPr>
          <w:ilvl w:val="1"/>
          <w:numId w:val="2"/>
        </w:numPr>
      </w:pPr>
      <w:r>
        <w:t>加密函数</w:t>
      </w:r>
      <w:r>
        <w:rPr>
          <w:highlight w:val="cyan"/>
          <w:bdr w:val="single" w:color="DEE0E3" w:sz="4" w:space="0"/>
        </w:rPr>
        <w:t>encrypt()</w:t>
      </w:r>
      <w:r>
        <w:t>：先验证输入（必须 8 位二进制），再执行 S-DES 完整流程（IP 置换→Feistel 轮函数→IP 逆置换），输出 8 位二进制密文。</w:t>
      </w:r>
    </w:p>
    <w:p w14:paraId="0439B510">
      <w:pPr>
        <w:pStyle w:val="18"/>
        <w:numPr>
          <w:ilvl w:val="1"/>
          <w:numId w:val="2"/>
        </w:numPr>
      </w:pPr>
      <w:r>
        <w:t>解密函数</w:t>
      </w:r>
      <w:r>
        <w:rPr>
          <w:highlight w:val="cyan"/>
          <w:bdr w:val="single" w:color="DEE0E3" w:sz="4" w:space="0"/>
        </w:rPr>
        <w:t>decrypt()</w:t>
      </w:r>
      <w:r>
        <w:t>：同输入验证逻辑，逆序执行 S-DES 流程（IP 置换→逆序 Feistel 轮函数→IP 逆置换），还原 8 位二进制明文。</w:t>
      </w:r>
      <w:r>
        <w:drawing>
          <wp:inline distT="0" distB="0" distL="114300" distR="114300">
            <wp:extent cx="4799965" cy="3599815"/>
            <wp:effectExtent l="0" t="0" r="63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712E">
      <w:pPr>
        <w:pStyle w:val="18"/>
        <w:numPr>
          <w:ilvl w:val="1"/>
          <w:numId w:val="2"/>
        </w:numPr>
      </w:pPr>
      <w:r>
        <w:drawing>
          <wp:inline distT="0" distB="0" distL="114300" distR="114300">
            <wp:extent cx="4799330" cy="3599815"/>
            <wp:effectExtent l="0" t="0" r="127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8421">
      <w:pPr>
        <w:pStyle w:val="18"/>
        <w:numPr>
          <w:ilvl w:val="1"/>
          <w:numId w:val="2"/>
        </w:numPr>
      </w:pPr>
    </w:p>
    <w:p w14:paraId="00E77E05">
      <w:pPr>
        <w:pStyle w:val="18"/>
        <w:numPr>
          <w:ilvl w:val="0"/>
          <w:numId w:val="0"/>
        </w:numPr>
        <w:ind w:leftChars="0"/>
        <w:jc w:val="center"/>
      </w:pPr>
    </w:p>
    <w:p w14:paraId="78BA9A90">
      <w:pPr>
        <w:pStyle w:val="3"/>
      </w:pPr>
      <w:r>
        <w:t>第 2 关：交叉测试</w:t>
      </w:r>
    </w:p>
    <w:p w14:paraId="63C5162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考虑到是</w:t>
      </w:r>
      <w:r>
        <w:rPr>
          <w:rStyle w:val="13"/>
        </w:rPr>
        <w:t>算法标准</w:t>
      </w:r>
      <w:r>
        <w:t>，所有人在编写程序的时候需要使用相同算法流程和转换单元(P-Box、S-Box等)，以保证算法和程序在异构的系统或平台上都可以正常运行。</w:t>
      </w:r>
    </w:p>
    <w:p w14:paraId="6EA9870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578C8695">
      <w:pPr>
        <w:pStyle w:val="4"/>
      </w:pPr>
      <w:r>
        <w:t>实现原理</w:t>
      </w:r>
    </w:p>
    <w:p w14:paraId="158424D4">
      <w:pPr>
        <w:pStyle w:val="18"/>
        <w:numPr>
          <w:ilvl w:val="0"/>
          <w:numId w:val="3"/>
        </w:numPr>
      </w:pPr>
      <w:r>
        <w:rPr>
          <w:b/>
          <w:bCs/>
        </w:rPr>
        <w:t>算法参数标准化</w:t>
      </w:r>
      <w:r>
        <w:t>：固定核心置换表与映射规则，所有小组统一使用，从根源避免跨工具差异：</w:t>
      </w:r>
    </w:p>
    <w:p w14:paraId="278BAF3B">
      <w:pPr>
        <w:pStyle w:val="18"/>
        <w:numPr>
          <w:ilvl w:val="1"/>
          <w:numId w:val="2"/>
        </w:numPr>
      </w:pPr>
      <w:r>
        <w:t>置换表：P10=[3,5,2,7,4,10,1,9,8,6]、P8=[6,3,7,4,8,5,10,9]、IP=[2,6,3,1,4,8,5,7]、IP_INV=[4,1,3,5,7,2,8,6]</w:t>
      </w:r>
    </w:p>
    <w:p w14:paraId="3213F498">
      <w:pPr>
        <w:pStyle w:val="18"/>
        <w:numPr>
          <w:ilvl w:val="1"/>
          <w:numId w:val="2"/>
        </w:numPr>
      </w:pPr>
      <w:r>
        <w:t>S-Box：采用课程规定的 SBOX1、SBOX2（如 SBOX1=[[1,0,3,2],[3,2,1,0],[0,2,1,3],[3,1,3,2]]）</w:t>
      </w:r>
    </w:p>
    <w:p w14:paraId="37D2097F">
      <w:pPr>
        <w:pStyle w:val="18"/>
        <w:numPr>
          <w:ilvl w:val="1"/>
          <w:numId w:val="2"/>
        </w:numPr>
      </w:pPr>
      <w:r>
        <w:t>移位规则：LEFT_SHIFT1（左移 1 位）、LEFT_SHIFT2（左移 2 位）固定定义。</w:t>
      </w:r>
    </w:p>
    <w:p w14:paraId="60BFC13D">
      <w:pPr>
        <w:pStyle w:val="3"/>
      </w:pPr>
      <w:r>
        <w:t>第 3 关：扩展功能（ASCII 支持）</w:t>
      </w:r>
    </w:p>
    <w:p w14:paraId="3C8605F4">
      <w:r>
        <w:rPr>
          <w:rFonts w:ascii="宋体" w:hAnsi="宋体" w:eastAsia="宋体" w:cs="宋体"/>
          <w:sz w:val="24"/>
          <w:szCs w:val="24"/>
        </w:rPr>
        <w:t>考虑到向实用性扩展，加密算法的数据输入可以是ASII编码字符串(分组为1 Byte)，对应地输出也可以是ACII字符串(很可能是乱码)。</w:t>
      </w:r>
    </w:p>
    <w:p w14:paraId="09492C39">
      <w:pPr>
        <w:pStyle w:val="4"/>
      </w:pPr>
      <w:r>
        <w:t>实现原理</w:t>
      </w:r>
    </w:p>
    <w:p w14:paraId="042A97C8">
      <w:pPr>
        <w:pStyle w:val="18"/>
        <w:numPr>
          <w:ilvl w:val="0"/>
          <w:numId w:val="4"/>
        </w:numPr>
      </w:pPr>
      <w:r>
        <w:rPr>
          <w:b/>
          <w:bCs/>
        </w:rPr>
        <w:t>ASCII→二进制转换逻辑</w:t>
      </w:r>
      <w:r>
        <w:t>：</w:t>
      </w:r>
    </w:p>
    <w:p w14:paraId="152D147E">
      <w:pPr>
        <w:pStyle w:val="18"/>
        <w:numPr>
          <w:ilvl w:val="1"/>
          <w:numId w:val="2"/>
        </w:numPr>
      </w:pPr>
      <w:r>
        <w:t>加密函数</w:t>
      </w:r>
      <w:r>
        <w:rPr>
          <w:highlight w:val="cyan"/>
          <w:bdr w:val="single" w:color="DEE0E3" w:sz="4" w:space="0"/>
        </w:rPr>
        <w:t>encrypt_ascii()</w:t>
      </w:r>
      <w:r>
        <w:t>：遍历输入的 ASCII 字符串，通过</w:t>
      </w:r>
      <w:r>
        <w:rPr>
          <w:highlight w:val="cyan"/>
          <w:bdr w:val="single" w:color="DEE0E3" w:sz="4" w:space="0"/>
        </w:rPr>
        <w:t>format(ord(char), '08b')</w:t>
      </w:r>
      <w:r>
        <w:t>将每个字符转为 8 位二进制（1 字节），再调用基础加密函数逐组加密，最终拼接所有密文二进制，形成完整输出。</w:t>
      </w:r>
    </w:p>
    <w:p w14:paraId="383AC182">
      <w:pPr>
        <w:pStyle w:val="18"/>
        <w:numPr>
          <w:ilvl w:val="0"/>
          <w:numId w:val="5"/>
        </w:numPr>
      </w:pPr>
      <w:r>
        <w:rPr>
          <w:b/>
          <w:bCs/>
        </w:rPr>
        <w:t>二进制→ASCII 还原逻辑</w:t>
      </w:r>
      <w:r>
        <w:t>：</w:t>
      </w:r>
    </w:p>
    <w:p w14:paraId="21EA81A3">
      <w:pPr>
        <w:pStyle w:val="18"/>
        <w:numPr>
          <w:ilvl w:val="1"/>
          <w:numId w:val="2"/>
        </w:numPr>
      </w:pPr>
      <w:r>
        <w:t>解密函数</w:t>
      </w:r>
      <w:r>
        <w:rPr>
          <w:highlight w:val="cyan"/>
          <w:bdr w:val="single" w:color="DEE0E3" w:sz="4" w:space="0"/>
        </w:rPr>
        <w:t>decrypt_ascii()</w:t>
      </w:r>
      <w:r>
        <w:t>：按 8 位为一组分割输入的二进制字符串，逐组调用基础解密函数得到 8 位明文二进制，通过</w:t>
      </w:r>
      <w:r>
        <w:rPr>
          <w:highlight w:val="cyan"/>
          <w:bdr w:val="single" w:color="DEE0E3" w:sz="4" w:space="0"/>
        </w:rPr>
        <w:t>chr(int(decrypted_byte, 2))</w:t>
      </w:r>
      <w:r>
        <w:t>转为 ASCII 字符，拼接后还原原始文本。</w:t>
      </w:r>
    </w:p>
    <w:p w14:paraId="76D5CFE5">
      <w:pPr>
        <w:pStyle w:val="18"/>
        <w:numPr>
          <w:ilvl w:val="0"/>
          <w:numId w:val="0"/>
        </w:numPr>
        <w:ind w:left="432" w:leftChars="0"/>
        <w:jc w:val="center"/>
      </w:pPr>
      <w:r>
        <w:drawing>
          <wp:inline distT="0" distB="0" distL="114300" distR="114300">
            <wp:extent cx="4798695" cy="3599815"/>
            <wp:effectExtent l="0" t="0" r="1905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E916">
      <w:pPr>
        <w:pStyle w:val="18"/>
        <w:numPr>
          <w:ilvl w:val="0"/>
          <w:numId w:val="0"/>
        </w:numPr>
        <w:ind w:left="432" w:leftChars="0"/>
        <w:jc w:val="center"/>
      </w:pPr>
      <w:r>
        <w:drawing>
          <wp:inline distT="0" distB="0" distL="114300" distR="114300">
            <wp:extent cx="4798695" cy="3599815"/>
            <wp:effectExtent l="0" t="0" r="1905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7815">
      <w:pPr>
        <w:pStyle w:val="3"/>
      </w:pPr>
      <w:r>
        <w:t xml:space="preserve">第 4 关：暴力破解 </w:t>
      </w:r>
    </w:p>
    <w:p w14:paraId="66178BC3">
      <w:r>
        <w:rPr>
          <w:rFonts w:ascii="宋体" w:hAnsi="宋体" w:eastAsia="宋体" w:cs="宋体"/>
          <w:sz w:val="24"/>
          <w:szCs w:val="24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2DE26473">
      <w:pPr>
        <w:pStyle w:val="4"/>
      </w:pPr>
      <w:r>
        <w:t>实现原理</w:t>
      </w:r>
    </w:p>
    <w:p w14:paraId="201CEE8A">
      <w:pPr>
        <w:pStyle w:val="18"/>
        <w:numPr>
          <w:ilvl w:val="0"/>
          <w:numId w:val="6"/>
        </w:numPr>
      </w:pPr>
      <w:r>
        <w:rPr>
          <w:b/>
          <w:bCs/>
        </w:rPr>
        <w:t>密钥穷举逻辑</w:t>
      </w:r>
      <w:r>
        <w:t>：</w:t>
      </w:r>
    </w:p>
    <w:p w14:paraId="54F3C669">
      <w:pPr>
        <w:pStyle w:val="18"/>
        <w:numPr>
          <w:ilvl w:val="1"/>
          <w:numId w:val="2"/>
        </w:numPr>
      </w:pPr>
      <w:r>
        <w:t>利用</w:t>
      </w:r>
      <w:r>
        <w:rPr>
          <w:highlight w:val="cyan"/>
          <w:bdr w:val="single" w:color="DEE0E3" w:sz="4" w:space="0"/>
        </w:rPr>
        <w:t>2^10=1024</w:t>
      </w:r>
      <w:r>
        <w:t>的有限密钥空间，通过</w:t>
      </w:r>
      <w:r>
        <w:rPr>
          <w:highlight w:val="cyan"/>
          <w:bdr w:val="single" w:color="DEE0E3" w:sz="4" w:space="0"/>
        </w:rPr>
        <w:t>format(i, '010b')</w:t>
      </w:r>
      <w:r>
        <w:t>（i 从 0 到 1023）生成所有 10 位二进制密钥。</w:t>
      </w:r>
    </w:p>
    <w:p w14:paraId="4C7D2FC6">
      <w:pPr>
        <w:pStyle w:val="18"/>
        <w:numPr>
          <w:ilvl w:val="1"/>
          <w:numId w:val="2"/>
        </w:numPr>
      </w:pPr>
      <w:r>
        <w:t>对每个密钥，设置为当前 S-DES 密钥，加密已知明文，对比结果与已知密文，若一致则记录该密钥。</w:t>
      </w:r>
    </w:p>
    <w:p w14:paraId="32426AA1">
      <w:pPr>
        <w:pStyle w:val="18"/>
        <w:numPr>
          <w:ilvl w:val="0"/>
          <w:numId w:val="7"/>
        </w:numPr>
      </w:pPr>
      <w:r>
        <w:rPr>
          <w:b/>
          <w:bCs/>
        </w:rPr>
        <w:t>进度与性能优化</w:t>
      </w:r>
      <w:r>
        <w:t>：</w:t>
      </w:r>
    </w:p>
    <w:p w14:paraId="550701F0">
      <w:pPr>
        <w:pStyle w:val="18"/>
        <w:numPr>
          <w:ilvl w:val="1"/>
          <w:numId w:val="2"/>
        </w:numPr>
      </w:pPr>
      <w:r>
        <w:t>引入</w:t>
      </w:r>
      <w:r>
        <w:rPr>
          <w:highlight w:val="cyan"/>
          <w:bdr w:val="single" w:color="DEE0E3" w:sz="4" w:space="0"/>
        </w:rPr>
        <w:t>progress_callback</w:t>
      </w:r>
      <w:r>
        <w:t>回调，每尝试 100 个密钥更新一次进度（避免频繁刷新影响性能），同时记录开始 / 结束时间，计算总耗时。</w:t>
      </w:r>
    </w:p>
    <w:p w14:paraId="54B23D56">
      <w:pPr>
        <w:pStyle w:val="18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799965" cy="3599815"/>
            <wp:effectExtent l="0" t="0" r="63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4DCB">
      <w:pPr>
        <w:pStyle w:val="3"/>
      </w:pPr>
      <w:r>
        <w:t>第 5 关：封闭测试（密钥碰撞检测）</w:t>
      </w:r>
    </w:p>
    <w:p w14:paraId="19C981EA">
      <w:r>
        <w:rPr>
          <w:rFonts w:ascii="宋体" w:hAnsi="宋体" w:eastAsia="宋体" w:cs="宋体"/>
          <w:sz w:val="24"/>
          <w:szCs w:val="24"/>
        </w:rPr>
        <w:t>根据第4关的结果，进一步分析，对于你随机选择的一个明密文对，是不是有不止一个密钥Key？进一步扩展，对应明文空间任意给定的明文分组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"" \l ""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P_{n}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，是否会出现选择不同的密钥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"" \l ""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K_{i}\ne K_{j}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加密得到相同密文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"" \l ""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C_n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的情况？</w:t>
      </w:r>
    </w:p>
    <w:p w14:paraId="60DABC5F">
      <w:pPr>
        <w:pStyle w:val="4"/>
      </w:pPr>
      <w:r>
        <w:t>实现原理</w:t>
      </w:r>
    </w:p>
    <w:p w14:paraId="4CE9E795">
      <w:pPr>
        <w:pStyle w:val="18"/>
        <w:numPr>
          <w:ilvl w:val="0"/>
          <w:numId w:val="8"/>
        </w:numPr>
      </w:pPr>
      <w:r>
        <w:rPr>
          <w:b/>
          <w:bCs/>
        </w:rPr>
        <w:t>随机测试数据生成</w:t>
      </w:r>
      <w:r>
        <w:t>：</w:t>
      </w:r>
    </w:p>
    <w:p w14:paraId="521CFE27">
      <w:pPr>
        <w:pStyle w:val="18"/>
        <w:numPr>
          <w:ilvl w:val="1"/>
          <w:numId w:val="2"/>
        </w:numPr>
        <w:jc w:val="left"/>
      </w:pPr>
      <w:r>
        <w:t>通过</w:t>
      </w:r>
      <w:r>
        <w:rPr>
          <w:highlight w:val="cyan"/>
          <w:bdr w:val="single" w:color="DEE0E3" w:sz="4" w:space="0"/>
        </w:rPr>
        <w:t>random.choice('01')</w:t>
      </w:r>
      <w:r>
        <w:t>生成 8 位随机明文、10 位随机原始密钥，确保测试样本的随机性与代表性。</w:t>
      </w:r>
    </w:p>
    <w:p w14:paraId="205BCBD7">
      <w:pPr>
        <w:pStyle w:val="18"/>
        <w:numPr>
          <w:ilvl w:val="0"/>
          <w:numId w:val="9"/>
        </w:numPr>
        <w:jc w:val="left"/>
      </w:pPr>
      <w:r>
        <w:rPr>
          <w:b/>
          <w:bCs/>
        </w:rPr>
        <w:t>碰撞检测逻辑</w:t>
      </w:r>
      <w:r>
        <w:t>：</w:t>
      </w:r>
    </w:p>
    <w:p w14:paraId="3FB68E39">
      <w:pPr>
        <w:pStyle w:val="18"/>
        <w:numPr>
          <w:ilvl w:val="1"/>
          <w:numId w:val="2"/>
        </w:numPr>
        <w:jc w:val="left"/>
      </w:pPr>
      <w:r>
        <w:t>先用原始密钥加密随机明文，得到基准密文；再遍历所有其他 1023 个密钥，用相同明文加密，对比加密结果与基准密文，若一致则判定为 “密钥碰撞”，记录碰撞密钥。</w:t>
      </w:r>
    </w:p>
    <w:p w14:paraId="5B628495">
      <w:pPr>
        <w:pStyle w:val="18"/>
        <w:numPr>
          <w:ilvl w:val="0"/>
          <w:numId w:val="0"/>
        </w:numPr>
        <w:ind w:left="432" w:leftChars="0"/>
        <w:jc w:val="center"/>
      </w:pPr>
      <w:r>
        <w:drawing>
          <wp:inline distT="0" distB="0" distL="114300" distR="114300">
            <wp:extent cx="4799965" cy="3599815"/>
            <wp:effectExtent l="0" t="0" r="635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E139">
      <w:pPr>
        <w:pStyle w:val="18"/>
        <w:numPr>
          <w:ilvl w:val="0"/>
          <w:numId w:val="0"/>
        </w:numPr>
        <w:ind w:left="432" w:leftChars="0"/>
        <w:jc w:val="center"/>
      </w:pPr>
      <w:r>
        <w:drawing>
          <wp:inline distT="0" distB="0" distL="114300" distR="114300">
            <wp:extent cx="4799965" cy="3599815"/>
            <wp:effectExtent l="0" t="0" r="63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5B7C4195"/>
    <w:rsid w:val="65D640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7"/>
    <w:semiHidden/>
    <w:unhideWhenUsed/>
    <w:qFormat/>
    <w:uiPriority w:val="9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</w:style>
  <w:style w:type="paragraph" w:styleId="9">
    <w:name w:val="Normal (Web)"/>
    <w:basedOn w:val="1"/>
    <w:uiPriority w:val="0"/>
    <w:rPr>
      <w:sz w:val="24"/>
    </w:rPr>
  </w:style>
  <w:style w:type="paragraph" w:styleId="10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character" w:styleId="15">
    <w:name w:val="footnote reference"/>
    <w:semiHidden/>
    <w:unhideWhenUsed/>
    <w:qFormat/>
    <w:uiPriority w:val="99"/>
    <w:rPr>
      <w:vertAlign w:val="superscript"/>
    </w:rPr>
  </w:style>
  <w:style w:type="paragraph" w:styleId="16">
    <w:name w:val="List Paragraph"/>
    <w:qFormat/>
    <w:uiPriority w:val="0"/>
    <w:rPr>
      <w:rFonts w:ascii="Times New Roman" w:hAnsi="Times New Roman" w:eastAsia="宋体" w:cs="Times New Roman"/>
      <w:sz w:val="21"/>
      <w:szCs w:val="22"/>
    </w:rPr>
  </w:style>
  <w:style w:type="character" w:customStyle="1" w:styleId="17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8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9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1247</Words>
  <Characters>1690</Characters>
  <TotalTime>3</TotalTime>
  <ScaleCrop>false</ScaleCrop>
  <LinksUpToDate>false</LinksUpToDate>
  <CharactersWithSpaces>1772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2025-10-08T16:29:00Z</dcterms:created>
  <dc:creator>Un-named</dc:creator>
  <cp:lastModifiedBy>对阵他的心茫</cp:lastModifiedBy>
  <dcterms:modified xsi:type="dcterms:W3CDTF">2025-10-08T16:39:25Z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eyJoZGlkIjoiZDI3MjU4YjFiOGMzMjFiN2QwMWRjZDZkNGVlODA5ODkiLCJ1c2VySWQiOiIxMjMwMzI5NjE5In0=</vt:lpwstr>
  </property>
  <property fmtid="{D5CDD505-2E9C-101B-9397-08002B2CF9AE}" pid="3" name="KSOProductBuildVer">
    <vt:lpwstr>2052-12.1.0.22529</vt:lpwstr>
  </property>
  <property fmtid="{D5CDD505-2E9C-101B-9397-08002B2CF9AE}" pid="4" name="ICV">
    <vt:lpwstr>74EC85EE8D014164A452E0434CA66EFA_12</vt:lpwstr>
  </property>
</Properties>
</file>