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進出機房登記表</w:t>
      </w:r>
    </w:p>
    <w:p>
      <w:r>
        <w:rPr>
          <w:rFonts w:ascii="Calibri" w:hAnsi="Calibri" w:eastAsia="Microsoft JhengHei" w:cs="Calibri"/>
        </w:rPr>
        <w:t xml:space="preserve">放在機房門口，所有人員（含廠商）進出皆須登記；為資安稽核的必備紀錄。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機房名稱／位置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本表起始日期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管理人員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★ 廠商或非資訊單位人員一律須由本單位人員全程陪同，並於「陪同人員」欄簽名。</w:t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一、登記明細</w:t>
      </w:r>
    </w:p>
    <w:tbl>
      <w:tblPr>
        <w:tblStyle w:val="TableGrid"/>
        <w:tblW w:w="9360" w:type="dxa"/>
      </w:tblPr>
      <w:tblGrid>
        <w:gridCol w:w="900"/>
        <w:gridCol w:w="900"/>
        <w:gridCol w:w="900"/>
        <w:gridCol w:w="1000"/>
        <w:gridCol w:w="1300"/>
        <w:gridCol w:w="1500"/>
        <w:gridCol w:w="1000"/>
        <w:gridCol w:w="1200"/>
        <w:gridCol w:w="660"/>
      </w:tblGrid>
      <w:tr>
        <w:trPr>
          <w:tblHeader/>
        </w:trPr>
        <w:tc>
          <w:tcPr>
            <w:tcW w:w="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  <w:tc>
          <w:tcPr>
            <w:tcW w:w="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進入時間</w:t>
            </w:r>
          </w:p>
        </w:tc>
        <w:tc>
          <w:tcPr>
            <w:tcW w:w="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離開時間</w:t>
            </w:r>
          </w:p>
        </w:tc>
        <w:tc>
          <w:tcPr>
            <w:tcW w:w="1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姓名</w:t>
            </w:r>
          </w:p>
        </w:tc>
        <w:tc>
          <w:tcPr>
            <w:tcW w:w="13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單位／公司</w:t>
            </w:r>
          </w:p>
        </w:tc>
        <w:tc>
          <w:tcPr>
            <w:tcW w:w="15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事由</w:t>
            </w:r>
          </w:p>
        </w:tc>
        <w:tc>
          <w:tcPr>
            <w:tcW w:w="1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陪同人員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攜入／攜出物品</w:t>
            </w:r>
          </w:p>
        </w:tc>
        <w:tc>
          <w:tcPr>
            <w:tcW w:w="6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簽名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二、異常事項</w:t>
      </w:r>
    </w:p>
    <w:tbl>
      <w:tblPr>
        <w:tblStyle w:val="TableGrid"/>
        <w:tblW w:w="9360" w:type="dxa"/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  <w:tc>
          <w:tcPr>
            <w:tcW w:w="4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事項</w:t>
            </w:r>
          </w:p>
        </w:tc>
        <w:tc>
          <w:tcPr>
            <w:tcW w:w="3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處置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對應章節：040-網路與網路設備/02-機房與硬體管理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