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Hans"/>
        </w:rPr>
      </w:pPr>
      <w:r>
        <w:rPr>
          <w:rFonts w:hint="eastAsia"/>
          <w:lang w:val="en-US" w:eastAsia="zh-Hans"/>
        </w:rPr>
        <w:t>习近平外交思想对中国外交实践的影响分析</w:t>
      </w:r>
    </w:p>
    <w:p>
      <w:pPr>
        <w:ind w:firstLine="420"/>
        <w:jc w:val="both"/>
        <w:rPr>
          <w:rFonts w:hint="default"/>
          <w:lang w:eastAsia="zh-Hans"/>
        </w:rPr>
      </w:pPr>
      <w:r>
        <w:rPr>
          <w:rFonts w:hint="default"/>
          <w:lang w:eastAsia="zh-Hans"/>
        </w:rPr>
        <w:t>21</w:t>
      </w:r>
      <w:r>
        <w:rPr>
          <w:rFonts w:hint="eastAsia"/>
          <w:lang w:val="en-US" w:eastAsia="zh-Hans"/>
        </w:rPr>
        <w:t>世纪以来</w:t>
      </w:r>
      <w:r>
        <w:rPr>
          <w:rFonts w:hint="default"/>
          <w:lang w:eastAsia="zh-Hans"/>
        </w:rPr>
        <w:t>，</w:t>
      </w:r>
      <w:r>
        <w:rPr>
          <w:rFonts w:hint="eastAsia"/>
          <w:lang w:val="en-US" w:eastAsia="zh-Hans"/>
        </w:rPr>
        <w:t>世界形式呈现出日益复杂的态势</w:t>
      </w:r>
      <w:r>
        <w:rPr>
          <w:rFonts w:hint="default"/>
          <w:lang w:eastAsia="zh-Hans"/>
        </w:rPr>
        <w:t>，</w:t>
      </w:r>
      <w:r>
        <w:rPr>
          <w:rFonts w:hint="eastAsia"/>
          <w:lang w:val="en-US" w:eastAsia="zh-Hans"/>
        </w:rPr>
        <w:t>大国之间的外交的日益紧张</w:t>
      </w:r>
      <w:r>
        <w:rPr>
          <w:rFonts w:hint="default"/>
          <w:lang w:eastAsia="zh-Hans"/>
        </w:rPr>
        <w:t>、</w:t>
      </w:r>
      <w:r>
        <w:rPr>
          <w:rFonts w:hint="eastAsia"/>
          <w:lang w:val="en-US" w:eastAsia="zh-Hans"/>
        </w:rPr>
        <w:t>复杂</w:t>
      </w:r>
      <w:r>
        <w:rPr>
          <w:rFonts w:hint="default"/>
          <w:lang w:eastAsia="zh-Hans"/>
        </w:rPr>
        <w:t>，</w:t>
      </w:r>
      <w:r>
        <w:rPr>
          <w:rFonts w:hint="eastAsia"/>
          <w:lang w:val="en-US" w:eastAsia="zh-Hans"/>
        </w:rPr>
        <w:t>其中牵扯之深</w:t>
      </w:r>
      <w:r>
        <w:rPr>
          <w:rFonts w:hint="default"/>
          <w:lang w:eastAsia="zh-Hans"/>
        </w:rPr>
        <w:t>、</w:t>
      </w:r>
      <w:r>
        <w:rPr>
          <w:rFonts w:hint="eastAsia"/>
          <w:lang w:val="en-US" w:eastAsia="zh-Hans"/>
        </w:rPr>
        <w:t>影响之远日益彰显</w:t>
      </w:r>
      <w:r>
        <w:rPr>
          <w:rFonts w:hint="default"/>
          <w:lang w:eastAsia="zh-Hans"/>
        </w:rPr>
        <w:t>。</w:t>
      </w:r>
      <w:r>
        <w:rPr>
          <w:rFonts w:hint="eastAsia"/>
          <w:lang w:val="en-US" w:eastAsia="zh-Hans"/>
        </w:rPr>
        <w:t>自以美国为首的“反华联盟”建立</w:t>
      </w:r>
      <w:r>
        <w:rPr>
          <w:rFonts w:hint="default"/>
          <w:lang w:eastAsia="zh-Hans"/>
        </w:rPr>
        <w:t>，</w:t>
      </w:r>
      <w:r>
        <w:rPr>
          <w:rFonts w:hint="eastAsia"/>
          <w:lang w:val="en-US" w:eastAsia="zh-Hans"/>
        </w:rPr>
        <w:t>中国在国际上受到了日美等国家的针锋相对</w:t>
      </w:r>
      <w:r>
        <w:rPr>
          <w:rFonts w:hint="default"/>
          <w:lang w:eastAsia="zh-Hans"/>
        </w:rPr>
        <w:t>，</w:t>
      </w:r>
      <w:r>
        <w:rPr>
          <w:rFonts w:hint="eastAsia"/>
          <w:lang w:val="en-US" w:eastAsia="zh-Hans"/>
        </w:rPr>
        <w:t>为了在这</w:t>
      </w:r>
      <w:bookmarkStart w:id="0" w:name="_GoBack"/>
      <w:bookmarkEnd w:id="0"/>
      <w:r>
        <w:rPr>
          <w:rFonts w:hint="eastAsia"/>
          <w:lang w:val="en-US" w:eastAsia="zh-Hans"/>
        </w:rPr>
        <w:t>样的时代背景下谋求中华民族伟大复兴的契机</w:t>
      </w:r>
      <w:r>
        <w:rPr>
          <w:rFonts w:hint="default"/>
          <w:lang w:eastAsia="zh-Hans"/>
        </w:rPr>
        <w:t>，</w:t>
      </w:r>
      <w:r>
        <w:rPr>
          <w:rFonts w:hint="eastAsia"/>
          <w:lang w:val="en-US" w:eastAsia="zh-Hans"/>
        </w:rPr>
        <w:t>中国的外交变得愈发重要</w:t>
      </w:r>
      <w:r>
        <w:rPr>
          <w:rFonts w:hint="default"/>
          <w:lang w:eastAsia="zh-Hans"/>
        </w:rPr>
        <w:t>。</w:t>
      </w:r>
    </w:p>
    <w:p>
      <w:pPr>
        <w:ind w:firstLine="420"/>
        <w:jc w:val="both"/>
        <w:rPr>
          <w:rFonts w:hint="default"/>
          <w:lang w:eastAsia="zh-Hans"/>
        </w:rPr>
      </w:pPr>
      <w:r>
        <w:rPr>
          <w:rFonts w:hint="eastAsia"/>
          <w:lang w:val="en-US" w:eastAsia="zh-Hans"/>
        </w:rPr>
        <w:t>自党的十八大以来</w:t>
      </w:r>
      <w:r>
        <w:rPr>
          <w:rFonts w:hint="default"/>
          <w:lang w:eastAsia="zh-Hans"/>
        </w:rPr>
        <w:t>，</w:t>
      </w:r>
      <w:r>
        <w:rPr>
          <w:rFonts w:hint="eastAsia"/>
          <w:lang w:val="en-US" w:eastAsia="zh-Hans"/>
        </w:rPr>
        <w:t>以习近平为首的中共中央政府针对国际形势和中国本身的实际情况制定了一系列的大国外交策略</w:t>
      </w:r>
      <w:r>
        <w:rPr>
          <w:rFonts w:hint="default"/>
          <w:lang w:eastAsia="zh-Hans"/>
        </w:rPr>
        <w:t>，</w:t>
      </w:r>
      <w:r>
        <w:rPr>
          <w:rFonts w:hint="eastAsia"/>
          <w:lang w:val="en-US" w:eastAsia="zh-Hans"/>
        </w:rPr>
        <w:t>深刻把握中国和世界的发展趋势</w:t>
      </w:r>
      <w:r>
        <w:rPr>
          <w:rFonts w:hint="default"/>
          <w:lang w:eastAsia="zh-Hans"/>
        </w:rPr>
        <w:t>，</w:t>
      </w:r>
      <w:r>
        <w:rPr>
          <w:rFonts w:hint="eastAsia"/>
          <w:lang w:val="en-US" w:eastAsia="zh-Hans"/>
        </w:rPr>
        <w:t>在外交工作上进行了一系列重大的理论和实践创新</w:t>
      </w:r>
      <w:r>
        <w:rPr>
          <w:rFonts w:hint="default"/>
          <w:lang w:eastAsia="zh-Hans"/>
        </w:rPr>
        <w:t>，</w:t>
      </w:r>
      <w:r>
        <w:rPr>
          <w:rFonts w:hint="eastAsia"/>
          <w:lang w:val="en-US" w:eastAsia="zh-Hans"/>
        </w:rPr>
        <w:t>形成了新时代中国特色社会主义外交思想</w:t>
      </w:r>
      <w:r>
        <w:rPr>
          <w:rFonts w:hint="default"/>
          <w:lang w:eastAsia="zh-Hans"/>
        </w:rPr>
        <w:t>，</w:t>
      </w:r>
      <w:r>
        <w:rPr>
          <w:rFonts w:hint="eastAsia"/>
          <w:lang w:val="en-US" w:eastAsia="zh-Hans"/>
        </w:rPr>
        <w:t>从根本上引领了中国外交政策的发展</w:t>
      </w:r>
      <w:r>
        <w:rPr>
          <w:rFonts w:hint="default"/>
          <w:lang w:eastAsia="zh-Hans"/>
        </w:rPr>
        <w:t>，</w:t>
      </w:r>
      <w:r>
        <w:rPr>
          <w:rFonts w:hint="eastAsia"/>
          <w:lang w:val="en-US" w:eastAsia="zh-Hans"/>
        </w:rPr>
        <w:t>为中国外交领域的实践和成就打好了理论基础</w:t>
      </w:r>
      <w:r>
        <w:rPr>
          <w:rFonts w:hint="default"/>
          <w:lang w:eastAsia="zh-Hans"/>
        </w:rPr>
        <w:t>。</w:t>
      </w:r>
    </w:p>
    <w:p>
      <w:pPr>
        <w:jc w:val="both"/>
        <w:rPr>
          <w:rFonts w:hint="eastAsia"/>
          <w:lang w:val="en-US" w:eastAsia="zh-Hans"/>
        </w:rPr>
      </w:pPr>
    </w:p>
    <w:p>
      <w:pPr>
        <w:jc w:val="both"/>
        <w:rPr>
          <w:rFonts w:hint="default"/>
          <w:lang w:eastAsia="zh-Hans"/>
        </w:rPr>
      </w:pPr>
      <w:r>
        <w:rPr>
          <w:rFonts w:hint="eastAsia"/>
          <w:lang w:val="en-US" w:eastAsia="zh-Hans"/>
        </w:rPr>
        <w:t>习近平外交思想主要包括十个方面</w:t>
      </w:r>
      <w:r>
        <w:rPr>
          <w:rFonts w:hint="default"/>
          <w:lang w:eastAsia="zh-Hans"/>
        </w:rPr>
        <w:t>：</w:t>
      </w:r>
    </w:p>
    <w:p>
      <w:pPr>
        <w:numPr>
          <w:ilvl w:val="0"/>
          <w:numId w:val="1"/>
        </w:numPr>
        <w:jc w:val="both"/>
        <w:rPr>
          <w:rFonts w:hint="default"/>
          <w:lang w:eastAsia="zh-Hans"/>
        </w:rPr>
      </w:pPr>
      <w:r>
        <w:rPr>
          <w:rFonts w:hint="default"/>
          <w:lang w:eastAsia="zh-Hans"/>
        </w:rPr>
        <w:t>坚持以维护党中央权威为统领加强党对对外工作的集中统一领导</w:t>
      </w:r>
    </w:p>
    <w:p>
      <w:pPr>
        <w:numPr>
          <w:ilvl w:val="0"/>
          <w:numId w:val="1"/>
        </w:numPr>
        <w:jc w:val="both"/>
        <w:rPr>
          <w:rFonts w:hint="eastAsia"/>
          <w:lang w:eastAsia="zh-Hans"/>
        </w:rPr>
      </w:pPr>
      <w:r>
        <w:rPr>
          <w:rFonts w:hint="default"/>
          <w:lang w:eastAsia="zh-Hans"/>
        </w:rPr>
        <w:t>坚持以实现中华民族伟大复兴为使命推进中国特色大国外交</w:t>
      </w:r>
    </w:p>
    <w:p>
      <w:pPr>
        <w:numPr>
          <w:ilvl w:val="0"/>
          <w:numId w:val="1"/>
        </w:numPr>
        <w:jc w:val="both"/>
        <w:rPr>
          <w:rFonts w:hint="eastAsia"/>
          <w:lang w:eastAsia="zh-Hans"/>
        </w:rPr>
      </w:pPr>
      <w:r>
        <w:rPr>
          <w:rFonts w:hint="default"/>
          <w:lang w:eastAsia="zh-Hans"/>
        </w:rPr>
        <w:t>坚持以维护世界和平、促进共同发展为宗旨推动构建人类命运共同体</w:t>
      </w:r>
    </w:p>
    <w:p>
      <w:pPr>
        <w:numPr>
          <w:ilvl w:val="0"/>
          <w:numId w:val="1"/>
        </w:numPr>
        <w:jc w:val="both"/>
        <w:rPr>
          <w:rFonts w:hint="eastAsia"/>
          <w:lang w:eastAsia="zh-Hans"/>
        </w:rPr>
      </w:pPr>
      <w:r>
        <w:rPr>
          <w:rFonts w:hint="default"/>
          <w:lang w:eastAsia="zh-Hans"/>
        </w:rPr>
        <w:t>坚持以中国特色社会主义为根本增强战略自信</w:t>
      </w:r>
    </w:p>
    <w:p>
      <w:pPr>
        <w:numPr>
          <w:ilvl w:val="0"/>
          <w:numId w:val="1"/>
        </w:numPr>
        <w:jc w:val="both"/>
        <w:rPr>
          <w:rFonts w:hint="eastAsia"/>
          <w:lang w:eastAsia="zh-Hans"/>
        </w:rPr>
      </w:pPr>
      <w:r>
        <w:rPr>
          <w:rFonts w:hint="default"/>
          <w:lang w:eastAsia="zh-Hans"/>
        </w:rPr>
        <w:t>坚持以共商共建共享为原则推动“一带一路”建设</w:t>
      </w:r>
    </w:p>
    <w:p>
      <w:pPr>
        <w:numPr>
          <w:ilvl w:val="0"/>
          <w:numId w:val="1"/>
        </w:numPr>
        <w:jc w:val="both"/>
        <w:rPr>
          <w:rFonts w:hint="eastAsia"/>
          <w:lang w:eastAsia="zh-Hans"/>
        </w:rPr>
      </w:pPr>
      <w:r>
        <w:rPr>
          <w:rFonts w:hint="default"/>
          <w:lang w:eastAsia="zh-Hans"/>
        </w:rPr>
        <w:t>坚持以相互尊重、合作共赢为基础走和平发展道路</w:t>
      </w:r>
    </w:p>
    <w:p>
      <w:pPr>
        <w:numPr>
          <w:ilvl w:val="0"/>
          <w:numId w:val="1"/>
        </w:numPr>
        <w:jc w:val="both"/>
        <w:rPr>
          <w:rFonts w:hint="eastAsia"/>
          <w:lang w:eastAsia="zh-Hans"/>
        </w:rPr>
      </w:pPr>
      <w:r>
        <w:rPr>
          <w:rFonts w:hint="default"/>
          <w:lang w:eastAsia="zh-Hans"/>
        </w:rPr>
        <w:t>坚持以深化外交布局为依托打造全球伙伴关系</w:t>
      </w:r>
    </w:p>
    <w:p>
      <w:pPr>
        <w:numPr>
          <w:ilvl w:val="0"/>
          <w:numId w:val="1"/>
        </w:numPr>
        <w:jc w:val="both"/>
        <w:rPr>
          <w:rFonts w:hint="eastAsia"/>
          <w:lang w:eastAsia="zh-Hans"/>
        </w:rPr>
      </w:pPr>
      <w:r>
        <w:rPr>
          <w:rFonts w:hint="default"/>
          <w:lang w:eastAsia="zh-Hans"/>
        </w:rPr>
        <w:t>坚持以公平正义为理念引领全球治理体系改革</w:t>
      </w:r>
    </w:p>
    <w:p>
      <w:pPr>
        <w:numPr>
          <w:ilvl w:val="0"/>
          <w:numId w:val="1"/>
        </w:numPr>
        <w:jc w:val="both"/>
        <w:rPr>
          <w:rFonts w:hint="eastAsia"/>
          <w:lang w:eastAsia="zh-Hans"/>
        </w:rPr>
      </w:pPr>
      <w:r>
        <w:rPr>
          <w:rFonts w:hint="default"/>
          <w:lang w:eastAsia="zh-Hans"/>
        </w:rPr>
        <w:t>坚持以国家核心利益为底线维护国家主权、安全、发展利益</w:t>
      </w:r>
    </w:p>
    <w:p>
      <w:pPr>
        <w:numPr>
          <w:ilvl w:val="0"/>
          <w:numId w:val="1"/>
        </w:numPr>
        <w:jc w:val="both"/>
        <w:rPr>
          <w:rFonts w:hint="eastAsia"/>
          <w:lang w:eastAsia="zh-Hans"/>
        </w:rPr>
      </w:pPr>
      <w:r>
        <w:rPr>
          <w:rFonts w:hint="default"/>
          <w:lang w:eastAsia="zh-Hans"/>
        </w:rPr>
        <w:t>坚持以对外工作优良传统和时代特征相结合为方向塑造中国外交独特风范。</w:t>
      </w:r>
    </w:p>
    <w:p>
      <w:pPr>
        <w:numPr>
          <w:numId w:val="0"/>
        </w:numPr>
        <w:jc w:val="both"/>
        <w:rPr>
          <w:rFonts w:hint="default"/>
          <w:lang w:eastAsia="zh-Hans"/>
        </w:rPr>
      </w:pPr>
    </w:p>
    <w:p>
      <w:pPr>
        <w:numPr>
          <w:numId w:val="0"/>
        </w:numPr>
        <w:ind w:firstLine="420"/>
        <w:jc w:val="both"/>
        <w:rPr>
          <w:rFonts w:hint="default"/>
          <w:lang w:eastAsia="zh-Hans"/>
        </w:rPr>
      </w:pPr>
      <w:r>
        <w:rPr>
          <w:rFonts w:hint="eastAsia"/>
          <w:lang w:val="en-US" w:eastAsia="zh-Hans"/>
        </w:rPr>
        <w:t>从中我们不难看出</w:t>
      </w:r>
      <w:r>
        <w:rPr>
          <w:rFonts w:hint="default"/>
          <w:lang w:eastAsia="zh-Hans"/>
        </w:rPr>
        <w:t>，</w:t>
      </w:r>
      <w:r>
        <w:rPr>
          <w:rFonts w:hint="eastAsia"/>
          <w:lang w:val="en-US" w:eastAsia="zh-Hans"/>
        </w:rPr>
        <w:t>习近平外交思想的核心在于推动构建人类命运共同体</w:t>
      </w:r>
      <w:r>
        <w:rPr>
          <w:rFonts w:hint="default"/>
          <w:lang w:eastAsia="zh-Hans"/>
        </w:rPr>
        <w:t>，</w:t>
      </w:r>
      <w:r>
        <w:rPr>
          <w:rFonts w:hint="eastAsia"/>
          <w:lang w:val="en-US" w:eastAsia="zh-Hans"/>
        </w:rPr>
        <w:t>强调世界各国的紧密联系和互补互助的重要性</w:t>
      </w:r>
      <w:r>
        <w:rPr>
          <w:rFonts w:hint="default"/>
          <w:lang w:eastAsia="zh-Hans"/>
        </w:rPr>
        <w:t>，</w:t>
      </w:r>
      <w:r>
        <w:rPr>
          <w:rFonts w:hint="eastAsia"/>
          <w:lang w:val="en-US" w:eastAsia="zh-Hans"/>
        </w:rPr>
        <w:t>旨在建设全球各国紧密合作</w:t>
      </w:r>
      <w:r>
        <w:rPr>
          <w:rFonts w:hint="default"/>
          <w:lang w:eastAsia="zh-Hans"/>
        </w:rPr>
        <w:t>、</w:t>
      </w:r>
      <w:r>
        <w:rPr>
          <w:rFonts w:hint="eastAsia"/>
          <w:lang w:val="en-US" w:eastAsia="zh-Hans"/>
        </w:rPr>
        <w:t>良好互动的全球伙伴关系</w:t>
      </w:r>
      <w:r>
        <w:rPr>
          <w:rFonts w:hint="default"/>
          <w:lang w:eastAsia="zh-Hans"/>
        </w:rPr>
        <w:t>，</w:t>
      </w:r>
      <w:r>
        <w:rPr>
          <w:rFonts w:hint="eastAsia"/>
          <w:lang w:val="en-US" w:eastAsia="zh-Hans"/>
        </w:rPr>
        <w:t>实现全球各国共同进步的大同发展</w:t>
      </w:r>
      <w:r>
        <w:rPr>
          <w:rFonts w:hint="default"/>
          <w:lang w:eastAsia="zh-Hans"/>
        </w:rPr>
        <w:t>。</w:t>
      </w:r>
      <w:r>
        <w:rPr>
          <w:rFonts w:hint="eastAsia"/>
          <w:lang w:val="en-US" w:eastAsia="zh-Hans"/>
        </w:rPr>
        <w:t>基于这样的指导思想</w:t>
      </w:r>
      <w:r>
        <w:rPr>
          <w:rFonts w:hint="default"/>
          <w:lang w:eastAsia="zh-Hans"/>
        </w:rPr>
        <w:t>，</w:t>
      </w:r>
      <w:r>
        <w:rPr>
          <w:rFonts w:hint="eastAsia"/>
          <w:lang w:val="en-US" w:eastAsia="zh-Hans"/>
        </w:rPr>
        <w:t>中国开展了一系列推动世界合作的外交实践</w:t>
      </w:r>
      <w:r>
        <w:rPr>
          <w:rFonts w:hint="default"/>
          <w:lang w:eastAsia="zh-Hans"/>
        </w:rPr>
        <w:t>。</w:t>
      </w:r>
    </w:p>
    <w:p>
      <w:pPr>
        <w:numPr>
          <w:numId w:val="0"/>
        </w:numPr>
        <w:ind w:firstLine="420"/>
        <w:jc w:val="both"/>
        <w:rPr>
          <w:rFonts w:hint="eastAsia"/>
          <w:lang w:eastAsia="zh-Hans"/>
        </w:rPr>
      </w:pPr>
      <w:r>
        <w:rPr>
          <w:rFonts w:hint="eastAsia"/>
          <w:lang w:eastAsia="zh-Hans"/>
        </w:rPr>
        <w:t>中国主张遵循联合国宪章宗旨和原则，坚持国家不分大小、强弱、贫富一律平等，推动国际关系民主化，维护国际公平正义。然而，个别大国却总是居高临下，动辄干涉别国内政，热衷于搞长臂管辖、单边主义和霸凌主义，“脱钩”“退群”，严重破坏国际关系准则，严重削弱联合国的权威。维护国际公平正义、坚定支持多边主义，契合国际社会的普遍共识和期待，中国在联合国舞台上主持公道，激浊扬清，说出了国际社会的共同心声。</w:t>
      </w:r>
    </w:p>
    <w:p>
      <w:pPr>
        <w:numPr>
          <w:numId w:val="0"/>
        </w:numPr>
        <w:ind w:firstLine="420"/>
        <w:jc w:val="both"/>
        <w:rPr>
          <w:rFonts w:hint="eastAsia"/>
          <w:lang w:eastAsia="zh-Hans"/>
        </w:rPr>
      </w:pPr>
      <w:r>
        <w:rPr>
          <w:rFonts w:hint="eastAsia"/>
          <w:lang w:eastAsia="zh-Hans"/>
        </w:rPr>
        <w:t>中国成为联合国维和的关键力量。中国积极参与国际维和行动，是联合国第二维和摊款国和会费国，安理会常任理事国第一大出兵国。国务院新闻办发布的《中国军队参加联合国维和行动30年》白皮书指出，履行大国担当、维护世界和平、服务构建人类命运共同体，始终是中国军队参加联合国维和行动的初心和使命。自1990年以来，中国已经在20多个国家和地区参加25项联合国维和行动，累计派出维和官兵4万余人次。</w:t>
      </w:r>
    </w:p>
    <w:p>
      <w:pPr>
        <w:numPr>
          <w:numId w:val="0"/>
        </w:numPr>
        <w:ind w:firstLine="420"/>
        <w:jc w:val="both"/>
        <w:rPr>
          <w:rFonts w:hint="eastAsia"/>
          <w:lang w:eastAsia="zh-Hans"/>
        </w:rPr>
      </w:pPr>
      <w:r>
        <w:rPr>
          <w:rFonts w:hint="eastAsia"/>
          <w:lang w:eastAsia="zh-Hans"/>
        </w:rPr>
        <w:t>中国立己达人，及时向发展中国家伸出援手，积极为国际发展作贡献。疫情大流行让全球的减贫事业雪上加霜，据估计，全球将近1亿人口将重新陷入极端贫困，而妇女和儿童受到的冲击尤甚，加强南南合作推进可持续发展刻不容缓。中国通过南南合作援助基金，同联合国等国际组织合作，在近40个国家实施粮食援助、救灾、难民、卫生、妇幼等领域的发展合作项目，深受好评。习近平主席宣布，中国将向联合国新冠肺炎疫情全球人道主义应对计划再提供5000万美元支持；中国将设立规模5000万美元的第三期中国—联合国粮农组织南南合作信托基金；中国—联合国和平与发展基金将在2025年到期后延期5年；中国将设立联合国全球地理信息知识与创新中心和可持续发展大数据国际研究中心，为落实《联合国2030年可持续发展议程》提供新助力。</w:t>
      </w:r>
    </w:p>
    <w:p>
      <w:pPr>
        <w:numPr>
          <w:numId w:val="0"/>
        </w:numPr>
        <w:ind w:firstLine="420"/>
        <w:jc w:val="both"/>
        <w:rPr>
          <w:rFonts w:hint="default"/>
          <w:lang w:eastAsia="zh-Hans"/>
        </w:rPr>
      </w:pPr>
      <w:r>
        <w:rPr>
          <w:rFonts w:hint="eastAsia"/>
          <w:lang w:val="en-US" w:eastAsia="zh-Hans"/>
        </w:rPr>
        <w:t>在面对日益严峻的新冠疫情</w:t>
      </w:r>
      <w:r>
        <w:rPr>
          <w:rFonts w:hint="default"/>
          <w:lang w:eastAsia="zh-Hans"/>
        </w:rPr>
        <w:t>，</w:t>
      </w:r>
      <w:r>
        <w:rPr>
          <w:rFonts w:hint="eastAsia"/>
          <w:lang w:val="en-US" w:eastAsia="zh-Hans"/>
        </w:rPr>
        <w:t>中国也展现出了大国担当</w:t>
      </w:r>
      <w:r>
        <w:rPr>
          <w:rFonts w:hint="default"/>
          <w:lang w:eastAsia="zh-Hans"/>
        </w:rPr>
        <w:t>。</w:t>
      </w:r>
      <w:r>
        <w:rPr>
          <w:rFonts w:hint="eastAsia"/>
          <w:lang w:val="en-US" w:eastAsia="zh-Hans"/>
        </w:rPr>
        <w:t>中国开展了实际意义上的抗疫国际合作</w:t>
      </w:r>
      <w:r>
        <w:rPr>
          <w:rFonts w:hint="default"/>
          <w:lang w:eastAsia="zh-Hans"/>
        </w:rPr>
        <w:t>。组织上百场跨国视频专家会议，开设向所有国家开放的新冠疫情防控网上知识中心，毫无保留地与各国分享抗疫经验。发起新中国成立以来规模最大的全球人道主义行动，向150多个国家和9个国际组织提供抗疫援助，为有需要的34个国家派出36支医疗专家组，向全球提供2000多亿只口罩、20亿件防护服、8亿份检测盒。积极推进药物、疫苗研发合作和国际联防联控，加强全球公共卫生治理，推动构建人类卫生健康共同体。</w:t>
      </w:r>
    </w:p>
    <w:p>
      <w:pPr>
        <w:numPr>
          <w:numId w:val="0"/>
        </w:numPr>
        <w:ind w:firstLine="420"/>
        <w:jc w:val="both"/>
        <w:rPr>
          <w:rFonts w:hint="eastAsia"/>
          <w:lang w:val="en-US" w:eastAsia="zh-Hans"/>
        </w:rPr>
      </w:pPr>
    </w:p>
    <w:p>
      <w:pPr>
        <w:numPr>
          <w:numId w:val="0"/>
        </w:numPr>
        <w:ind w:firstLine="420"/>
        <w:jc w:val="both"/>
        <w:rPr>
          <w:rFonts w:hint="eastAsia"/>
          <w:lang w:val="en-US" w:eastAsia="zh-Hans"/>
        </w:rPr>
      </w:pPr>
      <w:r>
        <w:rPr>
          <w:rFonts w:hint="eastAsia"/>
          <w:lang w:val="en-US" w:eastAsia="zh-Hans"/>
        </w:rPr>
        <w:t>习近平外交思想无疑奠定了我国外交政策和策略的基础</w:t>
      </w:r>
      <w:r>
        <w:rPr>
          <w:rFonts w:hint="default"/>
          <w:lang w:eastAsia="zh-Hans"/>
        </w:rPr>
        <w:t>，</w:t>
      </w:r>
      <w:r>
        <w:rPr>
          <w:rFonts w:hint="eastAsia"/>
          <w:lang w:val="en-US" w:eastAsia="zh-Hans"/>
        </w:rPr>
        <w:t>引领了我国的外交发展</w:t>
      </w:r>
      <w:r>
        <w:rPr>
          <w:rFonts w:hint="default"/>
          <w:lang w:eastAsia="zh-Hans"/>
        </w:rPr>
        <w:t>。</w:t>
      </w:r>
      <w:r>
        <w:rPr>
          <w:rFonts w:hint="eastAsia"/>
          <w:lang w:val="en-US" w:eastAsia="zh-Hans"/>
        </w:rPr>
        <w:t>习近平主席对于国际形式的掌握和预测无疑是准确的</w:t>
      </w:r>
      <w:r>
        <w:rPr>
          <w:rFonts w:hint="default"/>
          <w:lang w:eastAsia="zh-Hans"/>
        </w:rPr>
        <w:t>，</w:t>
      </w:r>
      <w:r>
        <w:rPr>
          <w:rFonts w:hint="eastAsia"/>
          <w:lang w:val="en-US" w:eastAsia="zh-Hans"/>
        </w:rPr>
        <w:t>人类命运共同体的正确性也在新冠疫情之中得到证实</w:t>
      </w:r>
      <w:r>
        <w:rPr>
          <w:rFonts w:hint="default"/>
          <w:lang w:eastAsia="zh-Hans"/>
        </w:rPr>
        <w:t>。习近平主席在联大的系列重要讲话完善了构建人类命运共同体思想的理论体系，充分展现了不仅要为中国人民谋幸福，而且要为人类进步事业而奋斗的宽广胸襟。5年前，习近平主席在联合国舞台上倡导构建新型国际关系和构建人类命运共同体，当下世界正经历的百年未有之大变局有力印证了习近平主席的远见卓识。中国充分发挥制度优势，无论是抗击疫情，还是恢复经济，均取得优良成绩。在后疫情时代，中国将大力推动构建以国内大循环为主体、国内国际双循环相互促进的新发展格局，为世界经济发展增添新的动力。中国是维护世界和平的重要力量，随着自身力量的壮大，必将更好地维护世界和平发展。面临新形势、新使命、新机遇，习近平外交思想的理论和实践新内涵必将进一步开创中国特色大国外交的新局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BE88C"/>
    <w:multiLevelType w:val="singleLevel"/>
    <w:tmpl w:val="60ABE8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AFA5BC"/>
    <w:rsid w:val="DDAFA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2021-05-25T01:12:00Z</dcterms:created>
  <dc:creator>lanhongyi</dc:creator>
  <cp:lastModifiedBy>lanhongyi</cp:lastModifiedBy>
  <dcterms:modified xsi:type="dcterms:W3CDTF">2021-05-25T01:51:00Z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