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4B" w:rsidRDefault="00861A4B" w:rsidP="00861A4B">
      <w:pPr>
        <w:pStyle w:val="a"/>
        <w:numPr>
          <w:ilvl w:val="0"/>
          <w:numId w:val="0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C7EE47D" wp14:editId="7B105444">
            <wp:simplePos x="0" y="0"/>
            <wp:positionH relativeFrom="column">
              <wp:posOffset>-1130300</wp:posOffset>
            </wp:positionH>
            <wp:positionV relativeFrom="paragraph">
              <wp:posOffset>266700</wp:posOffset>
            </wp:positionV>
            <wp:extent cx="7530465" cy="7080250"/>
            <wp:effectExtent l="0" t="0" r="0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465" cy="70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eastAsia"/>
        </w:rPr>
        <w:t>功能分解圖（</w:t>
      </w:r>
      <w:r>
        <w:rPr>
          <w:rFonts w:ascii="Arial" w:hAnsi="Arial" w:cs="Arial" w:hint="eastAsia"/>
        </w:rPr>
        <w:t>Functional decomposition diagram</w:t>
      </w:r>
      <w:r>
        <w:rPr>
          <w:rFonts w:ascii="Arial" w:hAnsi="Arial" w:cs="Arial" w:hint="eastAsia"/>
        </w:rPr>
        <w:t>）</w:t>
      </w:r>
      <w:bookmarkStart w:id="0" w:name="_GoBack"/>
      <w:bookmarkEnd w:id="0"/>
    </w:p>
    <w:p w:rsidR="00861A4B" w:rsidRDefault="00861A4B" w:rsidP="00861A4B">
      <w:pPr>
        <w:pStyle w:val="a"/>
        <w:numPr>
          <w:ilvl w:val="0"/>
          <w:numId w:val="0"/>
        </w:numPr>
        <w:spacing w:line="240" w:lineRule="atLeast"/>
        <w:rPr>
          <w:rFonts w:ascii="Arial" w:hAnsi="Arial" w:cs="Arial"/>
        </w:rPr>
      </w:pPr>
    </w:p>
    <w:p w:rsidR="006A4FA6" w:rsidRPr="00861A4B" w:rsidRDefault="006A4FA6" w:rsidP="00861A4B"/>
    <w:sectPr w:rsidR="006A4FA6" w:rsidRPr="00861A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7B4" w:rsidRDefault="000617B4" w:rsidP="00861A4B">
      <w:r>
        <w:separator/>
      </w:r>
    </w:p>
  </w:endnote>
  <w:endnote w:type="continuationSeparator" w:id="0">
    <w:p w:rsidR="000617B4" w:rsidRDefault="000617B4" w:rsidP="0086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7B4" w:rsidRDefault="000617B4" w:rsidP="00861A4B">
      <w:r>
        <w:separator/>
      </w:r>
    </w:p>
  </w:footnote>
  <w:footnote w:type="continuationSeparator" w:id="0">
    <w:p w:rsidR="000617B4" w:rsidRDefault="000617B4" w:rsidP="00861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DF"/>
    <w:rsid w:val="000617B4"/>
    <w:rsid w:val="006A4FA6"/>
    <w:rsid w:val="007A4088"/>
    <w:rsid w:val="007B401A"/>
    <w:rsid w:val="00861A4B"/>
    <w:rsid w:val="00D9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15D37"/>
  <w15:chartTrackingRefBased/>
  <w15:docId w15:val="{80FACCF4-ADBE-432F-B1F9-A6F9EFA9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B401A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61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61A4B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861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61A4B"/>
    <w:rPr>
      <w:sz w:val="20"/>
      <w:szCs w:val="20"/>
    </w:rPr>
  </w:style>
  <w:style w:type="paragraph" w:customStyle="1" w:styleId="a">
    <w:name w:val="節"/>
    <w:basedOn w:val="a0"/>
    <w:rsid w:val="00861A4B"/>
    <w:pPr>
      <w:numPr>
        <w:ilvl w:val="2"/>
        <w:numId w:val="1"/>
      </w:numPr>
      <w:snapToGrid w:val="0"/>
    </w:pPr>
    <w:rPr>
      <w:rFonts w:ascii="標楷體" w:eastAsia="標楷體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hsu</dc:creator>
  <cp:keywords/>
  <dc:description/>
  <cp:lastModifiedBy>Windows 使用者</cp:lastModifiedBy>
  <cp:revision>2</cp:revision>
  <dcterms:created xsi:type="dcterms:W3CDTF">2019-11-25T11:18:00Z</dcterms:created>
  <dcterms:modified xsi:type="dcterms:W3CDTF">2020-05-23T05:02:00Z</dcterms:modified>
</cp:coreProperties>
</file>