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A72" w:rsidRDefault="00690A72" w:rsidP="00690A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 w:rsidR="000F1AA7">
        <w:rPr>
          <w:rFonts w:ascii="Times New Roman" w:hAnsi="Times New Roman" w:cs="Times New Roman"/>
          <w:b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sz w:val="24"/>
          <w:szCs w:val="24"/>
        </w:rPr>
        <w:t>: Registration</w:t>
      </w:r>
    </w:p>
    <w:p w:rsidR="00690A72" w:rsidRDefault="00690A72" w:rsidP="00690A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Data regis</w:t>
      </w:r>
      <w:r w:rsidR="00C2705E">
        <w:rPr>
          <w:rFonts w:ascii="Times New Roman" w:hAnsi="Times New Roman" w:cs="Times New Roman"/>
          <w:b/>
          <w:sz w:val="24"/>
          <w:szCs w:val="24"/>
        </w:rPr>
        <w:t xml:space="preserve">ters and directs to both public </w:t>
      </w:r>
      <w:r w:rsidR="00B115DD">
        <w:rPr>
          <w:rFonts w:ascii="Times New Roman" w:hAnsi="Times New Roman" w:cs="Times New Roman"/>
          <w:b/>
          <w:sz w:val="24"/>
          <w:szCs w:val="24"/>
        </w:rPr>
        <w:t>and private</w:t>
      </w:r>
      <w:r w:rsidR="00C270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093D">
        <w:rPr>
          <w:rFonts w:ascii="Times New Roman" w:hAnsi="Times New Roman" w:cs="Times New Roman"/>
          <w:b/>
          <w:sz w:val="24"/>
          <w:szCs w:val="24"/>
        </w:rPr>
        <w:t>mails</w:t>
      </w:r>
      <w:r w:rsidR="00B115DD">
        <w:rPr>
          <w:rFonts w:ascii="Times New Roman" w:hAnsi="Times New Roman" w:cs="Times New Roman"/>
          <w:b/>
          <w:sz w:val="24"/>
          <w:szCs w:val="24"/>
        </w:rPr>
        <w:t xml:space="preserve"> but save at the spam</w:t>
      </w:r>
      <w:r w:rsidR="00C2705E">
        <w:rPr>
          <w:rFonts w:ascii="Times New Roman" w:hAnsi="Times New Roman" w:cs="Times New Roman"/>
          <w:b/>
          <w:sz w:val="24"/>
          <w:szCs w:val="24"/>
        </w:rPr>
        <w:t>.</w:t>
      </w:r>
    </w:p>
    <w:p w:rsidR="00690A72" w:rsidRDefault="00690A72" w:rsidP="00690A72">
      <w:pPr>
        <w:rPr>
          <w:rFonts w:ascii="Times New Roman" w:hAnsi="Times New Roman" w:cs="Times New Roman"/>
          <w:color w:val="FF0000"/>
        </w:rPr>
      </w:pPr>
      <w:r w:rsidRPr="00970B61">
        <w:rPr>
          <w:rFonts w:ascii="Times New Roman" w:hAnsi="Times New Roman" w:cs="Times New Roman"/>
        </w:rPr>
        <w:t>Test Verdict: Not full</w:t>
      </w:r>
      <w:r w:rsidR="000F1AA7">
        <w:rPr>
          <w:rFonts w:ascii="Times New Roman" w:hAnsi="Times New Roman" w:cs="Times New Roman"/>
        </w:rPr>
        <w:t xml:space="preserve">y ready: </w:t>
      </w:r>
      <w:r w:rsidR="000F1AA7" w:rsidRPr="00CA575E">
        <w:rPr>
          <w:rFonts w:ascii="Times New Roman" w:hAnsi="Times New Roman" w:cs="Times New Roman"/>
          <w:color w:val="FF0000"/>
        </w:rPr>
        <w:t xml:space="preserve">The requirement is </w:t>
      </w:r>
      <w:r w:rsidRPr="00CA575E">
        <w:rPr>
          <w:rFonts w:ascii="Times New Roman" w:hAnsi="Times New Roman" w:cs="Times New Roman"/>
          <w:color w:val="FF0000"/>
        </w:rPr>
        <w:t>fully met—not fully done</w:t>
      </w:r>
    </w:p>
    <w:p w:rsidR="00690A72" w:rsidRDefault="00690A72" w:rsidP="00690A72">
      <w:pPr>
        <w:rPr>
          <w:rFonts w:ascii="Times New Roman" w:hAnsi="Times New Roman" w:cs="Times New Roman"/>
          <w:b/>
          <w:sz w:val="24"/>
          <w:szCs w:val="24"/>
        </w:rPr>
      </w:pPr>
    </w:p>
    <w:p w:rsidR="00690A72" w:rsidRDefault="00690A72" w:rsidP="00690A72">
      <w:pPr>
        <w:rPr>
          <w:rFonts w:ascii="Times New Roman" w:hAnsi="Times New Roman" w:cs="Times New Roman"/>
          <w:b/>
          <w:sz w:val="24"/>
          <w:szCs w:val="24"/>
        </w:rPr>
      </w:pPr>
    </w:p>
    <w:p w:rsidR="00690A72" w:rsidRDefault="00690A72" w:rsidP="00690A72"/>
    <w:p w:rsidR="00690A72" w:rsidRDefault="00690A72"/>
    <w:p w:rsidR="00690A72" w:rsidRDefault="00690A72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B115DD" w:rsidRDefault="00B115DD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/>
    <w:p w:rsidR="00CA575E" w:rsidRDefault="00CA575E" w:rsidP="00CA57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2: Calculator Work-Flow</w:t>
      </w:r>
    </w:p>
    <w:p w:rsidR="00CA575E" w:rsidRDefault="00CA575E" w:rsidP="00CA57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FeedBack1: Calculator workflow is work perfectly, tested in all forms to validate the authenticity </w:t>
      </w:r>
    </w:p>
    <w:p w:rsidR="00CA575E" w:rsidRDefault="00CA575E" w:rsidP="00CA575E">
      <w:pPr>
        <w:rPr>
          <w:rFonts w:ascii="Times New Roman" w:hAnsi="Times New Roman" w:cs="Times New Roman"/>
          <w:b/>
          <w:sz w:val="24"/>
          <w:szCs w:val="24"/>
        </w:rPr>
      </w:pPr>
    </w:p>
    <w:p w:rsidR="00CA575E" w:rsidRDefault="00CA575E" w:rsidP="00CA575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>full</w:t>
      </w:r>
      <w:r>
        <w:rPr>
          <w:rFonts w:ascii="Times New Roman" w:hAnsi="Times New Roman" w:cs="Times New Roman"/>
        </w:rPr>
        <w:t xml:space="preserve">y ready: </w:t>
      </w:r>
      <w:r w:rsidRPr="00CA575E">
        <w:rPr>
          <w:rFonts w:ascii="Times New Roman" w:hAnsi="Times New Roman" w:cs="Times New Roman"/>
          <w:color w:val="FF0000"/>
        </w:rPr>
        <w:t>The requirement is fully met—fully done</w:t>
      </w:r>
    </w:p>
    <w:p w:rsidR="00CA575E" w:rsidRDefault="00CA575E" w:rsidP="00CA575E">
      <w:pPr>
        <w:rPr>
          <w:rFonts w:ascii="Times New Roman" w:hAnsi="Times New Roman" w:cs="Times New Roman"/>
          <w:b/>
          <w:sz w:val="24"/>
          <w:szCs w:val="24"/>
        </w:rPr>
      </w:pPr>
    </w:p>
    <w:p w:rsidR="00CA575E" w:rsidRDefault="00CA575E" w:rsidP="00CA575E">
      <w:pPr>
        <w:rPr>
          <w:rFonts w:ascii="Times New Roman" w:hAnsi="Times New Roman" w:cs="Times New Roman"/>
          <w:b/>
          <w:sz w:val="24"/>
          <w:szCs w:val="24"/>
        </w:rPr>
      </w:pPr>
    </w:p>
    <w:p w:rsidR="00CA575E" w:rsidRDefault="00CA575E" w:rsidP="00CA575E"/>
    <w:p w:rsidR="00CA575E" w:rsidRDefault="00CA575E" w:rsidP="00CA575E"/>
    <w:p w:rsidR="00CA575E" w:rsidRDefault="00CA575E" w:rsidP="00CA575E"/>
    <w:p w:rsidR="00CA575E" w:rsidRDefault="00CA575E" w:rsidP="00CA575E"/>
    <w:p w:rsidR="00CA575E" w:rsidRDefault="00CA575E"/>
    <w:p w:rsidR="00690A72" w:rsidRDefault="00690A72"/>
    <w:p w:rsidR="00690A72" w:rsidRDefault="00690A72"/>
    <w:p w:rsidR="00690A72" w:rsidRDefault="00690A72"/>
    <w:p w:rsidR="00690A72" w:rsidRDefault="00690A72"/>
    <w:p w:rsidR="00690A72" w:rsidRDefault="00690A72"/>
    <w:p w:rsidR="00690A72" w:rsidRDefault="00690A72"/>
    <w:p w:rsidR="00690A72" w:rsidRDefault="00690A72"/>
    <w:p w:rsidR="00415ADB" w:rsidRDefault="00415ADB"/>
    <w:p w:rsidR="00415ADB" w:rsidRDefault="00415ADB"/>
    <w:p w:rsidR="00415ADB" w:rsidRDefault="00415ADB"/>
    <w:p w:rsidR="00415ADB" w:rsidRDefault="00415ADB"/>
    <w:p w:rsidR="00415ADB" w:rsidRDefault="00415ADB"/>
    <w:p w:rsidR="00415ADB" w:rsidRDefault="00415ADB"/>
    <w:p w:rsidR="00415ADB" w:rsidRDefault="00415ADB"/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>: Create a budget-000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Budget button navigates to the current month page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07673"/>
            <wp:effectExtent l="19050" t="0" r="0" b="0"/>
            <wp:docPr id="3" name="Picture 1" descr="C:\Users\user\Pictures\budg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budget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88" w:rsidRPr="00EB53D5" w:rsidRDefault="00B60E88" w:rsidP="00B60E88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fully met— fully done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: Set Budget Amount-001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Initial Budget was set on $0.00 amount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99708"/>
            <wp:effectExtent l="19050" t="0" r="0" b="0"/>
            <wp:docPr id="1" name="Picture 4" descr="C:\Users\user\Pictures\budge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budget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DD" w:rsidRDefault="00B115DD" w:rsidP="00B115D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fully met— fully done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: Tool Tips-003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A form to complete the allocation process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 w:rsidRPr="00FB6DF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6157061" cy="3891516"/>
            <wp:effectExtent l="19050" t="0" r="0" b="0"/>
            <wp:docPr id="51" name="Picture 4" descr="C:\Users\user\Pictures\budge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budget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67" cy="38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DD" w:rsidRDefault="00B115DD" w:rsidP="00B115D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fully met— fully done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: SEED Allocation Tiles-005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FeedBack1: A drop down form from the saving allocation to allocate fund but no </w:t>
      </w:r>
      <w:r w:rsidR="00E4207B">
        <w:rPr>
          <w:rFonts w:ascii="Times New Roman" w:hAnsi="Times New Roman" w:cs="Times New Roman"/>
          <w:b/>
          <w:sz w:val="24"/>
          <w:szCs w:val="24"/>
        </w:rPr>
        <w:t xml:space="preserve">‘other’ </w:t>
      </w:r>
      <w:r>
        <w:rPr>
          <w:rFonts w:ascii="Times New Roman" w:hAnsi="Times New Roman" w:cs="Times New Roman"/>
          <w:b/>
          <w:sz w:val="24"/>
          <w:szCs w:val="24"/>
        </w:rPr>
        <w:t>option provided to allocate fund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5815" cy="3434316"/>
            <wp:effectExtent l="19050" t="0" r="0" b="0"/>
            <wp:docPr id="52" name="Picture 5" descr="C:\Users\user\Pictures\budge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budget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DD" w:rsidRDefault="00B115DD" w:rsidP="00B115D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>fully ready:</w:t>
      </w:r>
      <w:r w:rsidRPr="00EB53D5">
        <w:rPr>
          <w:rFonts w:ascii="Times New Roman" w:hAnsi="Times New Roman" w:cs="Times New Roman"/>
          <w:color w:val="FF0000"/>
        </w:rPr>
        <w:t xml:space="preserve"> The requirement was </w:t>
      </w:r>
      <w:r>
        <w:rPr>
          <w:rFonts w:ascii="Times New Roman" w:hAnsi="Times New Roman" w:cs="Times New Roman"/>
          <w:color w:val="FF0000"/>
        </w:rPr>
        <w:t xml:space="preserve">not </w:t>
      </w:r>
      <w:r w:rsidRPr="00EB53D5">
        <w:rPr>
          <w:rFonts w:ascii="Times New Roman" w:hAnsi="Times New Roman" w:cs="Times New Roman"/>
          <w:color w:val="FF0000"/>
        </w:rPr>
        <w:t>fully met— fully done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: SEED Categories dropdown selection-006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 Only the Discretionary Tiles has ‘other’ category option in the dropdown options while the rest tiles have no ‘other’ option.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35953" cy="3143250"/>
            <wp:effectExtent l="19050" t="0" r="0" b="0"/>
            <wp:docPr id="54" name="Picture 6" descr="C:\Users\user\Pictures\o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othe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53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DD" w:rsidRPr="00D8646F" w:rsidRDefault="00B115DD" w:rsidP="00B115D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D8646F">
        <w:rPr>
          <w:rFonts w:ascii="Times New Roman" w:hAnsi="Times New Roman" w:cs="Times New Roman"/>
          <w:color w:val="FF0000"/>
        </w:rPr>
        <w:t xml:space="preserve">The requirement was </w:t>
      </w:r>
      <w:r>
        <w:rPr>
          <w:rFonts w:ascii="Times New Roman" w:hAnsi="Times New Roman" w:cs="Times New Roman"/>
          <w:color w:val="FF0000"/>
        </w:rPr>
        <w:t xml:space="preserve">not </w:t>
      </w:r>
      <w:r w:rsidRPr="00D8646F">
        <w:rPr>
          <w:rFonts w:ascii="Times New Roman" w:hAnsi="Times New Roman" w:cs="Times New Roman"/>
          <w:color w:val="FF0000"/>
        </w:rPr>
        <w:t xml:space="preserve">met— </w:t>
      </w:r>
      <w:r>
        <w:rPr>
          <w:rFonts w:ascii="Times New Roman" w:hAnsi="Times New Roman" w:cs="Times New Roman"/>
          <w:color w:val="FF0000"/>
        </w:rPr>
        <w:t xml:space="preserve">not </w:t>
      </w:r>
      <w:r w:rsidRPr="00D8646F">
        <w:rPr>
          <w:rFonts w:ascii="Times New Roman" w:hAnsi="Times New Roman" w:cs="Times New Roman"/>
          <w:color w:val="FF0000"/>
        </w:rPr>
        <w:t>fully done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A63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>: Summary Page Display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 I could update the available categories, but could not delete any of the already added categories from the drop down list.</w:t>
      </w:r>
    </w:p>
    <w:p w:rsidR="00B115DD" w:rsidRDefault="00B115DD" w:rsidP="00B115DD">
      <w:pPr>
        <w:rPr>
          <w:rFonts w:ascii="Times New Roman" w:hAnsi="Times New Roman" w:cs="Times New Roman"/>
          <w:b/>
          <w:sz w:val="24"/>
          <w:szCs w:val="24"/>
        </w:rPr>
      </w:pPr>
      <w:r w:rsidRPr="00AD2B1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433037"/>
            <wp:effectExtent l="19050" t="0" r="0" b="0"/>
            <wp:docPr id="55" name="Picture 5" descr="C:\Users\user\Pictures\budge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budget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5DD" w:rsidRDefault="00B115DD" w:rsidP="00B115D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 w:rsidRPr="00C641D1">
        <w:rPr>
          <w:rFonts w:ascii="Times New Roman" w:hAnsi="Times New Roman" w:cs="Times New Roman"/>
          <w:color w:val="FF0000"/>
        </w:rPr>
        <w:t>T</w:t>
      </w:r>
      <w:r>
        <w:rPr>
          <w:rFonts w:ascii="Times New Roman" w:hAnsi="Times New Roman" w:cs="Times New Roman"/>
          <w:color w:val="FF0000"/>
        </w:rPr>
        <w:t xml:space="preserve">he requirement was not met— not </w:t>
      </w:r>
      <w:r w:rsidRPr="00C641D1">
        <w:rPr>
          <w:rFonts w:ascii="Times New Roman" w:hAnsi="Times New Roman" w:cs="Times New Roman"/>
          <w:color w:val="FF0000"/>
        </w:rPr>
        <w:t>fully done</w:t>
      </w:r>
    </w:p>
    <w:p w:rsidR="00B115DD" w:rsidRDefault="00B115DD" w:rsidP="00B115DD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9: My Budget-013</w:t>
      </w:r>
    </w:p>
    <w:p w:rsidR="00362A63" w:rsidRDefault="00362A63" w:rsidP="00362A6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 the current is leading to the amount Budgeted, amount available for allocation but no option for total amount spent and remaining balance.</w:t>
      </w:r>
      <w:r>
        <w:rPr>
          <w:rFonts w:ascii="Segoe UI" w:hAnsi="Segoe UI" w:cs="Segoe UI"/>
          <w:color w:val="172B4D"/>
          <w:spacing w:val="-1"/>
          <w:sz w:val="18"/>
          <w:szCs w:val="18"/>
          <w:shd w:val="clear" w:color="auto" w:fill="EBECF0"/>
        </w:rPr>
        <w:t xml:space="preserve"> </w:t>
      </w: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60275"/>
            <wp:effectExtent l="19050" t="0" r="0" b="0"/>
            <wp:docPr id="56" name="Picture 8" descr="C:\Users\user\Pictures\sav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avin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>
        <w:rPr>
          <w:rFonts w:ascii="Times New Roman" w:hAnsi="Times New Roman" w:cs="Times New Roman"/>
          <w:color w:val="FF0000"/>
        </w:rPr>
        <w:t>The requirement was not met—not fully</w:t>
      </w:r>
      <w:r w:rsidRPr="00EB53D5">
        <w:rPr>
          <w:rFonts w:ascii="Times New Roman" w:hAnsi="Times New Roman" w:cs="Times New Roman"/>
          <w:color w:val="FF0000"/>
        </w:rPr>
        <w:t xml:space="preserve"> done</w:t>
      </w: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10: SEED Tile Allocation Amount</w:t>
      </w:r>
    </w:p>
    <w:p w:rsidR="00362A63" w:rsidRDefault="00362A63" w:rsidP="00362A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FeedBack1:  the seed tile allocation for each seed is shown and the total balance allocated to each category.</w:t>
      </w:r>
    </w:p>
    <w:p w:rsidR="00362A63" w:rsidRDefault="00362A63" w:rsidP="00362A6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60275"/>
            <wp:effectExtent l="19050" t="0" r="0" b="0"/>
            <wp:docPr id="57" name="Picture 9" descr="C:\Users\user\Pictures\sav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avin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</w:t>
      </w:r>
      <w:r>
        <w:rPr>
          <w:rFonts w:ascii="Times New Roman" w:hAnsi="Times New Roman" w:cs="Times New Roman"/>
          <w:color w:val="FF0000"/>
        </w:rPr>
        <w:t xml:space="preserve">he requirement was met— </w:t>
      </w:r>
      <w:r w:rsidRPr="00EB53D5">
        <w:rPr>
          <w:rFonts w:ascii="Times New Roman" w:hAnsi="Times New Roman" w:cs="Times New Roman"/>
          <w:color w:val="FF0000"/>
        </w:rPr>
        <w:t>fully done</w:t>
      </w: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362A63" w:rsidRDefault="00362A63" w:rsidP="00362A6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Scenerio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11: Acquisition (REAP and GANP)</w:t>
      </w:r>
    </w:p>
    <w:p w:rsidR="00362A63" w:rsidRDefault="00362A63" w:rsidP="00362A6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-544830</wp:posOffset>
            </wp:positionH>
            <wp:positionV relativeFrom="margin">
              <wp:posOffset>435610</wp:posOffset>
            </wp:positionV>
            <wp:extent cx="6541135" cy="3147060"/>
            <wp:effectExtent l="19050" t="0" r="0" b="0"/>
            <wp:wrapSquare wrapText="bothSides"/>
            <wp:docPr id="58" name="Picture 2" descr="C:\Users\user\Pictures\re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reap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FeedBack1:  When click on REAP it showed that some images were not showing</w:t>
      </w:r>
    </w:p>
    <w:p w:rsidR="00D12181" w:rsidRDefault="00D12181" w:rsidP="00B60E88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      </w:t>
      </w:r>
      <w:hyperlink r:id="rId10" w:history="1">
        <w:r w:rsidRPr="00E32B2C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</w:rPr>
          <w:t>http://appstaging.mygaphub.com/acquisition/asset/reap/16</w:t>
        </w:r>
      </w:hyperlink>
    </w:p>
    <w:p w:rsidR="002573CA" w:rsidRDefault="002573CA" w:rsidP="002573CA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2573CA" w:rsidRDefault="00D426F7" w:rsidP="00B60E88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264795</wp:posOffset>
            </wp:positionH>
            <wp:positionV relativeFrom="margin">
              <wp:posOffset>4220845</wp:posOffset>
            </wp:positionV>
            <wp:extent cx="5731510" cy="2945130"/>
            <wp:effectExtent l="19050" t="0" r="2540" b="0"/>
            <wp:wrapSquare wrapText="bothSides"/>
            <wp:docPr id="28" name="Picture 8" descr="C:\Users\user\Pictures\U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US-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181" w:rsidRDefault="00D12181" w:rsidP="00D426F7">
      <w:pPr>
        <w:jc w:val="center"/>
        <w:rPr>
          <w:rFonts w:ascii="Times New Roman" w:hAnsi="Times New Roman" w:cs="Times New Roman"/>
        </w:rPr>
      </w:pPr>
      <w:r w:rsidRPr="00D12181">
        <w:rPr>
          <w:rFonts w:ascii="Times New Roman" w:hAnsi="Times New Roman" w:cs="Times New Roman"/>
        </w:rPr>
        <w:t>http://appstaging.mygaphub.com/acquisition/asset/reap/22</w:t>
      </w:r>
    </w:p>
    <w:p w:rsidR="00B60E88" w:rsidRDefault="00B60E88" w:rsidP="00D426F7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D12181" w:rsidRDefault="00D12181" w:rsidP="00B60E88">
      <w:pPr>
        <w:rPr>
          <w:rFonts w:ascii="Times New Roman" w:hAnsi="Times New Roman" w:cs="Times New Roman"/>
          <w:color w:val="FF0000"/>
        </w:rPr>
      </w:pPr>
    </w:p>
    <w:p w:rsidR="00D12181" w:rsidRDefault="00D12181" w:rsidP="00B60E88">
      <w:pPr>
        <w:rPr>
          <w:rFonts w:ascii="Times New Roman" w:hAnsi="Times New Roman" w:cs="Times New Roman"/>
          <w:color w:val="FF0000"/>
        </w:rPr>
      </w:pPr>
    </w:p>
    <w:p w:rsidR="00B60E88" w:rsidRDefault="002573CA" w:rsidP="00B60E88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6665150" cy="3242930"/>
            <wp:effectExtent l="19050" t="0" r="2350" b="0"/>
            <wp:docPr id="25" name="Picture 6" descr="C:\Users\user\Pictures\U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Us 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698" cy="324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CA" w:rsidRDefault="002573CA" w:rsidP="002573CA">
      <w:pPr>
        <w:jc w:val="center"/>
        <w:rPr>
          <w:rFonts w:ascii="Times New Roman" w:hAnsi="Times New Roman" w:cs="Times New Roman"/>
          <w:color w:val="FF0000"/>
        </w:rPr>
      </w:pPr>
      <w:r w:rsidRPr="002573CA">
        <w:rPr>
          <w:rFonts w:ascii="Times New Roman" w:hAnsi="Times New Roman" w:cs="Times New Roman"/>
          <w:color w:val="FF0000"/>
        </w:rPr>
        <w:t>http://appstaging.mygaphub.com/acquisition/asset/reap/25</w:t>
      </w:r>
    </w:p>
    <w:p w:rsidR="002573CA" w:rsidRDefault="002573CA" w:rsidP="002573CA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B60E88" w:rsidRDefault="002573CA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63033" cy="2973041"/>
            <wp:effectExtent l="19050" t="0" r="4417" b="0"/>
            <wp:docPr id="26" name="Picture 7" descr="C:\Users\user\Pictures\U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US-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33" cy="29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CA" w:rsidRDefault="002573CA" w:rsidP="002573CA">
      <w:pPr>
        <w:jc w:val="center"/>
        <w:rPr>
          <w:rFonts w:ascii="Times New Roman" w:hAnsi="Times New Roman" w:cs="Times New Roman"/>
          <w:color w:val="FF0000"/>
        </w:rPr>
      </w:pPr>
      <w:r w:rsidRPr="002573CA">
        <w:rPr>
          <w:rFonts w:ascii="Times New Roman" w:hAnsi="Times New Roman" w:cs="Times New Roman"/>
          <w:color w:val="FF0000"/>
        </w:rPr>
        <w:t>http://appstaging.mygaphub.com/acquisition/asset/reap/25</w:t>
      </w:r>
    </w:p>
    <w:p w:rsidR="002573CA" w:rsidRDefault="002573CA" w:rsidP="002573CA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B60E88" w:rsidRDefault="00D426F7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09414" cy="2973514"/>
            <wp:effectExtent l="19050" t="0" r="886" b="0"/>
            <wp:docPr id="29" name="Picture 9" descr="C:\Users\user\Pictures\US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US-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01" cy="297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F73" w:rsidRDefault="00756A79" w:rsidP="00073F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5" w:history="1">
        <w:r w:rsidR="00073F73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http://appstaging.mygaphub.com/acquisition/asset/reap/51</w:t>
        </w:r>
      </w:hyperlink>
    </w:p>
    <w:p w:rsidR="00073F73" w:rsidRDefault="00073F73" w:rsidP="00073F73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073F73" w:rsidRDefault="00073F73" w:rsidP="00073F73">
      <w:pPr>
        <w:rPr>
          <w:rFonts w:ascii="Times New Roman" w:hAnsi="Times New Roman" w:cs="Times New Roman"/>
          <w:b/>
          <w:sz w:val="24"/>
          <w:szCs w:val="24"/>
        </w:rPr>
      </w:pPr>
    </w:p>
    <w:p w:rsidR="00073F73" w:rsidRDefault="00073F73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96086" cy="3019341"/>
            <wp:effectExtent l="19050" t="0" r="0" b="0"/>
            <wp:docPr id="30" name="Picture 10" descr="C:\Users\user\Pictures\US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US-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15" cy="301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F73" w:rsidRDefault="00756A79" w:rsidP="00073F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7" w:history="1">
        <w:r w:rsidR="00073F73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http://appstaging.mygaphub.com/acquisition/asset/reap/57</w:t>
        </w:r>
      </w:hyperlink>
    </w:p>
    <w:p w:rsidR="00073F73" w:rsidRDefault="00073F73" w:rsidP="00073F73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073F73" w:rsidRDefault="00073F73" w:rsidP="00073F73">
      <w:pPr>
        <w:rPr>
          <w:rFonts w:ascii="Times New Roman" w:hAnsi="Times New Roman" w:cs="Times New Roman"/>
          <w:b/>
          <w:sz w:val="24"/>
          <w:szCs w:val="24"/>
        </w:rPr>
      </w:pPr>
    </w:p>
    <w:p w:rsidR="00073F73" w:rsidRPr="005C533F" w:rsidRDefault="00073F73" w:rsidP="005C533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73F73" w:rsidRDefault="005C533F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41802" cy="3179135"/>
            <wp:effectExtent l="19050" t="0" r="1848" b="0"/>
            <wp:docPr id="31" name="Picture 11" descr="C:\Users\user\Pictures\US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US-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917" cy="318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33F" w:rsidRDefault="00756A79" w:rsidP="005C53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9" w:history="1">
        <w:r w:rsidR="005C533F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http://appstaging.mygaphub.com/acquisition/asset/reap/63</w:t>
        </w:r>
      </w:hyperlink>
    </w:p>
    <w:p w:rsidR="005C533F" w:rsidRDefault="005C533F" w:rsidP="005C533F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5C533F" w:rsidRDefault="005C533F" w:rsidP="005C533F">
      <w:pPr>
        <w:rPr>
          <w:rFonts w:ascii="Times New Roman" w:hAnsi="Times New Roman" w:cs="Times New Roman"/>
          <w:b/>
          <w:sz w:val="24"/>
          <w:szCs w:val="24"/>
        </w:rPr>
      </w:pPr>
    </w:p>
    <w:p w:rsidR="00073F73" w:rsidRDefault="0011611C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01923" cy="2945218"/>
            <wp:effectExtent l="19050" t="0" r="3627" b="0"/>
            <wp:docPr id="32" name="Picture 12" descr="C:\Users\user\Pictures\US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US-1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57" cy="294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11C" w:rsidRDefault="00756A79" w:rsidP="0011611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21" w:history="1">
        <w:r w:rsidR="0011611C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http://appstaging.mygaphub.com/acquisition/asset/reap/64</w:t>
        </w:r>
      </w:hyperlink>
    </w:p>
    <w:p w:rsidR="0011611C" w:rsidRDefault="0011611C" w:rsidP="0011611C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11611C" w:rsidRDefault="0011611C" w:rsidP="001161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11C" w:rsidRDefault="0011611C" w:rsidP="0011611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08880" cy="3090279"/>
            <wp:effectExtent l="19050" t="0" r="0" b="0"/>
            <wp:docPr id="33" name="Picture 13" descr="C:\Users\user\Pictures\US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US-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92" cy="308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11C" w:rsidRDefault="00756A79" w:rsidP="0011611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23" w:history="1">
        <w:r w:rsidR="0011611C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http://appstaging.mygaphub.com/acquisition/asset/reap/72</w:t>
        </w:r>
      </w:hyperlink>
    </w:p>
    <w:p w:rsidR="0011611C" w:rsidRDefault="0011611C" w:rsidP="0011611C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68902" cy="3107776"/>
            <wp:effectExtent l="19050" t="0" r="0" b="0"/>
            <wp:docPr id="34" name="Picture 14" descr="C:\Users\user\Pictures\US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US-1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29" cy="31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11C" w:rsidRDefault="0011611C" w:rsidP="0011611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611C">
        <w:rPr>
          <w:rFonts w:ascii="Times New Roman" w:hAnsi="Times New Roman" w:cs="Times New Roman"/>
          <w:b/>
          <w:sz w:val="24"/>
          <w:szCs w:val="24"/>
        </w:rPr>
        <w:t>http://appstaging.mygaphub.com/acquisition/asset/reap/81</w:t>
      </w:r>
    </w:p>
    <w:p w:rsidR="0011611C" w:rsidRDefault="0011611C" w:rsidP="0011611C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54245"/>
            <wp:effectExtent l="19050" t="0" r="0" b="0"/>
            <wp:docPr id="35" name="Picture 15" descr="C:\Users\user\Pictures\US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US-1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11C" w:rsidRDefault="00756A79" w:rsidP="0011611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26" w:history="1">
        <w:r w:rsidR="0011611C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http://appstaging.mygaphub.com/acquisition/asset/reap/82</w:t>
        </w:r>
      </w:hyperlink>
    </w:p>
    <w:p w:rsidR="0011611C" w:rsidRDefault="0011611C" w:rsidP="0011611C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11611C" w:rsidRDefault="0011611C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03015" cy="3104784"/>
            <wp:effectExtent l="19050" t="0" r="0" b="0"/>
            <wp:docPr id="36" name="Picture 16" descr="C:\Users\user\Pictures\U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UK-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33" cy="310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F22" w:rsidRDefault="00756A79" w:rsidP="00352F2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28" w:history="1">
        <w:r w:rsidR="00352F22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http://appstaging.mygaphub.com/acquisition/asset/reap/91</w:t>
        </w:r>
      </w:hyperlink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352F22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352F22" w:rsidRDefault="00352F22" w:rsidP="00352F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64522"/>
            <wp:effectExtent l="19050" t="0" r="0" b="0"/>
            <wp:docPr id="37" name="Picture 17" descr="C:\Users\user\Pictures\U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UK-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F22" w:rsidRDefault="00756A79" w:rsidP="00352F2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30" w:history="1">
        <w:r w:rsidR="00352F22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http://appstaging.mygaphub.com/acquisition/asset/reap/197</w:t>
        </w:r>
      </w:hyperlink>
    </w:p>
    <w:p w:rsidR="00352F22" w:rsidRDefault="00352F22" w:rsidP="00352F22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500107" cy="3115339"/>
            <wp:effectExtent l="19050" t="0" r="0" b="0"/>
            <wp:docPr id="38" name="Picture 18" descr="C:\Users\user\Pictures\UK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UK-3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149" cy="31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F22" w:rsidRDefault="00756A79" w:rsidP="00352F2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32" w:history="1">
        <w:r w:rsidR="00352F22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http://appstaging.mygaphub.com/acquisition/asset/reap/198</w:t>
        </w:r>
      </w:hyperlink>
    </w:p>
    <w:p w:rsidR="00352F22" w:rsidRDefault="00352F22" w:rsidP="00352F2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2F22">
        <w:rPr>
          <w:rFonts w:ascii="Times New Roman" w:hAnsi="Times New Roman" w:cs="Times New Roman"/>
          <w:b/>
          <w:sz w:val="24"/>
          <w:szCs w:val="24"/>
        </w:rPr>
        <w:t>http://appstaging.mygaphub.com/acquisition/asset/reap/199</w:t>
      </w:r>
    </w:p>
    <w:p w:rsidR="00352F22" w:rsidRDefault="00352F22" w:rsidP="00352F22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352F22" w:rsidRDefault="00352F22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070D" w:rsidRDefault="007B070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070D" w:rsidRDefault="007B070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070D" w:rsidRDefault="007B070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65606"/>
            <wp:effectExtent l="19050" t="0" r="0" b="0"/>
            <wp:docPr id="39" name="Picture 19" descr="C:\Users\user\Pictures\UK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UK-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70D" w:rsidRDefault="00756A79" w:rsidP="007B070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34" w:history="1">
        <w:r w:rsidR="007B070D" w:rsidRPr="00E32B2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http://appstaging.mygaphub.com/acquisition/asset/reap/210</w:t>
        </w:r>
      </w:hyperlink>
    </w:p>
    <w:p w:rsidR="007B070D" w:rsidRDefault="007B070D" w:rsidP="007B070D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 xml:space="preserve">The requirement was not met— not fully </w:t>
      </w:r>
      <w:proofErr w:type="gramStart"/>
      <w:r w:rsidRPr="00EB53D5">
        <w:rPr>
          <w:rFonts w:ascii="Times New Roman" w:hAnsi="Times New Roman" w:cs="Times New Roman"/>
          <w:color w:val="FF0000"/>
        </w:rPr>
        <w:t>done</w:t>
      </w:r>
      <w:r w:rsidR="006D2F8E">
        <w:rPr>
          <w:rFonts w:ascii="Times New Roman" w:hAnsi="Times New Roman" w:cs="Times New Roman"/>
          <w:color w:val="FF0000"/>
        </w:rPr>
        <w:t xml:space="preserve">  09079587368</w:t>
      </w:r>
      <w:proofErr w:type="gramEnd"/>
    </w:p>
    <w:p w:rsidR="007B070D" w:rsidRDefault="007B070D" w:rsidP="007B07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070D" w:rsidRDefault="007B070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1D" w:rsidRDefault="00C5421D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A745F" w:rsidRDefault="00362A63" w:rsidP="00B60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-361315</wp:posOffset>
            </wp:positionH>
            <wp:positionV relativeFrom="margin">
              <wp:posOffset>652780</wp:posOffset>
            </wp:positionV>
            <wp:extent cx="6998970" cy="3550285"/>
            <wp:effectExtent l="19050" t="0" r="0" b="0"/>
            <wp:wrapSquare wrapText="bothSides"/>
            <wp:docPr id="40" name="Picture 20" descr="C:\Users\user\Pictures\UK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UK-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7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0E88" w:rsidRDefault="00FA745F" w:rsidP="00B60E88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0E88">
        <w:rPr>
          <w:rFonts w:ascii="Times New Roman" w:hAnsi="Times New Roman" w:cs="Times New Roman"/>
          <w:b/>
          <w:sz w:val="24"/>
          <w:szCs w:val="24"/>
        </w:rPr>
        <w:t xml:space="preserve">FeedBack1:  When click on GANP it showed an error message shown below 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Test Verdict: not </w:t>
      </w:r>
      <w:r w:rsidRPr="00970B61">
        <w:rPr>
          <w:rFonts w:ascii="Times New Roman" w:hAnsi="Times New Roman" w:cs="Times New Roman"/>
        </w:rPr>
        <w:t xml:space="preserve">fully ready: </w:t>
      </w:r>
      <w:r w:rsidRPr="00EB53D5">
        <w:rPr>
          <w:rFonts w:ascii="Times New Roman" w:hAnsi="Times New Roman" w:cs="Times New Roman"/>
          <w:color w:val="FF0000"/>
        </w:rPr>
        <w:t>The requirement was not met— not fully done</w:t>
      </w: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b/>
          <w:sz w:val="24"/>
          <w:szCs w:val="24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B60E88" w:rsidRDefault="00B60E88" w:rsidP="00B60E88">
      <w:pPr>
        <w:rPr>
          <w:rFonts w:ascii="Times New Roman" w:hAnsi="Times New Roman" w:cs="Times New Roman"/>
          <w:color w:val="FF0000"/>
        </w:rPr>
      </w:pPr>
    </w:p>
    <w:p w:rsidR="00415ADB" w:rsidRDefault="00415ADB" w:rsidP="00B60E88"/>
    <w:sectPr w:rsidR="00415ADB" w:rsidSect="00550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FB443D"/>
    <w:multiLevelType w:val="hybridMultilevel"/>
    <w:tmpl w:val="5A8E7E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13D73"/>
    <w:rsid w:val="00073F73"/>
    <w:rsid w:val="000F1AA7"/>
    <w:rsid w:val="0011611C"/>
    <w:rsid w:val="002573CA"/>
    <w:rsid w:val="00313D73"/>
    <w:rsid w:val="00352F22"/>
    <w:rsid w:val="00362A63"/>
    <w:rsid w:val="00415ADB"/>
    <w:rsid w:val="00550FE5"/>
    <w:rsid w:val="005C533F"/>
    <w:rsid w:val="00601B43"/>
    <w:rsid w:val="00690A72"/>
    <w:rsid w:val="006D2F8E"/>
    <w:rsid w:val="00756A79"/>
    <w:rsid w:val="007949F6"/>
    <w:rsid w:val="007A45F8"/>
    <w:rsid w:val="007B070D"/>
    <w:rsid w:val="0087471F"/>
    <w:rsid w:val="00A611E1"/>
    <w:rsid w:val="00AD168F"/>
    <w:rsid w:val="00AE7C88"/>
    <w:rsid w:val="00B1093D"/>
    <w:rsid w:val="00B115DD"/>
    <w:rsid w:val="00B60E88"/>
    <w:rsid w:val="00C2705E"/>
    <w:rsid w:val="00C5421D"/>
    <w:rsid w:val="00CA575E"/>
    <w:rsid w:val="00D12181"/>
    <w:rsid w:val="00D426F7"/>
    <w:rsid w:val="00E4207B"/>
    <w:rsid w:val="00F42A56"/>
    <w:rsid w:val="00FA7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A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A7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21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53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hyperlink" Target="http://appstaging.mygaphub.com/acquisition/asset/reap/8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appstaging.mygaphub.com/acquisition/asset/reap/64" TargetMode="External"/><Relationship Id="rId34" Type="http://schemas.openxmlformats.org/officeDocument/2006/relationships/hyperlink" Target="http://appstaging.mygaphub.com/acquisition/asset/reap/210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://appstaging.mygaphub.com/acquisition/asset/reap/57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4.jpeg"/><Relationship Id="rId32" Type="http://schemas.openxmlformats.org/officeDocument/2006/relationships/hyperlink" Target="http://appstaging.mygaphub.com/acquisition/asset/reap/198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appstaging.mygaphub.com/acquisition/asset/reap/51" TargetMode="External"/><Relationship Id="rId23" Type="http://schemas.openxmlformats.org/officeDocument/2006/relationships/hyperlink" Target="http://appstaging.mygaphub.com/acquisition/asset/reap/72" TargetMode="External"/><Relationship Id="rId28" Type="http://schemas.openxmlformats.org/officeDocument/2006/relationships/hyperlink" Target="http://appstaging.mygaphub.com/acquisition/asset/reap/91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appstaging.mygaphub.com/acquisition/asset/reap/16" TargetMode="External"/><Relationship Id="rId19" Type="http://schemas.openxmlformats.org/officeDocument/2006/relationships/hyperlink" Target="http://appstaging.mygaphub.com/acquisition/asset/reap/63" TargetMode="External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http://appstaging.mygaphub.com/acquisition/asset/reap/197" TargetMode="External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2022-07-25T14:57:00Z</dcterms:created>
  <dcterms:modified xsi:type="dcterms:W3CDTF">2022-07-25T22:27:00Z</dcterms:modified>
</cp:coreProperties>
</file>