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F4FB2"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sidRPr="00C401E8">
        <w:rPr>
          <w:rFonts w:ascii="Times New Roman" w:eastAsia="Times New Roman" w:hAnsi="Times New Roman" w:cs="Times New Roman"/>
          <w:color w:val="212529"/>
        </w:rPr>
        <w:t>Loan Note</w:t>
      </w:r>
    </w:p>
    <w:p w14:paraId="52C124D2"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p>
    <w:p w14:paraId="56AE7F3A"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sidRPr="00C401E8">
        <w:rPr>
          <w:rFonts w:ascii="Times New Roman" w:eastAsia="Times New Roman" w:hAnsi="Times New Roman" w:cs="Times New Roman"/>
          <w:color w:val="212529"/>
        </w:rPr>
        <w:t xml:space="preserve">For good value, the undersigned jointly and severally promises to pay the order of ABC Corporation, the sum of </w:t>
      </w:r>
      <w:r w:rsidRPr="00C401E8">
        <w:rPr>
          <w:rFonts w:ascii="Times New Roman" w:eastAsia="Times New Roman" w:hAnsi="Times New Roman" w:cs="Times New Roman"/>
          <w:b/>
          <w:bCs/>
          <w:color w:val="212529"/>
        </w:rPr>
        <w:t>four hundred thousand</w:t>
      </w:r>
      <w:r w:rsidRPr="00C401E8">
        <w:rPr>
          <w:rFonts w:ascii="Times New Roman" w:eastAsia="Times New Roman" w:hAnsi="Times New Roman" w:cs="Times New Roman"/>
          <w:color w:val="212529"/>
        </w:rPr>
        <w:t xml:space="preserve"> ($400,000) Dollars, together with interest at the rate of 8% per annum on the unpaid balance, paid in the following manner:</w:t>
      </w:r>
    </w:p>
    <w:p w14:paraId="7F53C655" w14:textId="7B2B1A15"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p>
    <w:p w14:paraId="343A7AC6" w14:textId="77777777" w:rsid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sidRPr="00C401E8">
        <w:rPr>
          <w:rFonts w:ascii="Times New Roman" w:eastAsia="Times New Roman" w:hAnsi="Times New Roman" w:cs="Times New Roman"/>
          <w:color w:val="212529"/>
        </w:rPr>
        <w:t>Payments shall be first applied to interest and the balance to principal. The note may be prepaid at any time, in whole or in part, without penalty.</w:t>
      </w:r>
    </w:p>
    <w:p w14:paraId="6A51FD5D" w14:textId="77777777" w:rsidR="00C401E8" w:rsidRDefault="00C401E8"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p>
    <w:p w14:paraId="7EA3E33C" w14:textId="3839981C" w:rsidR="00C401E8" w:rsidRDefault="00C401E8"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Pr>
          <w:rFonts w:ascii="Times New Roman" w:eastAsia="Times New Roman" w:hAnsi="Times New Roman" w:cs="Times New Roman"/>
          <w:color w:val="212529"/>
        </w:rPr>
        <w:tab/>
      </w:r>
      <w:r>
        <w:rPr>
          <w:rFonts w:ascii="Times New Roman" w:eastAsia="Times New Roman" w:hAnsi="Times New Roman" w:cs="Times New Roman"/>
          <w:color w:val="212529"/>
        </w:rPr>
        <w:tab/>
      </w:r>
      <w:r w:rsidR="009D3040" w:rsidRPr="00C401E8">
        <w:rPr>
          <w:rFonts w:ascii="Times New Roman" w:eastAsia="Times New Roman" w:hAnsi="Times New Roman" w:cs="Times New Roman"/>
          <w:color w:val="212529"/>
        </w:rPr>
        <w:t xml:space="preserve"> </w:t>
      </w:r>
      <w:r>
        <w:rPr>
          <w:rFonts w:ascii="Times New Roman" w:eastAsia="Times New Roman" w:hAnsi="Times New Roman" w:cs="Times New Roman"/>
          <w:noProof/>
          <w:color w:val="212529"/>
        </w:rPr>
        <w:drawing>
          <wp:inline distT="0" distB="0" distL="0" distR="0" wp14:anchorId="59EC5315" wp14:editId="30D9839F">
            <wp:extent cx="3067050" cy="1857375"/>
            <wp:effectExtent l="0" t="0" r="0" b="952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4">
                      <a:extLst>
                        <a:ext uri="{28A0092B-C50C-407E-A947-70E740481C1C}">
                          <a14:useLocalDpi xmlns:a14="http://schemas.microsoft.com/office/drawing/2010/main" val="0"/>
                        </a:ext>
                      </a:extLst>
                    </a:blip>
                    <a:stretch>
                      <a:fillRect/>
                    </a:stretch>
                  </pic:blipFill>
                  <pic:spPr>
                    <a:xfrm>
                      <a:off x="0" y="0"/>
                      <a:ext cx="3067050" cy="1857375"/>
                    </a:xfrm>
                    <a:prstGeom prst="rect">
                      <a:avLst/>
                    </a:prstGeom>
                  </pic:spPr>
                </pic:pic>
              </a:graphicData>
            </a:graphic>
          </wp:inline>
        </w:drawing>
      </w:r>
    </w:p>
    <w:p w14:paraId="7D4AB20A" w14:textId="77777777" w:rsidR="00C401E8" w:rsidRDefault="00C401E8"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p>
    <w:p w14:paraId="4BECAB28" w14:textId="705162DD"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sidRPr="00C401E8">
        <w:rPr>
          <w:rFonts w:ascii="Times New Roman" w:eastAsia="Times New Roman" w:hAnsi="Times New Roman" w:cs="Times New Roman"/>
          <w:color w:val="212529"/>
        </w:rPr>
        <w:t xml:space="preserve">This note shall, at the option of any holder hereof, be due and payable upon the: </w:t>
      </w:r>
    </w:p>
    <w:p w14:paraId="516EF62C"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p>
    <w:p w14:paraId="28E6CB41"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sidRPr="00C401E8">
        <w:rPr>
          <w:rFonts w:ascii="Times New Roman" w:eastAsia="Times New Roman" w:hAnsi="Times New Roman" w:cs="Times New Roman"/>
          <w:color w:val="212529"/>
        </w:rPr>
        <w:t xml:space="preserve">1. Failure to </w:t>
      </w:r>
      <w:r w:rsidRPr="007E231F">
        <w:rPr>
          <w:rFonts w:ascii="Times New Roman" w:eastAsia="Times New Roman" w:hAnsi="Times New Roman" w:cs="Times New Roman"/>
          <w:color w:val="FF0000"/>
        </w:rPr>
        <w:t xml:space="preserve">make any payment </w:t>
      </w:r>
      <w:r w:rsidRPr="00C401E8">
        <w:rPr>
          <w:rFonts w:ascii="Times New Roman" w:eastAsia="Times New Roman" w:hAnsi="Times New Roman" w:cs="Times New Roman"/>
          <w:color w:val="212529"/>
        </w:rPr>
        <w:t>within 30 days of its due date.</w:t>
      </w:r>
    </w:p>
    <w:p w14:paraId="39104B37"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p>
    <w:p w14:paraId="41224536"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sidRPr="00C401E8">
        <w:rPr>
          <w:rFonts w:ascii="Times New Roman" w:eastAsia="Times New Roman" w:hAnsi="Times New Roman" w:cs="Times New Roman"/>
          <w:color w:val="212529"/>
        </w:rPr>
        <w:t xml:space="preserve">2. Breach of any security interest, mortgage, loan agreement, pledge agreement or guarantee granted as collateral security for this note. </w:t>
      </w:r>
    </w:p>
    <w:p w14:paraId="5AC6065A"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p>
    <w:p w14:paraId="79EE8D73"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sidRPr="00C401E8">
        <w:rPr>
          <w:rFonts w:ascii="Times New Roman" w:eastAsia="Times New Roman" w:hAnsi="Times New Roman" w:cs="Times New Roman"/>
          <w:color w:val="212529"/>
        </w:rPr>
        <w:t>3. Breach of any loan agreement, security agreement or mortgage, if any, having a priority over any loan agreement, security agreement or mortgage granted, in whole or in part, as collateral security for this note.</w:t>
      </w:r>
    </w:p>
    <w:p w14:paraId="4FB55E0D"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p>
    <w:p w14:paraId="7BE5FA80"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sidRPr="00C401E8">
        <w:rPr>
          <w:rFonts w:ascii="Times New Roman" w:eastAsia="Times New Roman" w:hAnsi="Times New Roman" w:cs="Times New Roman"/>
          <w:color w:val="212529"/>
        </w:rPr>
        <w:t xml:space="preserve">4. Death, incapacity, dissolution or liquidation of any of the undersigned, or any </w:t>
      </w:r>
      <w:r w:rsidRPr="007E231F">
        <w:rPr>
          <w:rFonts w:ascii="Arial Black" w:eastAsia="Times New Roman" w:hAnsi="Arial Black" w:cs="Times New Roman"/>
          <w:color w:val="212529"/>
        </w:rPr>
        <w:t>endorser, guarantor</w:t>
      </w:r>
      <w:r w:rsidRPr="00C401E8">
        <w:rPr>
          <w:rFonts w:ascii="Times New Roman" w:eastAsia="Times New Roman" w:hAnsi="Times New Roman" w:cs="Times New Roman"/>
          <w:color w:val="212529"/>
        </w:rPr>
        <w:t xml:space="preserve"> or surety. </w:t>
      </w:r>
    </w:p>
    <w:p w14:paraId="40C80247"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bookmarkStart w:id="0" w:name="_GoBack"/>
      <w:bookmarkEnd w:id="0"/>
    </w:p>
    <w:p w14:paraId="540C2859" w14:textId="77777777" w:rsidR="009D3040" w:rsidRPr="00C401E8" w:rsidRDefault="009D3040" w:rsidP="009D3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rPr>
      </w:pPr>
      <w:r w:rsidRPr="00C401E8">
        <w:rPr>
          <w:rFonts w:ascii="Times New Roman" w:eastAsia="Times New Roman" w:hAnsi="Times New Roman" w:cs="Times New Roman"/>
          <w:color w:val="212529"/>
        </w:rPr>
        <w:t xml:space="preserve">5. Filing by any of the undersigned of an assignment for the benefit of creditors, bankruptcy or other form of insolvency, or by suffering an involuntary petition in bankruptcy or receivership not vacated within </w:t>
      </w:r>
      <w:r w:rsidRPr="00C401E8">
        <w:rPr>
          <w:rFonts w:ascii="Times New Roman" w:eastAsia="Times New Roman" w:hAnsi="Times New Roman" w:cs="Times New Roman"/>
          <w:i/>
          <w:iCs/>
          <w:color w:val="212529"/>
        </w:rPr>
        <w:t>thirty</w:t>
      </w:r>
      <w:r w:rsidRPr="00C401E8">
        <w:rPr>
          <w:rFonts w:ascii="Times New Roman" w:eastAsia="Times New Roman" w:hAnsi="Times New Roman" w:cs="Times New Roman"/>
          <w:color w:val="212529"/>
        </w:rPr>
        <w:t xml:space="preserve"> (30) days.</w:t>
      </w:r>
    </w:p>
    <w:p w14:paraId="6AA27BA7" w14:textId="77777777" w:rsidR="00C13DEB" w:rsidRPr="00C401E8" w:rsidRDefault="00C13DEB">
      <w:pPr>
        <w:rPr>
          <w:rFonts w:ascii="Times New Roman" w:hAnsi="Times New Roman" w:cs="Times New Roman"/>
        </w:rPr>
      </w:pPr>
    </w:p>
    <w:sectPr w:rsidR="00C13DEB" w:rsidRPr="00C4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40"/>
    <w:rsid w:val="00694E20"/>
    <w:rsid w:val="007E231F"/>
    <w:rsid w:val="009D3040"/>
    <w:rsid w:val="00C13DEB"/>
    <w:rsid w:val="00C401E8"/>
    <w:rsid w:val="00C4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91DD"/>
  <w15:chartTrackingRefBased/>
  <w15:docId w15:val="{39B743E6-318C-451B-8A19-C369B393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47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 Oru Bagam V</dc:creator>
  <cp:keywords/>
  <dc:description/>
  <cp:lastModifiedBy>Umai Oru Bagam V</cp:lastModifiedBy>
  <cp:revision>4</cp:revision>
  <dcterms:created xsi:type="dcterms:W3CDTF">2020-06-08T18:49:00Z</dcterms:created>
  <dcterms:modified xsi:type="dcterms:W3CDTF">2020-06-10T16:21:00Z</dcterms:modified>
</cp:coreProperties>
</file>