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1"/>
          <w:bCs w:val="1"/>
          <w:sz w:val="48"/>
          <w:szCs w:val="48"/>
        </w:rPr>
      </w:pPr>
      <w:bookmarkStart w:colFirst="0" w:colLast="0" w:name="_dximxwekzvm6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Brief - Roo Code vs Cline: Enterprise-Grade AI Coding Agents for VS Code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22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6015"/>
        <w:gridCol w:w="2070"/>
        <w:tblGridChange w:id="0">
          <w:tblGrid>
            <w:gridCol w:w="1500"/>
            <w:gridCol w:w="6015"/>
            <w:gridCol w:w="2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rPr>
                <w:rFonts w:ascii="IBM Plex Sans" w:cs="IBM Plex Sans" w:eastAsia="IBM Plex Sans" w:hAnsi="IBM Plex Sans"/>
                <w:sz w:val="22"/>
                <w:szCs w:val="22"/>
              </w:rPr>
            </w:pPr>
            <w:bookmarkStart w:colFirst="0" w:colLast="0" w:name="_boyh43urm3qk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sz w:val="22"/>
                <w:szCs w:val="22"/>
                <w:rtl w:val="0"/>
              </w:rPr>
              <w:t xml:space="preserve">Roo Code vs Cline: Enterprise-Grade AI Coding Agents for VS Code</w:t>
            </w:r>
          </w:p>
        </w:tc>
      </w:tr>
      <w:tr>
        <w:trPr>
          <w:cantSplit w:val="0"/>
          <w:trHeight w:val="718.9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1500-2000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Software Developers</w:t>
            </w:r>
          </w:p>
          <w:p w:rsidR="00000000" w:rsidDel="00000000" w:rsidP="00000000" w:rsidRDefault="00000000" w:rsidRPr="00000000" w14:paraId="00000010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Full-Stack Engineers</w:t>
            </w:r>
          </w:p>
          <w:p w:rsidR="00000000" w:rsidDel="00000000" w:rsidP="00000000" w:rsidRDefault="00000000" w:rsidRPr="00000000" w14:paraId="00000011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DevOps Engineers</w:t>
            </w:r>
          </w:p>
          <w:p w:rsidR="00000000" w:rsidDel="00000000" w:rsidP="00000000" w:rsidRDefault="00000000" w:rsidRPr="00000000" w14:paraId="00000012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Product Engineers</w:t>
            </w:r>
          </w:p>
          <w:p w:rsidR="00000000" w:rsidDel="00000000" w:rsidP="00000000" w:rsidRDefault="00000000" w:rsidRPr="00000000" w14:paraId="00000013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Open-Source Contributors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Tools Used For Keyword Research (Ahrefs)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Keywords’ USA search volume 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Focus keyword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Secondary KWs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qlubq0j335b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w0fok2ry647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us02k3gd31v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8ris34yu3uz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00" w:before="0" w:lineRule="auto"/>
        <w:rPr/>
      </w:pPr>
      <w:bookmarkStart w:colFirst="0" w:colLast="0" w:name="_scl6sj8z84js" w:id="6"/>
      <w:bookmarkEnd w:id="6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Suggested Outline: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jhwxb6uf6o3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H2: Introduction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 how VS Code has become the universal workspace for AI-assisted coding, moving beyond simple autocompletion to full-fledged AI agents that understand codebases, plan multi-step changes, and even operate terminals or browsers autonomously.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the emerging category of local-first, model-agnostic AI coding agents designed for developers who need both autonomy and governance, highlighting </w:t>
      </w:r>
      <w:r w:rsidDel="00000000" w:rsidR="00000000" w:rsidRPr="00000000">
        <w:rPr>
          <w:b w:val="1"/>
          <w:bCs w:val="1"/>
          <w:rtl w:val="0"/>
        </w:rPr>
        <w:t xml:space="preserve">Roo 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Cline</w:t>
      </w:r>
      <w:r w:rsidDel="00000000" w:rsidR="00000000" w:rsidRPr="00000000">
        <w:rPr>
          <w:rtl w:val="0"/>
        </w:rPr>
        <w:t xml:space="preserve"> as leading examples.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the article compares Roo Code and Cline in detail, focusing on enterprise-readiness, security, extensibility, and collaboration, and explores how </w:t>
      </w:r>
      <w:r w:rsidDel="00000000" w:rsidR="00000000" w:rsidRPr="00000000">
        <w:rPr>
          <w:b w:val="1"/>
          <w:bCs w:val="1"/>
          <w:rtl w:val="0"/>
        </w:rPr>
        <w:t xml:space="preserve">Qodo</w:t>
      </w:r>
      <w:r w:rsidDel="00000000" w:rsidR="00000000" w:rsidRPr="00000000">
        <w:rPr>
          <w:rtl w:val="0"/>
        </w:rPr>
        <w:t xml:space="preserve"> enhances both through compliance, analytics, and CI/CD governance.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yacti6hmgx0u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H2: Quick Overview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Roo Code: </w:t>
      </w:r>
      <w:r w:rsidDel="00000000" w:rsidR="00000000" w:rsidRPr="00000000">
        <w:rPr>
          <w:rtl w:val="0"/>
        </w:rPr>
        <w:t xml:space="preserve">A multi-mode AI agent within VS Code featuring role-based modes (Code, Architect, Ask, Debug, Custom). It can edit files, control terminals, and even operate browsers. Optional </w:t>
      </w:r>
      <w:r w:rsidDel="00000000" w:rsidR="00000000" w:rsidRPr="00000000">
        <w:rPr>
          <w:b w:val="1"/>
          <w:bCs w:val="1"/>
          <w:rtl w:val="0"/>
        </w:rPr>
        <w:t xml:space="preserve">Roo Cloud</w:t>
      </w:r>
      <w:r w:rsidDel="00000000" w:rsidR="00000000" w:rsidRPr="00000000">
        <w:rPr>
          <w:rtl w:val="0"/>
        </w:rPr>
        <w:t xml:space="preserve"> adds task sync, analytics, and hosted cloud agents.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Role-driven workflows, fast iteration, flexible setup.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Manual context scaling for large repos.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Free core; Pro/Team plans for Roo Cloud.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 Cline: </w:t>
      </w:r>
      <w:r w:rsidDel="00000000" w:rsidR="00000000" w:rsidRPr="00000000">
        <w:rPr>
          <w:rtl w:val="0"/>
        </w:rPr>
        <w:t xml:space="preserve">A repo-aware agent that plans changes based on project structure, shows diffs for approval, and executes commands or browser actions. The </w:t>
      </w:r>
      <w:r w:rsidDel="00000000" w:rsidR="00000000" w:rsidRPr="00000000">
        <w:rPr>
          <w:b w:val="1"/>
          <w:bCs w:val="1"/>
          <w:rtl w:val="0"/>
        </w:rPr>
        <w:t xml:space="preserve">enterprise tier</w:t>
      </w:r>
      <w:r w:rsidDel="00000000" w:rsidR="00000000" w:rsidRPr="00000000">
        <w:rPr>
          <w:rtl w:val="0"/>
        </w:rPr>
        <w:t xml:space="preserve"> adds full governance features (SSO, RBAC, policy management, analytics).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Auditability, control, SOC 2 posture.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Slightly slower iteration due to approval loops.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Free open-source base; paid enterprise tier.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rbr3t1ssihl0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H2: Detailed Comparison by Dimension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 and Multi-Step Workflows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Cline:</w:t>
      </w:r>
      <w:r w:rsidDel="00000000" w:rsidR="00000000" w:rsidRPr="00000000">
        <w:rPr>
          <w:rtl w:val="0"/>
        </w:rPr>
        <w:t xml:space="preserve"> Builds structured plans, previews diffs, executes with user approval — ideal for traceability and compliance.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Roo Code:</w:t>
      </w:r>
      <w:r w:rsidDel="00000000" w:rsidR="00000000" w:rsidRPr="00000000">
        <w:rPr>
          <w:rtl w:val="0"/>
        </w:rPr>
        <w:t xml:space="preserve"> Uses specialized modes (Architect, Debug, etc.) for faster, focused execution, better for iterative development.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Handling in Large Repositories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Cline:</w:t>
      </w:r>
      <w:r w:rsidDel="00000000" w:rsidR="00000000" w:rsidRPr="00000000">
        <w:rPr>
          <w:rtl w:val="0"/>
        </w:rPr>
        <w:t xml:space="preserve"> Automatically indexes repos and manages tokens efficiently — ideal for monorepos and dependency-heavy systems.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Roo Code:</w:t>
      </w:r>
      <w:r w:rsidDel="00000000" w:rsidR="00000000" w:rsidRPr="00000000">
        <w:rPr>
          <w:rtl w:val="0"/>
        </w:rPr>
        <w:t xml:space="preserve"> Requires explicit file references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@file/path</w:t>
      </w:r>
      <w:r w:rsidDel="00000000" w:rsidR="00000000" w:rsidRPr="00000000">
        <w:rPr>
          <w:rtl w:val="0"/>
        </w:rPr>
        <w:t xml:space="preserve">), offering flexibility but more manual scaling.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 and Extensibility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Roo Code:</w:t>
      </w:r>
      <w:r w:rsidDel="00000000" w:rsidR="00000000" w:rsidRPr="00000000">
        <w:rPr>
          <w:rtl w:val="0"/>
        </w:rPr>
        <w:t xml:space="preserve"> Supports </w:t>
      </w:r>
      <w:r w:rsidDel="00000000" w:rsidR="00000000" w:rsidRPr="00000000">
        <w:rPr>
          <w:b w:val="1"/>
          <w:bCs w:val="1"/>
          <w:rtl w:val="0"/>
        </w:rPr>
        <w:t xml:space="preserve">Custom Modes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team-specific AI workflows like “Security Auditor” or “Data Engineer.”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Cline: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.clinerules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MCP Marketplace</w:t>
      </w:r>
      <w:r w:rsidDel="00000000" w:rsidR="00000000" w:rsidRPr="00000000">
        <w:rPr>
          <w:rtl w:val="0"/>
        </w:rPr>
        <w:t xml:space="preserve"> for tool integrations, coding standards, and approval logic.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Security, Privacy, and Governance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Cline:</w:t>
      </w:r>
      <w:r w:rsidDel="00000000" w:rsidR="00000000" w:rsidRPr="00000000">
        <w:rPr>
          <w:rtl w:val="0"/>
        </w:rPr>
        <w:t xml:space="preserve"> Fully local by default; enterprise features include </w:t>
      </w:r>
      <w:r w:rsidDel="00000000" w:rsidR="00000000" w:rsidRPr="00000000">
        <w:rPr>
          <w:b w:val="1"/>
          <w:bCs w:val="1"/>
          <w:rtl w:val="0"/>
        </w:rPr>
        <w:t xml:space="preserve">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SOC 2/GDPR</w:t>
      </w:r>
      <w:r w:rsidDel="00000000" w:rsidR="00000000" w:rsidRPr="00000000">
        <w:rPr>
          <w:rtl w:val="0"/>
        </w:rPr>
        <w:t xml:space="preserve"> compliance.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Roo Code:</w:t>
      </w:r>
      <w:r w:rsidDel="00000000" w:rsidR="00000000" w:rsidRPr="00000000">
        <w:rPr>
          <w:rtl w:val="0"/>
        </w:rPr>
        <w:t xml:space="preserve"> BYOK (Bring Your Own Key) model; </w:t>
      </w:r>
      <w:r w:rsidDel="00000000" w:rsidR="00000000" w:rsidRPr="00000000">
        <w:rPr>
          <w:b w:val="1"/>
          <w:bCs w:val="1"/>
          <w:rtl w:val="0"/>
        </w:rPr>
        <w:t xml:space="preserve">Roo Cloud</w:t>
      </w:r>
      <w:r w:rsidDel="00000000" w:rsidR="00000000" w:rsidRPr="00000000">
        <w:rPr>
          <w:rtl w:val="0"/>
        </w:rPr>
        <w:t xml:space="preserve"> optional but not SOC 2-certified.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Collaboration and Management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Cline Teams</w:t>
      </w:r>
      <w:r w:rsidDel="00000000" w:rsidR="00000000" w:rsidRPr="00000000">
        <w:rPr>
          <w:rtl w:val="0"/>
        </w:rPr>
        <w:t xml:space="preserve"> adds shared billing, analytics, and org-wide policies.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Roo Code:</w:t>
      </w:r>
      <w:r w:rsidDel="00000000" w:rsidR="00000000" w:rsidRPr="00000000">
        <w:rPr>
          <w:rtl w:val="0"/>
        </w:rPr>
        <w:t xml:space="preserve"> Emphasizes async collaboration — </w:t>
      </w:r>
      <w:r w:rsidDel="00000000" w:rsidR="00000000" w:rsidRPr="00000000">
        <w:rPr>
          <w:b w:val="1"/>
          <w:bCs w:val="1"/>
          <w:rtl w:val="0"/>
        </w:rPr>
        <w:t xml:space="preserve">Task 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Roomote Control</w:t>
      </w:r>
      <w:r w:rsidDel="00000000" w:rsidR="00000000" w:rsidRPr="00000000">
        <w:rPr>
          <w:rtl w:val="0"/>
        </w:rPr>
        <w:t xml:space="preserve">, and shareable cloud agents.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Flexibility and Cost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support OpenAI, Anthropic, Gemini, Bedrock, Vertex, and local LLMs.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Cline:</w:t>
      </w:r>
      <w:r w:rsidDel="00000000" w:rsidR="00000000" w:rsidRPr="00000000">
        <w:rPr>
          <w:rtl w:val="0"/>
        </w:rPr>
        <w:t xml:space="preserve"> Promotes enterprise-managed model contracts.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Roo Code:</w:t>
      </w:r>
      <w:r w:rsidDel="00000000" w:rsidR="00000000" w:rsidRPr="00000000">
        <w:rPr>
          <w:rtl w:val="0"/>
        </w:rPr>
        <w:t xml:space="preserve"> Free VS Code agent; optional paid cloud features.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nqqlw5pw1ms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H2: Enterprise Needs: Choosing the Right Fit</w:t>
      </w:r>
    </w:p>
    <w:tbl>
      <w:tblPr>
        <w:tblStyle w:val="Table2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2235"/>
        <w:tblGridChange w:id="0">
          <w:tblGrid>
            <w:gridCol w:w="4200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Guardrails, auditability, SSO/RBAC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Role-based workflows, fast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Big repos, multi-team visibility,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Async collaboration, flexible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qzug7uief7td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H2: How Qodo Fits In (Governance + CI/CD Backbone)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&amp; Compliance:</w:t>
      </w:r>
      <w:r w:rsidDel="00000000" w:rsidR="00000000" w:rsidRPr="00000000">
        <w:rPr>
          <w:rtl w:val="0"/>
        </w:rPr>
        <w:t xml:space="preserve"> Enforces merge governance (ticket links, tests, style gates) for AI-generated code.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Integration:</w:t>
      </w:r>
      <w:r w:rsidDel="00000000" w:rsidR="00000000" w:rsidRPr="00000000">
        <w:rPr>
          <w:rtl w:val="0"/>
        </w:rPr>
        <w:t xml:space="preserve"> Validates Cline and Roo outputs in CI/CD — ensuring compliance before merge.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&amp; Rollout:</w:t>
      </w:r>
      <w:r w:rsidDel="00000000" w:rsidR="00000000" w:rsidRPr="00000000">
        <w:rPr>
          <w:rtl w:val="0"/>
        </w:rPr>
        <w:t xml:space="preserve"> Provides adoption dashboards, token usage metrics, and safe BYOK-based context sharing.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60xrkvw84lmx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H2: Conclusion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rxa38bnbsmtg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H2: FAQ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