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b/>
          <w:b/>
          <w:i/>
          <w:i/>
        </w:rPr>
      </w:pPr>
      <w:r>
        <w:rPr>
          <w:b/>
          <w:i/>
        </w:rPr>
      </w:r>
    </w:p>
    <w:p>
      <w:pPr>
        <w:pStyle w:val="LOnormal"/>
        <w:rPr>
          <w:b/>
          <w:b/>
          <w:i/>
          <w:i/>
        </w:rPr>
      </w:pPr>
      <w:r>
        <w:rPr>
          <w:b/>
          <w:i/>
        </w:rPr>
      </w:r>
    </w:p>
    <w:p>
      <w:pPr>
        <w:pStyle w:val="LOnormal"/>
        <w:rPr>
          <w:b/>
          <w:b/>
          <w:i/>
          <w:i/>
          <w:u w:val="single"/>
        </w:rPr>
      </w:pPr>
      <w:r>
        <w:rPr>
          <w:b/>
          <w:i/>
          <w:u w:val="single"/>
        </w:rPr>
      </w:r>
    </w:p>
    <w:p>
      <w:pPr>
        <w:pStyle w:val="LOnormal"/>
        <w:rPr>
          <w:b/>
          <w:b/>
          <w:u w:val="single"/>
        </w:rPr>
      </w:pPr>
      <w:r>
        <w:rPr>
          <w:b/>
          <w:u w:val="single"/>
        </w:rPr>
        <w:t>BLOG POST 1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Reason why PowerApps is the undeniable king of quick professional app design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10160</wp:posOffset>
            </wp:positionH>
            <wp:positionV relativeFrom="paragraph">
              <wp:posOffset>11430</wp:posOffset>
            </wp:positionV>
            <wp:extent cx="2652395" cy="1933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39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Those days are gone when organizations had made big investments bespoke applications that kept them minimally up-to-speed with big competitors. With Microsoft Power Apps, your organization &amp; team members of all levels can develop apps without major coding. It’s all about Power Apps’s pre-configured templates!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Below are the 3 reasons why PowerApps makes sense for you.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PowerApps gain a lot, spend a little, and unlock a world of business opportunity</w:t>
      </w:r>
    </w:p>
    <w:p>
      <w:pPr>
        <w:pStyle w:val="LOnormal"/>
        <w:rPr/>
      </w:pPr>
      <w:r>
        <w:rPr/>
        <w:t>Because of its versatility,</w:t>
      </w:r>
      <w:r>
        <w:rPr>
          <w:color w:val="158466"/>
        </w:rPr>
        <w:t xml:space="preserve"> </w:t>
      </w:r>
      <w:hyperlink r:id="rId3">
        <w:r>
          <w:rPr>
            <w:b/>
            <w:bCs/>
            <w:color w:val="158466"/>
            <w:u w:val="single"/>
          </w:rPr>
          <w:t>PowerApps</w:t>
        </w:r>
      </w:hyperlink>
      <w:r>
        <w:rPr>
          <w:color w:val="C9211E"/>
          <w:u w:val="single"/>
        </w:rPr>
        <w:t xml:space="preserve"> </w:t>
      </w:r>
      <w:r>
        <w:rPr/>
        <w:t>once deployed quickly become a major asset today in any organization. As a simple out-of-the-box, it offers benefits instantly and at a low cost meaning big ROI for your business case! You can next expect business management, productivity and efficiency levels to rise. Among its benefits listed below:-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Creates robust applications in a completely visual environment with little to no coding 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Integrates with other applications like Microsoft SQL, Server, SharePoint and One Drive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Integrates with Office 365 suite, allowing you to exchange data through Dropbox, Google Docs, SAP, Oracle and Dynamics 365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Connects with different social media applications like Twitter, Instagram and Facebook more..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Compatible with all browsers and operating systems, allowing creation, configuration and usage patterns to be viewed from any device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Applications are built intuitively and are configured by dragging attributes and functions (in other words: next to no programming)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Stores data in the cloud, allowing you to view processes and obtain results and reports in real-time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Allows assertive decision-making, largely thanks to its interaction with other applications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Offers a high ROI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Interested to leverage powerapps for your business?</w:t>
      </w:r>
      <w:hyperlink r:id="rId4">
        <w:r>
          <w:rPr>
            <w:b/>
            <w:bCs/>
            <w:color w:val="158466"/>
            <w:u w:val="single"/>
          </w:rPr>
          <w:t xml:space="preserve"> Infusai is an official Microsoft partner</w:t>
        </w:r>
      </w:hyperlink>
      <w:r>
        <w:rPr>
          <w:b/>
          <w:bCs/>
          <w:i/>
          <w:iCs/>
          <w:color w:val="FF0000"/>
        </w:rPr>
        <w:t xml:space="preserve"> </w:t>
      </w:r>
      <w:r>
        <w:rPr/>
        <w:t xml:space="preserve">which offers powerapps solutions across countries in India , Singapore, Australia, US, Canada &amp; Europe. 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hanging="0"/>
        <w:rPr/>
      </w:pPr>
      <w:r>
        <w:rPr/>
        <w:t>_________________________________________________________________________</w:t>
      </w:r>
    </w:p>
    <w:p>
      <w:pPr>
        <w:pStyle w:val="LOnormal"/>
        <w:ind w:left="720" w:hanging="0"/>
        <w:rPr>
          <w:b/>
          <w:b/>
          <w:bCs/>
        </w:rPr>
      </w:pPr>
      <w:r>
        <w:rPr/>
      </w:r>
    </w:p>
    <w:sectPr>
      <w:headerReference w:type="default" r:id="rId5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infusai.com/microsoft-powerapps-development/" TargetMode="External"/><Relationship Id="rId4" Type="http://schemas.openxmlformats.org/officeDocument/2006/relationships/hyperlink" Target="https://infusai.com/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LibreOffice/7.0.0.3$Windows_X86_64 LibreOffice_project/8061b3e9204bef6b321a21033174034a5e2ea88e</Application>
  <Pages>2</Pages>
  <Words>302</Words>
  <Characters>1738</Characters>
  <CharactersWithSpaces>2016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2020-09-10T21:20:22Z</dcterms:modified>
  <cp:revision>32</cp:revision>
  <dc:subject/>
  <dc:title/>
</cp:coreProperties>
</file>