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84B37C" w14:textId="50AD63DA" w:rsidR="00910DC7" w:rsidRPr="00BF37CF" w:rsidRDefault="00FE3BFC" w:rsidP="00BB2E31">
      <w:pPr>
        <w:spacing w:after="0" w:line="240" w:lineRule="auto"/>
        <w:ind w:left="720" w:right="28" w:hanging="720"/>
        <w:jc w:val="center"/>
        <w:rPr>
          <w:rFonts w:ascii="Times New Roman" w:hAnsi="Times New Roman" w:cs="Times New Roman"/>
          <w:b/>
          <w:color w:val="C00000"/>
          <w:sz w:val="96"/>
          <w:szCs w:val="96"/>
          <w:lang w:val="es-ES"/>
        </w:rPr>
      </w:pPr>
      <w:bookmarkStart w:id="0" w:name="_Hlk92712093"/>
      <w:bookmarkStart w:id="1" w:name="_Hlk93056161"/>
      <w:r w:rsidRPr="00BF37CF">
        <w:rPr>
          <w:rFonts w:ascii="Times New Roman" w:hAnsi="Times New Roman" w:cs="Times New Roman"/>
          <w:b/>
          <w:color w:val="C00000"/>
          <w:sz w:val="96"/>
          <w:szCs w:val="96"/>
          <w:lang w:val="es-ES"/>
        </w:rPr>
        <w:t>5</w:t>
      </w:r>
    </w:p>
    <w:p w14:paraId="4DD4B3E7" w14:textId="0C3C92AA" w:rsidR="00473B70" w:rsidRPr="00FB7131" w:rsidRDefault="00473B70" w:rsidP="00473B70">
      <w:pPr>
        <w:spacing w:after="0" w:line="240" w:lineRule="auto"/>
        <w:ind w:left="11" w:right="28" w:hanging="11"/>
        <w:jc w:val="center"/>
        <w:rPr>
          <w:rFonts w:ascii="Times New Roman" w:hAnsi="Times New Roman" w:cs="Times New Roman"/>
          <w:b/>
          <w:color w:val="808080" w:themeColor="text1" w:themeShade="80"/>
          <w:sz w:val="36"/>
          <w:szCs w:val="24"/>
          <w:lang w:val="es-ES"/>
        </w:rPr>
      </w:pPr>
      <w:r w:rsidRPr="00FB7131">
        <w:rPr>
          <w:rFonts w:ascii="Times New Roman" w:hAnsi="Times New Roman" w:cs="Times New Roman"/>
          <w:b/>
          <w:color w:val="808080" w:themeColor="text1" w:themeShade="80"/>
          <w:sz w:val="36"/>
          <w:szCs w:val="24"/>
          <w:lang w:val="es-ES"/>
        </w:rPr>
        <w:t>Comparativo de incendios</w:t>
      </w:r>
      <w:r w:rsidR="009942FB" w:rsidRPr="00FB7131">
        <w:rPr>
          <w:rFonts w:ascii="Times New Roman" w:hAnsi="Times New Roman" w:cs="Times New Roman"/>
          <w:b/>
          <w:color w:val="808080" w:themeColor="text1" w:themeShade="80"/>
          <w:sz w:val="36"/>
          <w:szCs w:val="24"/>
          <w:lang w:val="es-ES"/>
        </w:rPr>
        <w:t xml:space="preserve"> forestales</w:t>
      </w:r>
      <w:r w:rsidRPr="00FB7131">
        <w:rPr>
          <w:rFonts w:ascii="Times New Roman" w:hAnsi="Times New Roman" w:cs="Times New Roman"/>
          <w:b/>
          <w:color w:val="808080" w:themeColor="text1" w:themeShade="80"/>
          <w:sz w:val="36"/>
          <w:szCs w:val="24"/>
          <w:lang w:val="es-ES"/>
        </w:rPr>
        <w:t xml:space="preserve"> en Colombia a través de instrumentos de teledetección: caso de estudio en la </w:t>
      </w:r>
      <w:r w:rsidR="00C6148D" w:rsidRPr="00FB7131">
        <w:rPr>
          <w:rFonts w:ascii="Times New Roman" w:hAnsi="Times New Roman" w:cs="Times New Roman"/>
          <w:b/>
          <w:color w:val="808080" w:themeColor="text1" w:themeShade="80"/>
          <w:sz w:val="36"/>
          <w:szCs w:val="24"/>
          <w:lang w:val="es-ES"/>
        </w:rPr>
        <w:t>región de la Orinoquía</w:t>
      </w:r>
    </w:p>
    <w:p w14:paraId="45236EB2" w14:textId="1BAE69B5" w:rsidR="00473B70" w:rsidRPr="00910DC7" w:rsidRDefault="00473B70" w:rsidP="00C718A6">
      <w:pPr>
        <w:spacing w:after="160" w:line="360" w:lineRule="auto"/>
        <w:jc w:val="both"/>
        <w:rPr>
          <w:rFonts w:ascii="Times New Roman" w:hAnsi="Times New Roman" w:cs="Times New Roman"/>
          <w:b/>
          <w:sz w:val="24"/>
          <w:szCs w:val="24"/>
          <w:lang w:val="es-ES"/>
        </w:rPr>
      </w:pPr>
    </w:p>
    <w:p w14:paraId="60256792" w14:textId="28408E5C" w:rsidR="00910DC7" w:rsidRPr="00910DC7" w:rsidRDefault="00910DC7" w:rsidP="00910DC7">
      <w:pPr>
        <w:spacing w:after="160" w:line="360" w:lineRule="auto"/>
        <w:jc w:val="center"/>
        <w:rPr>
          <w:rFonts w:ascii="Times New Roman" w:hAnsi="Times New Roman" w:cs="Times New Roman"/>
          <w:b/>
          <w:sz w:val="24"/>
          <w:szCs w:val="24"/>
          <w:vertAlign w:val="superscript"/>
          <w:lang w:val="es-CO"/>
        </w:rPr>
      </w:pPr>
      <w:r w:rsidRPr="00910DC7">
        <w:rPr>
          <w:rFonts w:ascii="Times New Roman" w:hAnsi="Times New Roman" w:cs="Times New Roman"/>
          <w:b/>
          <w:sz w:val="24"/>
          <w:szCs w:val="24"/>
          <w:lang w:val="es-CO"/>
        </w:rPr>
        <w:t>Daniela Torinjano Jiménez</w:t>
      </w:r>
      <w:r w:rsidRPr="00910DC7">
        <w:rPr>
          <w:rFonts w:ascii="Times New Roman" w:hAnsi="Times New Roman" w:cs="Times New Roman"/>
          <w:b/>
          <w:sz w:val="24"/>
          <w:szCs w:val="24"/>
          <w:vertAlign w:val="superscript"/>
          <w:lang w:val="es-CO"/>
        </w:rPr>
        <w:t>1</w:t>
      </w:r>
      <w:r w:rsidRPr="00910DC7">
        <w:rPr>
          <w:rFonts w:ascii="Times New Roman" w:hAnsi="Times New Roman" w:cs="Times New Roman"/>
          <w:b/>
          <w:sz w:val="24"/>
          <w:szCs w:val="24"/>
          <w:lang w:val="es-CO"/>
        </w:rPr>
        <w:t>, Adriana Osorio Mosquera</w:t>
      </w:r>
      <w:r w:rsidRPr="00910DC7">
        <w:rPr>
          <w:rFonts w:ascii="Times New Roman" w:hAnsi="Times New Roman" w:cs="Times New Roman"/>
          <w:b/>
          <w:sz w:val="24"/>
          <w:szCs w:val="24"/>
          <w:vertAlign w:val="superscript"/>
          <w:lang w:val="es-CO"/>
        </w:rPr>
        <w:t>1*</w:t>
      </w:r>
      <w:r w:rsidR="00E32FE1">
        <w:rPr>
          <w:rFonts w:ascii="Times New Roman" w:hAnsi="Times New Roman" w:cs="Times New Roman"/>
          <w:b/>
          <w:sz w:val="24"/>
          <w:szCs w:val="24"/>
          <w:lang w:val="es-CO"/>
        </w:rPr>
        <w:t>&amp;</w:t>
      </w:r>
      <w:r w:rsidRPr="00910DC7">
        <w:rPr>
          <w:rFonts w:ascii="Times New Roman" w:hAnsi="Times New Roman" w:cs="Times New Roman"/>
          <w:b/>
          <w:sz w:val="24"/>
          <w:szCs w:val="24"/>
          <w:lang w:val="es-CO"/>
        </w:rPr>
        <w:t xml:space="preserve"> Alejandro Marulanda Tobón</w:t>
      </w:r>
      <w:r w:rsidRPr="00910DC7">
        <w:rPr>
          <w:rFonts w:ascii="Times New Roman" w:hAnsi="Times New Roman" w:cs="Times New Roman"/>
          <w:b/>
          <w:sz w:val="24"/>
          <w:szCs w:val="24"/>
          <w:vertAlign w:val="superscript"/>
          <w:lang w:val="es-CO"/>
        </w:rPr>
        <w:t>2</w:t>
      </w:r>
    </w:p>
    <w:p w14:paraId="16032941" w14:textId="77777777" w:rsidR="00910DC7" w:rsidRPr="00910DC7" w:rsidRDefault="00910DC7" w:rsidP="00910DC7">
      <w:pPr>
        <w:rPr>
          <w:rFonts w:ascii="Times New Roman" w:hAnsi="Times New Roman" w:cs="Times New Roman"/>
          <w:sz w:val="20"/>
          <w:szCs w:val="24"/>
          <w:lang w:val="es-CO"/>
        </w:rPr>
      </w:pPr>
      <w:r w:rsidRPr="00910DC7">
        <w:rPr>
          <w:rFonts w:ascii="Times New Roman" w:hAnsi="Times New Roman" w:cs="Times New Roman"/>
          <w:sz w:val="20"/>
          <w:szCs w:val="24"/>
          <w:vertAlign w:val="superscript"/>
          <w:lang w:val="es-CO"/>
        </w:rPr>
        <w:t>1</w:t>
      </w:r>
      <w:r w:rsidRPr="00910DC7">
        <w:rPr>
          <w:rFonts w:ascii="Times New Roman" w:hAnsi="Times New Roman" w:cs="Times New Roman"/>
          <w:sz w:val="20"/>
          <w:szCs w:val="24"/>
          <w:lang w:val="es-CO"/>
        </w:rPr>
        <w:t>Facultad de Ingeniería, Tecnológico de Antioquia – Institución Universitaria TdeA. Calle 78b, No. 72A-220, Medellín, Colombia</w:t>
      </w:r>
    </w:p>
    <w:p w14:paraId="12525498" w14:textId="77777777" w:rsidR="00910DC7" w:rsidRPr="00910DC7" w:rsidRDefault="00910DC7" w:rsidP="00910DC7">
      <w:pPr>
        <w:rPr>
          <w:rFonts w:ascii="Times New Roman" w:hAnsi="Times New Roman" w:cs="Times New Roman"/>
          <w:sz w:val="20"/>
          <w:szCs w:val="24"/>
          <w:lang w:val="es-CO"/>
        </w:rPr>
      </w:pPr>
      <w:r w:rsidRPr="00910DC7">
        <w:rPr>
          <w:rFonts w:ascii="Times New Roman" w:hAnsi="Times New Roman" w:cs="Times New Roman"/>
          <w:sz w:val="20"/>
          <w:szCs w:val="24"/>
          <w:vertAlign w:val="superscript"/>
          <w:lang w:val="es-CO"/>
        </w:rPr>
        <w:t>2</w:t>
      </w:r>
      <w:r w:rsidRPr="00910DC7">
        <w:rPr>
          <w:rFonts w:ascii="Times New Roman" w:hAnsi="Times New Roman" w:cs="Times New Roman"/>
          <w:sz w:val="20"/>
          <w:szCs w:val="24"/>
          <w:lang w:val="es-CO"/>
        </w:rPr>
        <w:t>Escuela de Ciencias, Departamento de Ciencias Físicas, Universidad EAFIT. Carrera 49 N° 7 Sur-50, Medellín, Colombia</w:t>
      </w:r>
    </w:p>
    <w:p w14:paraId="12B1DA1F" w14:textId="77777777" w:rsidR="00910DC7" w:rsidRPr="00910DC7" w:rsidRDefault="00910DC7" w:rsidP="00910DC7">
      <w:pPr>
        <w:spacing w:after="160" w:line="360" w:lineRule="auto"/>
        <w:rPr>
          <w:rFonts w:ascii="Times New Roman" w:hAnsi="Times New Roman" w:cs="Times New Roman"/>
          <w:sz w:val="20"/>
          <w:szCs w:val="24"/>
          <w:lang w:val="es-CO"/>
        </w:rPr>
      </w:pPr>
      <w:r w:rsidRPr="00910DC7">
        <w:rPr>
          <w:rFonts w:ascii="Times New Roman" w:hAnsi="Times New Roman" w:cs="Times New Roman"/>
          <w:sz w:val="20"/>
          <w:szCs w:val="24"/>
          <w:lang w:val="es-CO"/>
        </w:rPr>
        <w:t>*Autor de contacto: Adriana Osorio Mosquera. Facultad de Ingeniería, Tecnológico de Antioquia – Institución Universitaria TdeA. Calle 78b, No. 72A-220, Medellín, Colombia. Correo-e: aiosorio@tdea.edu.co</w:t>
      </w:r>
    </w:p>
    <w:p w14:paraId="1B3E9412" w14:textId="4CC538DE" w:rsidR="00D13112" w:rsidRPr="00910DC7" w:rsidRDefault="00D13112" w:rsidP="00C718A6">
      <w:pPr>
        <w:spacing w:after="160" w:line="360" w:lineRule="auto"/>
        <w:jc w:val="both"/>
        <w:rPr>
          <w:rFonts w:ascii="Times New Roman" w:hAnsi="Times New Roman" w:cs="Times New Roman"/>
          <w:b/>
          <w:color w:val="C00000"/>
          <w:sz w:val="24"/>
          <w:szCs w:val="24"/>
          <w:lang w:val="es-ES"/>
        </w:rPr>
      </w:pPr>
      <w:r w:rsidRPr="00910DC7">
        <w:rPr>
          <w:rFonts w:ascii="Times New Roman" w:hAnsi="Times New Roman" w:cs="Times New Roman"/>
          <w:b/>
          <w:color w:val="C00000"/>
          <w:sz w:val="24"/>
          <w:szCs w:val="24"/>
          <w:lang w:val="es-ES"/>
        </w:rPr>
        <w:t>Resumen</w:t>
      </w:r>
    </w:p>
    <w:p w14:paraId="4AC342BE" w14:textId="6ED836BB" w:rsidR="00D13112" w:rsidRPr="00910DC7" w:rsidRDefault="00D13112" w:rsidP="00C718A6">
      <w:pPr>
        <w:spacing w:after="120" w:line="240" w:lineRule="auto"/>
        <w:ind w:right="20"/>
        <w:jc w:val="both"/>
        <w:rPr>
          <w:rFonts w:ascii="Times New Roman" w:hAnsi="Times New Roman" w:cs="Times New Roman"/>
          <w:sz w:val="24"/>
          <w:szCs w:val="24"/>
          <w:lang w:val="es-ES"/>
        </w:rPr>
      </w:pPr>
      <w:r w:rsidRPr="00910DC7">
        <w:rPr>
          <w:rFonts w:ascii="Times New Roman" w:hAnsi="Times New Roman" w:cs="Times New Roman"/>
          <w:sz w:val="24"/>
          <w:szCs w:val="24"/>
          <w:lang w:val="es-ES"/>
        </w:rPr>
        <w:t>La in</w:t>
      </w:r>
      <w:r w:rsidR="002A61AC" w:rsidRPr="00910DC7">
        <w:rPr>
          <w:rFonts w:ascii="Times New Roman" w:hAnsi="Times New Roman" w:cs="Times New Roman"/>
          <w:sz w:val="24"/>
          <w:szCs w:val="24"/>
          <w:lang w:val="es-ES"/>
        </w:rPr>
        <w:t xml:space="preserve">formación sobre la cobertura del suelo </w:t>
      </w:r>
      <w:r w:rsidRPr="00910DC7">
        <w:rPr>
          <w:rFonts w:ascii="Times New Roman" w:hAnsi="Times New Roman" w:cs="Times New Roman"/>
          <w:sz w:val="24"/>
          <w:szCs w:val="24"/>
          <w:lang w:val="es-ES"/>
        </w:rPr>
        <w:t xml:space="preserve">que se </w:t>
      </w:r>
      <w:r w:rsidR="002A61AC" w:rsidRPr="00910DC7">
        <w:rPr>
          <w:rFonts w:ascii="Times New Roman" w:hAnsi="Times New Roman" w:cs="Times New Roman"/>
          <w:sz w:val="24"/>
          <w:szCs w:val="24"/>
          <w:lang w:val="es-ES"/>
        </w:rPr>
        <w:t>logra</w:t>
      </w:r>
      <w:r w:rsidRPr="00910DC7">
        <w:rPr>
          <w:rFonts w:ascii="Times New Roman" w:hAnsi="Times New Roman" w:cs="Times New Roman"/>
          <w:sz w:val="24"/>
          <w:szCs w:val="24"/>
          <w:lang w:val="es-ES"/>
        </w:rPr>
        <w:t xml:space="preserve"> </w:t>
      </w:r>
      <w:r w:rsidR="002A61AC" w:rsidRPr="00910DC7">
        <w:rPr>
          <w:rFonts w:ascii="Times New Roman" w:hAnsi="Times New Roman" w:cs="Times New Roman"/>
          <w:sz w:val="24"/>
          <w:szCs w:val="24"/>
          <w:lang w:val="es-ES"/>
        </w:rPr>
        <w:t>a partir del uso de</w:t>
      </w:r>
      <w:r w:rsidRPr="00910DC7">
        <w:rPr>
          <w:rFonts w:ascii="Times New Roman" w:hAnsi="Times New Roman" w:cs="Times New Roman"/>
          <w:sz w:val="24"/>
          <w:szCs w:val="24"/>
          <w:lang w:val="es-ES"/>
        </w:rPr>
        <w:t xml:space="preserve"> instrumentos acoplados a plataformas satelitales</w:t>
      </w:r>
      <w:r w:rsidR="002A61AC" w:rsidRPr="00910DC7">
        <w:rPr>
          <w:rFonts w:ascii="Times New Roman" w:hAnsi="Times New Roman" w:cs="Times New Roman"/>
          <w:sz w:val="24"/>
          <w:szCs w:val="24"/>
          <w:lang w:val="es-ES"/>
        </w:rPr>
        <w:t>,</w:t>
      </w:r>
      <w:r w:rsidRPr="00910DC7">
        <w:rPr>
          <w:rFonts w:ascii="Times New Roman" w:hAnsi="Times New Roman" w:cs="Times New Roman"/>
          <w:sz w:val="24"/>
          <w:szCs w:val="24"/>
          <w:lang w:val="es-ES"/>
        </w:rPr>
        <w:t xml:space="preserve"> ha permitido </w:t>
      </w:r>
      <w:r w:rsidR="002A61AC" w:rsidRPr="00910DC7">
        <w:rPr>
          <w:rFonts w:ascii="Times New Roman" w:hAnsi="Times New Roman" w:cs="Times New Roman"/>
          <w:sz w:val="24"/>
          <w:szCs w:val="24"/>
          <w:lang w:val="es-ES"/>
        </w:rPr>
        <w:t>detectar</w:t>
      </w:r>
      <w:r w:rsidRPr="00910DC7">
        <w:rPr>
          <w:rFonts w:ascii="Times New Roman" w:hAnsi="Times New Roman" w:cs="Times New Roman"/>
          <w:sz w:val="24"/>
          <w:szCs w:val="24"/>
          <w:lang w:val="es-ES"/>
        </w:rPr>
        <w:t xml:space="preserve"> y analizar </w:t>
      </w:r>
      <w:r w:rsidR="002A61AC" w:rsidRPr="00910DC7">
        <w:rPr>
          <w:rFonts w:ascii="Times New Roman" w:hAnsi="Times New Roman" w:cs="Times New Roman"/>
          <w:sz w:val="24"/>
          <w:szCs w:val="24"/>
          <w:lang w:val="es-ES"/>
        </w:rPr>
        <w:t>con agilidad</w:t>
      </w:r>
      <w:r w:rsidRPr="00910DC7">
        <w:rPr>
          <w:rFonts w:ascii="Times New Roman" w:hAnsi="Times New Roman" w:cs="Times New Roman"/>
          <w:sz w:val="24"/>
          <w:szCs w:val="24"/>
          <w:lang w:val="es-ES"/>
        </w:rPr>
        <w:t xml:space="preserve"> los recursos ambientales</w:t>
      </w:r>
      <w:r w:rsidR="002A61AC" w:rsidRPr="00910DC7">
        <w:rPr>
          <w:rFonts w:ascii="Times New Roman" w:hAnsi="Times New Roman" w:cs="Times New Roman"/>
          <w:sz w:val="24"/>
          <w:szCs w:val="24"/>
          <w:lang w:val="es-ES"/>
        </w:rPr>
        <w:t xml:space="preserve"> disponibles en una región</w:t>
      </w:r>
      <w:r w:rsidRPr="00910DC7">
        <w:rPr>
          <w:rFonts w:ascii="Times New Roman" w:hAnsi="Times New Roman" w:cs="Times New Roman"/>
          <w:sz w:val="24"/>
          <w:szCs w:val="24"/>
          <w:lang w:val="es-ES"/>
        </w:rPr>
        <w:t xml:space="preserve">, especialmente cuando han sufrido transformaciones por actividades antrópicas o naturales. </w:t>
      </w:r>
      <w:r w:rsidR="005047B1" w:rsidRPr="00910DC7">
        <w:rPr>
          <w:rFonts w:ascii="Times New Roman" w:hAnsi="Times New Roman" w:cs="Times New Roman"/>
          <w:sz w:val="24"/>
          <w:szCs w:val="24"/>
          <w:lang w:val="es-ES"/>
        </w:rPr>
        <w:t>En la misma línea, l</w:t>
      </w:r>
      <w:r w:rsidRPr="00910DC7">
        <w:rPr>
          <w:rFonts w:ascii="Times New Roman" w:hAnsi="Times New Roman" w:cs="Times New Roman"/>
          <w:sz w:val="24"/>
          <w:szCs w:val="24"/>
          <w:lang w:val="es-ES"/>
        </w:rPr>
        <w:t xml:space="preserve">a </w:t>
      </w:r>
      <w:r w:rsidR="00D969C3" w:rsidRPr="00910DC7">
        <w:rPr>
          <w:rFonts w:ascii="Times New Roman" w:hAnsi="Times New Roman" w:cs="Times New Roman"/>
          <w:sz w:val="24"/>
          <w:szCs w:val="24"/>
          <w:lang w:val="es-ES"/>
        </w:rPr>
        <w:t>alteración</w:t>
      </w:r>
      <w:r w:rsidRPr="00910DC7">
        <w:rPr>
          <w:rFonts w:ascii="Times New Roman" w:hAnsi="Times New Roman" w:cs="Times New Roman"/>
          <w:sz w:val="24"/>
          <w:szCs w:val="24"/>
          <w:lang w:val="es-ES"/>
        </w:rPr>
        <w:t xml:space="preserve"> de la cobertura vegetal es más notoria cuando han ocurrido incendios, que en Colombia tradicionalmente se </w:t>
      </w:r>
      <w:r w:rsidR="00C6148D" w:rsidRPr="00910DC7">
        <w:rPr>
          <w:rFonts w:ascii="Times New Roman" w:hAnsi="Times New Roman" w:cs="Times New Roman"/>
          <w:sz w:val="24"/>
          <w:szCs w:val="24"/>
          <w:lang w:val="es-ES"/>
        </w:rPr>
        <w:t>presentan</w:t>
      </w:r>
      <w:r w:rsidRPr="00910DC7">
        <w:rPr>
          <w:rFonts w:ascii="Times New Roman" w:hAnsi="Times New Roman" w:cs="Times New Roman"/>
          <w:sz w:val="24"/>
          <w:szCs w:val="24"/>
          <w:lang w:val="es-ES"/>
        </w:rPr>
        <w:t xml:space="preserve"> en la región de la Orinoquia. </w:t>
      </w:r>
      <w:r w:rsidR="00C6148D" w:rsidRPr="00910DC7">
        <w:rPr>
          <w:rFonts w:ascii="Times New Roman" w:hAnsi="Times New Roman" w:cs="Times New Roman"/>
          <w:sz w:val="24"/>
          <w:szCs w:val="24"/>
          <w:lang w:val="es-ES"/>
        </w:rPr>
        <w:t>Acudiendo a la necesidad</w:t>
      </w:r>
      <w:r w:rsidRPr="00910DC7">
        <w:rPr>
          <w:rFonts w:ascii="Times New Roman" w:hAnsi="Times New Roman" w:cs="Times New Roman"/>
          <w:sz w:val="24"/>
          <w:szCs w:val="24"/>
          <w:lang w:val="es-ES"/>
        </w:rPr>
        <w:t xml:space="preserve"> de desarrollar metodologías y herramientas para </w:t>
      </w:r>
      <w:r w:rsidR="00C6148D" w:rsidRPr="00910DC7">
        <w:rPr>
          <w:rFonts w:ascii="Times New Roman" w:hAnsi="Times New Roman" w:cs="Times New Roman"/>
          <w:sz w:val="24"/>
          <w:szCs w:val="24"/>
          <w:lang w:val="es-ES"/>
        </w:rPr>
        <w:t>detectar y monitorear</w:t>
      </w:r>
      <w:r w:rsidRPr="00910DC7">
        <w:rPr>
          <w:rFonts w:ascii="Times New Roman" w:hAnsi="Times New Roman" w:cs="Times New Roman"/>
          <w:sz w:val="24"/>
          <w:szCs w:val="24"/>
          <w:lang w:val="es-ES"/>
        </w:rPr>
        <w:t xml:space="preserve"> </w:t>
      </w:r>
      <w:r w:rsidR="004852FE" w:rsidRPr="00910DC7">
        <w:rPr>
          <w:rFonts w:ascii="Times New Roman" w:hAnsi="Times New Roman" w:cs="Times New Roman"/>
          <w:sz w:val="24"/>
          <w:szCs w:val="24"/>
          <w:lang w:val="es-ES"/>
        </w:rPr>
        <w:t>i</w:t>
      </w:r>
      <w:r w:rsidRPr="00910DC7">
        <w:rPr>
          <w:rFonts w:ascii="Times New Roman" w:hAnsi="Times New Roman" w:cs="Times New Roman"/>
          <w:sz w:val="24"/>
          <w:szCs w:val="24"/>
          <w:lang w:val="es-ES"/>
        </w:rPr>
        <w:t xml:space="preserve">ncendios, en </w:t>
      </w:r>
      <w:r w:rsidR="00C6148D" w:rsidRPr="00910DC7">
        <w:rPr>
          <w:rFonts w:ascii="Times New Roman" w:hAnsi="Times New Roman" w:cs="Times New Roman"/>
          <w:sz w:val="24"/>
          <w:szCs w:val="24"/>
          <w:lang w:val="es-ES"/>
        </w:rPr>
        <w:t>el presente</w:t>
      </w:r>
      <w:r w:rsidRPr="00910DC7">
        <w:rPr>
          <w:rFonts w:ascii="Times New Roman" w:hAnsi="Times New Roman" w:cs="Times New Roman"/>
          <w:sz w:val="24"/>
          <w:szCs w:val="24"/>
          <w:lang w:val="es-ES"/>
        </w:rPr>
        <w:t xml:space="preserve"> capítulo se propone el uso de productos derivados de teledetección óptica (MODIS y Sentinel-2), para estimar la superficie quemada </w:t>
      </w:r>
      <w:r w:rsidR="00C6148D" w:rsidRPr="00910DC7">
        <w:rPr>
          <w:rFonts w:ascii="Times New Roman" w:hAnsi="Times New Roman" w:cs="Times New Roman"/>
          <w:sz w:val="24"/>
          <w:szCs w:val="24"/>
          <w:lang w:val="es-ES"/>
        </w:rPr>
        <w:t>en la Orinoquia en dos periodos</w:t>
      </w:r>
      <w:r w:rsidR="00800597" w:rsidRPr="00910DC7">
        <w:rPr>
          <w:rFonts w:ascii="Times New Roman" w:hAnsi="Times New Roman" w:cs="Times New Roman"/>
          <w:sz w:val="24"/>
          <w:szCs w:val="24"/>
          <w:lang w:val="es-ES"/>
        </w:rPr>
        <w:t xml:space="preserve"> de tiempo</w:t>
      </w:r>
      <w:r w:rsidR="00C6148D" w:rsidRPr="00910DC7">
        <w:rPr>
          <w:rFonts w:ascii="Times New Roman" w:hAnsi="Times New Roman" w:cs="Times New Roman"/>
          <w:sz w:val="24"/>
          <w:szCs w:val="24"/>
          <w:lang w:val="es-ES"/>
        </w:rPr>
        <w:t xml:space="preserve">: el primero </w:t>
      </w:r>
      <w:r w:rsidRPr="00910DC7">
        <w:rPr>
          <w:rFonts w:ascii="Times New Roman" w:hAnsi="Times New Roman" w:cs="Times New Roman"/>
          <w:sz w:val="24"/>
          <w:szCs w:val="24"/>
          <w:lang w:val="es-ES"/>
        </w:rPr>
        <w:t>entre diciembre de 2019</w:t>
      </w:r>
      <w:r w:rsidR="00C6148D" w:rsidRPr="00910DC7">
        <w:rPr>
          <w:rFonts w:ascii="Times New Roman" w:hAnsi="Times New Roman" w:cs="Times New Roman"/>
          <w:sz w:val="24"/>
          <w:szCs w:val="24"/>
          <w:lang w:val="es-ES"/>
        </w:rPr>
        <w:t xml:space="preserve"> y </w:t>
      </w:r>
      <w:r w:rsidRPr="00910DC7">
        <w:rPr>
          <w:rFonts w:ascii="Times New Roman" w:hAnsi="Times New Roman" w:cs="Times New Roman"/>
          <w:sz w:val="24"/>
          <w:szCs w:val="24"/>
          <w:lang w:val="es-ES"/>
        </w:rPr>
        <w:t>junio de 2020, y</w:t>
      </w:r>
      <w:r w:rsidR="00C6148D" w:rsidRPr="00910DC7">
        <w:rPr>
          <w:rFonts w:ascii="Times New Roman" w:hAnsi="Times New Roman" w:cs="Times New Roman"/>
          <w:sz w:val="24"/>
          <w:szCs w:val="24"/>
          <w:lang w:val="es-ES"/>
        </w:rPr>
        <w:t xml:space="preserve"> el segundo entre</w:t>
      </w:r>
      <w:r w:rsidRPr="00910DC7">
        <w:rPr>
          <w:rFonts w:ascii="Times New Roman" w:hAnsi="Times New Roman" w:cs="Times New Roman"/>
          <w:sz w:val="24"/>
          <w:szCs w:val="24"/>
          <w:lang w:val="es-ES"/>
        </w:rPr>
        <w:t xml:space="preserve"> diciembre de 2020</w:t>
      </w:r>
      <w:r w:rsidR="00C6148D" w:rsidRPr="00910DC7">
        <w:rPr>
          <w:rFonts w:ascii="Times New Roman" w:hAnsi="Times New Roman" w:cs="Times New Roman"/>
          <w:sz w:val="24"/>
          <w:szCs w:val="24"/>
          <w:lang w:val="es-ES"/>
        </w:rPr>
        <w:t xml:space="preserve"> y </w:t>
      </w:r>
      <w:r w:rsidRPr="00910DC7">
        <w:rPr>
          <w:rFonts w:ascii="Times New Roman" w:hAnsi="Times New Roman" w:cs="Times New Roman"/>
          <w:sz w:val="24"/>
          <w:szCs w:val="24"/>
          <w:lang w:val="es-ES"/>
        </w:rPr>
        <w:t xml:space="preserve">junio de 2021. </w:t>
      </w:r>
      <w:r w:rsidR="00800597" w:rsidRPr="00910DC7">
        <w:rPr>
          <w:rFonts w:ascii="Times New Roman" w:hAnsi="Times New Roman" w:cs="Times New Roman"/>
          <w:sz w:val="24"/>
          <w:szCs w:val="24"/>
          <w:lang w:val="es-ES"/>
        </w:rPr>
        <w:t>Los lapsos temporales</w:t>
      </w:r>
      <w:r w:rsidR="00E57538" w:rsidRPr="00910DC7">
        <w:rPr>
          <w:rFonts w:ascii="Times New Roman" w:hAnsi="Times New Roman" w:cs="Times New Roman"/>
          <w:sz w:val="24"/>
          <w:szCs w:val="24"/>
          <w:lang w:val="es-ES"/>
        </w:rPr>
        <w:t xml:space="preserve"> seleccionados</w:t>
      </w:r>
      <w:r w:rsidRPr="00910DC7">
        <w:rPr>
          <w:rFonts w:ascii="Times New Roman" w:hAnsi="Times New Roman" w:cs="Times New Roman"/>
          <w:sz w:val="24"/>
          <w:szCs w:val="24"/>
          <w:lang w:val="es-ES"/>
        </w:rPr>
        <w:t xml:space="preserve"> </w:t>
      </w:r>
      <w:r w:rsidR="00E57538" w:rsidRPr="00910DC7">
        <w:rPr>
          <w:rFonts w:ascii="Times New Roman" w:hAnsi="Times New Roman" w:cs="Times New Roman"/>
          <w:sz w:val="24"/>
          <w:szCs w:val="24"/>
          <w:lang w:val="es-ES"/>
        </w:rPr>
        <w:t>para el</w:t>
      </w:r>
      <w:r w:rsidRPr="00910DC7">
        <w:rPr>
          <w:rFonts w:ascii="Times New Roman" w:hAnsi="Times New Roman" w:cs="Times New Roman"/>
          <w:sz w:val="24"/>
          <w:szCs w:val="24"/>
          <w:lang w:val="es-ES"/>
        </w:rPr>
        <w:t xml:space="preserve"> análisis</w:t>
      </w:r>
      <w:r w:rsidR="00E57538" w:rsidRPr="00910DC7">
        <w:rPr>
          <w:rFonts w:ascii="Times New Roman" w:hAnsi="Times New Roman" w:cs="Times New Roman"/>
          <w:sz w:val="24"/>
          <w:szCs w:val="24"/>
          <w:lang w:val="es-ES"/>
        </w:rPr>
        <w:t>,</w:t>
      </w:r>
      <w:r w:rsidRPr="00910DC7">
        <w:rPr>
          <w:rFonts w:ascii="Times New Roman" w:hAnsi="Times New Roman" w:cs="Times New Roman"/>
          <w:sz w:val="24"/>
          <w:szCs w:val="24"/>
          <w:lang w:val="es-ES"/>
        </w:rPr>
        <w:t xml:space="preserve"> coincide</w:t>
      </w:r>
      <w:r w:rsidR="00E57538" w:rsidRPr="00910DC7">
        <w:rPr>
          <w:rFonts w:ascii="Times New Roman" w:hAnsi="Times New Roman" w:cs="Times New Roman"/>
          <w:sz w:val="24"/>
          <w:szCs w:val="24"/>
          <w:lang w:val="es-ES"/>
        </w:rPr>
        <w:t>n</w:t>
      </w:r>
      <w:r w:rsidRPr="00910DC7">
        <w:rPr>
          <w:rFonts w:ascii="Times New Roman" w:hAnsi="Times New Roman" w:cs="Times New Roman"/>
          <w:sz w:val="24"/>
          <w:szCs w:val="24"/>
          <w:lang w:val="es-ES"/>
        </w:rPr>
        <w:t xml:space="preserve"> con la</w:t>
      </w:r>
      <w:r w:rsidR="00E57538" w:rsidRPr="00910DC7">
        <w:rPr>
          <w:rFonts w:ascii="Times New Roman" w:hAnsi="Times New Roman" w:cs="Times New Roman"/>
          <w:sz w:val="24"/>
          <w:szCs w:val="24"/>
          <w:lang w:val="es-ES"/>
        </w:rPr>
        <w:t>s</w:t>
      </w:r>
      <w:r w:rsidRPr="00910DC7">
        <w:rPr>
          <w:rFonts w:ascii="Times New Roman" w:hAnsi="Times New Roman" w:cs="Times New Roman"/>
          <w:sz w:val="24"/>
          <w:szCs w:val="24"/>
          <w:lang w:val="es-ES"/>
        </w:rPr>
        <w:t xml:space="preserve"> época</w:t>
      </w:r>
      <w:r w:rsidR="00E57538" w:rsidRPr="00910DC7">
        <w:rPr>
          <w:rFonts w:ascii="Times New Roman" w:hAnsi="Times New Roman" w:cs="Times New Roman"/>
          <w:sz w:val="24"/>
          <w:szCs w:val="24"/>
          <w:lang w:val="es-ES"/>
        </w:rPr>
        <w:t>s</w:t>
      </w:r>
      <w:r w:rsidRPr="00910DC7">
        <w:rPr>
          <w:rFonts w:ascii="Times New Roman" w:hAnsi="Times New Roman" w:cs="Times New Roman"/>
          <w:sz w:val="24"/>
          <w:szCs w:val="24"/>
          <w:lang w:val="es-ES"/>
        </w:rPr>
        <w:t xml:space="preserve"> seca</w:t>
      </w:r>
      <w:r w:rsidR="00E57538" w:rsidRPr="00910DC7">
        <w:rPr>
          <w:rFonts w:ascii="Times New Roman" w:hAnsi="Times New Roman" w:cs="Times New Roman"/>
          <w:sz w:val="24"/>
          <w:szCs w:val="24"/>
          <w:lang w:val="es-ES"/>
        </w:rPr>
        <w:t>s</w:t>
      </w:r>
      <w:r w:rsidRPr="00910DC7">
        <w:rPr>
          <w:rFonts w:ascii="Times New Roman" w:hAnsi="Times New Roman" w:cs="Times New Roman"/>
          <w:sz w:val="24"/>
          <w:szCs w:val="24"/>
          <w:lang w:val="es-ES"/>
        </w:rPr>
        <w:t xml:space="preserve"> de la región y </w:t>
      </w:r>
      <w:r w:rsidR="00341B2D" w:rsidRPr="00910DC7">
        <w:rPr>
          <w:rFonts w:ascii="Times New Roman" w:hAnsi="Times New Roman" w:cs="Times New Roman"/>
          <w:sz w:val="24"/>
          <w:szCs w:val="24"/>
          <w:lang w:val="es-ES"/>
        </w:rPr>
        <w:t>en las cuales</w:t>
      </w:r>
      <w:r w:rsidRPr="00910DC7">
        <w:rPr>
          <w:rFonts w:ascii="Times New Roman" w:hAnsi="Times New Roman" w:cs="Times New Roman"/>
          <w:sz w:val="24"/>
          <w:szCs w:val="24"/>
          <w:lang w:val="es-ES"/>
        </w:rPr>
        <w:t xml:space="preserve"> </w:t>
      </w:r>
      <w:r w:rsidR="00E57538" w:rsidRPr="00910DC7">
        <w:rPr>
          <w:rFonts w:ascii="Times New Roman" w:hAnsi="Times New Roman" w:cs="Times New Roman"/>
          <w:sz w:val="24"/>
          <w:szCs w:val="24"/>
          <w:lang w:val="es-ES"/>
        </w:rPr>
        <w:t>se suelen generar</w:t>
      </w:r>
      <w:r w:rsidRPr="00910DC7">
        <w:rPr>
          <w:rFonts w:ascii="Times New Roman" w:hAnsi="Times New Roman" w:cs="Times New Roman"/>
          <w:sz w:val="24"/>
          <w:szCs w:val="24"/>
          <w:lang w:val="es-ES"/>
        </w:rPr>
        <w:t xml:space="preserve"> los mayores eventos de incendios</w:t>
      </w:r>
      <w:r w:rsidR="00A30CAE">
        <w:rPr>
          <w:rFonts w:ascii="Times New Roman" w:hAnsi="Times New Roman" w:cs="Times New Roman"/>
          <w:sz w:val="24"/>
          <w:szCs w:val="24"/>
          <w:lang w:val="es-ES"/>
        </w:rPr>
        <w:t xml:space="preserve"> forestales</w:t>
      </w:r>
      <w:r w:rsidRPr="00910DC7">
        <w:rPr>
          <w:rFonts w:ascii="Times New Roman" w:hAnsi="Times New Roman" w:cs="Times New Roman"/>
          <w:sz w:val="24"/>
          <w:szCs w:val="24"/>
          <w:lang w:val="es-ES"/>
        </w:rPr>
        <w:t xml:space="preserve">. </w:t>
      </w:r>
      <w:r w:rsidR="00341B2D" w:rsidRPr="00910DC7">
        <w:rPr>
          <w:rFonts w:ascii="Times New Roman" w:hAnsi="Times New Roman" w:cs="Times New Roman"/>
          <w:sz w:val="24"/>
          <w:szCs w:val="24"/>
          <w:lang w:val="es-ES"/>
        </w:rPr>
        <w:t>Con el desarrollo, se constató que las estimaciones</w:t>
      </w:r>
      <w:r w:rsidR="00CD0419" w:rsidRPr="00910DC7">
        <w:rPr>
          <w:rFonts w:ascii="Times New Roman" w:hAnsi="Times New Roman" w:cs="Times New Roman"/>
          <w:sz w:val="24"/>
          <w:szCs w:val="24"/>
          <w:lang w:val="es-ES"/>
        </w:rPr>
        <w:t xml:space="preserve"> de área quemada variaron entre las diferentes metodologías</w:t>
      </w:r>
      <w:r w:rsidR="00244F57" w:rsidRPr="00910DC7">
        <w:rPr>
          <w:rFonts w:ascii="Times New Roman" w:hAnsi="Times New Roman" w:cs="Times New Roman"/>
          <w:sz w:val="24"/>
          <w:szCs w:val="24"/>
          <w:lang w:val="es-ES"/>
        </w:rPr>
        <w:t>,</w:t>
      </w:r>
      <w:r w:rsidR="00CD0419" w:rsidRPr="00910DC7">
        <w:rPr>
          <w:rFonts w:ascii="Times New Roman" w:hAnsi="Times New Roman" w:cs="Times New Roman"/>
          <w:sz w:val="24"/>
          <w:szCs w:val="24"/>
          <w:lang w:val="es-ES"/>
        </w:rPr>
        <w:t xml:space="preserve"> obteniendo para e</w:t>
      </w:r>
      <w:r w:rsidR="00D12DC1" w:rsidRPr="00910DC7">
        <w:rPr>
          <w:rFonts w:ascii="Times New Roman" w:hAnsi="Times New Roman" w:cs="Times New Roman"/>
          <w:sz w:val="24"/>
          <w:szCs w:val="24"/>
          <w:lang w:val="es-ES"/>
        </w:rPr>
        <w:t xml:space="preserve">l año 2020 </w:t>
      </w:r>
      <w:r w:rsidR="00341B2D" w:rsidRPr="00910DC7">
        <w:rPr>
          <w:rFonts w:ascii="Times New Roman" w:hAnsi="Times New Roman" w:cs="Times New Roman"/>
          <w:sz w:val="24"/>
          <w:szCs w:val="24"/>
          <w:lang w:val="es-ES"/>
        </w:rPr>
        <w:t>valores</w:t>
      </w:r>
      <w:r w:rsidR="00CD0419" w:rsidRPr="00910DC7">
        <w:rPr>
          <w:rFonts w:ascii="Times New Roman" w:hAnsi="Times New Roman" w:cs="Times New Roman"/>
          <w:sz w:val="24"/>
          <w:szCs w:val="24"/>
          <w:lang w:val="es-ES"/>
        </w:rPr>
        <w:t xml:space="preserve"> </w:t>
      </w:r>
      <w:r w:rsidR="00752EF9" w:rsidRPr="00910DC7">
        <w:rPr>
          <w:rFonts w:ascii="Times New Roman" w:hAnsi="Times New Roman" w:cs="Times New Roman"/>
          <w:sz w:val="24"/>
          <w:szCs w:val="24"/>
          <w:lang w:val="es-ES"/>
        </w:rPr>
        <w:t xml:space="preserve">que </w:t>
      </w:r>
      <w:r w:rsidR="00341B2D" w:rsidRPr="00910DC7">
        <w:rPr>
          <w:rFonts w:ascii="Times New Roman" w:hAnsi="Times New Roman" w:cs="Times New Roman"/>
          <w:sz w:val="24"/>
          <w:szCs w:val="24"/>
          <w:lang w:val="es-ES"/>
        </w:rPr>
        <w:t>oscilan</w:t>
      </w:r>
      <w:r w:rsidR="00752EF9" w:rsidRPr="00910DC7">
        <w:rPr>
          <w:rFonts w:ascii="Times New Roman" w:hAnsi="Times New Roman" w:cs="Times New Roman"/>
          <w:sz w:val="24"/>
          <w:szCs w:val="24"/>
          <w:lang w:val="es-ES"/>
        </w:rPr>
        <w:t xml:space="preserve"> entre 2</w:t>
      </w:r>
      <w:r w:rsidR="009963BA">
        <w:rPr>
          <w:rFonts w:ascii="Times New Roman" w:hAnsi="Times New Roman" w:cs="Times New Roman"/>
          <w:sz w:val="24"/>
          <w:szCs w:val="24"/>
          <w:lang w:val="es-ES"/>
        </w:rPr>
        <w:t>,</w:t>
      </w:r>
      <w:r w:rsidR="00752EF9" w:rsidRPr="00910DC7">
        <w:rPr>
          <w:rFonts w:ascii="Times New Roman" w:hAnsi="Times New Roman" w:cs="Times New Roman"/>
          <w:sz w:val="24"/>
          <w:szCs w:val="24"/>
          <w:lang w:val="es-ES"/>
        </w:rPr>
        <w:t>054</w:t>
      </w:r>
      <w:r w:rsidR="009963BA">
        <w:rPr>
          <w:rFonts w:ascii="Times New Roman" w:hAnsi="Times New Roman" w:cs="Times New Roman"/>
          <w:sz w:val="24"/>
          <w:szCs w:val="24"/>
          <w:lang w:val="es-ES"/>
        </w:rPr>
        <w:t>,</w:t>
      </w:r>
      <w:r w:rsidR="00752EF9" w:rsidRPr="00910DC7">
        <w:rPr>
          <w:rFonts w:ascii="Times New Roman" w:hAnsi="Times New Roman" w:cs="Times New Roman"/>
          <w:sz w:val="24"/>
          <w:szCs w:val="24"/>
          <w:lang w:val="es-ES"/>
        </w:rPr>
        <w:t>174 ha y 2</w:t>
      </w:r>
      <w:r w:rsidR="009963BA">
        <w:rPr>
          <w:rFonts w:ascii="Times New Roman" w:hAnsi="Times New Roman" w:cs="Times New Roman"/>
          <w:sz w:val="24"/>
          <w:szCs w:val="24"/>
          <w:lang w:val="es-ES"/>
        </w:rPr>
        <w:t>,</w:t>
      </w:r>
      <w:r w:rsidR="00752EF9" w:rsidRPr="00910DC7">
        <w:rPr>
          <w:rFonts w:ascii="Times New Roman" w:hAnsi="Times New Roman" w:cs="Times New Roman"/>
          <w:sz w:val="24"/>
          <w:szCs w:val="24"/>
          <w:lang w:val="es-ES"/>
        </w:rPr>
        <w:t>461</w:t>
      </w:r>
      <w:r w:rsidR="009963BA">
        <w:rPr>
          <w:rFonts w:ascii="Times New Roman" w:hAnsi="Times New Roman" w:cs="Times New Roman"/>
          <w:sz w:val="24"/>
          <w:szCs w:val="24"/>
          <w:lang w:val="es-ES"/>
        </w:rPr>
        <w:t>,</w:t>
      </w:r>
      <w:r w:rsidR="00752EF9" w:rsidRPr="00910DC7">
        <w:rPr>
          <w:rFonts w:ascii="Times New Roman" w:hAnsi="Times New Roman" w:cs="Times New Roman"/>
          <w:sz w:val="24"/>
          <w:szCs w:val="24"/>
          <w:lang w:val="es-ES"/>
        </w:rPr>
        <w:t>98</w:t>
      </w:r>
      <w:r w:rsidR="00993B0F" w:rsidRPr="00910DC7">
        <w:rPr>
          <w:rFonts w:ascii="Times New Roman" w:hAnsi="Times New Roman" w:cs="Times New Roman"/>
          <w:sz w:val="24"/>
          <w:szCs w:val="24"/>
          <w:lang w:val="es-ES"/>
        </w:rPr>
        <w:t>0</w:t>
      </w:r>
      <w:r w:rsidR="00752EF9" w:rsidRPr="00910DC7">
        <w:rPr>
          <w:rFonts w:ascii="Times New Roman" w:hAnsi="Times New Roman" w:cs="Times New Roman"/>
          <w:sz w:val="24"/>
          <w:szCs w:val="24"/>
          <w:lang w:val="es-ES"/>
        </w:rPr>
        <w:t xml:space="preserve"> ha</w:t>
      </w:r>
      <w:r w:rsidR="00B65FB9" w:rsidRPr="00910DC7">
        <w:rPr>
          <w:rFonts w:ascii="Times New Roman" w:hAnsi="Times New Roman" w:cs="Times New Roman"/>
          <w:sz w:val="24"/>
          <w:szCs w:val="24"/>
          <w:lang w:val="es-ES"/>
        </w:rPr>
        <w:t>;</w:t>
      </w:r>
      <w:r w:rsidR="00752EF9" w:rsidRPr="00910DC7">
        <w:rPr>
          <w:rFonts w:ascii="Times New Roman" w:hAnsi="Times New Roman" w:cs="Times New Roman"/>
          <w:sz w:val="24"/>
          <w:szCs w:val="24"/>
          <w:lang w:val="es-ES"/>
        </w:rPr>
        <w:t xml:space="preserve"> para el año 2021</w:t>
      </w:r>
      <w:r w:rsidR="00341B2D" w:rsidRPr="00910DC7">
        <w:rPr>
          <w:rFonts w:ascii="Times New Roman" w:hAnsi="Times New Roman" w:cs="Times New Roman"/>
          <w:sz w:val="24"/>
          <w:szCs w:val="24"/>
          <w:lang w:val="es-ES"/>
        </w:rPr>
        <w:t>,</w:t>
      </w:r>
      <w:r w:rsidR="00752EF9" w:rsidRPr="00910DC7">
        <w:rPr>
          <w:rFonts w:ascii="Times New Roman" w:hAnsi="Times New Roman" w:cs="Times New Roman"/>
          <w:sz w:val="24"/>
          <w:szCs w:val="24"/>
          <w:lang w:val="es-ES"/>
        </w:rPr>
        <w:t xml:space="preserve"> el área </w:t>
      </w:r>
      <w:r w:rsidR="00341B2D" w:rsidRPr="00910DC7">
        <w:rPr>
          <w:rFonts w:ascii="Times New Roman" w:hAnsi="Times New Roman" w:cs="Times New Roman"/>
          <w:sz w:val="24"/>
          <w:szCs w:val="24"/>
          <w:lang w:val="es-ES"/>
        </w:rPr>
        <w:t>quemad</w:t>
      </w:r>
      <w:r w:rsidR="00752EF9" w:rsidRPr="00910DC7">
        <w:rPr>
          <w:rFonts w:ascii="Times New Roman" w:hAnsi="Times New Roman" w:cs="Times New Roman"/>
          <w:sz w:val="24"/>
          <w:szCs w:val="24"/>
          <w:lang w:val="es-ES"/>
        </w:rPr>
        <w:t xml:space="preserve">a </w:t>
      </w:r>
      <w:r w:rsidR="00341B2D" w:rsidRPr="00910DC7">
        <w:rPr>
          <w:rFonts w:ascii="Times New Roman" w:hAnsi="Times New Roman" w:cs="Times New Roman"/>
          <w:sz w:val="24"/>
          <w:szCs w:val="24"/>
          <w:lang w:val="es-ES"/>
        </w:rPr>
        <w:t>fluctuó</w:t>
      </w:r>
      <w:r w:rsidR="00CD0419" w:rsidRPr="00910DC7">
        <w:rPr>
          <w:rFonts w:ascii="Times New Roman" w:hAnsi="Times New Roman" w:cs="Times New Roman"/>
          <w:sz w:val="24"/>
          <w:szCs w:val="24"/>
          <w:lang w:val="es-ES"/>
        </w:rPr>
        <w:t xml:space="preserve"> entre 815</w:t>
      </w:r>
      <w:r w:rsidR="009963BA">
        <w:rPr>
          <w:rFonts w:ascii="Times New Roman" w:hAnsi="Times New Roman" w:cs="Times New Roman"/>
          <w:sz w:val="24"/>
          <w:szCs w:val="24"/>
          <w:lang w:val="es-ES"/>
        </w:rPr>
        <w:t>,</w:t>
      </w:r>
      <w:r w:rsidR="00CD0419" w:rsidRPr="00910DC7">
        <w:rPr>
          <w:rFonts w:ascii="Times New Roman" w:hAnsi="Times New Roman" w:cs="Times New Roman"/>
          <w:sz w:val="24"/>
          <w:szCs w:val="24"/>
          <w:lang w:val="es-ES"/>
        </w:rPr>
        <w:t>485 ha</w:t>
      </w:r>
      <w:r w:rsidR="00993B0F" w:rsidRPr="00910DC7">
        <w:rPr>
          <w:rFonts w:ascii="Times New Roman" w:hAnsi="Times New Roman" w:cs="Times New Roman"/>
          <w:sz w:val="24"/>
          <w:szCs w:val="24"/>
          <w:lang w:val="es-ES"/>
        </w:rPr>
        <w:t xml:space="preserve"> y 847</w:t>
      </w:r>
      <w:r w:rsidR="009963BA">
        <w:rPr>
          <w:rFonts w:ascii="Times New Roman" w:hAnsi="Times New Roman" w:cs="Times New Roman"/>
          <w:sz w:val="24"/>
          <w:szCs w:val="24"/>
          <w:lang w:val="es-ES"/>
        </w:rPr>
        <w:t>,</w:t>
      </w:r>
      <w:r w:rsidR="00993B0F" w:rsidRPr="00910DC7">
        <w:rPr>
          <w:rFonts w:ascii="Times New Roman" w:hAnsi="Times New Roman" w:cs="Times New Roman"/>
          <w:sz w:val="24"/>
          <w:szCs w:val="24"/>
          <w:lang w:val="es-ES"/>
        </w:rPr>
        <w:t>756 ha</w:t>
      </w:r>
      <w:r w:rsidR="00B65FB9" w:rsidRPr="00910DC7">
        <w:rPr>
          <w:rFonts w:ascii="Times New Roman" w:hAnsi="Times New Roman" w:cs="Times New Roman"/>
          <w:sz w:val="24"/>
          <w:szCs w:val="24"/>
          <w:lang w:val="es-ES"/>
        </w:rPr>
        <w:t xml:space="preserve">, por lo que los datos muestran </w:t>
      </w:r>
      <w:r w:rsidR="00341B2D" w:rsidRPr="00910DC7">
        <w:rPr>
          <w:rFonts w:ascii="Times New Roman" w:hAnsi="Times New Roman" w:cs="Times New Roman"/>
          <w:sz w:val="24"/>
          <w:szCs w:val="24"/>
          <w:lang w:val="es-ES"/>
        </w:rPr>
        <w:t>un valor superior</w:t>
      </w:r>
      <w:r w:rsidR="00B65FB9" w:rsidRPr="00910DC7">
        <w:rPr>
          <w:rFonts w:ascii="Times New Roman" w:hAnsi="Times New Roman" w:cs="Times New Roman"/>
          <w:sz w:val="24"/>
          <w:szCs w:val="24"/>
          <w:lang w:val="es-ES"/>
        </w:rPr>
        <w:t xml:space="preserve"> en </w:t>
      </w:r>
      <w:r w:rsidR="00341B2D" w:rsidRPr="00910DC7">
        <w:rPr>
          <w:rFonts w:ascii="Times New Roman" w:hAnsi="Times New Roman" w:cs="Times New Roman"/>
          <w:sz w:val="24"/>
          <w:szCs w:val="24"/>
          <w:lang w:val="es-ES"/>
        </w:rPr>
        <w:t>el</w:t>
      </w:r>
      <w:r w:rsidR="00B65FB9" w:rsidRPr="00910DC7">
        <w:rPr>
          <w:rFonts w:ascii="Times New Roman" w:hAnsi="Times New Roman" w:cs="Times New Roman"/>
          <w:sz w:val="24"/>
          <w:szCs w:val="24"/>
          <w:lang w:val="es-ES"/>
        </w:rPr>
        <w:t xml:space="preserve"> área</w:t>
      </w:r>
      <w:r w:rsidR="00341B2D" w:rsidRPr="00910DC7">
        <w:rPr>
          <w:rFonts w:ascii="Times New Roman" w:hAnsi="Times New Roman" w:cs="Times New Roman"/>
          <w:sz w:val="24"/>
          <w:szCs w:val="24"/>
          <w:lang w:val="es-ES"/>
        </w:rPr>
        <w:t xml:space="preserve"> quemada</w:t>
      </w:r>
      <w:r w:rsidR="00B65FB9" w:rsidRPr="00910DC7">
        <w:rPr>
          <w:rFonts w:ascii="Times New Roman" w:hAnsi="Times New Roman" w:cs="Times New Roman"/>
          <w:sz w:val="24"/>
          <w:szCs w:val="24"/>
          <w:lang w:val="es-ES"/>
        </w:rPr>
        <w:t xml:space="preserve"> en el año 2020 respecto al 2021</w:t>
      </w:r>
      <w:r w:rsidRPr="00910DC7">
        <w:rPr>
          <w:rFonts w:ascii="Times New Roman" w:hAnsi="Times New Roman" w:cs="Times New Roman"/>
          <w:sz w:val="24"/>
          <w:szCs w:val="24"/>
          <w:lang w:val="es-ES"/>
        </w:rPr>
        <w:t xml:space="preserve">. Las </w:t>
      </w:r>
      <w:r w:rsidR="00244F57" w:rsidRPr="00910DC7">
        <w:rPr>
          <w:rFonts w:ascii="Times New Roman" w:hAnsi="Times New Roman" w:cs="Times New Roman"/>
          <w:sz w:val="24"/>
          <w:szCs w:val="24"/>
          <w:lang w:val="es-ES"/>
        </w:rPr>
        <w:t>zonas</w:t>
      </w:r>
      <w:r w:rsidRPr="00910DC7">
        <w:rPr>
          <w:rFonts w:ascii="Times New Roman" w:hAnsi="Times New Roman" w:cs="Times New Roman"/>
          <w:sz w:val="24"/>
          <w:szCs w:val="24"/>
          <w:lang w:val="es-ES"/>
        </w:rPr>
        <w:t xml:space="preserve"> con mayor afectación se presentaron en los departamentos de Vichada y Meta, así como las zonas fronterizas entre Venezuela y Colombia. </w:t>
      </w:r>
      <w:r w:rsidR="00341B2D" w:rsidRPr="00910DC7">
        <w:rPr>
          <w:rFonts w:ascii="Times New Roman" w:hAnsi="Times New Roman" w:cs="Times New Roman"/>
          <w:sz w:val="24"/>
          <w:szCs w:val="24"/>
          <w:lang w:val="es-ES"/>
        </w:rPr>
        <w:t>Los</w:t>
      </w:r>
      <w:r w:rsidRPr="00910DC7">
        <w:rPr>
          <w:rFonts w:ascii="Times New Roman" w:hAnsi="Times New Roman" w:cs="Times New Roman"/>
          <w:sz w:val="24"/>
          <w:szCs w:val="24"/>
          <w:lang w:val="es-ES"/>
        </w:rPr>
        <w:t xml:space="preserve"> análisis</w:t>
      </w:r>
      <w:r w:rsidR="00341B2D" w:rsidRPr="00910DC7">
        <w:rPr>
          <w:rFonts w:ascii="Times New Roman" w:hAnsi="Times New Roman" w:cs="Times New Roman"/>
          <w:sz w:val="24"/>
          <w:szCs w:val="24"/>
          <w:lang w:val="es-ES"/>
        </w:rPr>
        <w:t xml:space="preserve"> expuestos</w:t>
      </w:r>
      <w:r w:rsidRPr="00910DC7">
        <w:rPr>
          <w:rFonts w:ascii="Times New Roman" w:hAnsi="Times New Roman" w:cs="Times New Roman"/>
          <w:sz w:val="24"/>
          <w:szCs w:val="24"/>
          <w:lang w:val="es-ES"/>
        </w:rPr>
        <w:t xml:space="preserve"> </w:t>
      </w:r>
      <w:r w:rsidR="002506CF" w:rsidRPr="00910DC7">
        <w:rPr>
          <w:rFonts w:ascii="Times New Roman" w:hAnsi="Times New Roman" w:cs="Times New Roman"/>
          <w:sz w:val="24"/>
          <w:szCs w:val="24"/>
          <w:lang w:val="es-ES"/>
        </w:rPr>
        <w:t>proporcionan</w:t>
      </w:r>
      <w:r w:rsidR="00244F57" w:rsidRPr="00910DC7">
        <w:rPr>
          <w:rFonts w:ascii="Times New Roman" w:hAnsi="Times New Roman" w:cs="Times New Roman"/>
          <w:sz w:val="24"/>
          <w:szCs w:val="24"/>
          <w:lang w:val="es-ES"/>
        </w:rPr>
        <w:t xml:space="preserve"> </w:t>
      </w:r>
      <w:r w:rsidR="00341B2D" w:rsidRPr="00910DC7">
        <w:rPr>
          <w:rFonts w:ascii="Times New Roman" w:hAnsi="Times New Roman" w:cs="Times New Roman"/>
          <w:sz w:val="24"/>
          <w:szCs w:val="24"/>
          <w:lang w:val="es-ES"/>
        </w:rPr>
        <w:t xml:space="preserve">entonces </w:t>
      </w:r>
      <w:r w:rsidR="00244F57" w:rsidRPr="00910DC7">
        <w:rPr>
          <w:rFonts w:ascii="Times New Roman" w:hAnsi="Times New Roman" w:cs="Times New Roman"/>
          <w:sz w:val="24"/>
          <w:szCs w:val="24"/>
          <w:lang w:val="es-ES"/>
        </w:rPr>
        <w:t>un</w:t>
      </w:r>
      <w:r w:rsidR="00341B2D" w:rsidRPr="00910DC7">
        <w:rPr>
          <w:rFonts w:ascii="Times New Roman" w:hAnsi="Times New Roman" w:cs="Times New Roman"/>
          <w:sz w:val="24"/>
          <w:szCs w:val="24"/>
          <w:lang w:val="es-ES"/>
        </w:rPr>
        <w:t xml:space="preserve"> </w:t>
      </w:r>
      <w:r w:rsidR="00244F57" w:rsidRPr="00910DC7">
        <w:rPr>
          <w:rFonts w:ascii="Times New Roman" w:hAnsi="Times New Roman" w:cs="Times New Roman"/>
          <w:sz w:val="24"/>
          <w:szCs w:val="24"/>
          <w:lang w:val="es-ES"/>
        </w:rPr>
        <w:t>compara</w:t>
      </w:r>
      <w:r w:rsidR="00341B2D" w:rsidRPr="00910DC7">
        <w:rPr>
          <w:rFonts w:ascii="Times New Roman" w:hAnsi="Times New Roman" w:cs="Times New Roman"/>
          <w:sz w:val="24"/>
          <w:szCs w:val="24"/>
          <w:lang w:val="es-ES"/>
        </w:rPr>
        <w:t>tivo</w:t>
      </w:r>
      <w:r w:rsidR="00244F57" w:rsidRPr="00910DC7">
        <w:rPr>
          <w:rFonts w:ascii="Times New Roman" w:hAnsi="Times New Roman" w:cs="Times New Roman"/>
          <w:sz w:val="24"/>
          <w:szCs w:val="24"/>
          <w:lang w:val="es-ES"/>
        </w:rPr>
        <w:t xml:space="preserve"> entre </w:t>
      </w:r>
      <w:r w:rsidR="009A5F0B" w:rsidRPr="00910DC7">
        <w:rPr>
          <w:rFonts w:ascii="Times New Roman" w:hAnsi="Times New Roman" w:cs="Times New Roman"/>
          <w:sz w:val="24"/>
          <w:szCs w:val="24"/>
          <w:lang w:val="es-ES"/>
        </w:rPr>
        <w:t>dos plataformas satelitales</w:t>
      </w:r>
      <w:r w:rsidR="00244F57" w:rsidRPr="00910DC7">
        <w:rPr>
          <w:rFonts w:ascii="Times New Roman" w:hAnsi="Times New Roman" w:cs="Times New Roman"/>
          <w:sz w:val="24"/>
          <w:szCs w:val="24"/>
          <w:lang w:val="es-ES"/>
        </w:rPr>
        <w:t xml:space="preserve">, </w:t>
      </w:r>
      <w:r w:rsidR="00341B2D" w:rsidRPr="00910DC7">
        <w:rPr>
          <w:rFonts w:ascii="Times New Roman" w:hAnsi="Times New Roman" w:cs="Times New Roman"/>
          <w:sz w:val="24"/>
          <w:szCs w:val="24"/>
          <w:lang w:val="es-ES"/>
        </w:rPr>
        <w:t xml:space="preserve">lo cual constituye </w:t>
      </w:r>
      <w:r w:rsidR="00244F57" w:rsidRPr="00910DC7">
        <w:rPr>
          <w:rFonts w:ascii="Times New Roman" w:hAnsi="Times New Roman" w:cs="Times New Roman"/>
          <w:sz w:val="24"/>
          <w:szCs w:val="24"/>
          <w:lang w:val="es-ES"/>
        </w:rPr>
        <w:t xml:space="preserve">una aproximación metodológica para la detección de incendios, </w:t>
      </w:r>
      <w:r w:rsidR="00341B2D" w:rsidRPr="00910DC7">
        <w:rPr>
          <w:rFonts w:ascii="Times New Roman" w:hAnsi="Times New Roman" w:cs="Times New Roman"/>
          <w:sz w:val="24"/>
          <w:szCs w:val="24"/>
          <w:lang w:val="es-ES"/>
        </w:rPr>
        <w:t>a</w:t>
      </w:r>
      <w:r w:rsidR="002506CF" w:rsidRPr="00910DC7">
        <w:rPr>
          <w:rFonts w:ascii="Times New Roman" w:hAnsi="Times New Roman" w:cs="Times New Roman"/>
          <w:sz w:val="24"/>
          <w:szCs w:val="24"/>
          <w:lang w:val="es-ES"/>
        </w:rPr>
        <w:t>cciones que pueden</w:t>
      </w:r>
      <w:r w:rsidR="00341B2D" w:rsidRPr="00910DC7">
        <w:rPr>
          <w:rFonts w:ascii="Times New Roman" w:hAnsi="Times New Roman" w:cs="Times New Roman"/>
          <w:sz w:val="24"/>
          <w:szCs w:val="24"/>
          <w:lang w:val="es-ES"/>
        </w:rPr>
        <w:t xml:space="preserve"> </w:t>
      </w:r>
      <w:r w:rsidR="00244F57" w:rsidRPr="00910DC7">
        <w:rPr>
          <w:rFonts w:ascii="Times New Roman" w:hAnsi="Times New Roman" w:cs="Times New Roman"/>
          <w:sz w:val="24"/>
          <w:szCs w:val="24"/>
          <w:lang w:val="es-ES"/>
        </w:rPr>
        <w:t>usa</w:t>
      </w:r>
      <w:r w:rsidR="00024886">
        <w:rPr>
          <w:rFonts w:ascii="Times New Roman" w:hAnsi="Times New Roman" w:cs="Times New Roman"/>
          <w:sz w:val="24"/>
          <w:szCs w:val="24"/>
          <w:lang w:val="es-ES"/>
        </w:rPr>
        <w:t>rse</w:t>
      </w:r>
      <w:r w:rsidR="00244F57" w:rsidRPr="00910DC7">
        <w:rPr>
          <w:rFonts w:ascii="Times New Roman" w:hAnsi="Times New Roman" w:cs="Times New Roman"/>
          <w:sz w:val="24"/>
          <w:szCs w:val="24"/>
          <w:lang w:val="es-ES"/>
        </w:rPr>
        <w:t xml:space="preserve"> no solo en la zona de la Orinoquia</w:t>
      </w:r>
      <w:r w:rsidR="002506CF" w:rsidRPr="00910DC7">
        <w:rPr>
          <w:rFonts w:ascii="Times New Roman" w:hAnsi="Times New Roman" w:cs="Times New Roman"/>
          <w:sz w:val="24"/>
          <w:szCs w:val="24"/>
          <w:lang w:val="es-ES"/>
        </w:rPr>
        <w:t>,</w:t>
      </w:r>
      <w:r w:rsidR="00244F57" w:rsidRPr="00910DC7">
        <w:rPr>
          <w:rFonts w:ascii="Times New Roman" w:hAnsi="Times New Roman" w:cs="Times New Roman"/>
          <w:sz w:val="24"/>
          <w:szCs w:val="24"/>
          <w:lang w:val="es-ES"/>
        </w:rPr>
        <w:t xml:space="preserve"> sino también en otras regiones del territorio colombiano</w:t>
      </w:r>
      <w:r w:rsidR="002506CF" w:rsidRPr="00F5587A">
        <w:rPr>
          <w:rFonts w:ascii="Times New Roman" w:hAnsi="Times New Roman" w:cs="Times New Roman"/>
          <w:sz w:val="24"/>
          <w:szCs w:val="24"/>
          <w:lang w:val="es-ES"/>
        </w:rPr>
        <w:t xml:space="preserve">. El alcance del trabajo permite además recomendar sobre la necesidad de </w:t>
      </w:r>
      <w:r w:rsidRPr="00F5587A">
        <w:rPr>
          <w:rFonts w:ascii="Times New Roman" w:hAnsi="Times New Roman" w:cs="Times New Roman"/>
          <w:sz w:val="24"/>
          <w:szCs w:val="24"/>
          <w:lang w:val="es-ES"/>
        </w:rPr>
        <w:t>profundizar en las técnicas de análisis de incendios</w:t>
      </w:r>
      <w:r w:rsidR="00244F57" w:rsidRPr="00F5587A">
        <w:rPr>
          <w:rFonts w:ascii="Times New Roman" w:hAnsi="Times New Roman" w:cs="Times New Roman"/>
          <w:sz w:val="24"/>
          <w:szCs w:val="24"/>
          <w:lang w:val="es-ES"/>
        </w:rPr>
        <w:t xml:space="preserve">, </w:t>
      </w:r>
      <w:r w:rsidR="00244F57" w:rsidRPr="00F5587A">
        <w:rPr>
          <w:rFonts w:ascii="Times New Roman" w:hAnsi="Times New Roman" w:cs="Times New Roman"/>
          <w:sz w:val="24"/>
          <w:szCs w:val="24"/>
          <w:lang w:val="es-ES"/>
        </w:rPr>
        <w:lastRenderedPageBreak/>
        <w:t xml:space="preserve">especialmente en la validación de la precisión de los datos </w:t>
      </w:r>
      <w:r w:rsidR="009549CA" w:rsidRPr="00F5587A">
        <w:rPr>
          <w:rFonts w:ascii="Times New Roman" w:hAnsi="Times New Roman" w:cs="Times New Roman"/>
          <w:sz w:val="24"/>
          <w:szCs w:val="24"/>
          <w:lang w:val="es-ES"/>
        </w:rPr>
        <w:t xml:space="preserve">a </w:t>
      </w:r>
      <w:r w:rsidR="002506CF" w:rsidRPr="00F5587A">
        <w:rPr>
          <w:rFonts w:ascii="Times New Roman" w:hAnsi="Times New Roman" w:cs="Times New Roman"/>
          <w:sz w:val="24"/>
          <w:szCs w:val="24"/>
          <w:lang w:val="es-ES"/>
        </w:rPr>
        <w:t>fin de generar un</w:t>
      </w:r>
      <w:r w:rsidR="009549CA" w:rsidRPr="00F5587A">
        <w:rPr>
          <w:rFonts w:ascii="Times New Roman" w:hAnsi="Times New Roman" w:cs="Times New Roman"/>
          <w:sz w:val="24"/>
          <w:szCs w:val="24"/>
          <w:lang w:val="es-ES"/>
        </w:rPr>
        <w:t>a</w:t>
      </w:r>
      <w:r w:rsidR="002506CF" w:rsidRPr="00F5587A">
        <w:rPr>
          <w:rFonts w:ascii="Times New Roman" w:hAnsi="Times New Roman" w:cs="Times New Roman"/>
          <w:sz w:val="24"/>
          <w:szCs w:val="24"/>
          <w:lang w:val="es-ES"/>
        </w:rPr>
        <w:t xml:space="preserve"> aproximación a los valores reales</w:t>
      </w:r>
      <w:r w:rsidRPr="00F5587A">
        <w:rPr>
          <w:rFonts w:ascii="Times New Roman" w:hAnsi="Times New Roman" w:cs="Times New Roman"/>
          <w:sz w:val="24"/>
          <w:szCs w:val="24"/>
          <w:lang w:val="es-ES"/>
        </w:rPr>
        <w:t>.</w:t>
      </w:r>
    </w:p>
    <w:p w14:paraId="11CED215" w14:textId="77777777" w:rsidR="009549CA" w:rsidRPr="00910DC7" w:rsidRDefault="009549CA" w:rsidP="00C718A6">
      <w:pPr>
        <w:spacing w:after="120" w:line="240" w:lineRule="auto"/>
        <w:ind w:right="20"/>
        <w:jc w:val="both"/>
        <w:rPr>
          <w:rFonts w:ascii="Times New Roman" w:hAnsi="Times New Roman" w:cs="Times New Roman"/>
          <w:sz w:val="24"/>
          <w:szCs w:val="24"/>
          <w:lang w:val="es-ES"/>
        </w:rPr>
      </w:pPr>
    </w:p>
    <w:bookmarkEnd w:id="0"/>
    <w:p w14:paraId="3FE44273" w14:textId="39D98CF9" w:rsidR="00D13112" w:rsidRPr="00910DC7" w:rsidRDefault="00D13112" w:rsidP="00C718A6">
      <w:pPr>
        <w:shd w:val="clear" w:color="auto" w:fill="FFFFFF"/>
        <w:spacing w:after="120" w:line="388" w:lineRule="auto"/>
        <w:ind w:right="28"/>
        <w:jc w:val="both"/>
        <w:rPr>
          <w:rFonts w:ascii="Times New Roman" w:hAnsi="Times New Roman" w:cs="Times New Roman"/>
          <w:sz w:val="28"/>
          <w:szCs w:val="24"/>
          <w:lang w:val="es-ES"/>
        </w:rPr>
      </w:pPr>
      <w:r w:rsidRPr="00910DC7">
        <w:rPr>
          <w:rFonts w:ascii="Times New Roman" w:hAnsi="Times New Roman" w:cs="Times New Roman"/>
          <w:b/>
          <w:color w:val="C00000"/>
          <w:sz w:val="24"/>
          <w:szCs w:val="24"/>
          <w:lang w:val="es-ES"/>
        </w:rPr>
        <w:t>Palabras clave</w:t>
      </w:r>
      <w:r w:rsidRPr="00910DC7">
        <w:rPr>
          <w:rFonts w:ascii="Times New Roman" w:hAnsi="Times New Roman" w:cs="Times New Roman"/>
          <w:b/>
          <w:sz w:val="24"/>
          <w:szCs w:val="24"/>
          <w:lang w:val="es-ES"/>
        </w:rPr>
        <w:t>:</w:t>
      </w:r>
      <w:r w:rsidRPr="00910DC7">
        <w:rPr>
          <w:rFonts w:ascii="Times New Roman" w:hAnsi="Times New Roman" w:cs="Times New Roman"/>
          <w:sz w:val="24"/>
          <w:szCs w:val="24"/>
          <w:lang w:val="es-ES"/>
        </w:rPr>
        <w:t xml:space="preserve"> </w:t>
      </w:r>
      <w:r w:rsidR="00957215" w:rsidRPr="00FB7131">
        <w:rPr>
          <w:rFonts w:ascii="Times New Roman" w:hAnsi="Times New Roman" w:cs="Times New Roman"/>
          <w:sz w:val="24"/>
          <w:szCs w:val="24"/>
          <w:highlight w:val="green"/>
          <w:lang w:val="es-ES"/>
        </w:rPr>
        <w:t>Teledetección</w:t>
      </w:r>
      <w:r w:rsidR="00956F5D" w:rsidRPr="00FB7131">
        <w:rPr>
          <w:rFonts w:ascii="Times New Roman" w:hAnsi="Times New Roman" w:cs="Times New Roman"/>
          <w:sz w:val="24"/>
          <w:szCs w:val="24"/>
          <w:highlight w:val="green"/>
          <w:lang w:val="es-ES"/>
        </w:rPr>
        <w:fldChar w:fldCharType="begin"/>
      </w:r>
      <w:r w:rsidR="00956F5D" w:rsidRPr="00FB7131">
        <w:rPr>
          <w:rFonts w:ascii="Times New Roman" w:hAnsi="Times New Roman" w:cs="Times New Roman"/>
          <w:sz w:val="24"/>
          <w:szCs w:val="24"/>
          <w:highlight w:val="green"/>
          <w:lang w:val="es-CO"/>
        </w:rPr>
        <w:instrText xml:space="preserve"> XE "</w:instrText>
      </w:r>
      <w:r w:rsidR="00956F5D" w:rsidRPr="00FB7131">
        <w:rPr>
          <w:rFonts w:ascii="Times New Roman" w:hAnsi="Times New Roman" w:cs="Times New Roman"/>
          <w:sz w:val="24"/>
          <w:szCs w:val="24"/>
          <w:highlight w:val="green"/>
          <w:lang w:val="es-ES"/>
        </w:rPr>
        <w:instrText>Teledetección</w:instrText>
      </w:r>
      <w:r w:rsidR="00956F5D" w:rsidRPr="00FB7131">
        <w:rPr>
          <w:rFonts w:ascii="Times New Roman" w:hAnsi="Times New Roman" w:cs="Times New Roman"/>
          <w:sz w:val="24"/>
          <w:szCs w:val="24"/>
          <w:highlight w:val="green"/>
          <w:lang w:val="es-CO"/>
        </w:rPr>
        <w:instrText xml:space="preserve">" </w:instrText>
      </w:r>
      <w:r w:rsidR="00956F5D" w:rsidRPr="00FB7131">
        <w:rPr>
          <w:rFonts w:ascii="Times New Roman" w:hAnsi="Times New Roman" w:cs="Times New Roman"/>
          <w:sz w:val="24"/>
          <w:szCs w:val="24"/>
          <w:highlight w:val="green"/>
          <w:lang w:val="es-ES"/>
        </w:rPr>
        <w:fldChar w:fldCharType="end"/>
      </w:r>
      <w:r w:rsidR="00957215" w:rsidRPr="00FB7131">
        <w:rPr>
          <w:rFonts w:ascii="Times New Roman" w:hAnsi="Times New Roman" w:cs="Times New Roman"/>
          <w:sz w:val="24"/>
          <w:szCs w:val="24"/>
          <w:highlight w:val="green"/>
          <w:lang w:val="es-ES"/>
        </w:rPr>
        <w:t>, sistemas de información geográfica</w:t>
      </w:r>
      <w:r w:rsidR="00956F5D" w:rsidRPr="00FB7131">
        <w:rPr>
          <w:rFonts w:ascii="Times New Roman" w:hAnsi="Times New Roman" w:cs="Times New Roman"/>
          <w:sz w:val="24"/>
          <w:szCs w:val="24"/>
          <w:highlight w:val="green"/>
          <w:lang w:val="es-ES"/>
        </w:rPr>
        <w:fldChar w:fldCharType="begin"/>
      </w:r>
      <w:r w:rsidR="00956F5D" w:rsidRPr="00FB7131">
        <w:rPr>
          <w:rFonts w:ascii="Times New Roman" w:hAnsi="Times New Roman" w:cs="Times New Roman"/>
          <w:sz w:val="24"/>
          <w:szCs w:val="24"/>
          <w:highlight w:val="green"/>
          <w:lang w:val="es-CO"/>
        </w:rPr>
        <w:instrText xml:space="preserve"> XE "</w:instrText>
      </w:r>
      <w:r w:rsidR="00956F5D" w:rsidRPr="00FB7131">
        <w:rPr>
          <w:rFonts w:ascii="Times New Roman" w:hAnsi="Times New Roman" w:cs="Times New Roman"/>
          <w:sz w:val="24"/>
          <w:szCs w:val="24"/>
          <w:highlight w:val="green"/>
          <w:lang w:val="es-ES"/>
        </w:rPr>
        <w:instrText>Sistemas de información geográfica</w:instrText>
      </w:r>
      <w:r w:rsidR="00956F5D" w:rsidRPr="00FB7131">
        <w:rPr>
          <w:rFonts w:ascii="Times New Roman" w:hAnsi="Times New Roman" w:cs="Times New Roman"/>
          <w:sz w:val="24"/>
          <w:szCs w:val="24"/>
          <w:highlight w:val="green"/>
          <w:lang w:val="es-CO"/>
        </w:rPr>
        <w:instrText xml:space="preserve">" </w:instrText>
      </w:r>
      <w:r w:rsidR="00956F5D" w:rsidRPr="00FB7131">
        <w:rPr>
          <w:rFonts w:ascii="Times New Roman" w:hAnsi="Times New Roman" w:cs="Times New Roman"/>
          <w:sz w:val="24"/>
          <w:szCs w:val="24"/>
          <w:highlight w:val="green"/>
          <w:lang w:val="es-ES"/>
        </w:rPr>
        <w:fldChar w:fldCharType="end"/>
      </w:r>
      <w:r w:rsidRPr="00FB7131">
        <w:rPr>
          <w:rFonts w:ascii="Times New Roman" w:hAnsi="Times New Roman" w:cs="Times New Roman"/>
          <w:sz w:val="24"/>
          <w:szCs w:val="24"/>
          <w:highlight w:val="green"/>
          <w:lang w:val="es-ES"/>
        </w:rPr>
        <w:t xml:space="preserve">, </w:t>
      </w:r>
      <w:r w:rsidR="00957215" w:rsidRPr="00FB7131">
        <w:rPr>
          <w:rFonts w:ascii="Times New Roman" w:hAnsi="Times New Roman" w:cs="Times New Roman"/>
          <w:sz w:val="24"/>
          <w:szCs w:val="24"/>
          <w:highlight w:val="green"/>
          <w:lang w:val="es-ES"/>
        </w:rPr>
        <w:t>incendios</w:t>
      </w:r>
      <w:r w:rsidR="009942FB" w:rsidRPr="00FB7131">
        <w:rPr>
          <w:rFonts w:ascii="Times New Roman" w:hAnsi="Times New Roman" w:cs="Times New Roman"/>
          <w:sz w:val="24"/>
          <w:szCs w:val="24"/>
          <w:highlight w:val="green"/>
          <w:lang w:val="es-ES"/>
        </w:rPr>
        <w:t xml:space="preserve"> forestales</w:t>
      </w:r>
      <w:r w:rsidR="00956F5D" w:rsidRPr="00FB7131">
        <w:rPr>
          <w:rFonts w:ascii="Times New Roman" w:hAnsi="Times New Roman" w:cs="Times New Roman"/>
          <w:sz w:val="24"/>
          <w:szCs w:val="24"/>
          <w:highlight w:val="green"/>
          <w:lang w:val="es-ES"/>
        </w:rPr>
        <w:fldChar w:fldCharType="begin"/>
      </w:r>
      <w:r w:rsidR="00956F5D" w:rsidRPr="00FB7131">
        <w:rPr>
          <w:rFonts w:ascii="Times New Roman" w:hAnsi="Times New Roman" w:cs="Times New Roman"/>
          <w:sz w:val="24"/>
          <w:szCs w:val="24"/>
          <w:highlight w:val="green"/>
          <w:lang w:val="es-CO"/>
        </w:rPr>
        <w:instrText xml:space="preserve"> XE "</w:instrText>
      </w:r>
      <w:r w:rsidR="00956F5D" w:rsidRPr="00FB7131">
        <w:rPr>
          <w:rFonts w:ascii="Times New Roman" w:hAnsi="Times New Roman" w:cs="Times New Roman"/>
          <w:sz w:val="24"/>
          <w:szCs w:val="24"/>
          <w:highlight w:val="green"/>
          <w:lang w:val="es-ES"/>
        </w:rPr>
        <w:instrText>Incendios forestales</w:instrText>
      </w:r>
      <w:r w:rsidR="00956F5D" w:rsidRPr="00FB7131">
        <w:rPr>
          <w:rFonts w:ascii="Times New Roman" w:hAnsi="Times New Roman" w:cs="Times New Roman"/>
          <w:sz w:val="24"/>
          <w:szCs w:val="24"/>
          <w:highlight w:val="green"/>
          <w:lang w:val="es-CO"/>
        </w:rPr>
        <w:instrText xml:space="preserve">" </w:instrText>
      </w:r>
      <w:r w:rsidR="00956F5D" w:rsidRPr="00FB7131">
        <w:rPr>
          <w:rFonts w:ascii="Times New Roman" w:hAnsi="Times New Roman" w:cs="Times New Roman"/>
          <w:sz w:val="24"/>
          <w:szCs w:val="24"/>
          <w:highlight w:val="green"/>
          <w:lang w:val="es-ES"/>
        </w:rPr>
        <w:fldChar w:fldCharType="end"/>
      </w:r>
      <w:r w:rsidR="00426E4B" w:rsidRPr="00FB7131">
        <w:rPr>
          <w:rFonts w:ascii="Times New Roman" w:hAnsi="Times New Roman" w:cs="Times New Roman"/>
          <w:sz w:val="24"/>
          <w:szCs w:val="24"/>
          <w:highlight w:val="green"/>
          <w:lang w:val="es-ES"/>
        </w:rPr>
        <w:t>, áreas quemadas</w:t>
      </w:r>
      <w:r w:rsidR="00956F5D" w:rsidRPr="00FB7131">
        <w:rPr>
          <w:rFonts w:ascii="Times New Roman" w:hAnsi="Times New Roman" w:cs="Times New Roman"/>
          <w:sz w:val="24"/>
          <w:szCs w:val="24"/>
          <w:highlight w:val="green"/>
          <w:lang w:val="es-ES"/>
        </w:rPr>
        <w:fldChar w:fldCharType="begin"/>
      </w:r>
      <w:r w:rsidR="00956F5D" w:rsidRPr="00FB7131">
        <w:rPr>
          <w:rFonts w:ascii="Times New Roman" w:hAnsi="Times New Roman" w:cs="Times New Roman"/>
          <w:sz w:val="24"/>
          <w:szCs w:val="24"/>
          <w:highlight w:val="green"/>
          <w:lang w:val="es-CO"/>
        </w:rPr>
        <w:instrText xml:space="preserve"> XE "</w:instrText>
      </w:r>
      <w:r w:rsidR="00956F5D" w:rsidRPr="00FB7131">
        <w:rPr>
          <w:rFonts w:ascii="Times New Roman" w:hAnsi="Times New Roman" w:cs="Times New Roman"/>
          <w:sz w:val="24"/>
          <w:szCs w:val="24"/>
          <w:highlight w:val="green"/>
          <w:lang w:val="es-ES"/>
        </w:rPr>
        <w:instrText>Incendios forestales:</w:instrText>
      </w:r>
      <w:r w:rsidR="00956F5D" w:rsidRPr="00FB7131">
        <w:rPr>
          <w:rFonts w:ascii="Times New Roman" w:hAnsi="Times New Roman" w:cs="Times New Roman"/>
          <w:sz w:val="24"/>
          <w:szCs w:val="24"/>
          <w:highlight w:val="green"/>
          <w:lang w:val="es-CO"/>
        </w:rPr>
        <w:instrText xml:space="preserve">área quemada" </w:instrText>
      </w:r>
      <w:r w:rsidR="00956F5D" w:rsidRPr="00FB7131">
        <w:rPr>
          <w:rFonts w:ascii="Times New Roman" w:hAnsi="Times New Roman" w:cs="Times New Roman"/>
          <w:sz w:val="24"/>
          <w:szCs w:val="24"/>
          <w:highlight w:val="green"/>
          <w:lang w:val="es-ES"/>
        </w:rPr>
        <w:fldChar w:fldCharType="end"/>
      </w:r>
    </w:p>
    <w:p w14:paraId="43FD5B62" w14:textId="77777777" w:rsidR="00910DC7" w:rsidRPr="00956F5D" w:rsidRDefault="00910DC7" w:rsidP="00E53409">
      <w:pPr>
        <w:shd w:val="clear" w:color="auto" w:fill="FFFFFF"/>
        <w:spacing w:after="0" w:line="240" w:lineRule="auto"/>
        <w:ind w:right="28"/>
        <w:jc w:val="center"/>
        <w:rPr>
          <w:rFonts w:ascii="Times New Roman" w:hAnsi="Times New Roman" w:cs="Times New Roman"/>
          <w:b/>
          <w:sz w:val="28"/>
          <w:szCs w:val="28"/>
          <w:lang w:val="es-CO"/>
        </w:rPr>
      </w:pPr>
    </w:p>
    <w:p w14:paraId="07F847CD" w14:textId="447CF8F3" w:rsidR="009549CA" w:rsidRPr="00FE3BFC" w:rsidRDefault="009549CA" w:rsidP="00E53409">
      <w:pPr>
        <w:shd w:val="clear" w:color="auto" w:fill="FFFFFF"/>
        <w:spacing w:after="0" w:line="240" w:lineRule="auto"/>
        <w:ind w:right="28"/>
        <w:jc w:val="center"/>
        <w:rPr>
          <w:rFonts w:ascii="Times New Roman" w:hAnsi="Times New Roman" w:cs="Times New Roman"/>
          <w:b/>
          <w:color w:val="4D4D4D"/>
          <w:sz w:val="28"/>
          <w:szCs w:val="28"/>
        </w:rPr>
      </w:pPr>
      <w:r w:rsidRPr="00FE3BFC">
        <w:rPr>
          <w:rFonts w:ascii="Times New Roman" w:hAnsi="Times New Roman" w:cs="Times New Roman"/>
          <w:b/>
          <w:color w:val="4D4D4D"/>
          <w:sz w:val="28"/>
          <w:szCs w:val="28"/>
        </w:rPr>
        <w:t xml:space="preserve">Comparison of </w:t>
      </w:r>
      <w:r w:rsidR="00003D36" w:rsidRPr="00FE3BFC">
        <w:rPr>
          <w:rFonts w:ascii="Times New Roman" w:hAnsi="Times New Roman" w:cs="Times New Roman"/>
          <w:b/>
          <w:color w:val="4D4D4D"/>
          <w:sz w:val="28"/>
          <w:szCs w:val="28"/>
        </w:rPr>
        <w:t>wild</w:t>
      </w:r>
      <w:r w:rsidRPr="00FE3BFC">
        <w:rPr>
          <w:rFonts w:ascii="Times New Roman" w:hAnsi="Times New Roman" w:cs="Times New Roman"/>
          <w:b/>
          <w:color w:val="4D4D4D"/>
          <w:sz w:val="28"/>
          <w:szCs w:val="28"/>
        </w:rPr>
        <w:t xml:space="preserve">fires in Colombia through remote sensing: </w:t>
      </w:r>
      <w:r w:rsidR="005431AC" w:rsidRPr="00FE3BFC">
        <w:rPr>
          <w:rFonts w:ascii="Times New Roman" w:hAnsi="Times New Roman" w:cs="Times New Roman"/>
          <w:b/>
          <w:color w:val="4D4D4D"/>
          <w:sz w:val="28"/>
          <w:szCs w:val="28"/>
        </w:rPr>
        <w:t xml:space="preserve">a </w:t>
      </w:r>
      <w:r w:rsidRPr="00FE3BFC">
        <w:rPr>
          <w:rFonts w:ascii="Times New Roman" w:hAnsi="Times New Roman" w:cs="Times New Roman"/>
          <w:b/>
          <w:color w:val="4D4D4D"/>
          <w:sz w:val="28"/>
          <w:szCs w:val="28"/>
        </w:rPr>
        <w:t xml:space="preserve">case study in the </w:t>
      </w:r>
      <w:r w:rsidR="00FE3BFC">
        <w:rPr>
          <w:rFonts w:ascii="Times New Roman" w:hAnsi="Times New Roman" w:cs="Times New Roman"/>
          <w:b/>
          <w:color w:val="4D4D4D"/>
          <w:sz w:val="28"/>
          <w:szCs w:val="28"/>
        </w:rPr>
        <w:t>Orinoquí</w:t>
      </w:r>
      <w:r w:rsidR="00F516A3" w:rsidRPr="00FE3BFC">
        <w:rPr>
          <w:rFonts w:ascii="Times New Roman" w:hAnsi="Times New Roman" w:cs="Times New Roman"/>
          <w:b/>
          <w:color w:val="4D4D4D"/>
          <w:sz w:val="28"/>
          <w:szCs w:val="28"/>
        </w:rPr>
        <w:t>a</w:t>
      </w:r>
      <w:r w:rsidRPr="00FE3BFC">
        <w:rPr>
          <w:rFonts w:ascii="Times New Roman" w:hAnsi="Times New Roman" w:cs="Times New Roman"/>
          <w:b/>
          <w:color w:val="4D4D4D"/>
          <w:sz w:val="28"/>
          <w:szCs w:val="28"/>
        </w:rPr>
        <w:t xml:space="preserve"> region</w:t>
      </w:r>
    </w:p>
    <w:p w14:paraId="0707340F" w14:textId="256F8FE0" w:rsidR="009549CA" w:rsidRPr="00910DC7" w:rsidRDefault="009549CA" w:rsidP="00E53409">
      <w:pPr>
        <w:spacing w:after="160" w:line="360" w:lineRule="auto"/>
        <w:jc w:val="both"/>
        <w:rPr>
          <w:rFonts w:ascii="Times New Roman" w:hAnsi="Times New Roman" w:cs="Times New Roman"/>
          <w:b/>
          <w:sz w:val="24"/>
          <w:szCs w:val="24"/>
        </w:rPr>
      </w:pPr>
    </w:p>
    <w:p w14:paraId="567B9097" w14:textId="32D9A3A6" w:rsidR="00D13112" w:rsidRPr="00910DC7" w:rsidRDefault="00D13112" w:rsidP="00E53409">
      <w:pPr>
        <w:spacing w:after="160" w:line="360" w:lineRule="auto"/>
        <w:jc w:val="both"/>
        <w:rPr>
          <w:rFonts w:ascii="Times New Roman" w:hAnsi="Times New Roman" w:cs="Times New Roman"/>
          <w:b/>
          <w:color w:val="C00000"/>
          <w:sz w:val="24"/>
          <w:szCs w:val="24"/>
        </w:rPr>
      </w:pPr>
      <w:r w:rsidRPr="00910DC7">
        <w:rPr>
          <w:rFonts w:ascii="Times New Roman" w:hAnsi="Times New Roman" w:cs="Times New Roman"/>
          <w:b/>
          <w:color w:val="C00000"/>
          <w:sz w:val="24"/>
          <w:szCs w:val="24"/>
        </w:rPr>
        <w:t>Abstract</w:t>
      </w:r>
    </w:p>
    <w:p w14:paraId="3E57D3EC" w14:textId="0DA622C8" w:rsidR="008900E0" w:rsidRPr="009963BA" w:rsidRDefault="00D13112" w:rsidP="00C718A6">
      <w:pPr>
        <w:jc w:val="both"/>
        <w:rPr>
          <w:rFonts w:ascii="Times New Roman" w:hAnsi="Times New Roman" w:cs="Times New Roman"/>
          <w:sz w:val="24"/>
          <w:szCs w:val="23"/>
        </w:rPr>
      </w:pPr>
      <w:r w:rsidRPr="009963BA">
        <w:rPr>
          <w:rFonts w:ascii="Times New Roman" w:hAnsi="Times New Roman" w:cs="Times New Roman"/>
          <w:sz w:val="24"/>
          <w:szCs w:val="23"/>
        </w:rPr>
        <w:t xml:space="preserve">Information about land cover obtained with instruments coupled to satellite platforms has allowed </w:t>
      </w:r>
      <w:r w:rsidR="005D45B1" w:rsidRPr="009963BA">
        <w:rPr>
          <w:rFonts w:ascii="Times New Roman" w:hAnsi="Times New Roman" w:cs="Times New Roman"/>
          <w:sz w:val="24"/>
          <w:szCs w:val="23"/>
        </w:rPr>
        <w:t>quickly detect and analyze the</w:t>
      </w:r>
      <w:r w:rsidRPr="009963BA">
        <w:rPr>
          <w:rFonts w:ascii="Times New Roman" w:hAnsi="Times New Roman" w:cs="Times New Roman"/>
          <w:sz w:val="24"/>
          <w:szCs w:val="23"/>
        </w:rPr>
        <w:t xml:space="preserve"> environmental resources </w:t>
      </w:r>
      <w:r w:rsidR="005D45B1" w:rsidRPr="009963BA">
        <w:rPr>
          <w:rFonts w:ascii="Times New Roman" w:hAnsi="Times New Roman" w:cs="Times New Roman"/>
          <w:sz w:val="24"/>
          <w:szCs w:val="23"/>
        </w:rPr>
        <w:t>available in a region</w:t>
      </w:r>
      <w:r w:rsidRPr="009963BA">
        <w:rPr>
          <w:rFonts w:ascii="Times New Roman" w:hAnsi="Times New Roman" w:cs="Times New Roman"/>
          <w:sz w:val="24"/>
          <w:szCs w:val="23"/>
        </w:rPr>
        <w:t xml:space="preserve">, especially when they have suffered transformations due to anthropic or natural activities. </w:t>
      </w:r>
      <w:r w:rsidR="005D45B1" w:rsidRPr="009963BA">
        <w:rPr>
          <w:rFonts w:ascii="Times New Roman" w:hAnsi="Times New Roman" w:cs="Times New Roman"/>
          <w:sz w:val="24"/>
          <w:szCs w:val="23"/>
        </w:rPr>
        <w:t xml:space="preserve">In the same way, </w:t>
      </w:r>
      <w:r w:rsidR="005431AC">
        <w:rPr>
          <w:rFonts w:ascii="Times New Roman" w:hAnsi="Times New Roman" w:cs="Times New Roman"/>
          <w:sz w:val="24"/>
          <w:szCs w:val="23"/>
        </w:rPr>
        <w:t xml:space="preserve">the </w:t>
      </w:r>
      <w:r w:rsidR="00FA4F89" w:rsidRPr="009963BA">
        <w:rPr>
          <w:rFonts w:ascii="Times New Roman" w:hAnsi="Times New Roman" w:cs="Times New Roman"/>
          <w:sz w:val="24"/>
          <w:szCs w:val="23"/>
        </w:rPr>
        <w:t>t</w:t>
      </w:r>
      <w:r w:rsidRPr="009963BA">
        <w:rPr>
          <w:rFonts w:ascii="Times New Roman" w:hAnsi="Times New Roman" w:cs="Times New Roman"/>
          <w:sz w:val="24"/>
          <w:szCs w:val="23"/>
        </w:rPr>
        <w:t xml:space="preserve">ransformation of vegetation cover is more noticeable when fires have occurred, which in Colombia traditionally </w:t>
      </w:r>
      <w:r w:rsidR="00FA4F89" w:rsidRPr="009963BA">
        <w:rPr>
          <w:rFonts w:ascii="Times New Roman" w:hAnsi="Times New Roman" w:cs="Times New Roman"/>
          <w:sz w:val="24"/>
          <w:szCs w:val="23"/>
        </w:rPr>
        <w:t>occur</w:t>
      </w:r>
      <w:r w:rsidR="00FE3BFC">
        <w:rPr>
          <w:rFonts w:ascii="Times New Roman" w:hAnsi="Times New Roman" w:cs="Times New Roman"/>
          <w:sz w:val="24"/>
          <w:szCs w:val="23"/>
        </w:rPr>
        <w:t xml:space="preserve"> in the Orinoquí</w:t>
      </w:r>
      <w:r w:rsidRPr="009963BA">
        <w:rPr>
          <w:rFonts w:ascii="Times New Roman" w:hAnsi="Times New Roman" w:cs="Times New Roman"/>
          <w:sz w:val="24"/>
          <w:szCs w:val="23"/>
        </w:rPr>
        <w:t xml:space="preserve">a region. </w:t>
      </w:r>
      <w:r w:rsidR="004852FE" w:rsidRPr="009963BA">
        <w:rPr>
          <w:rFonts w:ascii="Times New Roman" w:hAnsi="Times New Roman" w:cs="Times New Roman"/>
          <w:sz w:val="24"/>
          <w:szCs w:val="23"/>
        </w:rPr>
        <w:t>Addressing t</w:t>
      </w:r>
      <w:r w:rsidR="00FA4F89" w:rsidRPr="009963BA">
        <w:rPr>
          <w:rFonts w:ascii="Times New Roman" w:hAnsi="Times New Roman" w:cs="Times New Roman"/>
          <w:sz w:val="24"/>
          <w:szCs w:val="23"/>
        </w:rPr>
        <w:t xml:space="preserve">he need to develop </w:t>
      </w:r>
      <w:r w:rsidRPr="009963BA">
        <w:rPr>
          <w:rFonts w:ascii="Times New Roman" w:hAnsi="Times New Roman" w:cs="Times New Roman"/>
          <w:sz w:val="24"/>
          <w:szCs w:val="23"/>
        </w:rPr>
        <w:t xml:space="preserve">methodologies and tools </w:t>
      </w:r>
      <w:r w:rsidR="00FA4F89" w:rsidRPr="009963BA">
        <w:rPr>
          <w:rFonts w:ascii="Times New Roman" w:hAnsi="Times New Roman" w:cs="Times New Roman"/>
          <w:sz w:val="24"/>
          <w:szCs w:val="23"/>
        </w:rPr>
        <w:t xml:space="preserve">to </w:t>
      </w:r>
      <w:r w:rsidRPr="009963BA">
        <w:rPr>
          <w:rFonts w:ascii="Times New Roman" w:hAnsi="Times New Roman" w:cs="Times New Roman"/>
          <w:sz w:val="24"/>
          <w:szCs w:val="23"/>
        </w:rPr>
        <w:t>fire events</w:t>
      </w:r>
      <w:r w:rsidR="00FA4F89" w:rsidRPr="009963BA">
        <w:rPr>
          <w:rFonts w:ascii="Times New Roman" w:hAnsi="Times New Roman" w:cs="Times New Roman"/>
          <w:sz w:val="24"/>
          <w:szCs w:val="23"/>
        </w:rPr>
        <w:t xml:space="preserve"> detection </w:t>
      </w:r>
      <w:r w:rsidR="004852FE" w:rsidRPr="009963BA">
        <w:rPr>
          <w:rFonts w:ascii="Times New Roman" w:hAnsi="Times New Roman" w:cs="Times New Roman"/>
          <w:sz w:val="24"/>
          <w:szCs w:val="23"/>
        </w:rPr>
        <w:t>and monitoring</w:t>
      </w:r>
      <w:r w:rsidRPr="009963BA">
        <w:rPr>
          <w:rFonts w:ascii="Times New Roman" w:hAnsi="Times New Roman" w:cs="Times New Roman"/>
          <w:sz w:val="24"/>
          <w:szCs w:val="23"/>
        </w:rPr>
        <w:t xml:space="preserve">, this chapter proposes the use of products derived from optical remote sensing (MODIS and Sentinel-2) </w:t>
      </w:r>
      <w:r w:rsidR="00B1473F">
        <w:rPr>
          <w:rFonts w:ascii="Times New Roman" w:hAnsi="Times New Roman" w:cs="Times New Roman"/>
          <w:sz w:val="24"/>
          <w:szCs w:val="23"/>
        </w:rPr>
        <w:t>to</w:t>
      </w:r>
      <w:r w:rsidRPr="009963BA">
        <w:rPr>
          <w:rFonts w:ascii="Times New Roman" w:hAnsi="Times New Roman" w:cs="Times New Roman"/>
          <w:sz w:val="24"/>
          <w:szCs w:val="23"/>
        </w:rPr>
        <w:t xml:space="preserve"> estimate burn</w:t>
      </w:r>
      <w:r w:rsidR="00F739EF" w:rsidRPr="009963BA">
        <w:rPr>
          <w:rFonts w:ascii="Times New Roman" w:hAnsi="Times New Roman" w:cs="Times New Roman"/>
          <w:sz w:val="24"/>
          <w:szCs w:val="23"/>
        </w:rPr>
        <w:t>t</w:t>
      </w:r>
      <w:r w:rsidRPr="009963BA">
        <w:rPr>
          <w:rFonts w:ascii="Times New Roman" w:hAnsi="Times New Roman" w:cs="Times New Roman"/>
          <w:sz w:val="24"/>
          <w:szCs w:val="23"/>
        </w:rPr>
        <w:t xml:space="preserve"> area</w:t>
      </w:r>
      <w:r w:rsidR="004852FE" w:rsidRPr="009963BA">
        <w:rPr>
          <w:rFonts w:ascii="Times New Roman" w:hAnsi="Times New Roman" w:cs="Times New Roman"/>
          <w:sz w:val="24"/>
          <w:szCs w:val="23"/>
        </w:rPr>
        <w:t xml:space="preserve"> in the Orinoqu</w:t>
      </w:r>
      <w:r w:rsidR="00FE3BFC">
        <w:rPr>
          <w:rFonts w:ascii="Times New Roman" w:hAnsi="Times New Roman" w:cs="Times New Roman"/>
          <w:sz w:val="24"/>
          <w:szCs w:val="23"/>
        </w:rPr>
        <w:t>í</w:t>
      </w:r>
      <w:r w:rsidR="004852FE" w:rsidRPr="009963BA">
        <w:rPr>
          <w:rFonts w:ascii="Times New Roman" w:hAnsi="Times New Roman" w:cs="Times New Roman"/>
          <w:sz w:val="24"/>
          <w:szCs w:val="23"/>
        </w:rPr>
        <w:t>a</w:t>
      </w:r>
      <w:r w:rsidRPr="009963BA">
        <w:rPr>
          <w:rFonts w:ascii="Times New Roman" w:hAnsi="Times New Roman" w:cs="Times New Roman"/>
          <w:sz w:val="24"/>
          <w:szCs w:val="23"/>
        </w:rPr>
        <w:t xml:space="preserve"> </w:t>
      </w:r>
      <w:r w:rsidR="004852FE" w:rsidRPr="009963BA">
        <w:rPr>
          <w:rFonts w:ascii="Times New Roman" w:hAnsi="Times New Roman" w:cs="Times New Roman"/>
          <w:sz w:val="24"/>
          <w:szCs w:val="23"/>
        </w:rPr>
        <w:t xml:space="preserve">in two periods: the first </w:t>
      </w:r>
      <w:r w:rsidRPr="009963BA">
        <w:rPr>
          <w:rFonts w:ascii="Times New Roman" w:hAnsi="Times New Roman" w:cs="Times New Roman"/>
          <w:sz w:val="24"/>
          <w:szCs w:val="23"/>
        </w:rPr>
        <w:t xml:space="preserve">between December 2019 to June 2020, and </w:t>
      </w:r>
      <w:r w:rsidR="004852FE" w:rsidRPr="009963BA">
        <w:rPr>
          <w:rFonts w:ascii="Times New Roman" w:hAnsi="Times New Roman" w:cs="Times New Roman"/>
          <w:sz w:val="24"/>
          <w:szCs w:val="23"/>
        </w:rPr>
        <w:t xml:space="preserve">the second between </w:t>
      </w:r>
      <w:r w:rsidRPr="009963BA">
        <w:rPr>
          <w:rFonts w:ascii="Times New Roman" w:hAnsi="Times New Roman" w:cs="Times New Roman"/>
          <w:sz w:val="24"/>
          <w:szCs w:val="23"/>
        </w:rPr>
        <w:t xml:space="preserve">December 2020 to June 2021. </w:t>
      </w:r>
      <w:r w:rsidR="00660B26" w:rsidRPr="009963BA">
        <w:rPr>
          <w:rFonts w:ascii="Times New Roman" w:hAnsi="Times New Roman" w:cs="Times New Roman"/>
          <w:sz w:val="24"/>
          <w:szCs w:val="23"/>
        </w:rPr>
        <w:t xml:space="preserve">The </w:t>
      </w:r>
      <w:r w:rsidR="007E1D02">
        <w:rPr>
          <w:rFonts w:ascii="Times New Roman" w:hAnsi="Times New Roman" w:cs="Times New Roman"/>
          <w:sz w:val="24"/>
          <w:szCs w:val="23"/>
        </w:rPr>
        <w:t>periods</w:t>
      </w:r>
      <w:r w:rsidR="00660B26" w:rsidRPr="009963BA">
        <w:rPr>
          <w:rFonts w:ascii="Times New Roman" w:hAnsi="Times New Roman" w:cs="Times New Roman"/>
          <w:sz w:val="24"/>
          <w:szCs w:val="23"/>
        </w:rPr>
        <w:t xml:space="preserve"> selected for the analysis</w:t>
      </w:r>
      <w:r w:rsidR="00813F7A">
        <w:rPr>
          <w:rFonts w:ascii="Times New Roman" w:hAnsi="Times New Roman" w:cs="Times New Roman"/>
          <w:sz w:val="24"/>
          <w:szCs w:val="23"/>
        </w:rPr>
        <w:t xml:space="preserve"> coincide with the region’s dry season</w:t>
      </w:r>
      <w:r w:rsidRPr="009963BA">
        <w:rPr>
          <w:rFonts w:ascii="Times New Roman" w:hAnsi="Times New Roman" w:cs="Times New Roman"/>
          <w:sz w:val="24"/>
          <w:szCs w:val="23"/>
        </w:rPr>
        <w:t xml:space="preserve"> and in which the largest </w:t>
      </w:r>
      <w:r w:rsidR="00131717">
        <w:rPr>
          <w:rFonts w:ascii="Times New Roman" w:hAnsi="Times New Roman" w:cs="Times New Roman"/>
          <w:sz w:val="24"/>
          <w:szCs w:val="23"/>
        </w:rPr>
        <w:t>wild</w:t>
      </w:r>
      <w:r w:rsidRPr="009963BA">
        <w:rPr>
          <w:rFonts w:ascii="Times New Roman" w:hAnsi="Times New Roman" w:cs="Times New Roman"/>
          <w:sz w:val="24"/>
          <w:szCs w:val="23"/>
        </w:rPr>
        <w:t xml:space="preserve">fire events </w:t>
      </w:r>
      <w:r w:rsidR="00660B26" w:rsidRPr="009963BA">
        <w:rPr>
          <w:rFonts w:ascii="Times New Roman" w:hAnsi="Times New Roman" w:cs="Times New Roman"/>
          <w:sz w:val="24"/>
          <w:szCs w:val="23"/>
        </w:rPr>
        <w:t xml:space="preserve">usually </w:t>
      </w:r>
      <w:r w:rsidRPr="009963BA">
        <w:rPr>
          <w:rFonts w:ascii="Times New Roman" w:hAnsi="Times New Roman" w:cs="Times New Roman"/>
          <w:sz w:val="24"/>
          <w:szCs w:val="23"/>
        </w:rPr>
        <w:t xml:space="preserve">occur. </w:t>
      </w:r>
      <w:r w:rsidR="00660B26" w:rsidRPr="009963BA">
        <w:rPr>
          <w:rFonts w:ascii="Times New Roman" w:hAnsi="Times New Roman" w:cs="Times New Roman"/>
          <w:sz w:val="24"/>
          <w:szCs w:val="23"/>
        </w:rPr>
        <w:t>It was found that the estimates of burned area varied between the different methodologies, obtaining for the year 2020 values ​​that ranged between 2,054,174 ha and 2,461,908 ha; for the year 2021, the area burned fluctuated between 815,485 ha and 998,726 ha, so the data shows a higher value of area burned in 2020 compared to 2021.</w:t>
      </w:r>
      <w:r w:rsidRPr="009963BA">
        <w:rPr>
          <w:rFonts w:ascii="Times New Roman" w:hAnsi="Times New Roman" w:cs="Times New Roman"/>
          <w:sz w:val="24"/>
          <w:szCs w:val="23"/>
        </w:rPr>
        <w:t xml:space="preserve"> </w:t>
      </w:r>
      <w:r w:rsidR="008900E0" w:rsidRPr="009963BA">
        <w:rPr>
          <w:rFonts w:ascii="Times New Roman" w:hAnsi="Times New Roman" w:cs="Times New Roman"/>
          <w:sz w:val="24"/>
          <w:szCs w:val="23"/>
        </w:rPr>
        <w:t xml:space="preserve">The areas with the greatest impact are Vichada and Meta, as well </w:t>
      </w:r>
      <w:r w:rsidR="00663CB5" w:rsidRPr="009963BA">
        <w:rPr>
          <w:rFonts w:ascii="Times New Roman" w:hAnsi="Times New Roman" w:cs="Times New Roman"/>
          <w:sz w:val="24"/>
          <w:szCs w:val="23"/>
        </w:rPr>
        <w:t xml:space="preserve">as </w:t>
      </w:r>
      <w:r w:rsidR="008900E0" w:rsidRPr="009963BA">
        <w:rPr>
          <w:rFonts w:ascii="Times New Roman" w:hAnsi="Times New Roman" w:cs="Times New Roman"/>
          <w:sz w:val="24"/>
          <w:szCs w:val="23"/>
        </w:rPr>
        <w:t>the border areas between Venezuela and Colombia.</w:t>
      </w:r>
      <w:r w:rsidR="00663CB5" w:rsidRPr="009963BA">
        <w:rPr>
          <w:rFonts w:ascii="Times New Roman" w:hAnsi="Times New Roman" w:cs="Times New Roman"/>
          <w:sz w:val="24"/>
          <w:szCs w:val="23"/>
        </w:rPr>
        <w:t xml:space="preserve"> The </w:t>
      </w:r>
      <w:r w:rsidR="00C764D0">
        <w:rPr>
          <w:rFonts w:ascii="Times New Roman" w:hAnsi="Times New Roman" w:cs="Times New Roman"/>
          <w:sz w:val="24"/>
          <w:szCs w:val="23"/>
        </w:rPr>
        <w:t>analysis</w:t>
      </w:r>
      <w:r w:rsidR="00663CB5" w:rsidRPr="009963BA">
        <w:rPr>
          <w:rFonts w:ascii="Times New Roman" w:hAnsi="Times New Roman" w:cs="Times New Roman"/>
          <w:sz w:val="24"/>
          <w:szCs w:val="23"/>
        </w:rPr>
        <w:t xml:space="preserve"> </w:t>
      </w:r>
      <w:r w:rsidR="00276112">
        <w:rPr>
          <w:rFonts w:ascii="Times New Roman" w:hAnsi="Times New Roman" w:cs="Times New Roman"/>
          <w:sz w:val="24"/>
          <w:szCs w:val="23"/>
        </w:rPr>
        <w:t>concludes</w:t>
      </w:r>
      <w:r w:rsidR="00663CB5" w:rsidRPr="009963BA">
        <w:rPr>
          <w:rFonts w:ascii="Times New Roman" w:hAnsi="Times New Roman" w:cs="Times New Roman"/>
          <w:sz w:val="24"/>
          <w:szCs w:val="23"/>
        </w:rPr>
        <w:t xml:space="preserve"> with a comparison between </w:t>
      </w:r>
      <w:r w:rsidR="009A5F0B" w:rsidRPr="009963BA">
        <w:rPr>
          <w:rFonts w:ascii="Times New Roman" w:hAnsi="Times New Roman" w:cs="Times New Roman"/>
          <w:sz w:val="24"/>
          <w:szCs w:val="23"/>
        </w:rPr>
        <w:t>two satellite platforms</w:t>
      </w:r>
      <w:r w:rsidR="00663CB5" w:rsidRPr="009963BA">
        <w:rPr>
          <w:rFonts w:ascii="Times New Roman" w:hAnsi="Times New Roman" w:cs="Times New Roman"/>
          <w:sz w:val="24"/>
          <w:szCs w:val="23"/>
        </w:rPr>
        <w:t xml:space="preserve"> techniques, which </w:t>
      </w:r>
      <w:r w:rsidR="00C764D0">
        <w:rPr>
          <w:rFonts w:ascii="Times New Roman" w:hAnsi="Times New Roman" w:cs="Times New Roman"/>
          <w:sz w:val="24"/>
          <w:szCs w:val="23"/>
        </w:rPr>
        <w:t>constitute</w:t>
      </w:r>
      <w:r w:rsidR="00663CB5" w:rsidRPr="009963BA">
        <w:rPr>
          <w:rFonts w:ascii="Times New Roman" w:hAnsi="Times New Roman" w:cs="Times New Roman"/>
          <w:sz w:val="24"/>
          <w:szCs w:val="23"/>
        </w:rPr>
        <w:t xml:space="preserve"> a methodological approach for fire detection, actions that can be used not only in the Orinoqu</w:t>
      </w:r>
      <w:r w:rsidR="00FE3BFC">
        <w:rPr>
          <w:rFonts w:ascii="Times New Roman" w:hAnsi="Times New Roman" w:cs="Times New Roman"/>
          <w:sz w:val="24"/>
          <w:szCs w:val="23"/>
        </w:rPr>
        <w:t>í</w:t>
      </w:r>
      <w:r w:rsidR="00663CB5" w:rsidRPr="009963BA">
        <w:rPr>
          <w:rFonts w:ascii="Times New Roman" w:hAnsi="Times New Roman" w:cs="Times New Roman"/>
          <w:sz w:val="24"/>
          <w:szCs w:val="23"/>
        </w:rPr>
        <w:t>a area but also in other regions of the Colombian territory.</w:t>
      </w:r>
      <w:r w:rsidR="00663CB5" w:rsidRPr="009963BA">
        <w:rPr>
          <w:rFonts w:ascii="Times New Roman" w:hAnsi="Times New Roman" w:cs="Times New Roman"/>
          <w:sz w:val="24"/>
        </w:rPr>
        <w:t xml:space="preserve"> </w:t>
      </w:r>
      <w:r w:rsidR="00663CB5" w:rsidRPr="009963BA">
        <w:rPr>
          <w:rFonts w:ascii="Times New Roman" w:hAnsi="Times New Roman" w:cs="Times New Roman"/>
          <w:sz w:val="24"/>
          <w:szCs w:val="23"/>
        </w:rPr>
        <w:t>The work also makes it possible to recommend the need to deepen fire analysis techniques, especially in validating the accuracy of the data to generate an approximation to the real values.</w:t>
      </w:r>
    </w:p>
    <w:p w14:paraId="37D9159C" w14:textId="2EEB7CC5" w:rsidR="00D13112" w:rsidRPr="00910DC7" w:rsidRDefault="00D13112" w:rsidP="00C718A6">
      <w:pPr>
        <w:shd w:val="clear" w:color="auto" w:fill="FFFFFF"/>
        <w:spacing w:after="120" w:line="388" w:lineRule="auto"/>
        <w:ind w:right="28"/>
        <w:jc w:val="both"/>
        <w:rPr>
          <w:rFonts w:ascii="Times New Roman" w:hAnsi="Times New Roman" w:cs="Times New Roman"/>
          <w:sz w:val="24"/>
          <w:szCs w:val="24"/>
        </w:rPr>
      </w:pPr>
      <w:r w:rsidRPr="00910DC7">
        <w:rPr>
          <w:rFonts w:ascii="Times New Roman" w:hAnsi="Times New Roman" w:cs="Times New Roman"/>
          <w:b/>
          <w:color w:val="C00000"/>
          <w:sz w:val="24"/>
          <w:szCs w:val="24"/>
        </w:rPr>
        <w:t>Keywords</w:t>
      </w:r>
      <w:r w:rsidRPr="00910DC7">
        <w:rPr>
          <w:rFonts w:ascii="Times New Roman" w:hAnsi="Times New Roman" w:cs="Times New Roman"/>
          <w:b/>
          <w:sz w:val="24"/>
          <w:szCs w:val="24"/>
        </w:rPr>
        <w:t>:</w:t>
      </w:r>
      <w:r w:rsidRPr="00910DC7">
        <w:rPr>
          <w:rFonts w:ascii="Times New Roman" w:hAnsi="Times New Roman" w:cs="Times New Roman"/>
          <w:sz w:val="24"/>
          <w:szCs w:val="24"/>
        </w:rPr>
        <w:t xml:space="preserve"> </w:t>
      </w:r>
      <w:r w:rsidR="00E53409" w:rsidRPr="00910DC7">
        <w:rPr>
          <w:rFonts w:ascii="Times New Roman" w:hAnsi="Times New Roman" w:cs="Times New Roman"/>
          <w:sz w:val="24"/>
          <w:szCs w:val="24"/>
        </w:rPr>
        <w:t xml:space="preserve">Remote sensing, </w:t>
      </w:r>
      <w:r w:rsidR="009963BA">
        <w:rPr>
          <w:rFonts w:ascii="Times New Roman" w:hAnsi="Times New Roman" w:cs="Times New Roman"/>
          <w:sz w:val="24"/>
          <w:szCs w:val="24"/>
        </w:rPr>
        <w:t>g</w:t>
      </w:r>
      <w:r w:rsidR="00E53409" w:rsidRPr="00910DC7">
        <w:rPr>
          <w:rFonts w:ascii="Times New Roman" w:hAnsi="Times New Roman" w:cs="Times New Roman"/>
          <w:sz w:val="24"/>
          <w:szCs w:val="24"/>
        </w:rPr>
        <w:t xml:space="preserve">eographic </w:t>
      </w:r>
      <w:r w:rsidR="009963BA">
        <w:rPr>
          <w:rFonts w:ascii="Times New Roman" w:hAnsi="Times New Roman" w:cs="Times New Roman"/>
          <w:sz w:val="24"/>
          <w:szCs w:val="24"/>
        </w:rPr>
        <w:t>i</w:t>
      </w:r>
      <w:r w:rsidR="00E53409" w:rsidRPr="00910DC7">
        <w:rPr>
          <w:rFonts w:ascii="Times New Roman" w:hAnsi="Times New Roman" w:cs="Times New Roman"/>
          <w:sz w:val="24"/>
          <w:szCs w:val="24"/>
        </w:rPr>
        <w:t xml:space="preserve">nformation </w:t>
      </w:r>
      <w:r w:rsidR="009963BA">
        <w:rPr>
          <w:rFonts w:ascii="Times New Roman" w:hAnsi="Times New Roman" w:cs="Times New Roman"/>
          <w:sz w:val="24"/>
          <w:szCs w:val="24"/>
        </w:rPr>
        <w:t>s</w:t>
      </w:r>
      <w:r w:rsidR="00E53409" w:rsidRPr="00910DC7">
        <w:rPr>
          <w:rFonts w:ascii="Times New Roman" w:hAnsi="Times New Roman" w:cs="Times New Roman"/>
          <w:sz w:val="24"/>
          <w:szCs w:val="24"/>
        </w:rPr>
        <w:t xml:space="preserve">ystem, </w:t>
      </w:r>
      <w:r w:rsidR="00417AEA">
        <w:rPr>
          <w:rFonts w:ascii="Times New Roman" w:hAnsi="Times New Roman" w:cs="Times New Roman"/>
          <w:sz w:val="24"/>
          <w:szCs w:val="24"/>
        </w:rPr>
        <w:t>wild</w:t>
      </w:r>
      <w:r w:rsidR="00E53409" w:rsidRPr="00910DC7">
        <w:rPr>
          <w:rFonts w:ascii="Times New Roman" w:hAnsi="Times New Roman" w:cs="Times New Roman"/>
          <w:sz w:val="24"/>
          <w:szCs w:val="24"/>
        </w:rPr>
        <w:t>fires, burnt area</w:t>
      </w:r>
    </w:p>
    <w:p w14:paraId="7EDDCD83" w14:textId="77777777" w:rsidR="00D13112" w:rsidRPr="0064668C" w:rsidRDefault="00D13112" w:rsidP="00A539FC">
      <w:pPr>
        <w:pStyle w:val="Ttulo1"/>
        <w:keepNext w:val="0"/>
        <w:keepLines w:val="0"/>
        <w:numPr>
          <w:ilvl w:val="0"/>
          <w:numId w:val="5"/>
        </w:numPr>
        <w:spacing w:after="120" w:line="388" w:lineRule="auto"/>
        <w:ind w:left="0" w:right="28" w:firstLine="0"/>
        <w:jc w:val="both"/>
        <w:rPr>
          <w:rFonts w:ascii="Times New Roman" w:eastAsia="Cambria Math" w:hAnsi="Times New Roman" w:cs="Times New Roman"/>
          <w:b/>
          <w:color w:val="C00000"/>
          <w:sz w:val="24"/>
          <w:szCs w:val="24"/>
          <w:lang w:val="es-CO"/>
        </w:rPr>
      </w:pPr>
      <w:bookmarkStart w:id="2" w:name="_heading=h.gjdgxs"/>
      <w:bookmarkEnd w:id="1"/>
      <w:bookmarkEnd w:id="2"/>
      <w:r w:rsidRPr="0064668C">
        <w:rPr>
          <w:rFonts w:ascii="Times New Roman" w:eastAsia="Cambria Math" w:hAnsi="Times New Roman" w:cs="Times New Roman"/>
          <w:b/>
          <w:color w:val="C00000"/>
          <w:sz w:val="24"/>
          <w:szCs w:val="24"/>
          <w:lang w:val="es-CO"/>
        </w:rPr>
        <w:t>INTRODUCCIÓN</w:t>
      </w:r>
    </w:p>
    <w:p w14:paraId="1E220E82" w14:textId="5E4D6CC3" w:rsidR="00D13112" w:rsidRPr="00910DC7" w:rsidRDefault="00D13112" w:rsidP="00DC07F4">
      <w:pPr>
        <w:spacing w:after="0" w:line="388" w:lineRule="auto"/>
        <w:ind w:right="28" w:hanging="11"/>
        <w:jc w:val="both"/>
        <w:rPr>
          <w:rFonts w:ascii="Times New Roman" w:eastAsia="Cambria Math" w:hAnsi="Times New Roman" w:cs="Times New Roman"/>
          <w:sz w:val="24"/>
          <w:szCs w:val="24"/>
          <w:lang w:val="es-CO"/>
        </w:rPr>
      </w:pPr>
      <w:r w:rsidRPr="00910DC7">
        <w:rPr>
          <w:rFonts w:ascii="Times New Roman" w:hAnsi="Times New Roman" w:cs="Times New Roman"/>
          <w:sz w:val="24"/>
          <w:szCs w:val="24"/>
          <w:lang w:val="es-ES"/>
        </w:rPr>
        <w:t xml:space="preserve">Más del 90% de los incendios </w:t>
      </w:r>
      <w:r w:rsidR="00156BCC">
        <w:rPr>
          <w:rFonts w:ascii="Times New Roman" w:hAnsi="Times New Roman" w:cs="Times New Roman"/>
          <w:sz w:val="24"/>
          <w:szCs w:val="24"/>
          <w:lang w:val="es-ES"/>
        </w:rPr>
        <w:t xml:space="preserve">forestales </w:t>
      </w:r>
      <w:r w:rsidRPr="00910DC7">
        <w:rPr>
          <w:rFonts w:ascii="Times New Roman" w:hAnsi="Times New Roman" w:cs="Times New Roman"/>
          <w:sz w:val="24"/>
          <w:szCs w:val="24"/>
          <w:lang w:val="es-ES"/>
        </w:rPr>
        <w:t xml:space="preserve">que ocurren en el mundo </w:t>
      </w:r>
      <w:r w:rsidR="00260B26" w:rsidRPr="00910DC7">
        <w:rPr>
          <w:rFonts w:ascii="Times New Roman" w:hAnsi="Times New Roman" w:cs="Times New Roman"/>
          <w:sz w:val="24"/>
          <w:szCs w:val="24"/>
          <w:lang w:val="es-ES"/>
        </w:rPr>
        <w:t>son causados</w:t>
      </w:r>
      <w:r w:rsidRPr="00910DC7">
        <w:rPr>
          <w:rFonts w:ascii="Times New Roman" w:hAnsi="Times New Roman" w:cs="Times New Roman"/>
          <w:sz w:val="24"/>
          <w:szCs w:val="24"/>
          <w:lang w:val="es-ES"/>
        </w:rPr>
        <w:t xml:space="preserve"> de forma directa o indirecta por intervención humana </w:t>
      </w:r>
      <w:sdt>
        <w:sdtPr>
          <w:rPr>
            <w:rFonts w:ascii="Times New Roman" w:hAnsi="Times New Roman" w:cs="Times New Roman"/>
            <w:sz w:val="24"/>
            <w:szCs w:val="24"/>
            <w:lang w:val="es-ES"/>
          </w:rPr>
          <w:tag w:val="MENDELEY_CITATION_v3_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"/>
          <w:id w:val="-1237167105"/>
          <w:placeholder>
            <w:docPart w:val="DefaultPlaceholder_-1854013440"/>
          </w:placeholder>
        </w:sdtPr>
        <w:sdtEndPr>
          <w:rPr>
            <w:lang w:val="en-US"/>
          </w:rPr>
        </w:sdtEndPr>
        <w:sdtContent>
          <w:r w:rsidR="00EF18C7" w:rsidRPr="00910DC7">
            <w:rPr>
              <w:rFonts w:ascii="Times New Roman" w:eastAsia="Times New Roman" w:hAnsi="Times New Roman" w:cs="Times New Roman"/>
              <w:sz w:val="24"/>
              <w:szCs w:val="24"/>
              <w:lang w:val="es-CO"/>
            </w:rPr>
            <w:t>[1]</w:t>
          </w:r>
        </w:sdtContent>
      </w:sdt>
      <w:r w:rsidRPr="00910DC7">
        <w:rPr>
          <w:rFonts w:ascii="Times New Roman" w:hAnsi="Times New Roman" w:cs="Times New Roman"/>
          <w:sz w:val="24"/>
          <w:szCs w:val="24"/>
          <w:lang w:val="es-ES"/>
        </w:rPr>
        <w:t xml:space="preserve">. </w:t>
      </w:r>
      <w:r w:rsidR="00260B26" w:rsidRPr="00910DC7">
        <w:rPr>
          <w:rFonts w:ascii="Times New Roman" w:hAnsi="Times New Roman" w:cs="Times New Roman"/>
          <w:sz w:val="24"/>
          <w:szCs w:val="24"/>
          <w:lang w:val="es-ES"/>
        </w:rPr>
        <w:t>Estos eventos generan</w:t>
      </w:r>
      <w:r w:rsidRPr="00910DC7">
        <w:rPr>
          <w:rFonts w:ascii="Times New Roman" w:hAnsi="Times New Roman" w:cs="Times New Roman"/>
          <w:sz w:val="24"/>
          <w:szCs w:val="24"/>
          <w:lang w:val="es-ES"/>
        </w:rPr>
        <w:t xml:space="preserve"> una alteración de la biodiversidad</w:t>
      </w:r>
      <w:r w:rsidR="00260B26" w:rsidRPr="00910DC7">
        <w:rPr>
          <w:rFonts w:ascii="Times New Roman" w:hAnsi="Times New Roman" w:cs="Times New Roman"/>
          <w:sz w:val="24"/>
          <w:szCs w:val="24"/>
          <w:lang w:val="es-ES"/>
        </w:rPr>
        <w:t xml:space="preserve"> al </w:t>
      </w:r>
      <w:r w:rsidR="00260B26" w:rsidRPr="00910DC7">
        <w:rPr>
          <w:rFonts w:ascii="Times New Roman" w:hAnsi="Times New Roman" w:cs="Times New Roman"/>
          <w:sz w:val="24"/>
          <w:szCs w:val="24"/>
          <w:lang w:val="es-ES"/>
        </w:rPr>
        <w:lastRenderedPageBreak/>
        <w:t>ciclo de nutrientes</w:t>
      </w:r>
      <w:r w:rsidRPr="00910DC7">
        <w:rPr>
          <w:rFonts w:ascii="Times New Roman" w:hAnsi="Times New Roman" w:cs="Times New Roman"/>
          <w:sz w:val="24"/>
          <w:szCs w:val="24"/>
          <w:lang w:val="es-ES"/>
        </w:rPr>
        <w:t xml:space="preserve">, </w:t>
      </w:r>
      <w:r w:rsidR="00260B26" w:rsidRPr="00910DC7">
        <w:rPr>
          <w:rFonts w:ascii="Times New Roman" w:hAnsi="Times New Roman" w:cs="Times New Roman"/>
          <w:sz w:val="24"/>
          <w:szCs w:val="24"/>
          <w:lang w:val="es-ES"/>
        </w:rPr>
        <w:t xml:space="preserve">un </w:t>
      </w:r>
      <w:r w:rsidRPr="00910DC7">
        <w:rPr>
          <w:rFonts w:ascii="Times New Roman" w:hAnsi="Times New Roman" w:cs="Times New Roman"/>
          <w:sz w:val="24"/>
          <w:szCs w:val="24"/>
          <w:lang w:val="es-ES"/>
        </w:rPr>
        <w:t>impact</w:t>
      </w:r>
      <w:r w:rsidR="00260B26" w:rsidRPr="00910DC7">
        <w:rPr>
          <w:rFonts w:ascii="Times New Roman" w:hAnsi="Times New Roman" w:cs="Times New Roman"/>
          <w:sz w:val="24"/>
          <w:szCs w:val="24"/>
          <w:lang w:val="es-ES"/>
        </w:rPr>
        <w:t>o directo</w:t>
      </w:r>
      <w:r w:rsidR="00F778C4" w:rsidRPr="00910DC7">
        <w:rPr>
          <w:rFonts w:ascii="Times New Roman" w:hAnsi="Times New Roman" w:cs="Times New Roman"/>
          <w:sz w:val="24"/>
          <w:szCs w:val="24"/>
          <w:lang w:val="es-ES"/>
        </w:rPr>
        <w:t xml:space="preserve"> </w:t>
      </w:r>
      <w:r w:rsidR="00260B26" w:rsidRPr="00910DC7">
        <w:rPr>
          <w:rFonts w:ascii="Times New Roman" w:hAnsi="Times New Roman" w:cs="Times New Roman"/>
          <w:sz w:val="24"/>
          <w:szCs w:val="24"/>
          <w:lang w:val="es-ES"/>
        </w:rPr>
        <w:t xml:space="preserve">al </w:t>
      </w:r>
      <w:r w:rsidRPr="00910DC7">
        <w:rPr>
          <w:rFonts w:ascii="Times New Roman" w:hAnsi="Times New Roman" w:cs="Times New Roman"/>
          <w:sz w:val="24"/>
          <w:szCs w:val="24"/>
          <w:lang w:val="es-ES"/>
        </w:rPr>
        <w:t xml:space="preserve">suelo, e incluso puede </w:t>
      </w:r>
      <w:r w:rsidR="00C5440E" w:rsidRPr="00910DC7">
        <w:rPr>
          <w:rFonts w:ascii="Times New Roman" w:hAnsi="Times New Roman" w:cs="Times New Roman"/>
          <w:sz w:val="24"/>
          <w:szCs w:val="24"/>
          <w:lang w:val="es-ES"/>
        </w:rPr>
        <w:t xml:space="preserve">ocasionar </w:t>
      </w:r>
      <w:r w:rsidRPr="00910DC7">
        <w:rPr>
          <w:rFonts w:ascii="Times New Roman" w:hAnsi="Times New Roman" w:cs="Times New Roman"/>
          <w:sz w:val="24"/>
          <w:szCs w:val="24"/>
          <w:lang w:val="es-ES"/>
        </w:rPr>
        <w:t xml:space="preserve">procesos erosivos hasta la desertificación </w:t>
      </w:r>
      <w:sdt>
        <w:sdtPr>
          <w:rPr>
            <w:rFonts w:ascii="Times New Roman" w:hAnsi="Times New Roman" w:cs="Times New Roman"/>
            <w:sz w:val="24"/>
            <w:szCs w:val="24"/>
            <w:lang w:val="es-ES"/>
          </w:rPr>
          <w:tag w:val="MENDELEY_CITATION_v3_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"/>
          <w:id w:val="991215998"/>
          <w:placeholder>
            <w:docPart w:val="DefaultPlaceholder_-1854013440"/>
          </w:placeholder>
        </w:sdtPr>
        <w:sdtEndPr>
          <w:rPr>
            <w:lang w:val="en-US"/>
          </w:rPr>
        </w:sdtEndPr>
        <w:sdtContent>
          <w:r w:rsidR="00EF18C7" w:rsidRPr="00910DC7">
            <w:rPr>
              <w:rFonts w:ascii="Times New Roman" w:hAnsi="Times New Roman" w:cs="Times New Roman"/>
              <w:sz w:val="24"/>
              <w:szCs w:val="24"/>
              <w:lang w:val="es-CO"/>
            </w:rPr>
            <w:t>[2]</w:t>
          </w:r>
        </w:sdtContent>
      </w:sdt>
      <w:r w:rsidRPr="00910DC7">
        <w:rPr>
          <w:rFonts w:ascii="Times New Roman" w:hAnsi="Times New Roman" w:cs="Times New Roman"/>
          <w:sz w:val="24"/>
          <w:szCs w:val="24"/>
          <w:lang w:val="es-ES"/>
        </w:rPr>
        <w:t xml:space="preserve"> </w:t>
      </w:r>
      <w:r w:rsidR="00F778C4" w:rsidRPr="00910DC7">
        <w:rPr>
          <w:rFonts w:ascii="Times New Roman" w:hAnsi="Times New Roman" w:cs="Times New Roman"/>
          <w:sz w:val="24"/>
          <w:szCs w:val="24"/>
          <w:lang w:val="es-CO"/>
        </w:rPr>
        <w:t>dada</w:t>
      </w:r>
      <w:r w:rsidR="00F778C4" w:rsidRPr="00910DC7">
        <w:rPr>
          <w:rFonts w:ascii="Times New Roman" w:hAnsi="Times New Roman" w:cs="Times New Roman"/>
          <w:sz w:val="24"/>
          <w:szCs w:val="24"/>
          <w:lang w:val="es-MX"/>
        </w:rPr>
        <w:t xml:space="preserve"> la reducción de</w:t>
      </w:r>
      <w:r w:rsidR="00237706">
        <w:rPr>
          <w:rFonts w:ascii="Times New Roman" w:hAnsi="Times New Roman" w:cs="Times New Roman"/>
          <w:sz w:val="24"/>
          <w:szCs w:val="24"/>
          <w:lang w:val="es-MX"/>
        </w:rPr>
        <w:t>l</w:t>
      </w:r>
      <w:r w:rsidR="00F778C4" w:rsidRPr="00910DC7">
        <w:rPr>
          <w:rFonts w:ascii="Times New Roman" w:hAnsi="Times New Roman" w:cs="Times New Roman"/>
          <w:sz w:val="24"/>
          <w:szCs w:val="24"/>
          <w:lang w:val="es-MX"/>
        </w:rPr>
        <w:t xml:space="preserve"> número de ejemplares arbóreos disponibles </w:t>
      </w:r>
      <w:sdt>
        <w:sdtPr>
          <w:rPr>
            <w:rFonts w:ascii="Times New Roman" w:hAnsi="Times New Roman" w:cs="Times New Roman"/>
            <w:sz w:val="24"/>
            <w:szCs w:val="24"/>
            <w:lang w:val="es-ES"/>
          </w:rPr>
          <w:tag w:val="MENDELEY_CITATION_v3_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"/>
          <w:id w:val="1940715589"/>
          <w:placeholder>
            <w:docPart w:val="7A80DB1F36B64AA1947F95FFF2B53A6F"/>
          </w:placeholder>
        </w:sdtPr>
        <w:sdtEndPr>
          <w:rPr>
            <w:lang w:val="en-US"/>
          </w:rPr>
        </w:sdtEndPr>
        <w:sdtContent>
          <w:r w:rsidR="00EF18C7" w:rsidRPr="00910DC7">
            <w:rPr>
              <w:rFonts w:ascii="Times New Roman" w:hAnsi="Times New Roman" w:cs="Times New Roman"/>
              <w:sz w:val="24"/>
              <w:szCs w:val="24"/>
              <w:lang w:val="es-CO"/>
            </w:rPr>
            <w:t>[3]</w:t>
          </w:r>
        </w:sdtContent>
      </w:sdt>
      <w:r w:rsidR="00F778C4" w:rsidRPr="00910DC7">
        <w:rPr>
          <w:rFonts w:ascii="Times New Roman" w:hAnsi="Times New Roman" w:cs="Times New Roman"/>
          <w:sz w:val="24"/>
          <w:szCs w:val="24"/>
          <w:lang w:val="es-MX"/>
        </w:rPr>
        <w:t>.</w:t>
      </w:r>
      <w:r w:rsidR="00F778C4" w:rsidRPr="00910DC7">
        <w:rPr>
          <w:rFonts w:ascii="Times New Roman" w:hAnsi="Times New Roman" w:cs="Times New Roman"/>
          <w:sz w:val="24"/>
          <w:szCs w:val="24"/>
          <w:lang w:val="es-ES"/>
        </w:rPr>
        <w:t xml:space="preserve"> </w:t>
      </w:r>
      <w:r w:rsidR="00C5440E" w:rsidRPr="00910DC7">
        <w:rPr>
          <w:rFonts w:ascii="Times New Roman" w:hAnsi="Times New Roman" w:cs="Times New Roman"/>
          <w:sz w:val="24"/>
          <w:szCs w:val="24"/>
          <w:lang w:val="es-ES"/>
        </w:rPr>
        <w:t>Adicionalmente</w:t>
      </w:r>
      <w:r w:rsidRPr="00910DC7">
        <w:rPr>
          <w:rFonts w:ascii="Times New Roman" w:hAnsi="Times New Roman" w:cs="Times New Roman"/>
          <w:sz w:val="24"/>
          <w:szCs w:val="24"/>
          <w:lang w:val="es-ES"/>
        </w:rPr>
        <w:t xml:space="preserve">, las emisiones </w:t>
      </w:r>
      <w:r w:rsidR="00C5440E" w:rsidRPr="00910DC7">
        <w:rPr>
          <w:rFonts w:ascii="Times New Roman" w:hAnsi="Times New Roman" w:cs="Times New Roman"/>
          <w:sz w:val="24"/>
          <w:szCs w:val="24"/>
          <w:lang w:val="es-ES"/>
        </w:rPr>
        <w:t>de</w:t>
      </w:r>
      <w:r w:rsidRPr="00910DC7">
        <w:rPr>
          <w:rFonts w:ascii="Times New Roman" w:hAnsi="Times New Roman" w:cs="Times New Roman"/>
          <w:sz w:val="24"/>
          <w:szCs w:val="24"/>
          <w:lang w:val="es-ES"/>
        </w:rPr>
        <w:t xml:space="preserve"> partículas por quema de biomasa vegetal, se convierten en una fuente importante de aerosoles atmosféricos y gases de efecto invernadero</w:t>
      </w:r>
      <w:r w:rsidR="00C5440E" w:rsidRPr="00910DC7">
        <w:rPr>
          <w:rFonts w:ascii="Times New Roman" w:hAnsi="Times New Roman" w:cs="Times New Roman"/>
          <w:sz w:val="24"/>
          <w:szCs w:val="24"/>
          <w:lang w:val="es-ES"/>
        </w:rPr>
        <w:t>, contribuyendo a las alteraciones climáticas actuales</w:t>
      </w:r>
      <w:r w:rsidRPr="00910DC7">
        <w:rPr>
          <w:rFonts w:ascii="Times New Roman" w:hAnsi="Times New Roman" w:cs="Times New Roman"/>
          <w:sz w:val="24"/>
          <w:szCs w:val="24"/>
          <w:lang w:val="es-ES"/>
        </w:rPr>
        <w:t>, afectan</w:t>
      </w:r>
      <w:r w:rsidR="00C5440E" w:rsidRPr="00910DC7">
        <w:rPr>
          <w:rFonts w:ascii="Times New Roman" w:hAnsi="Times New Roman" w:cs="Times New Roman"/>
          <w:sz w:val="24"/>
          <w:szCs w:val="24"/>
          <w:lang w:val="es-ES"/>
        </w:rPr>
        <w:t>do</w:t>
      </w:r>
      <w:r w:rsidRPr="00910DC7">
        <w:rPr>
          <w:rFonts w:ascii="Times New Roman" w:hAnsi="Times New Roman" w:cs="Times New Roman"/>
          <w:sz w:val="24"/>
          <w:szCs w:val="24"/>
          <w:lang w:val="es-ES"/>
        </w:rPr>
        <w:t xml:space="preserve"> las tasas fotosintéticas de los ecosistemas</w:t>
      </w:r>
      <w:r w:rsidR="00B97A08" w:rsidRPr="00910DC7">
        <w:rPr>
          <w:rFonts w:ascii="Times New Roman" w:hAnsi="Times New Roman" w:cs="Times New Roman"/>
          <w:sz w:val="24"/>
          <w:szCs w:val="24"/>
          <w:lang w:val="es-ES"/>
        </w:rPr>
        <w:t xml:space="preserve"> y</w:t>
      </w:r>
      <w:r w:rsidRPr="00910DC7">
        <w:rPr>
          <w:rFonts w:ascii="Times New Roman" w:hAnsi="Times New Roman" w:cs="Times New Roman"/>
          <w:sz w:val="24"/>
          <w:szCs w:val="24"/>
          <w:lang w:val="es-ES"/>
        </w:rPr>
        <w:t xml:space="preserve"> </w:t>
      </w:r>
      <w:r w:rsidR="00C5440E" w:rsidRPr="00910DC7">
        <w:rPr>
          <w:rFonts w:ascii="Times New Roman" w:hAnsi="Times New Roman" w:cs="Times New Roman"/>
          <w:sz w:val="24"/>
          <w:szCs w:val="24"/>
          <w:lang w:val="es-ES"/>
        </w:rPr>
        <w:t>modificando l</w:t>
      </w:r>
      <w:r w:rsidR="00B97A08" w:rsidRPr="00910DC7">
        <w:rPr>
          <w:rFonts w:ascii="Times New Roman" w:hAnsi="Times New Roman" w:cs="Times New Roman"/>
          <w:sz w:val="24"/>
          <w:szCs w:val="24"/>
          <w:lang w:val="es-ES"/>
        </w:rPr>
        <w:t>a</w:t>
      </w:r>
      <w:r w:rsidR="00C5440E" w:rsidRPr="00910DC7">
        <w:rPr>
          <w:rFonts w:ascii="Times New Roman" w:hAnsi="Times New Roman" w:cs="Times New Roman"/>
          <w:sz w:val="24"/>
          <w:szCs w:val="24"/>
          <w:lang w:val="es-ES"/>
        </w:rPr>
        <w:t xml:space="preserve">s </w:t>
      </w:r>
      <w:r w:rsidR="00B97A08" w:rsidRPr="00910DC7">
        <w:rPr>
          <w:rFonts w:ascii="Times New Roman" w:hAnsi="Times New Roman" w:cs="Times New Roman"/>
          <w:sz w:val="24"/>
          <w:szCs w:val="24"/>
          <w:lang w:val="es-ES"/>
        </w:rPr>
        <w:t>propiedades de coberturas nubosas</w:t>
      </w:r>
      <w:r w:rsidRPr="00910DC7">
        <w:rPr>
          <w:rFonts w:ascii="Times New Roman" w:hAnsi="Times New Roman" w:cs="Times New Roman"/>
          <w:sz w:val="24"/>
          <w:szCs w:val="24"/>
          <w:lang w:val="es-ES"/>
        </w:rPr>
        <w:t xml:space="preserve"> </w:t>
      </w:r>
      <w:sdt>
        <w:sdtPr>
          <w:rPr>
            <w:rFonts w:ascii="Times New Roman" w:hAnsi="Times New Roman" w:cs="Times New Roman"/>
            <w:sz w:val="24"/>
            <w:szCs w:val="24"/>
            <w:lang w:val="es-ES"/>
          </w:rPr>
          <w:tag w:val="MENDELEY_CITATION_v3_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"/>
          <w:id w:val="849688471"/>
          <w:placeholder>
            <w:docPart w:val="DefaultPlaceholder_-1854013440"/>
          </w:placeholder>
        </w:sdtPr>
        <w:sdtEndPr>
          <w:rPr>
            <w:lang w:val="en-US"/>
          </w:rPr>
        </w:sdtEndPr>
        <w:sdtContent>
          <w:r w:rsidR="00EF18C7" w:rsidRPr="00910DC7">
            <w:rPr>
              <w:rFonts w:ascii="Times New Roman" w:eastAsia="Times New Roman" w:hAnsi="Times New Roman" w:cs="Times New Roman"/>
              <w:sz w:val="24"/>
              <w:szCs w:val="24"/>
              <w:lang w:val="es-CO"/>
            </w:rPr>
            <w:t>[4]</w:t>
          </w:r>
        </w:sdtContent>
      </w:sdt>
      <w:r w:rsidR="00F778C4" w:rsidRPr="00910DC7">
        <w:rPr>
          <w:rFonts w:ascii="Times New Roman" w:hAnsi="Times New Roman" w:cs="Times New Roman"/>
          <w:sz w:val="24"/>
          <w:szCs w:val="24"/>
          <w:lang w:val="es-MX"/>
        </w:rPr>
        <w:t>.</w:t>
      </w:r>
    </w:p>
    <w:p w14:paraId="1B9344B4" w14:textId="658287BE" w:rsidR="00D13112" w:rsidRPr="00910DC7" w:rsidRDefault="00D13112" w:rsidP="00DC07F4">
      <w:pPr>
        <w:spacing w:after="0" w:line="388" w:lineRule="auto"/>
        <w:ind w:right="28" w:firstLine="720"/>
        <w:jc w:val="both"/>
        <w:rPr>
          <w:rFonts w:ascii="Times New Roman" w:hAnsi="Times New Roman" w:cs="Times New Roman"/>
          <w:sz w:val="24"/>
          <w:szCs w:val="24"/>
          <w:lang w:val="es-ES"/>
        </w:rPr>
      </w:pPr>
      <w:r w:rsidRPr="00910DC7">
        <w:rPr>
          <w:rFonts w:ascii="Times New Roman" w:hAnsi="Times New Roman" w:cs="Times New Roman"/>
          <w:sz w:val="24"/>
          <w:szCs w:val="24"/>
          <w:lang w:val="es-ES"/>
        </w:rPr>
        <w:t>En Colombia</w:t>
      </w:r>
      <w:r w:rsidR="0064668C">
        <w:rPr>
          <w:rFonts w:ascii="Times New Roman" w:hAnsi="Times New Roman" w:cs="Times New Roman"/>
          <w:sz w:val="24"/>
          <w:szCs w:val="24"/>
          <w:lang w:val="es-ES"/>
        </w:rPr>
        <w:t>,</w:t>
      </w:r>
      <w:r w:rsidRPr="00910DC7">
        <w:rPr>
          <w:rFonts w:ascii="Times New Roman" w:hAnsi="Times New Roman" w:cs="Times New Roman"/>
          <w:sz w:val="24"/>
          <w:szCs w:val="24"/>
          <w:lang w:val="es-ES"/>
        </w:rPr>
        <w:t xml:space="preserve"> los incendios forestales </w:t>
      </w:r>
      <w:r w:rsidR="0064668C" w:rsidRPr="0064668C">
        <w:rPr>
          <w:rFonts w:ascii="Times New Roman" w:hAnsi="Times New Roman" w:cs="Times New Roman"/>
          <w:sz w:val="24"/>
          <w:szCs w:val="24"/>
          <w:lang w:val="es-ES"/>
        </w:rPr>
        <w:t xml:space="preserve">se asocian </w:t>
      </w:r>
      <w:r w:rsidRPr="0064668C">
        <w:rPr>
          <w:rFonts w:ascii="Times New Roman" w:hAnsi="Times New Roman" w:cs="Times New Roman"/>
          <w:sz w:val="24"/>
          <w:szCs w:val="24"/>
          <w:lang w:val="es-ES"/>
        </w:rPr>
        <w:t xml:space="preserve">estrechamente </w:t>
      </w:r>
      <w:r w:rsidRPr="00910DC7">
        <w:rPr>
          <w:rFonts w:ascii="Times New Roman" w:hAnsi="Times New Roman" w:cs="Times New Roman"/>
          <w:sz w:val="24"/>
          <w:szCs w:val="24"/>
          <w:lang w:val="es-ES"/>
        </w:rPr>
        <w:t xml:space="preserve">a factores socioeconómicos como la expansión de la frontera agrícola y pecuaria </w:t>
      </w:r>
      <w:sdt>
        <w:sdtPr>
          <w:rPr>
            <w:rFonts w:ascii="Times New Roman" w:hAnsi="Times New Roman" w:cs="Times New Roman"/>
            <w:sz w:val="24"/>
            <w:szCs w:val="24"/>
            <w:lang w:val="es-ES"/>
          </w:rPr>
          <w:tag w:val="MENDELEY_CITATION_v3_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"/>
          <w:id w:val="1008253721"/>
          <w:placeholder>
            <w:docPart w:val="DefaultPlaceholder_-1854013440"/>
          </w:placeholder>
        </w:sdtPr>
        <w:sdtEndPr>
          <w:rPr>
            <w:lang w:val="en-US"/>
          </w:rPr>
        </w:sdtEndPr>
        <w:sdtContent>
          <w:r w:rsidR="00EF18C7" w:rsidRPr="00910DC7">
            <w:rPr>
              <w:rFonts w:ascii="Times New Roman" w:hAnsi="Times New Roman" w:cs="Times New Roman"/>
              <w:sz w:val="24"/>
              <w:szCs w:val="24"/>
              <w:lang w:val="es-CO"/>
            </w:rPr>
            <w:t>[5,6]</w:t>
          </w:r>
        </w:sdtContent>
      </w:sdt>
      <w:r w:rsidRPr="00910DC7">
        <w:rPr>
          <w:rFonts w:ascii="Times New Roman" w:hAnsi="Times New Roman" w:cs="Times New Roman"/>
          <w:sz w:val="24"/>
          <w:szCs w:val="24"/>
          <w:lang w:val="es-ES"/>
        </w:rPr>
        <w:t xml:space="preserve">, aunque existen otras causas antrópicas indirectas (la cacería de animales, encendido de fogatas y la quema de pólvora) y causas accidentales (la interacción abrupta o creciente de árboles con líneas para la conducción de energía, o atentados terroristas) </w:t>
      </w:r>
      <w:sdt>
        <w:sdtPr>
          <w:rPr>
            <w:rFonts w:ascii="Times New Roman" w:hAnsi="Times New Roman" w:cs="Times New Roman"/>
            <w:sz w:val="24"/>
            <w:szCs w:val="24"/>
            <w:lang w:val="es-ES"/>
          </w:rPr>
          <w:tag w:val="MENDELEY_CITATION_v3_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"/>
          <w:id w:val="1032229529"/>
          <w:placeholder>
            <w:docPart w:val="DefaultPlaceholder_-1854013440"/>
          </w:placeholder>
        </w:sdtPr>
        <w:sdtEndPr>
          <w:rPr>
            <w:lang w:val="en-US"/>
          </w:rPr>
        </w:sdtEndPr>
        <w:sdtContent>
          <w:r w:rsidR="00EF18C7" w:rsidRPr="00910DC7">
            <w:rPr>
              <w:rFonts w:ascii="Times New Roman" w:hAnsi="Times New Roman" w:cs="Times New Roman"/>
              <w:sz w:val="24"/>
              <w:szCs w:val="24"/>
              <w:lang w:val="es-CO"/>
            </w:rPr>
            <w:t>[7]</w:t>
          </w:r>
        </w:sdtContent>
      </w:sdt>
      <w:r w:rsidRPr="00910DC7">
        <w:rPr>
          <w:rFonts w:ascii="Times New Roman" w:hAnsi="Times New Roman" w:cs="Times New Roman"/>
          <w:sz w:val="24"/>
          <w:szCs w:val="24"/>
          <w:lang w:val="es-ES"/>
        </w:rPr>
        <w:t>.</w:t>
      </w:r>
    </w:p>
    <w:p w14:paraId="7BBF7F0F" w14:textId="1B9EE1B7" w:rsidR="00D13112" w:rsidRPr="00910DC7" w:rsidRDefault="00D13112" w:rsidP="00DC07F4">
      <w:pPr>
        <w:spacing w:after="0" w:line="388" w:lineRule="auto"/>
        <w:ind w:right="28" w:firstLine="720"/>
        <w:jc w:val="both"/>
        <w:rPr>
          <w:rFonts w:ascii="Times New Roman" w:hAnsi="Times New Roman" w:cs="Times New Roman"/>
          <w:sz w:val="24"/>
          <w:szCs w:val="24"/>
          <w:lang w:val="es-ES"/>
        </w:rPr>
      </w:pPr>
      <w:r w:rsidRPr="00910DC7">
        <w:rPr>
          <w:rFonts w:ascii="Times New Roman" w:hAnsi="Times New Roman" w:cs="Times New Roman"/>
          <w:sz w:val="24"/>
          <w:szCs w:val="24"/>
          <w:lang w:val="es-ES"/>
        </w:rPr>
        <w:t xml:space="preserve">Como resultado, se han modificado ecosistemas completos, pues grandes extensiones forestales del país se han transformado en zonas con múltiples usos productivos, acciones que se dan a lugar desde siglos atrás con la introducción de la ganadería y la expansión de las tierras de pastoreo, la urbanización y la colonización de las tierras bajas. </w:t>
      </w:r>
      <w:r w:rsidR="0064668C">
        <w:rPr>
          <w:rFonts w:ascii="Times New Roman" w:hAnsi="Times New Roman" w:cs="Times New Roman"/>
          <w:sz w:val="24"/>
          <w:szCs w:val="24"/>
          <w:lang w:val="es-ES"/>
        </w:rPr>
        <w:t>P</w:t>
      </w:r>
      <w:r w:rsidR="0064668C" w:rsidRPr="00910DC7">
        <w:rPr>
          <w:rFonts w:ascii="Times New Roman" w:hAnsi="Times New Roman" w:cs="Times New Roman"/>
          <w:sz w:val="24"/>
          <w:szCs w:val="24"/>
          <w:lang w:val="es-ES"/>
        </w:rPr>
        <w:t>or ejemplo</w:t>
      </w:r>
      <w:r w:rsidR="0064668C">
        <w:rPr>
          <w:rFonts w:ascii="Times New Roman" w:hAnsi="Times New Roman" w:cs="Times New Roman"/>
          <w:sz w:val="24"/>
          <w:szCs w:val="24"/>
          <w:lang w:val="es-ES"/>
        </w:rPr>
        <w:t>,</w:t>
      </w:r>
      <w:r w:rsidR="0064668C" w:rsidRPr="00910DC7">
        <w:rPr>
          <w:rFonts w:ascii="Times New Roman" w:hAnsi="Times New Roman" w:cs="Times New Roman"/>
          <w:sz w:val="24"/>
          <w:szCs w:val="24"/>
          <w:lang w:val="es-ES"/>
        </w:rPr>
        <w:t xml:space="preserve"> </w:t>
      </w:r>
      <w:r w:rsidR="0064668C">
        <w:rPr>
          <w:rFonts w:ascii="Times New Roman" w:hAnsi="Times New Roman" w:cs="Times New Roman"/>
          <w:sz w:val="24"/>
          <w:szCs w:val="24"/>
          <w:lang w:val="es-ES"/>
        </w:rPr>
        <w:t>s</w:t>
      </w:r>
      <w:r w:rsidRPr="00910DC7">
        <w:rPr>
          <w:rFonts w:ascii="Times New Roman" w:hAnsi="Times New Roman" w:cs="Times New Roman"/>
          <w:sz w:val="24"/>
          <w:szCs w:val="24"/>
          <w:lang w:val="es-ES"/>
        </w:rPr>
        <w:t xml:space="preserve">e registra una </w:t>
      </w:r>
      <w:r w:rsidRPr="00956F5D">
        <w:rPr>
          <w:rFonts w:ascii="Times New Roman" w:hAnsi="Times New Roman" w:cs="Times New Roman"/>
          <w:sz w:val="24"/>
          <w:szCs w:val="24"/>
          <w:highlight w:val="green"/>
          <w:lang w:val="es-ES"/>
        </w:rPr>
        <w:t>pérdida de cobertura vegetal</w:t>
      </w:r>
      <w:r w:rsidRPr="00910DC7">
        <w:rPr>
          <w:rFonts w:ascii="Times New Roman" w:hAnsi="Times New Roman" w:cs="Times New Roman"/>
          <w:sz w:val="24"/>
          <w:szCs w:val="24"/>
          <w:lang w:val="es-ES"/>
        </w:rPr>
        <w:t xml:space="preserve"> </w:t>
      </w:r>
      <w:r w:rsidR="00956F5D" w:rsidRPr="00956F5D">
        <w:rPr>
          <w:rFonts w:ascii="Times New Roman" w:hAnsi="Times New Roman" w:cs="Times New Roman"/>
          <w:sz w:val="24"/>
          <w:szCs w:val="24"/>
          <w:highlight w:val="green"/>
          <w:lang w:val="es-ES"/>
        </w:rPr>
        <w:fldChar w:fldCharType="begin"/>
      </w:r>
      <w:r w:rsidR="00956F5D" w:rsidRPr="00956F5D">
        <w:rPr>
          <w:highlight w:val="green"/>
          <w:lang w:val="es-CO"/>
        </w:rPr>
        <w:instrText xml:space="preserve"> XE "</w:instrText>
      </w:r>
      <w:r w:rsidR="00956F5D" w:rsidRPr="00956F5D">
        <w:rPr>
          <w:rFonts w:ascii="Times New Roman" w:hAnsi="Times New Roman" w:cs="Times New Roman"/>
          <w:sz w:val="24"/>
          <w:szCs w:val="24"/>
          <w:highlight w:val="green"/>
          <w:lang w:val="es-ES"/>
        </w:rPr>
        <w:instrText>Incendios forestales</w:instrText>
      </w:r>
      <w:r w:rsidR="00956F5D">
        <w:rPr>
          <w:rFonts w:ascii="Times New Roman" w:hAnsi="Times New Roman" w:cs="Times New Roman"/>
          <w:sz w:val="24"/>
          <w:szCs w:val="24"/>
          <w:highlight w:val="green"/>
          <w:lang w:val="es-ES"/>
        </w:rPr>
        <w:instrText>:pérdida de cobertura vegetal</w:instrText>
      </w:r>
      <w:r w:rsidR="00956F5D" w:rsidRPr="00956F5D">
        <w:rPr>
          <w:highlight w:val="green"/>
          <w:lang w:val="es-CO"/>
        </w:rPr>
        <w:instrText xml:space="preserve">" </w:instrText>
      </w:r>
      <w:r w:rsidR="00956F5D" w:rsidRPr="00956F5D">
        <w:rPr>
          <w:rFonts w:ascii="Times New Roman" w:hAnsi="Times New Roman" w:cs="Times New Roman"/>
          <w:sz w:val="24"/>
          <w:szCs w:val="24"/>
          <w:highlight w:val="green"/>
          <w:lang w:val="es-ES"/>
        </w:rPr>
        <w:fldChar w:fldCharType="end"/>
      </w:r>
      <w:r w:rsidR="00956F5D" w:rsidRPr="00956F5D">
        <w:rPr>
          <w:rFonts w:ascii="Times New Roman" w:hAnsi="Times New Roman" w:cs="Times New Roman"/>
          <w:sz w:val="24"/>
          <w:szCs w:val="24"/>
          <w:highlight w:val="green"/>
          <w:lang w:val="es-ES"/>
        </w:rPr>
        <w:t xml:space="preserve">, </w:t>
      </w:r>
      <w:r w:rsidRPr="00910DC7">
        <w:rPr>
          <w:rFonts w:ascii="Times New Roman" w:hAnsi="Times New Roman" w:cs="Times New Roman"/>
          <w:sz w:val="24"/>
          <w:szCs w:val="24"/>
          <w:lang w:val="es-ES"/>
        </w:rPr>
        <w:t xml:space="preserve">a causa de incendios de más de un millón de hectáreas entre 1999 y 2019, más de </w:t>
      </w:r>
      <w:r w:rsidR="0064668C">
        <w:rPr>
          <w:rFonts w:ascii="Times New Roman" w:hAnsi="Times New Roman" w:cs="Times New Roman"/>
          <w:sz w:val="24"/>
          <w:szCs w:val="24"/>
          <w:lang w:val="es-ES"/>
        </w:rPr>
        <w:t>cuatro</w:t>
      </w:r>
      <w:r w:rsidRPr="00910DC7">
        <w:rPr>
          <w:rFonts w:ascii="Times New Roman" w:hAnsi="Times New Roman" w:cs="Times New Roman"/>
          <w:sz w:val="24"/>
          <w:szCs w:val="24"/>
          <w:lang w:val="es-ES"/>
        </w:rPr>
        <w:t xml:space="preserve"> veces el área registrada en el período comprendido entre 1973 y 1998. </w:t>
      </w:r>
      <w:r w:rsidR="008D2872" w:rsidRPr="00910DC7">
        <w:rPr>
          <w:rFonts w:ascii="Times New Roman" w:hAnsi="Times New Roman" w:cs="Times New Roman"/>
          <w:sz w:val="24"/>
          <w:szCs w:val="24"/>
          <w:lang w:val="es-ES"/>
        </w:rPr>
        <w:t>Entre las c</w:t>
      </w:r>
      <w:r w:rsidRPr="00910DC7">
        <w:rPr>
          <w:rFonts w:ascii="Times New Roman" w:hAnsi="Times New Roman" w:cs="Times New Roman"/>
          <w:sz w:val="24"/>
          <w:szCs w:val="24"/>
          <w:lang w:val="es-ES"/>
        </w:rPr>
        <w:t>ausas recientes</w:t>
      </w:r>
      <w:r w:rsidR="008D2872" w:rsidRPr="00910DC7">
        <w:rPr>
          <w:rFonts w:ascii="Times New Roman" w:hAnsi="Times New Roman" w:cs="Times New Roman"/>
          <w:sz w:val="24"/>
          <w:szCs w:val="24"/>
          <w:lang w:val="es-ES"/>
        </w:rPr>
        <w:t xml:space="preserve"> y que explican el aumento,</w:t>
      </w:r>
      <w:r w:rsidRPr="00910DC7">
        <w:rPr>
          <w:rFonts w:ascii="Times New Roman" w:hAnsi="Times New Roman" w:cs="Times New Roman"/>
          <w:sz w:val="24"/>
          <w:szCs w:val="24"/>
          <w:lang w:val="es-ES"/>
        </w:rPr>
        <w:t xml:space="preserve"> </w:t>
      </w:r>
      <w:r w:rsidR="008D2872" w:rsidRPr="00910DC7">
        <w:rPr>
          <w:rFonts w:ascii="Times New Roman" w:hAnsi="Times New Roman" w:cs="Times New Roman"/>
          <w:sz w:val="24"/>
          <w:szCs w:val="24"/>
          <w:lang w:val="es-ES"/>
        </w:rPr>
        <w:t xml:space="preserve">se encuentra </w:t>
      </w:r>
      <w:r w:rsidRPr="00910DC7">
        <w:rPr>
          <w:rFonts w:ascii="Times New Roman" w:hAnsi="Times New Roman" w:cs="Times New Roman"/>
          <w:sz w:val="24"/>
          <w:szCs w:val="24"/>
          <w:lang w:val="es-ES"/>
        </w:rPr>
        <w:t>la creación de carreteras,</w:t>
      </w:r>
      <w:r w:rsidR="008D2872" w:rsidRPr="00910DC7">
        <w:rPr>
          <w:rFonts w:ascii="Times New Roman" w:hAnsi="Times New Roman" w:cs="Times New Roman"/>
          <w:sz w:val="24"/>
          <w:szCs w:val="24"/>
          <w:lang w:val="es-ES"/>
        </w:rPr>
        <w:t xml:space="preserve"> los nuevos</w:t>
      </w:r>
      <w:r w:rsidRPr="00910DC7">
        <w:rPr>
          <w:rFonts w:ascii="Times New Roman" w:hAnsi="Times New Roman" w:cs="Times New Roman"/>
          <w:sz w:val="24"/>
          <w:szCs w:val="24"/>
          <w:lang w:val="es-ES"/>
        </w:rPr>
        <w:t xml:space="preserve"> asentamientos humanos, las actividades ilícitas</w:t>
      </w:r>
      <w:r w:rsidR="008D2872" w:rsidRPr="00910DC7">
        <w:rPr>
          <w:rFonts w:ascii="Times New Roman" w:hAnsi="Times New Roman" w:cs="Times New Roman"/>
          <w:sz w:val="24"/>
          <w:szCs w:val="24"/>
          <w:lang w:val="es-ES"/>
        </w:rPr>
        <w:t xml:space="preserve"> y su impacto</w:t>
      </w:r>
      <w:r w:rsidRPr="00910DC7">
        <w:rPr>
          <w:rFonts w:ascii="Times New Roman" w:hAnsi="Times New Roman" w:cs="Times New Roman"/>
          <w:sz w:val="24"/>
          <w:szCs w:val="24"/>
          <w:lang w:val="es-ES"/>
        </w:rPr>
        <w:t xml:space="preserve">, principalmente </w:t>
      </w:r>
      <w:r w:rsidR="008D2872" w:rsidRPr="00910DC7">
        <w:rPr>
          <w:rFonts w:ascii="Times New Roman" w:hAnsi="Times New Roman" w:cs="Times New Roman"/>
          <w:sz w:val="24"/>
          <w:szCs w:val="24"/>
          <w:lang w:val="es-ES"/>
        </w:rPr>
        <w:t>asociadas</w:t>
      </w:r>
      <w:r w:rsidRPr="00910DC7">
        <w:rPr>
          <w:rFonts w:ascii="Times New Roman" w:hAnsi="Times New Roman" w:cs="Times New Roman"/>
          <w:sz w:val="24"/>
          <w:szCs w:val="24"/>
          <w:lang w:val="es-ES"/>
        </w:rPr>
        <w:t xml:space="preserve"> con cultivos ilícitos, minería y la extracción de madera de forma no regulada </w:t>
      </w:r>
      <w:sdt>
        <w:sdtPr>
          <w:rPr>
            <w:rFonts w:ascii="Times New Roman" w:hAnsi="Times New Roman" w:cs="Times New Roman"/>
            <w:sz w:val="24"/>
            <w:szCs w:val="24"/>
            <w:lang w:val="es-ES"/>
          </w:rPr>
          <w:tag w:val="MENDELEY_CITATION_v3_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"/>
          <w:id w:val="170375493"/>
          <w:placeholder>
            <w:docPart w:val="DefaultPlaceholder_-1854013440"/>
          </w:placeholder>
        </w:sdtPr>
        <w:sdtEndPr>
          <w:rPr>
            <w:lang w:val="en-US"/>
          </w:rPr>
        </w:sdtEndPr>
        <w:sdtContent>
          <w:r w:rsidR="00EF18C7" w:rsidRPr="00910DC7">
            <w:rPr>
              <w:rFonts w:ascii="Times New Roman" w:eastAsia="Times New Roman" w:hAnsi="Times New Roman" w:cs="Times New Roman"/>
              <w:sz w:val="24"/>
              <w:szCs w:val="24"/>
              <w:lang w:val="es-CO"/>
            </w:rPr>
            <w:t>[8,9]</w:t>
          </w:r>
        </w:sdtContent>
      </w:sdt>
      <w:r w:rsidRPr="00910DC7">
        <w:rPr>
          <w:rFonts w:ascii="Times New Roman" w:hAnsi="Times New Roman" w:cs="Times New Roman"/>
          <w:sz w:val="24"/>
          <w:szCs w:val="24"/>
          <w:lang w:val="es-ES"/>
        </w:rPr>
        <w:t xml:space="preserve">. </w:t>
      </w:r>
    </w:p>
    <w:p w14:paraId="7C7A6233" w14:textId="5C75CC73" w:rsidR="00D13112" w:rsidRPr="00910DC7" w:rsidRDefault="00D13112" w:rsidP="00DC07F4">
      <w:pPr>
        <w:spacing w:after="0" w:line="388" w:lineRule="auto"/>
        <w:ind w:right="28" w:firstLine="720"/>
        <w:jc w:val="both"/>
        <w:rPr>
          <w:rFonts w:ascii="Times New Roman" w:hAnsi="Times New Roman" w:cs="Times New Roman"/>
          <w:sz w:val="24"/>
          <w:szCs w:val="24"/>
          <w:lang w:val="es-ES"/>
        </w:rPr>
      </w:pPr>
      <w:r w:rsidRPr="00910DC7">
        <w:rPr>
          <w:rFonts w:ascii="Times New Roman" w:hAnsi="Times New Roman" w:cs="Times New Roman"/>
          <w:sz w:val="24"/>
          <w:szCs w:val="24"/>
          <w:lang w:val="es-ES"/>
        </w:rPr>
        <w:t xml:space="preserve">La </w:t>
      </w:r>
      <w:r w:rsidRPr="00793883">
        <w:rPr>
          <w:rFonts w:ascii="Times New Roman" w:hAnsi="Times New Roman" w:cs="Times New Roman"/>
          <w:sz w:val="24"/>
          <w:szCs w:val="24"/>
          <w:highlight w:val="green"/>
          <w:lang w:val="es-ES"/>
        </w:rPr>
        <w:t>transformación de los bosques</w:t>
      </w:r>
      <w:r w:rsidRPr="00910DC7">
        <w:rPr>
          <w:rFonts w:ascii="Times New Roman" w:hAnsi="Times New Roman" w:cs="Times New Roman"/>
          <w:sz w:val="24"/>
          <w:szCs w:val="24"/>
          <w:lang w:val="es-ES"/>
        </w:rPr>
        <w:t xml:space="preserve"> de </w:t>
      </w:r>
      <w:r w:rsidRPr="00F5587A">
        <w:rPr>
          <w:rFonts w:ascii="Times New Roman" w:hAnsi="Times New Roman" w:cs="Times New Roman"/>
          <w:sz w:val="24"/>
          <w:szCs w:val="24"/>
          <w:lang w:val="es-ES"/>
        </w:rPr>
        <w:t>Colombia</w:t>
      </w:r>
      <w:r w:rsidR="00793883" w:rsidRPr="00F5587A">
        <w:rPr>
          <w:rFonts w:ascii="Times New Roman" w:hAnsi="Times New Roman" w:cs="Times New Roman"/>
          <w:sz w:val="24"/>
          <w:szCs w:val="24"/>
          <w:lang w:val="es-ES"/>
        </w:rPr>
        <w:fldChar w:fldCharType="begin"/>
      </w:r>
      <w:r w:rsidR="00793883" w:rsidRPr="00F5587A">
        <w:rPr>
          <w:lang w:val="es-CO"/>
        </w:rPr>
        <w:instrText xml:space="preserve"> XE "</w:instrText>
      </w:r>
      <w:r w:rsidR="00793883" w:rsidRPr="00F5587A">
        <w:rPr>
          <w:rFonts w:ascii="Times New Roman" w:hAnsi="Times New Roman" w:cs="Times New Roman"/>
          <w:sz w:val="24"/>
          <w:szCs w:val="24"/>
          <w:lang w:val="es-ES"/>
        </w:rPr>
        <w:instrText>Incendios forestales:transformación de bosques</w:instrText>
      </w:r>
      <w:r w:rsidR="00793883" w:rsidRPr="00F5587A">
        <w:rPr>
          <w:lang w:val="es-CO"/>
        </w:rPr>
        <w:instrText xml:space="preserve">" </w:instrText>
      </w:r>
      <w:r w:rsidR="00793883" w:rsidRPr="00F5587A">
        <w:rPr>
          <w:rFonts w:ascii="Times New Roman" w:hAnsi="Times New Roman" w:cs="Times New Roman"/>
          <w:sz w:val="24"/>
          <w:szCs w:val="24"/>
          <w:lang w:val="es-ES"/>
        </w:rPr>
        <w:fldChar w:fldCharType="end"/>
      </w:r>
      <w:r w:rsidR="00793883" w:rsidRPr="00F5587A">
        <w:rPr>
          <w:rFonts w:ascii="Times New Roman" w:hAnsi="Times New Roman" w:cs="Times New Roman"/>
          <w:sz w:val="24"/>
          <w:szCs w:val="24"/>
          <w:lang w:val="es-ES"/>
        </w:rPr>
        <w:t xml:space="preserve"> </w:t>
      </w:r>
      <w:r w:rsidR="002C26D7" w:rsidRPr="00F5587A">
        <w:rPr>
          <w:rFonts w:ascii="Times New Roman" w:hAnsi="Times New Roman" w:cs="Times New Roman"/>
          <w:sz w:val="24"/>
          <w:szCs w:val="24"/>
          <w:lang w:val="es-ES"/>
        </w:rPr>
        <w:t>a</w:t>
      </w:r>
      <w:r w:rsidR="002C26D7" w:rsidRPr="00910DC7">
        <w:rPr>
          <w:rFonts w:ascii="Times New Roman" w:hAnsi="Times New Roman" w:cs="Times New Roman"/>
          <w:sz w:val="24"/>
          <w:szCs w:val="24"/>
          <w:lang w:val="es-ES"/>
        </w:rPr>
        <w:t xml:space="preserve"> </w:t>
      </w:r>
      <w:r w:rsidRPr="00910DC7">
        <w:rPr>
          <w:rFonts w:ascii="Times New Roman" w:hAnsi="Times New Roman" w:cs="Times New Roman"/>
          <w:sz w:val="24"/>
          <w:szCs w:val="24"/>
          <w:lang w:val="es-ES"/>
        </w:rPr>
        <w:t>causa de incendios ha afectado gran parte de los bosques húmedos tropicales de la costa Pacífica, la Amazonía y el Magdalena Medio. También se observan eventos en las zonas de mayor productividad agrícola, como lo son los valles de los ríos Cauca y Magdalena, mesetas Cundiboyacense,  Nariño</w:t>
      </w:r>
      <w:r w:rsidR="00BF7F8E">
        <w:rPr>
          <w:rFonts w:ascii="Times New Roman" w:hAnsi="Times New Roman" w:cs="Times New Roman"/>
          <w:sz w:val="24"/>
          <w:szCs w:val="24"/>
          <w:lang w:val="es-ES"/>
        </w:rPr>
        <w:t>,</w:t>
      </w:r>
      <w:r w:rsidRPr="00910DC7">
        <w:rPr>
          <w:rFonts w:ascii="Times New Roman" w:hAnsi="Times New Roman" w:cs="Times New Roman"/>
          <w:sz w:val="24"/>
          <w:szCs w:val="24"/>
          <w:lang w:val="es-ES"/>
        </w:rPr>
        <w:t xml:space="preserve"> y la zona cafetera </w:t>
      </w:r>
      <w:sdt>
        <w:sdtPr>
          <w:rPr>
            <w:rFonts w:ascii="Times New Roman" w:hAnsi="Times New Roman" w:cs="Times New Roman"/>
            <w:sz w:val="24"/>
            <w:szCs w:val="24"/>
            <w:lang w:val="es-ES"/>
          </w:rPr>
          <w:tag w:val="MENDELEY_CITATION_v3_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"/>
          <w:id w:val="-462726992"/>
          <w:placeholder>
            <w:docPart w:val="DefaultPlaceholder_-1854013440"/>
          </w:placeholder>
        </w:sdtPr>
        <w:sdtEndPr>
          <w:rPr>
            <w:lang w:val="en-US"/>
          </w:rPr>
        </w:sdtEndPr>
        <w:sdtContent>
          <w:r w:rsidR="00EF18C7" w:rsidRPr="00910DC7">
            <w:rPr>
              <w:rFonts w:ascii="Times New Roman" w:hAnsi="Times New Roman" w:cs="Times New Roman"/>
              <w:sz w:val="24"/>
              <w:szCs w:val="24"/>
              <w:lang w:val="es-CO"/>
            </w:rPr>
            <w:t>[8]</w:t>
          </w:r>
        </w:sdtContent>
      </w:sdt>
      <w:r w:rsidRPr="00910DC7">
        <w:rPr>
          <w:rFonts w:ascii="Times New Roman" w:hAnsi="Times New Roman" w:cs="Times New Roman"/>
          <w:sz w:val="24"/>
          <w:szCs w:val="24"/>
          <w:lang w:val="es-ES"/>
        </w:rPr>
        <w:t xml:space="preserve">. </w:t>
      </w:r>
    </w:p>
    <w:p w14:paraId="7E163330" w14:textId="31555600" w:rsidR="00D13112" w:rsidRPr="00910DC7" w:rsidRDefault="00191396" w:rsidP="00DC07F4">
      <w:pPr>
        <w:spacing w:after="0" w:line="388" w:lineRule="auto"/>
        <w:ind w:right="28" w:firstLine="720"/>
        <w:jc w:val="both"/>
        <w:rPr>
          <w:rFonts w:ascii="Times New Roman" w:hAnsi="Times New Roman" w:cs="Times New Roman"/>
          <w:sz w:val="24"/>
          <w:szCs w:val="24"/>
          <w:lang w:val="es-CO"/>
        </w:rPr>
      </w:pPr>
      <w:r w:rsidRPr="00910DC7">
        <w:rPr>
          <w:rFonts w:ascii="Times New Roman" w:hAnsi="Times New Roman" w:cs="Times New Roman"/>
          <w:sz w:val="24"/>
          <w:szCs w:val="24"/>
          <w:lang w:val="es-ES"/>
        </w:rPr>
        <w:t>La probabilidad de eventos de fuego aumenta conforme las temporadas secas de las diferentes regiones</w:t>
      </w:r>
      <w:r w:rsidR="008373D5" w:rsidRPr="00910DC7">
        <w:rPr>
          <w:rFonts w:ascii="Times New Roman" w:hAnsi="Times New Roman" w:cs="Times New Roman"/>
          <w:sz w:val="24"/>
          <w:szCs w:val="24"/>
          <w:lang w:val="es-ES"/>
        </w:rPr>
        <w:t xml:space="preserve"> del país</w:t>
      </w:r>
      <w:r w:rsidRPr="00910DC7">
        <w:rPr>
          <w:rFonts w:ascii="Times New Roman" w:hAnsi="Times New Roman" w:cs="Times New Roman"/>
          <w:sz w:val="24"/>
          <w:szCs w:val="24"/>
          <w:lang w:val="es-ES"/>
        </w:rPr>
        <w:t xml:space="preserve">. Para la zona del </w:t>
      </w:r>
      <w:r w:rsidR="008373D5" w:rsidRPr="00910DC7">
        <w:rPr>
          <w:rFonts w:ascii="Times New Roman" w:hAnsi="Times New Roman" w:cs="Times New Roman"/>
          <w:sz w:val="24"/>
          <w:szCs w:val="24"/>
          <w:lang w:val="es-ES"/>
        </w:rPr>
        <w:t>caribe dicha</w:t>
      </w:r>
      <w:r w:rsidRPr="00910DC7">
        <w:rPr>
          <w:rFonts w:ascii="Times New Roman" w:hAnsi="Times New Roman" w:cs="Times New Roman"/>
          <w:sz w:val="24"/>
          <w:szCs w:val="24"/>
          <w:lang w:val="es-ES"/>
        </w:rPr>
        <w:t xml:space="preserve"> </w:t>
      </w:r>
      <w:r w:rsidR="008373D5" w:rsidRPr="00910DC7">
        <w:rPr>
          <w:rFonts w:ascii="Times New Roman" w:hAnsi="Times New Roman" w:cs="Times New Roman"/>
          <w:sz w:val="24"/>
          <w:szCs w:val="24"/>
          <w:lang w:val="es-ES"/>
        </w:rPr>
        <w:t>época</w:t>
      </w:r>
      <w:r w:rsidRPr="00910DC7">
        <w:rPr>
          <w:rFonts w:ascii="Times New Roman" w:hAnsi="Times New Roman" w:cs="Times New Roman"/>
          <w:sz w:val="24"/>
          <w:szCs w:val="24"/>
          <w:lang w:val="es-ES"/>
        </w:rPr>
        <w:t xml:space="preserve"> </w:t>
      </w:r>
      <w:r w:rsidR="008373D5" w:rsidRPr="00910DC7">
        <w:rPr>
          <w:rFonts w:ascii="Times New Roman" w:hAnsi="Times New Roman" w:cs="Times New Roman"/>
          <w:sz w:val="24"/>
          <w:szCs w:val="24"/>
          <w:lang w:val="es-ES"/>
        </w:rPr>
        <w:t>seca</w:t>
      </w:r>
      <w:r w:rsidRPr="00910DC7">
        <w:rPr>
          <w:rFonts w:ascii="Times New Roman" w:hAnsi="Times New Roman" w:cs="Times New Roman"/>
          <w:sz w:val="24"/>
          <w:szCs w:val="24"/>
          <w:lang w:val="es-ES"/>
        </w:rPr>
        <w:t xml:space="preserve"> </w:t>
      </w:r>
      <w:r w:rsidR="008373D5" w:rsidRPr="00910DC7">
        <w:rPr>
          <w:rFonts w:ascii="Times New Roman" w:hAnsi="Times New Roman" w:cs="Times New Roman"/>
          <w:sz w:val="24"/>
          <w:szCs w:val="24"/>
          <w:lang w:val="es-ES"/>
        </w:rPr>
        <w:t>se presenta</w:t>
      </w:r>
      <w:r w:rsidRPr="00910DC7">
        <w:rPr>
          <w:rFonts w:ascii="Times New Roman" w:hAnsi="Times New Roman" w:cs="Times New Roman"/>
          <w:sz w:val="24"/>
          <w:szCs w:val="24"/>
          <w:lang w:val="es-ES"/>
        </w:rPr>
        <w:t xml:space="preserve"> </w:t>
      </w:r>
      <w:r w:rsidR="008373D5" w:rsidRPr="00910DC7">
        <w:rPr>
          <w:rFonts w:ascii="Times New Roman" w:hAnsi="Times New Roman" w:cs="Times New Roman"/>
          <w:sz w:val="24"/>
          <w:szCs w:val="24"/>
          <w:lang w:val="es-ES"/>
        </w:rPr>
        <w:t xml:space="preserve">entre los meses de diciembre y abril, mientras para la región andina es usual que suceda entre enero y febrero. </w:t>
      </w:r>
      <w:r w:rsidRPr="00910DC7">
        <w:rPr>
          <w:rFonts w:ascii="Times New Roman" w:hAnsi="Times New Roman" w:cs="Times New Roman"/>
          <w:sz w:val="24"/>
          <w:szCs w:val="24"/>
          <w:lang w:val="es-ES"/>
        </w:rPr>
        <w:t>E</w:t>
      </w:r>
      <w:r w:rsidR="00874AD9" w:rsidRPr="00910DC7">
        <w:rPr>
          <w:rFonts w:ascii="Times New Roman" w:hAnsi="Times New Roman" w:cs="Times New Roman"/>
          <w:sz w:val="24"/>
          <w:szCs w:val="24"/>
          <w:lang w:val="es-ES"/>
        </w:rPr>
        <w:t>n</w:t>
      </w:r>
      <w:r w:rsidRPr="00910DC7">
        <w:rPr>
          <w:rFonts w:ascii="Times New Roman" w:hAnsi="Times New Roman" w:cs="Times New Roman"/>
          <w:sz w:val="24"/>
          <w:szCs w:val="24"/>
          <w:lang w:val="es-ES"/>
        </w:rPr>
        <w:t xml:space="preserve"> </w:t>
      </w:r>
      <w:r w:rsidRPr="00910DC7">
        <w:rPr>
          <w:rFonts w:ascii="Times New Roman" w:hAnsi="Times New Roman" w:cs="Times New Roman"/>
          <w:sz w:val="24"/>
          <w:szCs w:val="24"/>
          <w:lang w:val="es-ES"/>
        </w:rPr>
        <w:lastRenderedPageBreak/>
        <w:t>lo que respecta a</w:t>
      </w:r>
      <w:r w:rsidR="00874AD9" w:rsidRPr="00910DC7">
        <w:rPr>
          <w:rFonts w:ascii="Times New Roman" w:hAnsi="Times New Roman" w:cs="Times New Roman"/>
          <w:sz w:val="24"/>
          <w:szCs w:val="24"/>
          <w:lang w:val="es-ES"/>
        </w:rPr>
        <w:t xml:space="preserve"> la región de la Orinoquía, es tradicional </w:t>
      </w:r>
      <w:r w:rsidRPr="00910DC7">
        <w:rPr>
          <w:rFonts w:ascii="Times New Roman" w:hAnsi="Times New Roman" w:cs="Times New Roman"/>
          <w:sz w:val="24"/>
          <w:szCs w:val="24"/>
          <w:lang w:val="es-ES"/>
        </w:rPr>
        <w:t xml:space="preserve">que </w:t>
      </w:r>
      <w:r w:rsidR="008373D5" w:rsidRPr="00910DC7">
        <w:rPr>
          <w:rFonts w:ascii="Times New Roman" w:hAnsi="Times New Roman" w:cs="Times New Roman"/>
          <w:sz w:val="24"/>
          <w:szCs w:val="24"/>
          <w:lang w:val="es-ES"/>
        </w:rPr>
        <w:t>dichos</w:t>
      </w:r>
      <w:r w:rsidRPr="00910DC7">
        <w:rPr>
          <w:rFonts w:ascii="Times New Roman" w:hAnsi="Times New Roman" w:cs="Times New Roman"/>
          <w:sz w:val="24"/>
          <w:szCs w:val="24"/>
          <w:lang w:val="es-ES"/>
        </w:rPr>
        <w:t xml:space="preserve"> eventos </w:t>
      </w:r>
      <w:r w:rsidR="008373D5" w:rsidRPr="00910DC7">
        <w:rPr>
          <w:rFonts w:ascii="Times New Roman" w:hAnsi="Times New Roman" w:cs="Times New Roman"/>
          <w:sz w:val="24"/>
          <w:szCs w:val="24"/>
          <w:lang w:val="es-ES"/>
        </w:rPr>
        <w:t>acontezcan</w:t>
      </w:r>
      <w:r w:rsidRPr="00910DC7">
        <w:rPr>
          <w:rFonts w:ascii="Times New Roman" w:hAnsi="Times New Roman" w:cs="Times New Roman"/>
          <w:sz w:val="24"/>
          <w:szCs w:val="24"/>
          <w:lang w:val="es-ES"/>
        </w:rPr>
        <w:t xml:space="preserve"> en dos </w:t>
      </w:r>
      <w:r w:rsidR="008373D5" w:rsidRPr="00910DC7">
        <w:rPr>
          <w:rFonts w:ascii="Times New Roman" w:hAnsi="Times New Roman" w:cs="Times New Roman"/>
          <w:sz w:val="24"/>
          <w:szCs w:val="24"/>
          <w:lang w:val="es-ES"/>
        </w:rPr>
        <w:t>periodos al año</w:t>
      </w:r>
      <w:r w:rsidRPr="00910DC7">
        <w:rPr>
          <w:rFonts w:ascii="Times New Roman" w:hAnsi="Times New Roman" w:cs="Times New Roman"/>
          <w:sz w:val="24"/>
          <w:szCs w:val="24"/>
          <w:lang w:val="es-ES"/>
        </w:rPr>
        <w:t xml:space="preserve">, </w:t>
      </w:r>
      <w:r w:rsidR="008373D5" w:rsidRPr="00910DC7">
        <w:rPr>
          <w:rFonts w:ascii="Times New Roman" w:hAnsi="Times New Roman" w:cs="Times New Roman"/>
          <w:sz w:val="24"/>
          <w:szCs w:val="24"/>
          <w:lang w:val="es-ES"/>
        </w:rPr>
        <w:t>el primero</w:t>
      </w:r>
      <w:r w:rsidRPr="00910DC7">
        <w:rPr>
          <w:rFonts w:ascii="Times New Roman" w:hAnsi="Times New Roman" w:cs="Times New Roman"/>
          <w:sz w:val="24"/>
          <w:szCs w:val="24"/>
          <w:lang w:val="es-ES"/>
        </w:rPr>
        <w:t xml:space="preserve"> entre diciembre y marzo y </w:t>
      </w:r>
      <w:r w:rsidR="008373D5" w:rsidRPr="00910DC7">
        <w:rPr>
          <w:rFonts w:ascii="Times New Roman" w:hAnsi="Times New Roman" w:cs="Times New Roman"/>
          <w:sz w:val="24"/>
          <w:szCs w:val="24"/>
          <w:lang w:val="es-ES"/>
        </w:rPr>
        <w:t>el segundo</w:t>
      </w:r>
      <w:r w:rsidRPr="00910DC7">
        <w:rPr>
          <w:rFonts w:ascii="Times New Roman" w:hAnsi="Times New Roman" w:cs="Times New Roman"/>
          <w:sz w:val="24"/>
          <w:szCs w:val="24"/>
          <w:lang w:val="es-ES"/>
        </w:rPr>
        <w:t xml:space="preserve"> entre julio y agosto</w:t>
      </w:r>
      <w:r w:rsidR="00874AD9" w:rsidRPr="00910DC7">
        <w:rPr>
          <w:rFonts w:ascii="Times New Roman" w:hAnsi="Times New Roman" w:cs="Times New Roman"/>
          <w:sz w:val="24"/>
          <w:szCs w:val="24"/>
          <w:lang w:val="es-ES"/>
        </w:rPr>
        <w:t>.</w:t>
      </w:r>
    </w:p>
    <w:p w14:paraId="34B6B199" w14:textId="711C9C7D" w:rsidR="00D13112" w:rsidRPr="00910DC7" w:rsidRDefault="00D13112" w:rsidP="00DC07F4">
      <w:pPr>
        <w:spacing w:after="0" w:line="388" w:lineRule="auto"/>
        <w:ind w:right="28" w:firstLine="720"/>
        <w:jc w:val="both"/>
        <w:rPr>
          <w:rFonts w:ascii="Times New Roman" w:hAnsi="Times New Roman" w:cs="Times New Roman"/>
          <w:sz w:val="24"/>
          <w:szCs w:val="24"/>
          <w:lang w:val="es-ES"/>
        </w:rPr>
      </w:pPr>
      <w:r w:rsidRPr="00910DC7">
        <w:rPr>
          <w:rFonts w:ascii="Times New Roman" w:hAnsi="Times New Roman" w:cs="Times New Roman"/>
          <w:sz w:val="24"/>
          <w:szCs w:val="24"/>
          <w:lang w:val="es-ES"/>
        </w:rPr>
        <w:t>Estos eventos, adicionalmente pueden intensificarse o atenuarse tanto en número como en área total afectada, según sea la incidencia regional de los fenómenos</w:t>
      </w:r>
      <w:r w:rsidR="00A32674" w:rsidRPr="00910DC7">
        <w:rPr>
          <w:rFonts w:ascii="Times New Roman" w:hAnsi="Times New Roman" w:cs="Times New Roman"/>
          <w:sz w:val="24"/>
          <w:szCs w:val="24"/>
          <w:lang w:val="es-ES"/>
        </w:rPr>
        <w:t xml:space="preserve"> de cambio climático global denominados</w:t>
      </w:r>
      <w:r w:rsidRPr="00910DC7">
        <w:rPr>
          <w:rFonts w:ascii="Times New Roman" w:hAnsi="Times New Roman" w:cs="Times New Roman"/>
          <w:sz w:val="24"/>
          <w:szCs w:val="24"/>
          <w:lang w:val="es-ES"/>
        </w:rPr>
        <w:t xml:space="preserve"> El Niño y La Niña respectivamente, </w:t>
      </w:r>
      <w:r w:rsidR="00A32674" w:rsidRPr="00910DC7">
        <w:rPr>
          <w:rFonts w:ascii="Times New Roman" w:hAnsi="Times New Roman" w:cs="Times New Roman"/>
          <w:sz w:val="24"/>
          <w:szCs w:val="24"/>
          <w:lang w:val="es-ES"/>
        </w:rPr>
        <w:t>con</w:t>
      </w:r>
      <w:r w:rsidRPr="00910DC7">
        <w:rPr>
          <w:rFonts w:ascii="Times New Roman" w:hAnsi="Times New Roman" w:cs="Times New Roman"/>
          <w:sz w:val="24"/>
          <w:szCs w:val="24"/>
          <w:lang w:val="es-ES"/>
        </w:rPr>
        <w:t xml:space="preserve"> intensidades que varían y son proporcionales a la magnitud de los fenómenos climáticos mencionados </w:t>
      </w:r>
      <w:sdt>
        <w:sdtPr>
          <w:rPr>
            <w:rFonts w:ascii="Times New Roman" w:hAnsi="Times New Roman" w:cs="Times New Roman"/>
            <w:sz w:val="24"/>
            <w:szCs w:val="24"/>
            <w:lang w:val="es-ES"/>
          </w:rPr>
          <w:tag w:val="MENDELEY_CITATION_v3_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"/>
          <w:id w:val="-381792525"/>
          <w:placeholder>
            <w:docPart w:val="DefaultPlaceholder_-1854013440"/>
          </w:placeholder>
        </w:sdtPr>
        <w:sdtEndPr>
          <w:rPr>
            <w:lang w:val="en-US"/>
          </w:rPr>
        </w:sdtEndPr>
        <w:sdtContent>
          <w:r w:rsidR="00EF18C7" w:rsidRPr="00910DC7">
            <w:rPr>
              <w:rFonts w:ascii="Times New Roman" w:hAnsi="Times New Roman" w:cs="Times New Roman"/>
              <w:sz w:val="24"/>
              <w:szCs w:val="24"/>
              <w:lang w:val="es-CO"/>
            </w:rPr>
            <w:t>[10]</w:t>
          </w:r>
        </w:sdtContent>
      </w:sdt>
      <w:r w:rsidRPr="00910DC7">
        <w:rPr>
          <w:rFonts w:ascii="Times New Roman" w:hAnsi="Times New Roman" w:cs="Times New Roman"/>
          <w:sz w:val="24"/>
          <w:szCs w:val="24"/>
          <w:lang w:val="es-ES"/>
        </w:rPr>
        <w:t>.</w:t>
      </w:r>
    </w:p>
    <w:p w14:paraId="397F6C54" w14:textId="56E89D9C" w:rsidR="00A30CAE" w:rsidRDefault="00A32674" w:rsidP="00A30CAE">
      <w:pPr>
        <w:spacing w:after="0" w:line="388" w:lineRule="auto"/>
        <w:ind w:right="28" w:firstLine="720"/>
        <w:jc w:val="both"/>
        <w:rPr>
          <w:rFonts w:ascii="Times New Roman" w:hAnsi="Times New Roman" w:cs="Times New Roman"/>
          <w:bCs/>
          <w:sz w:val="24"/>
          <w:szCs w:val="24"/>
          <w:lang w:val="es-ES"/>
        </w:rPr>
      </w:pPr>
      <w:r w:rsidRPr="00910DC7">
        <w:rPr>
          <w:rFonts w:ascii="Times New Roman" w:hAnsi="Times New Roman" w:cs="Times New Roman"/>
          <w:bCs/>
          <w:sz w:val="24"/>
          <w:szCs w:val="24"/>
          <w:lang w:val="es-ES"/>
        </w:rPr>
        <w:t>Ahora bien, l</w:t>
      </w:r>
      <w:r w:rsidR="00D13112" w:rsidRPr="00910DC7">
        <w:rPr>
          <w:rFonts w:ascii="Times New Roman" w:hAnsi="Times New Roman" w:cs="Times New Roman"/>
          <w:bCs/>
          <w:sz w:val="24"/>
          <w:szCs w:val="24"/>
          <w:lang w:val="es-ES"/>
        </w:rPr>
        <w:t xml:space="preserve">a caracterización de los incendios se realiza comúnmente mediante </w:t>
      </w:r>
      <w:r w:rsidR="00517A72" w:rsidRPr="00910DC7">
        <w:rPr>
          <w:rFonts w:ascii="Times New Roman" w:hAnsi="Times New Roman" w:cs="Times New Roman"/>
          <w:bCs/>
          <w:sz w:val="24"/>
          <w:szCs w:val="24"/>
          <w:lang w:val="es-ES"/>
        </w:rPr>
        <w:t>instrumentos y técnicas</w:t>
      </w:r>
      <w:r w:rsidRPr="00910DC7">
        <w:rPr>
          <w:rFonts w:ascii="Times New Roman" w:hAnsi="Times New Roman" w:cs="Times New Roman"/>
          <w:bCs/>
          <w:sz w:val="24"/>
          <w:szCs w:val="24"/>
          <w:lang w:val="es-ES"/>
        </w:rPr>
        <w:t xml:space="preserve"> que </w:t>
      </w:r>
      <w:r w:rsidR="00517A72" w:rsidRPr="00910DC7">
        <w:rPr>
          <w:rFonts w:ascii="Times New Roman" w:hAnsi="Times New Roman" w:cs="Times New Roman"/>
          <w:bCs/>
          <w:sz w:val="24"/>
          <w:szCs w:val="24"/>
          <w:lang w:val="es-ES"/>
        </w:rPr>
        <w:t>hacen uso</w:t>
      </w:r>
      <w:r w:rsidRPr="00910DC7">
        <w:rPr>
          <w:rFonts w:ascii="Times New Roman" w:hAnsi="Times New Roman" w:cs="Times New Roman"/>
          <w:bCs/>
          <w:sz w:val="24"/>
          <w:szCs w:val="24"/>
          <w:lang w:val="es-ES"/>
        </w:rPr>
        <w:t xml:space="preserve"> </w:t>
      </w:r>
      <w:r w:rsidR="00517A72" w:rsidRPr="00910DC7">
        <w:rPr>
          <w:rFonts w:ascii="Times New Roman" w:hAnsi="Times New Roman" w:cs="Times New Roman"/>
          <w:bCs/>
          <w:sz w:val="24"/>
          <w:szCs w:val="24"/>
          <w:lang w:val="es-ES"/>
        </w:rPr>
        <w:t>del</w:t>
      </w:r>
      <w:r w:rsidRPr="00910DC7">
        <w:rPr>
          <w:rFonts w:ascii="Times New Roman" w:hAnsi="Times New Roman" w:cs="Times New Roman"/>
          <w:bCs/>
          <w:sz w:val="24"/>
          <w:szCs w:val="24"/>
          <w:lang w:val="es-ES"/>
        </w:rPr>
        <w:t xml:space="preserve"> espectro del campo electromagnético visible</w:t>
      </w:r>
      <w:r w:rsidR="00517A72" w:rsidRPr="00910DC7">
        <w:rPr>
          <w:rFonts w:ascii="Times New Roman" w:hAnsi="Times New Roman" w:cs="Times New Roman"/>
          <w:bCs/>
          <w:sz w:val="24"/>
          <w:szCs w:val="24"/>
          <w:lang w:val="es-ES"/>
        </w:rPr>
        <w:t xml:space="preserve"> u óptico,</w:t>
      </w:r>
      <w:r w:rsidRPr="00910DC7">
        <w:rPr>
          <w:rFonts w:ascii="Times New Roman" w:hAnsi="Times New Roman" w:cs="Times New Roman"/>
          <w:bCs/>
          <w:sz w:val="24"/>
          <w:szCs w:val="24"/>
          <w:lang w:val="es-ES"/>
        </w:rPr>
        <w:t xml:space="preserve"> </w:t>
      </w:r>
      <w:r w:rsidR="00D13112" w:rsidRPr="00910DC7">
        <w:rPr>
          <w:rFonts w:ascii="Times New Roman" w:hAnsi="Times New Roman" w:cs="Times New Roman"/>
          <w:bCs/>
          <w:sz w:val="24"/>
          <w:szCs w:val="24"/>
          <w:lang w:val="es-ES"/>
        </w:rPr>
        <w:t xml:space="preserve">y </w:t>
      </w:r>
      <w:r w:rsidR="00517A72" w:rsidRPr="00910DC7">
        <w:rPr>
          <w:rFonts w:ascii="Times New Roman" w:hAnsi="Times New Roman" w:cs="Times New Roman"/>
          <w:bCs/>
          <w:sz w:val="24"/>
          <w:szCs w:val="24"/>
          <w:lang w:val="es-ES"/>
        </w:rPr>
        <w:t xml:space="preserve">el </w:t>
      </w:r>
      <w:r w:rsidR="00D13112" w:rsidRPr="00910DC7">
        <w:rPr>
          <w:rFonts w:ascii="Times New Roman" w:hAnsi="Times New Roman" w:cs="Times New Roman"/>
          <w:bCs/>
          <w:sz w:val="24"/>
          <w:szCs w:val="24"/>
          <w:lang w:val="es-ES"/>
        </w:rPr>
        <w:t xml:space="preserve">térmico </w:t>
      </w:r>
      <w:r w:rsidR="00517A72" w:rsidRPr="00910DC7">
        <w:rPr>
          <w:rFonts w:ascii="Times New Roman" w:hAnsi="Times New Roman" w:cs="Times New Roman"/>
          <w:bCs/>
          <w:sz w:val="24"/>
          <w:szCs w:val="24"/>
          <w:lang w:val="es-ES"/>
        </w:rPr>
        <w:t>o infrarrojo</w:t>
      </w:r>
      <w:r w:rsidR="00D13112" w:rsidRPr="00910DC7">
        <w:rPr>
          <w:rFonts w:ascii="Times New Roman" w:hAnsi="Times New Roman" w:cs="Times New Roman"/>
          <w:bCs/>
          <w:sz w:val="24"/>
          <w:szCs w:val="24"/>
          <w:lang w:val="es-ES"/>
        </w:rPr>
        <w:t xml:space="preserve"> </w:t>
      </w:r>
      <w:sdt>
        <w:sdtPr>
          <w:rPr>
            <w:rFonts w:ascii="Times New Roman" w:hAnsi="Times New Roman" w:cs="Times New Roman"/>
            <w:bCs/>
            <w:sz w:val="24"/>
            <w:szCs w:val="24"/>
            <w:lang w:val="es-ES"/>
          </w:rPr>
          <w:tag w:val="MENDELEY_CITATION_v3_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"/>
          <w:id w:val="-324588074"/>
          <w:placeholder>
            <w:docPart w:val="DefaultPlaceholder_-1854013440"/>
          </w:placeholder>
        </w:sdtPr>
        <w:sdtEndPr>
          <w:rPr>
            <w:bCs w:val="0"/>
            <w:lang w:val="en-US"/>
          </w:rPr>
        </w:sdtEndPr>
        <w:sdtContent>
          <w:r w:rsidR="00EF18C7" w:rsidRPr="00910DC7">
            <w:rPr>
              <w:rFonts w:ascii="Times New Roman" w:eastAsia="Times New Roman" w:hAnsi="Times New Roman" w:cs="Times New Roman"/>
              <w:sz w:val="24"/>
              <w:szCs w:val="24"/>
              <w:lang w:val="es-CO"/>
            </w:rPr>
            <w:t>[11]</w:t>
          </w:r>
        </w:sdtContent>
      </w:sdt>
      <w:r w:rsidR="00517A72" w:rsidRPr="00910DC7">
        <w:rPr>
          <w:rFonts w:ascii="Times New Roman" w:hAnsi="Times New Roman" w:cs="Times New Roman"/>
          <w:bCs/>
          <w:sz w:val="24"/>
          <w:szCs w:val="24"/>
          <w:lang w:val="es-ES"/>
        </w:rPr>
        <w:t>.</w:t>
      </w:r>
      <w:r w:rsidR="00D13112" w:rsidRPr="00910DC7">
        <w:rPr>
          <w:rFonts w:ascii="Times New Roman" w:hAnsi="Times New Roman" w:cs="Times New Roman"/>
          <w:bCs/>
          <w:sz w:val="24"/>
          <w:szCs w:val="24"/>
          <w:lang w:val="es-ES"/>
        </w:rPr>
        <w:t xml:space="preserve"> </w:t>
      </w:r>
      <w:r w:rsidR="00517A72" w:rsidRPr="00910DC7">
        <w:rPr>
          <w:rFonts w:ascii="Times New Roman" w:hAnsi="Times New Roman" w:cs="Times New Roman"/>
          <w:bCs/>
          <w:sz w:val="24"/>
          <w:szCs w:val="24"/>
          <w:lang w:val="es-ES"/>
        </w:rPr>
        <w:t>No obstante</w:t>
      </w:r>
      <w:r w:rsidR="00D13112" w:rsidRPr="00910DC7">
        <w:rPr>
          <w:rFonts w:ascii="Times New Roman" w:hAnsi="Times New Roman" w:cs="Times New Roman"/>
          <w:bCs/>
          <w:sz w:val="24"/>
          <w:szCs w:val="24"/>
          <w:lang w:val="es-ES"/>
        </w:rPr>
        <w:t xml:space="preserve">, su uso operacional puede </w:t>
      </w:r>
      <w:r w:rsidR="00517A72" w:rsidRPr="00910DC7">
        <w:rPr>
          <w:rFonts w:ascii="Times New Roman" w:hAnsi="Times New Roman" w:cs="Times New Roman"/>
          <w:bCs/>
          <w:sz w:val="24"/>
          <w:szCs w:val="24"/>
          <w:lang w:val="es-ES"/>
        </w:rPr>
        <w:t xml:space="preserve">ser </w:t>
      </w:r>
      <w:r w:rsidR="00D13112" w:rsidRPr="00910DC7">
        <w:rPr>
          <w:rFonts w:ascii="Times New Roman" w:hAnsi="Times New Roman" w:cs="Times New Roman"/>
          <w:bCs/>
          <w:sz w:val="24"/>
          <w:szCs w:val="24"/>
          <w:lang w:val="es-ES"/>
        </w:rPr>
        <w:t>limitado</w:t>
      </w:r>
      <w:r w:rsidR="00517A72" w:rsidRPr="00910DC7">
        <w:rPr>
          <w:rFonts w:ascii="Times New Roman" w:hAnsi="Times New Roman" w:cs="Times New Roman"/>
          <w:bCs/>
          <w:sz w:val="24"/>
          <w:szCs w:val="24"/>
          <w:lang w:val="es-ES"/>
        </w:rPr>
        <w:t xml:space="preserve"> debido a </w:t>
      </w:r>
      <w:r w:rsidR="00D13112" w:rsidRPr="00910DC7">
        <w:rPr>
          <w:rFonts w:ascii="Times New Roman" w:hAnsi="Times New Roman" w:cs="Times New Roman"/>
          <w:bCs/>
          <w:sz w:val="24"/>
          <w:szCs w:val="24"/>
          <w:lang w:val="es-ES"/>
        </w:rPr>
        <w:t>que los sensores ópticos</w:t>
      </w:r>
      <w:r w:rsidR="00AA6CD5" w:rsidRPr="00910DC7">
        <w:rPr>
          <w:rFonts w:ascii="Times New Roman" w:hAnsi="Times New Roman" w:cs="Times New Roman"/>
          <w:bCs/>
          <w:sz w:val="24"/>
          <w:szCs w:val="24"/>
          <w:lang w:val="es-ES"/>
        </w:rPr>
        <w:t xml:space="preserve"> por ejemplo,</w:t>
      </w:r>
      <w:r w:rsidR="00D13112" w:rsidRPr="00910DC7">
        <w:rPr>
          <w:rFonts w:ascii="Times New Roman" w:hAnsi="Times New Roman" w:cs="Times New Roman"/>
          <w:bCs/>
          <w:sz w:val="24"/>
          <w:szCs w:val="24"/>
          <w:lang w:val="es-ES"/>
        </w:rPr>
        <w:t xml:space="preserve"> son fuertemente dependientes de las condiciones atmosféricas </w:t>
      </w:r>
      <w:sdt>
        <w:sdtPr>
          <w:rPr>
            <w:rFonts w:ascii="Times New Roman" w:hAnsi="Times New Roman" w:cs="Times New Roman"/>
            <w:bCs/>
            <w:sz w:val="24"/>
            <w:szCs w:val="24"/>
            <w:lang w:val="es-ES"/>
          </w:rPr>
          <w:tag w:val="MENDELEY_CITATION_v3_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"/>
          <w:id w:val="1330945948"/>
          <w:placeholder>
            <w:docPart w:val="DefaultPlaceholder_-1854013440"/>
          </w:placeholder>
        </w:sdtPr>
        <w:sdtEndPr>
          <w:rPr>
            <w:bCs w:val="0"/>
            <w:lang w:val="en-US"/>
          </w:rPr>
        </w:sdtEndPr>
        <w:sdtContent>
          <w:r w:rsidR="00EF18C7" w:rsidRPr="00910DC7">
            <w:rPr>
              <w:rFonts w:ascii="Times New Roman" w:eastAsia="Times New Roman" w:hAnsi="Times New Roman" w:cs="Times New Roman"/>
              <w:sz w:val="24"/>
              <w:szCs w:val="24"/>
              <w:lang w:val="es-CO"/>
            </w:rPr>
            <w:t>[12]</w:t>
          </w:r>
        </w:sdtContent>
      </w:sdt>
      <w:r w:rsidR="00D13112" w:rsidRPr="00910DC7">
        <w:rPr>
          <w:rFonts w:ascii="Times New Roman" w:hAnsi="Times New Roman" w:cs="Times New Roman"/>
          <w:bCs/>
          <w:sz w:val="24"/>
          <w:szCs w:val="24"/>
          <w:lang w:val="es-ES"/>
        </w:rPr>
        <w:t xml:space="preserve">. </w:t>
      </w:r>
    </w:p>
    <w:p w14:paraId="182097CA" w14:textId="0BD83100" w:rsidR="00D13112" w:rsidRPr="00910DC7" w:rsidRDefault="00AA6CD5" w:rsidP="00A30CAE">
      <w:pPr>
        <w:spacing w:after="0" w:line="388" w:lineRule="auto"/>
        <w:ind w:right="28" w:firstLine="720"/>
        <w:jc w:val="both"/>
        <w:rPr>
          <w:rFonts w:ascii="Times New Roman" w:hAnsi="Times New Roman" w:cs="Times New Roman"/>
          <w:bCs/>
          <w:sz w:val="24"/>
          <w:szCs w:val="24"/>
          <w:lang w:val="es-CO"/>
        </w:rPr>
      </w:pPr>
      <w:r w:rsidRPr="00910DC7">
        <w:rPr>
          <w:rFonts w:ascii="Times New Roman" w:hAnsi="Times New Roman" w:cs="Times New Roman"/>
          <w:sz w:val="24"/>
          <w:szCs w:val="24"/>
          <w:lang w:val="es-ES"/>
        </w:rPr>
        <w:t>Dadas las limitaciones expuestas, e</w:t>
      </w:r>
      <w:r w:rsidR="00D13112" w:rsidRPr="00910DC7">
        <w:rPr>
          <w:rFonts w:ascii="Times New Roman" w:hAnsi="Times New Roman" w:cs="Times New Roman"/>
          <w:sz w:val="24"/>
          <w:szCs w:val="24"/>
          <w:lang w:val="es-ES"/>
        </w:rPr>
        <w:t xml:space="preserve">n los últimos años, se ha propuesto el uso de técnicas remotas que emplean </w:t>
      </w:r>
      <w:r w:rsidRPr="00910DC7">
        <w:rPr>
          <w:rFonts w:ascii="Times New Roman" w:hAnsi="Times New Roman" w:cs="Times New Roman"/>
          <w:sz w:val="24"/>
          <w:szCs w:val="24"/>
          <w:lang w:val="es-ES"/>
        </w:rPr>
        <w:t xml:space="preserve">una combinación de datos obtenidos mediante sensores </w:t>
      </w:r>
      <w:r w:rsidR="00D13112" w:rsidRPr="00910DC7">
        <w:rPr>
          <w:rFonts w:ascii="Times New Roman" w:hAnsi="Times New Roman" w:cs="Times New Roman"/>
          <w:sz w:val="24"/>
          <w:szCs w:val="24"/>
          <w:lang w:val="es-ES"/>
        </w:rPr>
        <w:t>óptico</w:t>
      </w:r>
      <w:r w:rsidRPr="00910DC7">
        <w:rPr>
          <w:rFonts w:ascii="Times New Roman" w:hAnsi="Times New Roman" w:cs="Times New Roman"/>
          <w:sz w:val="24"/>
          <w:szCs w:val="24"/>
          <w:lang w:val="es-ES"/>
        </w:rPr>
        <w:t>s</w:t>
      </w:r>
      <w:r w:rsidR="007A6147" w:rsidRPr="00910DC7">
        <w:rPr>
          <w:rFonts w:ascii="Times New Roman" w:hAnsi="Times New Roman" w:cs="Times New Roman"/>
          <w:sz w:val="24"/>
          <w:szCs w:val="24"/>
          <w:lang w:val="es-ES"/>
        </w:rPr>
        <w:t xml:space="preserve"> </w:t>
      </w:r>
      <w:sdt>
        <w:sdtPr>
          <w:rPr>
            <w:rFonts w:ascii="Times New Roman" w:hAnsi="Times New Roman" w:cs="Times New Roman"/>
            <w:bCs/>
            <w:sz w:val="24"/>
            <w:szCs w:val="24"/>
            <w:lang w:val="es-ES"/>
          </w:rPr>
          <w:tag w:val="MENDELEY_CITATION_v3_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"/>
          <w:id w:val="-1479687531"/>
          <w:placeholder>
            <w:docPart w:val="DefaultPlaceholder_-1854013440"/>
          </w:placeholder>
        </w:sdtPr>
        <w:sdtEndPr>
          <w:rPr>
            <w:bCs w:val="0"/>
            <w:lang w:val="en-US"/>
          </w:rPr>
        </w:sdtEndPr>
        <w:sdtContent>
          <w:r w:rsidR="00EF18C7" w:rsidRPr="00910DC7">
            <w:rPr>
              <w:rFonts w:ascii="Times New Roman" w:eastAsia="Times New Roman" w:hAnsi="Times New Roman" w:cs="Times New Roman"/>
              <w:sz w:val="24"/>
              <w:szCs w:val="24"/>
              <w:lang w:val="es-CO"/>
            </w:rPr>
            <w:t>[13]</w:t>
          </w:r>
        </w:sdtContent>
      </w:sdt>
      <w:r w:rsidR="00D13112" w:rsidRPr="00910DC7">
        <w:rPr>
          <w:rFonts w:ascii="Times New Roman" w:hAnsi="Times New Roman" w:cs="Times New Roman"/>
          <w:bCs/>
          <w:sz w:val="24"/>
          <w:szCs w:val="24"/>
          <w:lang w:val="es-ES"/>
        </w:rPr>
        <w:t>.</w:t>
      </w:r>
      <w:r w:rsidR="00D13112" w:rsidRPr="00910DC7">
        <w:rPr>
          <w:rFonts w:ascii="Times New Roman" w:hAnsi="Times New Roman" w:cs="Times New Roman"/>
          <w:bCs/>
          <w:sz w:val="24"/>
          <w:szCs w:val="24"/>
          <w:lang w:val="es-CO"/>
        </w:rPr>
        <w:t xml:space="preserve"> </w:t>
      </w:r>
      <w:r w:rsidR="00A30CAE">
        <w:rPr>
          <w:rFonts w:ascii="Times New Roman" w:hAnsi="Times New Roman" w:cs="Times New Roman"/>
          <w:bCs/>
          <w:sz w:val="24"/>
          <w:szCs w:val="24"/>
          <w:lang w:val="es-CO"/>
        </w:rPr>
        <w:t>E</w:t>
      </w:r>
      <w:r w:rsidR="009A4B74">
        <w:rPr>
          <w:rFonts w:ascii="Times New Roman" w:hAnsi="Times New Roman" w:cs="Times New Roman"/>
          <w:bCs/>
          <w:sz w:val="24"/>
          <w:szCs w:val="24"/>
          <w:lang w:val="es-CO"/>
        </w:rPr>
        <w:t xml:space="preserve">l objetivo de este </w:t>
      </w:r>
      <w:r w:rsidR="00D25329">
        <w:rPr>
          <w:rFonts w:ascii="Times New Roman" w:hAnsi="Times New Roman" w:cs="Times New Roman"/>
          <w:bCs/>
          <w:sz w:val="24"/>
          <w:szCs w:val="24"/>
          <w:lang w:val="es-CO"/>
        </w:rPr>
        <w:t>capítulo</w:t>
      </w:r>
      <w:r w:rsidR="00A30CAE">
        <w:rPr>
          <w:rFonts w:ascii="Times New Roman" w:hAnsi="Times New Roman" w:cs="Times New Roman"/>
          <w:bCs/>
          <w:sz w:val="24"/>
          <w:szCs w:val="24"/>
          <w:lang w:val="es-CO"/>
        </w:rPr>
        <w:t xml:space="preserve"> es explorar </w:t>
      </w:r>
      <w:r w:rsidR="00A30CAE" w:rsidRPr="00131717">
        <w:rPr>
          <w:rFonts w:ascii="Times New Roman" w:hAnsi="Times New Roman" w:cs="Times New Roman"/>
          <w:sz w:val="24"/>
          <w:szCs w:val="24"/>
          <w:lang w:val="es-ES"/>
        </w:rPr>
        <w:t xml:space="preserve">las ventajas que ofrece emplear los sensores ópticos para la teledetección de incendios forestales y realizar un comparativo temporal en la región de la Orinoquía Colombiana. </w:t>
      </w:r>
      <w:r w:rsidR="005C48ED">
        <w:rPr>
          <w:rFonts w:ascii="Times New Roman" w:hAnsi="Times New Roman" w:cs="Times New Roman"/>
          <w:sz w:val="24"/>
          <w:szCs w:val="24"/>
          <w:lang w:val="es-ES"/>
        </w:rPr>
        <w:t>Así mismo</w:t>
      </w:r>
      <w:r w:rsidR="00131717" w:rsidRPr="00131717">
        <w:rPr>
          <w:rFonts w:ascii="Times New Roman" w:hAnsi="Times New Roman" w:cs="Times New Roman"/>
          <w:sz w:val="24"/>
          <w:szCs w:val="24"/>
          <w:lang w:val="es-ES"/>
        </w:rPr>
        <w:t>,</w:t>
      </w:r>
      <w:r w:rsidR="00A30CAE" w:rsidRPr="00131717">
        <w:rPr>
          <w:rFonts w:ascii="Times New Roman" w:hAnsi="Times New Roman" w:cs="Times New Roman"/>
          <w:sz w:val="24"/>
          <w:szCs w:val="24"/>
          <w:lang w:val="es-ES"/>
        </w:rPr>
        <w:t xml:space="preserve"> indagar sobre posibles variaciones en la frecuencia de incendios entre el periodo de aislamiento vivido a nivel mundial por la pandemia de coronavirus y un periodo normal, bajo la hipótesis que es la intervención humana la principal causa de generación de los incendios forestales.</w:t>
      </w:r>
    </w:p>
    <w:p w14:paraId="4EB3A9C5" w14:textId="77777777" w:rsidR="00310AD4" w:rsidRPr="00910DC7" w:rsidRDefault="00310AD4" w:rsidP="00DC07F4">
      <w:pPr>
        <w:spacing w:after="120" w:line="388" w:lineRule="auto"/>
        <w:ind w:right="28" w:firstLine="720"/>
        <w:jc w:val="both"/>
        <w:rPr>
          <w:rFonts w:ascii="Times New Roman" w:hAnsi="Times New Roman" w:cs="Times New Roman"/>
          <w:bCs/>
          <w:sz w:val="24"/>
          <w:lang w:val="es-CO"/>
        </w:rPr>
      </w:pPr>
    </w:p>
    <w:tbl>
      <w:tblPr>
        <w:tblW w:w="8880" w:type="dxa"/>
        <w:shd w:val="clear" w:color="auto" w:fill="B5E3FC" w:themeFill="accent5" w:themeFillTint="33"/>
        <w:tblLayout w:type="fixed"/>
        <w:tblCellMar>
          <w:left w:w="115" w:type="dxa"/>
          <w:right w:w="115" w:type="dxa"/>
        </w:tblCellMar>
        <w:tblLook w:val="0600" w:firstRow="0" w:lastRow="0" w:firstColumn="0" w:lastColumn="0" w:noHBand="1" w:noVBand="1"/>
      </w:tblPr>
      <w:tblGrid>
        <w:gridCol w:w="8880"/>
      </w:tblGrid>
      <w:tr w:rsidR="00910DC7" w:rsidRPr="00672505" w14:paraId="113B303F" w14:textId="77777777" w:rsidTr="00BF7F8E">
        <w:trPr>
          <w:trHeight w:val="589"/>
        </w:trPr>
        <w:tc>
          <w:tcPr>
            <w:tcW w:w="8880" w:type="dxa"/>
            <w:shd w:val="clear" w:color="auto" w:fill="B5E3FC" w:themeFill="accent5" w:themeFillTint="33"/>
            <w:tcMar>
              <w:top w:w="100" w:type="dxa"/>
              <w:left w:w="100" w:type="dxa"/>
              <w:bottom w:w="100" w:type="dxa"/>
              <w:right w:w="100" w:type="dxa"/>
            </w:tcMar>
            <w:hideMark/>
          </w:tcPr>
          <w:p w14:paraId="356BEDA3" w14:textId="5E35874E" w:rsidR="00D13112" w:rsidRPr="00910DC7" w:rsidRDefault="00D13112" w:rsidP="00DC07F4">
            <w:pPr>
              <w:spacing w:after="120" w:line="388" w:lineRule="auto"/>
              <w:ind w:right="28"/>
              <w:jc w:val="both"/>
              <w:rPr>
                <w:rFonts w:ascii="Times New Roman" w:hAnsi="Times New Roman" w:cs="Times New Roman"/>
                <w:b/>
                <w:lang w:val="es-ES"/>
              </w:rPr>
            </w:pPr>
            <w:r w:rsidRPr="00910DC7">
              <w:rPr>
                <w:rFonts w:ascii="Times New Roman" w:hAnsi="Times New Roman" w:cs="Times New Roman"/>
                <w:b/>
                <w:lang w:val="es-ES"/>
              </w:rPr>
              <w:t>Caja 1. Conceptos clave</w:t>
            </w:r>
            <w:r w:rsidR="00BF7F8E">
              <w:rPr>
                <w:rFonts w:ascii="Times New Roman" w:hAnsi="Times New Roman" w:cs="Times New Roman"/>
                <w:b/>
                <w:lang w:val="es-ES"/>
              </w:rPr>
              <w:t>.</w:t>
            </w:r>
          </w:p>
          <w:p w14:paraId="0888441C" w14:textId="4751C4FD" w:rsidR="00D13112" w:rsidRPr="00910DC7" w:rsidRDefault="00D13112" w:rsidP="00DC07F4">
            <w:pPr>
              <w:autoSpaceDE w:val="0"/>
              <w:autoSpaceDN w:val="0"/>
              <w:adjustRightInd w:val="0"/>
              <w:spacing w:after="120" w:line="388" w:lineRule="auto"/>
              <w:ind w:right="28"/>
              <w:jc w:val="both"/>
              <w:rPr>
                <w:rFonts w:ascii="Times New Roman" w:hAnsi="Times New Roman" w:cs="Times New Roman"/>
                <w:szCs w:val="24"/>
                <w:lang w:val="es-ES"/>
              </w:rPr>
            </w:pPr>
            <w:r w:rsidRPr="00793883">
              <w:rPr>
                <w:rFonts w:ascii="Times New Roman" w:hAnsi="Times New Roman" w:cs="Times New Roman"/>
                <w:b/>
                <w:highlight w:val="green"/>
                <w:lang w:val="es-ES"/>
              </w:rPr>
              <w:t>Teledetección</w:t>
            </w:r>
            <w:r w:rsidRPr="00910DC7">
              <w:rPr>
                <w:rFonts w:ascii="Times New Roman" w:hAnsi="Times New Roman" w:cs="Times New Roman"/>
                <w:b/>
                <w:lang w:val="es-ES"/>
              </w:rPr>
              <w:t xml:space="preserve">: </w:t>
            </w:r>
            <w:r w:rsidRPr="00910DC7">
              <w:rPr>
                <w:rFonts w:ascii="Times New Roman" w:hAnsi="Times New Roman" w:cs="Times New Roman"/>
                <w:szCs w:val="24"/>
                <w:lang w:val="es-ES"/>
              </w:rPr>
              <w:t xml:space="preserve">La Teledetección es la técnica </w:t>
            </w:r>
            <w:r w:rsidR="00956F5D">
              <w:rPr>
                <w:rFonts w:ascii="Times New Roman" w:hAnsi="Times New Roman" w:cs="Times New Roman"/>
                <w:szCs w:val="24"/>
                <w:lang w:val="es-ES"/>
              </w:rPr>
              <w:t>para</w:t>
            </w:r>
            <w:r w:rsidRPr="00910DC7">
              <w:rPr>
                <w:rFonts w:ascii="Times New Roman" w:hAnsi="Times New Roman" w:cs="Times New Roman"/>
                <w:szCs w:val="24"/>
                <w:lang w:val="es-ES"/>
              </w:rPr>
              <w:t xml:space="preserve"> obt</w:t>
            </w:r>
            <w:r w:rsidR="00956F5D">
              <w:rPr>
                <w:rFonts w:ascii="Times New Roman" w:hAnsi="Times New Roman" w:cs="Times New Roman"/>
                <w:szCs w:val="24"/>
                <w:lang w:val="es-ES"/>
              </w:rPr>
              <w:t>ener</w:t>
            </w:r>
            <w:r w:rsidRPr="00910DC7">
              <w:rPr>
                <w:rFonts w:ascii="Times New Roman" w:hAnsi="Times New Roman" w:cs="Times New Roman"/>
                <w:szCs w:val="24"/>
                <w:lang w:val="es-ES"/>
              </w:rPr>
              <w:t xml:space="preserve"> información a distancia de objetos sin que exista un contacto material </w:t>
            </w:r>
            <w:sdt>
              <w:sdtPr>
                <w:rPr>
                  <w:rFonts w:ascii="Times New Roman" w:hAnsi="Times New Roman" w:cs="Times New Roman"/>
                  <w:szCs w:val="24"/>
                  <w:lang w:val="es-ES"/>
                </w:rPr>
                <w:tag w:val="MENDELEY_CITATION_v3_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"/>
                <w:id w:val="-1863661421"/>
                <w:placeholder>
                  <w:docPart w:val="DefaultPlaceholder_-1854013440"/>
                </w:placeholder>
              </w:sdtPr>
              <w:sdtEndPr>
                <w:rPr>
                  <w:szCs w:val="22"/>
                  <w:lang w:val="en-US"/>
                </w:rPr>
              </w:sdtEndPr>
              <w:sdtContent>
                <w:r w:rsidR="00EF18C7" w:rsidRPr="00910DC7">
                  <w:rPr>
                    <w:rFonts w:ascii="Times New Roman" w:eastAsia="Times New Roman" w:hAnsi="Times New Roman" w:cs="Times New Roman"/>
                    <w:lang w:val="es-CO"/>
                  </w:rPr>
                  <w:t>[14]</w:t>
                </w:r>
              </w:sdtContent>
            </w:sdt>
            <w:r w:rsidRPr="00910DC7">
              <w:rPr>
                <w:rFonts w:ascii="Times New Roman" w:hAnsi="Times New Roman" w:cs="Times New Roman"/>
                <w:szCs w:val="24"/>
                <w:lang w:val="es-ES"/>
              </w:rPr>
              <w:t>.</w:t>
            </w:r>
            <w:r w:rsidR="00793883">
              <w:rPr>
                <w:rFonts w:ascii="Times New Roman" w:hAnsi="Times New Roman" w:cs="Times New Roman"/>
                <w:szCs w:val="24"/>
                <w:lang w:val="es-ES"/>
              </w:rPr>
              <w:t xml:space="preserve"> </w:t>
            </w:r>
            <w:r w:rsidR="00793883" w:rsidRPr="00793883">
              <w:rPr>
                <w:rFonts w:ascii="Times New Roman" w:hAnsi="Times New Roman" w:cs="Times New Roman"/>
                <w:sz w:val="24"/>
                <w:szCs w:val="24"/>
                <w:lang w:val="es-ES"/>
              </w:rPr>
              <w:fldChar w:fldCharType="begin"/>
            </w:r>
            <w:r w:rsidR="00793883" w:rsidRPr="00793883">
              <w:rPr>
                <w:lang w:val="es-CO"/>
              </w:rPr>
              <w:instrText xml:space="preserve"> XE "</w:instrText>
            </w:r>
            <w:r w:rsidR="00793883" w:rsidRPr="00793883">
              <w:rPr>
                <w:rFonts w:ascii="Times New Roman" w:hAnsi="Times New Roman" w:cs="Times New Roman"/>
                <w:lang w:val="es-ES"/>
              </w:rPr>
              <w:instrText>Teledetección</w:instrText>
            </w:r>
            <w:r w:rsidR="00793883" w:rsidRPr="00793883">
              <w:rPr>
                <w:lang w:val="es-CO"/>
              </w:rPr>
              <w:instrText xml:space="preserve">" </w:instrText>
            </w:r>
            <w:r w:rsidR="00793883" w:rsidRPr="00793883">
              <w:rPr>
                <w:rFonts w:ascii="Times New Roman" w:hAnsi="Times New Roman" w:cs="Times New Roman"/>
                <w:sz w:val="24"/>
                <w:szCs w:val="24"/>
                <w:lang w:val="es-ES"/>
              </w:rPr>
              <w:fldChar w:fldCharType="end"/>
            </w:r>
            <w:r w:rsidR="00793883" w:rsidRPr="00793883">
              <w:rPr>
                <w:rFonts w:ascii="Times New Roman" w:hAnsi="Times New Roman" w:cs="Times New Roman"/>
                <w:sz w:val="24"/>
                <w:szCs w:val="24"/>
                <w:lang w:val="es-ES"/>
              </w:rPr>
              <w:t>,</w:t>
            </w:r>
          </w:p>
          <w:p w14:paraId="7BAC04A5" w14:textId="07327B3D" w:rsidR="00D13112" w:rsidRPr="00910DC7" w:rsidRDefault="00D13112" w:rsidP="00237706">
            <w:pPr>
              <w:spacing w:after="120" w:line="388" w:lineRule="auto"/>
              <w:ind w:right="28"/>
              <w:jc w:val="both"/>
              <w:rPr>
                <w:rFonts w:ascii="Times New Roman" w:hAnsi="Times New Roman" w:cs="Times New Roman"/>
                <w:noProof/>
                <w:szCs w:val="24"/>
                <w:lang w:val="es-ES"/>
              </w:rPr>
            </w:pPr>
            <w:r w:rsidRPr="00793883">
              <w:rPr>
                <w:rFonts w:ascii="Times New Roman" w:hAnsi="Times New Roman" w:cs="Times New Roman"/>
                <w:b/>
                <w:highlight w:val="green"/>
                <w:lang w:val="es-ES"/>
              </w:rPr>
              <w:t>Teledetección óptica</w:t>
            </w:r>
            <w:r w:rsidRPr="00910DC7">
              <w:rPr>
                <w:rFonts w:ascii="Times New Roman" w:hAnsi="Times New Roman" w:cs="Times New Roman"/>
                <w:b/>
                <w:lang w:val="es-ES"/>
              </w:rPr>
              <w:t xml:space="preserve">: </w:t>
            </w:r>
            <w:r w:rsidRPr="00910DC7">
              <w:rPr>
                <w:rFonts w:ascii="Times New Roman" w:hAnsi="Times New Roman" w:cs="Times New Roman"/>
                <w:lang w:val="es-ES"/>
              </w:rPr>
              <w:t xml:space="preserve">También conocidos como </w:t>
            </w:r>
            <w:r w:rsidRPr="00910DC7">
              <w:rPr>
                <w:rFonts w:ascii="Times New Roman" w:hAnsi="Times New Roman" w:cs="Times New Roman"/>
                <w:noProof/>
                <w:szCs w:val="24"/>
                <w:lang w:val="es-ES"/>
              </w:rPr>
              <w:t>sensores pasivos, son aquellos que la radiación reflejada se deriva principalmente del Sol, dado que no requieren de energía inducida artificialmente, detectan la radiación solar reflejada o emitida por los objetos de la superficie. Dependen por lo tanto de una fuente de radiación externa, para que puedan operar; los mecanismos fotográficos son un buen ejemplo de este tipo de sensores</w:t>
            </w:r>
            <w:sdt>
              <w:sdtPr>
                <w:rPr>
                  <w:rFonts w:ascii="Times New Roman" w:hAnsi="Times New Roman" w:cs="Times New Roman"/>
                  <w:noProof/>
                  <w:szCs w:val="24"/>
                  <w:lang w:val="es-ES"/>
                </w:rPr>
                <w:tag w:val="MENDELEY_CITATION_v3_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"/>
                <w:id w:val="-1049072255"/>
                <w:placeholder>
                  <w:docPart w:val="DefaultPlaceholder_-1854013440"/>
                </w:placeholder>
              </w:sdtPr>
              <w:sdtEndPr>
                <w:rPr>
                  <w:noProof w:val="0"/>
                  <w:szCs w:val="22"/>
                  <w:lang w:val="en-US"/>
                </w:rPr>
              </w:sdtEndPr>
              <w:sdtContent>
                <w:r w:rsidR="00EF18C7" w:rsidRPr="00910DC7">
                  <w:rPr>
                    <w:rFonts w:ascii="Times New Roman" w:eastAsia="Times New Roman" w:hAnsi="Times New Roman" w:cs="Times New Roman"/>
                    <w:lang w:val="es-CO"/>
                  </w:rPr>
                  <w:t>[14]</w:t>
                </w:r>
              </w:sdtContent>
            </w:sdt>
            <w:r w:rsidRPr="00910DC7">
              <w:rPr>
                <w:rFonts w:ascii="Times New Roman" w:hAnsi="Times New Roman" w:cs="Times New Roman"/>
                <w:noProof/>
                <w:szCs w:val="24"/>
                <w:lang w:val="es-ES"/>
              </w:rPr>
              <w:t xml:space="preserve">. Los sensores pasivos se limitan a </w:t>
            </w:r>
            <w:r w:rsidRPr="00910DC7">
              <w:rPr>
                <w:rFonts w:ascii="Times New Roman" w:hAnsi="Times New Roman" w:cs="Times New Roman"/>
                <w:noProof/>
                <w:szCs w:val="24"/>
                <w:lang w:val="es-ES"/>
              </w:rPr>
              <w:lastRenderedPageBreak/>
              <w:t xml:space="preserve">recoger la energía electromagnética procedente de las cubiertas terrestres; ya sea reflejada de los rayos solares o emitida en virtud de su propia temperatura </w:t>
            </w:r>
            <w:sdt>
              <w:sdtPr>
                <w:rPr>
                  <w:rFonts w:ascii="Times New Roman" w:hAnsi="Times New Roman" w:cs="Times New Roman"/>
                  <w:noProof/>
                  <w:szCs w:val="24"/>
                  <w:lang w:val="es-ES"/>
                </w:rPr>
                <w:tag w:val="MENDELEY_CITATION_v3_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"/>
                <w:id w:val="1127733793"/>
                <w:placeholder>
                  <w:docPart w:val="DefaultPlaceholder_-1854013440"/>
                </w:placeholder>
              </w:sdtPr>
              <w:sdtEndPr>
                <w:rPr>
                  <w:noProof w:val="0"/>
                  <w:szCs w:val="22"/>
                  <w:lang w:val="en-US"/>
                </w:rPr>
              </w:sdtEndPr>
              <w:sdtContent>
                <w:r w:rsidR="00EF18C7" w:rsidRPr="00910DC7">
                  <w:rPr>
                    <w:rFonts w:ascii="Times New Roman" w:hAnsi="Times New Roman" w:cs="Times New Roman"/>
                    <w:lang w:val="es-CO"/>
                  </w:rPr>
                  <w:t>[15]</w:t>
                </w:r>
              </w:sdtContent>
            </w:sdt>
            <w:r w:rsidRPr="00910DC7">
              <w:rPr>
                <w:rFonts w:ascii="Times New Roman" w:hAnsi="Times New Roman" w:cs="Times New Roman"/>
                <w:noProof/>
                <w:szCs w:val="24"/>
                <w:lang w:val="es-ES"/>
              </w:rPr>
              <w:t xml:space="preserve">. </w:t>
            </w:r>
            <w:r w:rsidR="00793883" w:rsidRPr="00956F5D">
              <w:rPr>
                <w:rFonts w:ascii="Times New Roman" w:hAnsi="Times New Roman" w:cs="Times New Roman"/>
                <w:sz w:val="24"/>
                <w:szCs w:val="24"/>
                <w:highlight w:val="green"/>
                <w:lang w:val="es-ES"/>
              </w:rPr>
              <w:fldChar w:fldCharType="begin"/>
            </w:r>
            <w:r w:rsidR="00793883" w:rsidRPr="00956F5D">
              <w:rPr>
                <w:highlight w:val="green"/>
                <w:lang w:val="es-CO"/>
              </w:rPr>
              <w:instrText xml:space="preserve"> XE "</w:instrText>
            </w:r>
            <w:r w:rsidR="00793883" w:rsidRPr="00793883">
              <w:rPr>
                <w:rFonts w:ascii="Times New Roman" w:hAnsi="Times New Roman" w:cs="Times New Roman"/>
                <w:lang w:val="es-ES"/>
              </w:rPr>
              <w:instrText>Teledetección</w:instrText>
            </w:r>
            <w:r w:rsidR="00804128">
              <w:rPr>
                <w:rFonts w:ascii="Times New Roman" w:hAnsi="Times New Roman" w:cs="Times New Roman"/>
                <w:lang w:val="es-ES"/>
              </w:rPr>
              <w:instrText>:</w:instrText>
            </w:r>
            <w:r w:rsidR="00793883">
              <w:rPr>
                <w:rFonts w:ascii="Times New Roman" w:hAnsi="Times New Roman" w:cs="Times New Roman"/>
                <w:lang w:val="es-ES"/>
              </w:rPr>
              <w:instrText>optica</w:instrText>
            </w:r>
            <w:r w:rsidR="00793883" w:rsidRPr="00956F5D">
              <w:rPr>
                <w:highlight w:val="green"/>
                <w:lang w:val="es-CO"/>
              </w:rPr>
              <w:instrText xml:space="preserve">" </w:instrText>
            </w:r>
            <w:r w:rsidR="00793883" w:rsidRPr="00956F5D">
              <w:rPr>
                <w:rFonts w:ascii="Times New Roman" w:hAnsi="Times New Roman" w:cs="Times New Roman"/>
                <w:sz w:val="24"/>
                <w:szCs w:val="24"/>
                <w:highlight w:val="green"/>
                <w:lang w:val="es-ES"/>
              </w:rPr>
              <w:fldChar w:fldCharType="end"/>
            </w:r>
          </w:p>
        </w:tc>
      </w:tr>
    </w:tbl>
    <w:p w14:paraId="26B68F92" w14:textId="77777777" w:rsidR="00D13112" w:rsidRPr="00910DC7" w:rsidRDefault="00D13112" w:rsidP="00A539FC">
      <w:pPr>
        <w:spacing w:after="160" w:line="360" w:lineRule="auto"/>
        <w:rPr>
          <w:rFonts w:ascii="Times New Roman" w:hAnsi="Times New Roman" w:cs="Times New Roman"/>
          <w:bCs/>
          <w:sz w:val="24"/>
          <w:lang w:val="es-CO" w:eastAsia="es-CO" w:bidi="es-CO"/>
        </w:rPr>
      </w:pPr>
    </w:p>
    <w:p w14:paraId="44AE8DBC" w14:textId="11BCF069" w:rsidR="00D13112" w:rsidRDefault="00C01408" w:rsidP="00BF7F8E">
      <w:pPr>
        <w:pStyle w:val="Ttulo1"/>
        <w:keepNext w:val="0"/>
        <w:keepLines w:val="0"/>
        <w:numPr>
          <w:ilvl w:val="0"/>
          <w:numId w:val="5"/>
        </w:numPr>
        <w:spacing w:before="480" w:line="184" w:lineRule="auto"/>
        <w:jc w:val="both"/>
        <w:rPr>
          <w:rFonts w:ascii="Times New Roman" w:eastAsia="Cambria Math" w:hAnsi="Times New Roman" w:cs="Times New Roman"/>
          <w:b/>
          <w:color w:val="C00000"/>
          <w:sz w:val="24"/>
          <w:szCs w:val="24"/>
          <w:lang w:val="es-CO"/>
        </w:rPr>
      </w:pPr>
      <w:bookmarkStart w:id="3" w:name="_heading=h.30j0zll"/>
      <w:bookmarkEnd w:id="3"/>
      <w:r w:rsidRPr="00FB7131">
        <w:rPr>
          <w:rFonts w:ascii="Times New Roman" w:eastAsia="Cambria Math" w:hAnsi="Times New Roman" w:cs="Times New Roman"/>
          <w:b/>
          <w:color w:val="C00000"/>
          <w:sz w:val="24"/>
          <w:szCs w:val="24"/>
          <w:highlight w:val="green"/>
          <w:lang w:val="es-CO"/>
        </w:rPr>
        <w:t>DETECCIÓN</w:t>
      </w:r>
      <w:r w:rsidR="00D13112" w:rsidRPr="00FB7131">
        <w:rPr>
          <w:rFonts w:ascii="Times New Roman" w:eastAsia="Cambria Math" w:hAnsi="Times New Roman" w:cs="Times New Roman"/>
          <w:b/>
          <w:color w:val="C00000"/>
          <w:sz w:val="24"/>
          <w:szCs w:val="24"/>
          <w:highlight w:val="green"/>
          <w:lang w:val="es-CO"/>
        </w:rPr>
        <w:t xml:space="preserve"> DE </w:t>
      </w:r>
      <w:r w:rsidR="00321756" w:rsidRPr="00FB7131">
        <w:rPr>
          <w:rFonts w:ascii="Times New Roman" w:eastAsia="Cambria Math" w:hAnsi="Times New Roman" w:cs="Times New Roman"/>
          <w:b/>
          <w:color w:val="C00000"/>
          <w:sz w:val="24"/>
          <w:szCs w:val="24"/>
          <w:highlight w:val="green"/>
          <w:lang w:val="es-CO"/>
        </w:rPr>
        <w:t>ÁREAS</w:t>
      </w:r>
      <w:r w:rsidRPr="00FB7131">
        <w:rPr>
          <w:rFonts w:ascii="Times New Roman" w:eastAsia="Cambria Math" w:hAnsi="Times New Roman" w:cs="Times New Roman"/>
          <w:b/>
          <w:color w:val="C00000"/>
          <w:sz w:val="24"/>
          <w:szCs w:val="24"/>
          <w:highlight w:val="green"/>
          <w:lang w:val="es-CO"/>
        </w:rPr>
        <w:t xml:space="preserve"> </w:t>
      </w:r>
      <w:r w:rsidR="00321756" w:rsidRPr="00FB7131">
        <w:rPr>
          <w:rFonts w:ascii="Times New Roman" w:eastAsia="Cambria Math" w:hAnsi="Times New Roman" w:cs="Times New Roman"/>
          <w:b/>
          <w:color w:val="C00000"/>
          <w:sz w:val="24"/>
          <w:szCs w:val="24"/>
          <w:highlight w:val="green"/>
          <w:lang w:val="es-CO"/>
        </w:rPr>
        <w:t>QUEMADAS</w:t>
      </w:r>
      <w:r w:rsidR="00D13112" w:rsidRPr="00BF7F8E">
        <w:rPr>
          <w:rFonts w:ascii="Times New Roman" w:eastAsia="Cambria Math" w:hAnsi="Times New Roman" w:cs="Times New Roman"/>
          <w:b/>
          <w:color w:val="C00000"/>
          <w:sz w:val="24"/>
          <w:szCs w:val="24"/>
          <w:lang w:val="es-CO"/>
        </w:rPr>
        <w:t xml:space="preserve"> EN LA ORINOQUIA COLOMBIANA</w:t>
      </w:r>
      <w:r w:rsidR="00FB7131">
        <w:rPr>
          <w:rFonts w:ascii="Times New Roman" w:eastAsia="Cambria Math" w:hAnsi="Times New Roman" w:cs="Times New Roman"/>
          <w:b/>
          <w:color w:val="C00000"/>
          <w:sz w:val="24"/>
          <w:szCs w:val="24"/>
          <w:lang w:val="es-CO"/>
        </w:rPr>
        <w:t xml:space="preserve"> </w:t>
      </w:r>
    </w:p>
    <w:p w14:paraId="5130070D" w14:textId="77777777" w:rsidR="00BF7F8E" w:rsidRPr="00BF7F8E" w:rsidRDefault="00BF7F8E" w:rsidP="00BF7F8E">
      <w:pPr>
        <w:pStyle w:val="Prrafodelista"/>
        <w:ind w:left="370"/>
        <w:rPr>
          <w:lang w:val="es-CO"/>
        </w:rPr>
      </w:pPr>
    </w:p>
    <w:p w14:paraId="0D39BC71" w14:textId="1438AB5C" w:rsidR="00D13112" w:rsidRPr="00910DC7" w:rsidRDefault="00D13112" w:rsidP="005B5E79">
      <w:pPr>
        <w:pStyle w:val="NormalWeb"/>
        <w:shd w:val="clear" w:color="auto" w:fill="FFFFFF"/>
        <w:spacing w:before="0" w:beforeAutospacing="0" w:after="0" w:afterAutospacing="0" w:line="388" w:lineRule="auto"/>
        <w:jc w:val="both"/>
        <w:rPr>
          <w:lang w:val="es-ES"/>
        </w:rPr>
      </w:pPr>
      <w:r w:rsidRPr="00910DC7">
        <w:rPr>
          <w:lang w:val="es-ES"/>
        </w:rPr>
        <w:t>La</w:t>
      </w:r>
      <w:r w:rsidR="00066CCA" w:rsidRPr="00910DC7">
        <w:rPr>
          <w:lang w:val="es-ES"/>
        </w:rPr>
        <w:t xml:space="preserve"> </w:t>
      </w:r>
      <w:r w:rsidRPr="00910DC7">
        <w:rPr>
          <w:bCs/>
          <w:lang w:val="es-ES"/>
        </w:rPr>
        <w:t>Orinoquía</w:t>
      </w:r>
      <w:r w:rsidRPr="00910DC7">
        <w:rPr>
          <w:lang w:val="es-ES"/>
        </w:rPr>
        <w:t xml:space="preserve"> (</w:t>
      </w:r>
      <w:r w:rsidRPr="00BF37CF">
        <w:rPr>
          <w:b/>
          <w:lang w:val="es-ES"/>
        </w:rPr>
        <w:t>Fig</w:t>
      </w:r>
      <w:r w:rsidR="00CE1699" w:rsidRPr="00BF37CF">
        <w:rPr>
          <w:b/>
          <w:lang w:val="es-ES"/>
        </w:rPr>
        <w:t xml:space="preserve">. </w:t>
      </w:r>
      <w:r w:rsidRPr="00BF37CF">
        <w:rPr>
          <w:b/>
          <w:lang w:val="es-ES"/>
        </w:rPr>
        <w:t>1</w:t>
      </w:r>
      <w:r w:rsidRPr="00910DC7">
        <w:rPr>
          <w:lang w:val="es-ES"/>
        </w:rPr>
        <w:t xml:space="preserve">), también conocida </w:t>
      </w:r>
      <w:r w:rsidR="00066CCA" w:rsidRPr="00910DC7">
        <w:rPr>
          <w:lang w:val="es-ES"/>
        </w:rPr>
        <w:t xml:space="preserve">como </w:t>
      </w:r>
      <w:r w:rsidRPr="00910DC7">
        <w:rPr>
          <w:bCs/>
          <w:lang w:val="es-ES"/>
        </w:rPr>
        <w:t>Llanos Orientales,</w:t>
      </w:r>
      <w:r w:rsidR="00066CCA" w:rsidRPr="00910DC7">
        <w:rPr>
          <w:lang w:val="es-ES"/>
        </w:rPr>
        <w:t xml:space="preserve"> </w:t>
      </w:r>
      <w:r w:rsidRPr="00910DC7">
        <w:rPr>
          <w:lang w:val="es-ES"/>
        </w:rPr>
        <w:t xml:space="preserve">es una de las </w:t>
      </w:r>
      <w:r w:rsidR="00BF7F8E">
        <w:rPr>
          <w:lang w:val="es-ES"/>
        </w:rPr>
        <w:t>seis</w:t>
      </w:r>
      <w:r w:rsidR="00066CCA" w:rsidRPr="00910DC7">
        <w:rPr>
          <w:lang w:val="es-ES"/>
        </w:rPr>
        <w:t xml:space="preserve"> </w:t>
      </w:r>
      <w:r w:rsidRPr="00910DC7">
        <w:rPr>
          <w:lang w:val="es-ES"/>
        </w:rPr>
        <w:t>regiones naturales de Colombia</w:t>
      </w:r>
      <w:r w:rsidR="002E190A" w:rsidRPr="00910DC7">
        <w:rPr>
          <w:lang w:val="es-ES"/>
        </w:rPr>
        <w:t>.</w:t>
      </w:r>
      <w:r w:rsidRPr="00910DC7">
        <w:rPr>
          <w:lang w:val="es-ES"/>
        </w:rPr>
        <w:t xml:space="preserve"> Se destaca por su riqueza en recursos naturales, como en reservas de hidrocarburos, siendo esta una de las </w:t>
      </w:r>
      <w:r w:rsidR="00C01408" w:rsidRPr="00910DC7">
        <w:rPr>
          <w:lang w:val="es-ES"/>
        </w:rPr>
        <w:t xml:space="preserve">principales </w:t>
      </w:r>
      <w:r w:rsidRPr="00910DC7">
        <w:rPr>
          <w:lang w:val="es-ES"/>
        </w:rPr>
        <w:t xml:space="preserve">actividades en la región, </w:t>
      </w:r>
      <w:r w:rsidR="00C01408" w:rsidRPr="00910DC7">
        <w:rPr>
          <w:lang w:val="es-ES"/>
        </w:rPr>
        <w:t>seguida por el establecimiento de producciones</w:t>
      </w:r>
      <w:r w:rsidRPr="00910DC7">
        <w:rPr>
          <w:lang w:val="es-ES"/>
        </w:rPr>
        <w:t xml:space="preserve"> agropecuarias hacia el piedemonte andino</w:t>
      </w:r>
      <w:r w:rsidR="00C01408" w:rsidRPr="00910DC7">
        <w:rPr>
          <w:lang w:val="es-ES"/>
        </w:rPr>
        <w:t xml:space="preserve"> </w:t>
      </w:r>
      <w:sdt>
        <w:sdtPr>
          <w:rPr>
            <w:lang w:val="es-ES"/>
          </w:rPr>
          <w:tag w:val="MENDELEY_CITATION_v3_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"/>
          <w:id w:val="-717351023"/>
          <w:placeholder>
            <w:docPart w:val="DefaultPlaceholder_-1854013440"/>
          </w:placeholder>
        </w:sdtPr>
        <w:sdtEndPr>
          <w:rPr>
            <w:lang w:val="en-US"/>
          </w:rPr>
        </w:sdtEndPr>
        <w:sdtContent>
          <w:r w:rsidR="00EF18C7" w:rsidRPr="00910DC7">
            <w:rPr>
              <w:lang w:val="es-CO"/>
            </w:rPr>
            <w:t>[16]</w:t>
          </w:r>
        </w:sdtContent>
      </w:sdt>
      <w:r w:rsidR="00FB7131" w:rsidRPr="00FB7131">
        <w:rPr>
          <w:lang w:val="es-CO"/>
        </w:rPr>
        <w:t>.</w:t>
      </w:r>
      <w:r w:rsidR="005B5E79">
        <w:rPr>
          <w:lang w:val="es-ES"/>
        </w:rPr>
        <w:t xml:space="preserve"> </w:t>
      </w:r>
      <w:r w:rsidRPr="00910DC7">
        <w:rPr>
          <w:lang w:val="es-ES"/>
        </w:rPr>
        <w:t xml:space="preserve">La Orinoquia presenta una gran variedad de climas tropicales, </w:t>
      </w:r>
      <w:r w:rsidR="005B40E7" w:rsidRPr="00910DC7">
        <w:rPr>
          <w:lang w:val="es-ES"/>
        </w:rPr>
        <w:t>pues la t</w:t>
      </w:r>
      <w:r w:rsidRPr="00910DC7">
        <w:rPr>
          <w:lang w:val="es-ES"/>
        </w:rPr>
        <w:t xml:space="preserve">emperatura </w:t>
      </w:r>
      <w:r w:rsidR="005B40E7" w:rsidRPr="00910DC7">
        <w:rPr>
          <w:lang w:val="es-ES"/>
        </w:rPr>
        <w:t xml:space="preserve">en la región </w:t>
      </w:r>
      <w:r w:rsidRPr="00910DC7">
        <w:rPr>
          <w:lang w:val="es-ES"/>
        </w:rPr>
        <w:t xml:space="preserve">oscila entre 18 y 36 °C y </w:t>
      </w:r>
      <w:r w:rsidR="005B40E7" w:rsidRPr="00910DC7">
        <w:rPr>
          <w:lang w:val="es-ES"/>
        </w:rPr>
        <w:t xml:space="preserve">se generan precipitaciones medias anuales </w:t>
      </w:r>
      <w:r w:rsidRPr="00910DC7">
        <w:rPr>
          <w:lang w:val="es-ES"/>
        </w:rPr>
        <w:t>entre 1</w:t>
      </w:r>
      <w:r w:rsidR="00B248CA">
        <w:rPr>
          <w:lang w:val="es-ES"/>
        </w:rPr>
        <w:t>,</w:t>
      </w:r>
      <w:r w:rsidRPr="00910DC7">
        <w:rPr>
          <w:lang w:val="es-ES"/>
        </w:rPr>
        <w:t>500 y 1</w:t>
      </w:r>
      <w:r w:rsidR="00B248CA">
        <w:rPr>
          <w:lang w:val="es-ES"/>
        </w:rPr>
        <w:t>,</w:t>
      </w:r>
      <w:r w:rsidRPr="00910DC7">
        <w:rPr>
          <w:lang w:val="es-ES"/>
        </w:rPr>
        <w:t>900 mm</w:t>
      </w:r>
      <w:r w:rsidR="005B40E7" w:rsidRPr="00910DC7">
        <w:rPr>
          <w:lang w:val="es-ES"/>
        </w:rPr>
        <w:t>. Domina así</w:t>
      </w:r>
      <w:r w:rsidRPr="00910DC7">
        <w:rPr>
          <w:lang w:val="es-ES"/>
        </w:rPr>
        <w:t xml:space="preserve"> una distribución </w:t>
      </w:r>
      <w:r w:rsidR="005B40E7" w:rsidRPr="00910DC7">
        <w:rPr>
          <w:lang w:val="es-ES"/>
        </w:rPr>
        <w:t xml:space="preserve">pluvial </w:t>
      </w:r>
      <w:r w:rsidRPr="00910DC7">
        <w:rPr>
          <w:lang w:val="es-ES"/>
        </w:rPr>
        <w:t xml:space="preserve">monomodal, con una época de lluvias de abril a noviembre y una época seca de diciembre a marzo </w:t>
      </w:r>
      <w:sdt>
        <w:sdtPr>
          <w:rPr>
            <w:lang w:val="es-ES"/>
          </w:rPr>
          <w:tag w:val="MENDELEY_CITATION_v3_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"/>
          <w:id w:val="1158354255"/>
          <w:placeholder>
            <w:docPart w:val="DefaultPlaceholder_-1854013440"/>
          </w:placeholder>
        </w:sdtPr>
        <w:sdtEndPr>
          <w:rPr>
            <w:lang w:val="en-US"/>
          </w:rPr>
        </w:sdtEndPr>
        <w:sdtContent>
          <w:r w:rsidR="00EF18C7" w:rsidRPr="00910DC7">
            <w:rPr>
              <w:lang w:val="es-CO"/>
            </w:rPr>
            <w:t>[17]</w:t>
          </w:r>
        </w:sdtContent>
      </w:sdt>
      <w:r w:rsidRPr="00910DC7">
        <w:rPr>
          <w:lang w:val="es-ES"/>
        </w:rPr>
        <w:t xml:space="preserve">. </w:t>
      </w:r>
      <w:r w:rsidRPr="00910DC7">
        <w:rPr>
          <w:rFonts w:eastAsia="Arial"/>
          <w:lang w:val="es-ES" w:eastAsia="en-US"/>
        </w:rPr>
        <w:t xml:space="preserve">Su relieve es dominado </w:t>
      </w:r>
      <w:r w:rsidR="0099313F" w:rsidRPr="00910DC7">
        <w:rPr>
          <w:rFonts w:eastAsia="Arial"/>
          <w:lang w:val="es-ES" w:eastAsia="en-US"/>
        </w:rPr>
        <w:t>por llanuras</w:t>
      </w:r>
      <w:r w:rsidRPr="00910DC7">
        <w:rPr>
          <w:rFonts w:eastAsia="Arial"/>
          <w:lang w:val="es-ES" w:eastAsia="en-US"/>
        </w:rPr>
        <w:t xml:space="preserve"> y sabanas</w:t>
      </w:r>
      <w:r w:rsidR="00872592" w:rsidRPr="00910DC7">
        <w:rPr>
          <w:rFonts w:eastAsia="Arial"/>
          <w:lang w:val="es-ES" w:eastAsia="en-US"/>
        </w:rPr>
        <w:t xml:space="preserve"> con alturas medias de 50 msnm</w:t>
      </w:r>
      <w:r w:rsidRPr="00910DC7">
        <w:rPr>
          <w:rFonts w:eastAsia="Arial"/>
          <w:lang w:val="es-ES" w:eastAsia="en-US"/>
        </w:rPr>
        <w:t xml:space="preserve">, </w:t>
      </w:r>
      <w:r w:rsidR="00872592" w:rsidRPr="00910DC7">
        <w:rPr>
          <w:rFonts w:eastAsia="Arial"/>
          <w:lang w:val="es-ES" w:eastAsia="en-US"/>
        </w:rPr>
        <w:t xml:space="preserve">y donde </w:t>
      </w:r>
      <w:r w:rsidRPr="00910DC7">
        <w:rPr>
          <w:rFonts w:eastAsia="Arial"/>
          <w:lang w:val="es-ES" w:eastAsia="en-US"/>
        </w:rPr>
        <w:t>su única elevación significativa corresponde a la Sierra de la Macarena, localizada en el piedemonte andino sobre el departamento del Meta con 1600 msnm</w:t>
      </w:r>
      <w:r w:rsidRPr="00910DC7">
        <w:rPr>
          <w:lang w:val="es-ES"/>
        </w:rPr>
        <w:t xml:space="preserve"> </w:t>
      </w:r>
      <w:sdt>
        <w:sdtPr>
          <w:rPr>
            <w:lang w:val="es-ES"/>
          </w:rPr>
          <w:tag w:val="MENDELEY_CITATION_v3_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"/>
          <w:id w:val="-1502965432"/>
          <w:placeholder>
            <w:docPart w:val="DefaultPlaceholder_-1854013440"/>
          </w:placeholder>
        </w:sdtPr>
        <w:sdtEndPr>
          <w:rPr>
            <w:lang w:val="en-US"/>
          </w:rPr>
        </w:sdtEndPr>
        <w:sdtContent>
          <w:r w:rsidR="00EF18C7" w:rsidRPr="00910DC7">
            <w:rPr>
              <w:lang w:val="es-CO"/>
            </w:rPr>
            <w:t>[16,18]</w:t>
          </w:r>
        </w:sdtContent>
      </w:sdt>
      <w:r w:rsidR="00872592" w:rsidRPr="00910DC7">
        <w:rPr>
          <w:lang w:val="es-ES"/>
        </w:rPr>
        <w:t>.</w:t>
      </w:r>
      <w:r w:rsidR="00FB7131">
        <w:rPr>
          <w:lang w:val="es-ES"/>
        </w:rPr>
        <w:t xml:space="preserve"> </w:t>
      </w:r>
      <w:r w:rsidR="00FB7131" w:rsidRPr="00956F5D">
        <w:rPr>
          <w:highlight w:val="green"/>
          <w:lang w:val="es-ES"/>
        </w:rPr>
        <w:fldChar w:fldCharType="begin"/>
      </w:r>
      <w:r w:rsidR="00FB7131" w:rsidRPr="00956F5D">
        <w:rPr>
          <w:highlight w:val="green"/>
          <w:lang w:val="es-CO"/>
        </w:rPr>
        <w:instrText xml:space="preserve"> XE "</w:instrText>
      </w:r>
      <w:r w:rsidR="00FB7131" w:rsidRPr="00793883">
        <w:rPr>
          <w:lang w:val="es-ES"/>
        </w:rPr>
        <w:instrText>Teledetección</w:instrText>
      </w:r>
      <w:r w:rsidR="00FB7131">
        <w:rPr>
          <w:lang w:val="es-ES"/>
        </w:rPr>
        <w:instrText xml:space="preserve"> de áreas quemadas en la Orinoquía</w:instrText>
      </w:r>
      <w:r w:rsidR="00FB7131" w:rsidRPr="00956F5D">
        <w:rPr>
          <w:highlight w:val="green"/>
          <w:lang w:val="es-CO"/>
        </w:rPr>
        <w:instrText xml:space="preserve">" </w:instrText>
      </w:r>
      <w:r w:rsidR="00FB7131" w:rsidRPr="00956F5D">
        <w:rPr>
          <w:highlight w:val="green"/>
          <w:lang w:val="es-ES"/>
        </w:rPr>
        <w:fldChar w:fldCharType="end"/>
      </w:r>
    </w:p>
    <w:p w14:paraId="7AFF0201" w14:textId="057F5285" w:rsidR="00D13112" w:rsidRPr="00910DC7" w:rsidRDefault="00D13112" w:rsidP="00BA3DB5">
      <w:pPr>
        <w:pStyle w:val="NormalWeb"/>
        <w:spacing w:before="0" w:beforeAutospacing="0" w:after="0" w:afterAutospacing="0" w:line="388" w:lineRule="auto"/>
        <w:ind w:firstLine="720"/>
        <w:jc w:val="both"/>
        <w:rPr>
          <w:lang w:val="es-ES"/>
        </w:rPr>
      </w:pPr>
      <w:r w:rsidRPr="00910DC7">
        <w:rPr>
          <w:lang w:val="es-ES"/>
        </w:rPr>
        <w:t>La Orinoquia Colombiana ha tenido una clara afectación por los incendios</w:t>
      </w:r>
      <w:r w:rsidR="00204163" w:rsidRPr="00910DC7">
        <w:rPr>
          <w:lang w:val="es-ES"/>
        </w:rPr>
        <w:t xml:space="preserve"> </w:t>
      </w:r>
      <w:sdt>
        <w:sdtPr>
          <w:rPr>
            <w:lang w:val="es-ES"/>
          </w:rPr>
          <w:tag w:val="MENDELEY_CITATION_v3_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"/>
          <w:id w:val="1685406174"/>
          <w:placeholder>
            <w:docPart w:val="DefaultPlaceholder_-1854013440"/>
          </w:placeholder>
        </w:sdtPr>
        <w:sdtEndPr>
          <w:rPr>
            <w:lang w:val="en-US"/>
          </w:rPr>
        </w:sdtEndPr>
        <w:sdtContent>
          <w:r w:rsidR="00EF18C7" w:rsidRPr="00910DC7">
            <w:rPr>
              <w:lang w:val="es-CO"/>
            </w:rPr>
            <w:t>[19]</w:t>
          </w:r>
        </w:sdtContent>
      </w:sdt>
      <w:r w:rsidR="00204163" w:rsidRPr="00910DC7">
        <w:rPr>
          <w:lang w:val="es-MX"/>
        </w:rPr>
        <w:t>.</w:t>
      </w:r>
      <w:r w:rsidRPr="00910DC7">
        <w:rPr>
          <w:lang w:val="es-ES"/>
        </w:rPr>
        <w:t xml:space="preserve"> </w:t>
      </w:r>
      <w:r w:rsidR="00204163" w:rsidRPr="00910DC7">
        <w:rPr>
          <w:lang w:val="es-ES"/>
        </w:rPr>
        <w:t>E</w:t>
      </w:r>
      <w:r w:rsidRPr="00910DC7">
        <w:rPr>
          <w:lang w:val="es-ES"/>
        </w:rPr>
        <w:t xml:space="preserve">n el periodo </w:t>
      </w:r>
      <w:bookmarkStart w:id="4" w:name="_Hlk105743159"/>
      <w:r w:rsidRPr="00910DC7">
        <w:rPr>
          <w:lang w:val="es-ES"/>
        </w:rPr>
        <w:t>entre diciembre de</w:t>
      </w:r>
      <w:r w:rsidR="00965A10" w:rsidRPr="00910DC7">
        <w:rPr>
          <w:lang w:val="es-ES"/>
        </w:rPr>
        <w:t>l año</w:t>
      </w:r>
      <w:r w:rsidRPr="00910DC7">
        <w:rPr>
          <w:lang w:val="es-ES"/>
        </w:rPr>
        <w:t xml:space="preserve"> 2000 y febrero de</w:t>
      </w:r>
      <w:r w:rsidR="00965A10" w:rsidRPr="00910DC7">
        <w:rPr>
          <w:lang w:val="es-ES"/>
        </w:rPr>
        <w:t>l</w:t>
      </w:r>
      <w:r w:rsidRPr="00910DC7">
        <w:rPr>
          <w:lang w:val="es-ES"/>
        </w:rPr>
        <w:t xml:space="preserve"> 2009 </w:t>
      </w:r>
      <w:bookmarkEnd w:id="4"/>
      <w:r w:rsidRPr="00910DC7">
        <w:rPr>
          <w:lang w:val="es-ES"/>
        </w:rPr>
        <w:t>las regiones que presentaron una mayor afectación fueron la Orinoquia, seguid</w:t>
      </w:r>
      <w:r w:rsidR="00965A10" w:rsidRPr="00910DC7">
        <w:rPr>
          <w:lang w:val="es-ES"/>
        </w:rPr>
        <w:t xml:space="preserve">a por la Amazonía y el Caribe. </w:t>
      </w:r>
      <w:r w:rsidRPr="00910DC7">
        <w:rPr>
          <w:lang w:val="es-ES"/>
        </w:rPr>
        <w:t>Así mismo, en la Orinoquía s</w:t>
      </w:r>
      <w:r w:rsidR="00965A10" w:rsidRPr="00910DC7">
        <w:rPr>
          <w:lang w:val="es-ES"/>
        </w:rPr>
        <w:t>e observó un claro patrón intra-</w:t>
      </w:r>
      <w:r w:rsidRPr="00910DC7">
        <w:rPr>
          <w:lang w:val="es-ES"/>
        </w:rPr>
        <w:t xml:space="preserve">anual de incendios, donde se evidencia un comportamiento bimodal asociado a la época de verano; el primer pico donde se concentran la gran parte de anomalías térmicas se da entre diciembre y marzo y </w:t>
      </w:r>
      <w:r w:rsidR="00965A10" w:rsidRPr="00910DC7">
        <w:rPr>
          <w:lang w:val="es-ES"/>
        </w:rPr>
        <w:t>otro más corto</w:t>
      </w:r>
      <w:r w:rsidRPr="00910DC7">
        <w:rPr>
          <w:lang w:val="es-ES"/>
        </w:rPr>
        <w:t xml:space="preserve"> entre julio y agosto. </w:t>
      </w:r>
    </w:p>
    <w:p w14:paraId="23FCE118" w14:textId="09FBDEF5" w:rsidR="00D13112" w:rsidRPr="00910DC7" w:rsidRDefault="00992A10" w:rsidP="00A539FC">
      <w:pPr>
        <w:pStyle w:val="NormalWeb"/>
        <w:keepNext/>
        <w:shd w:val="clear" w:color="auto" w:fill="FFFFFF"/>
        <w:spacing w:before="120" w:beforeAutospacing="0" w:after="120" w:afterAutospacing="0" w:line="360" w:lineRule="auto"/>
        <w:jc w:val="center"/>
      </w:pPr>
      <w:r w:rsidRPr="00910DC7">
        <w:rPr>
          <w:noProof/>
          <w:lang w:val="es-CO"/>
        </w:rPr>
        <w:lastRenderedPageBreak/>
        <w:drawing>
          <wp:inline distT="0" distB="0" distL="0" distR="0" wp14:anchorId="1EA50159" wp14:editId="10C6AC39">
            <wp:extent cx="5727700" cy="3848100"/>
            <wp:effectExtent l="0" t="0" r="635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9" cstate="print">
                      <a:extLst>
                        <a:ext uri="{28A0092B-C50C-407E-A947-70E740481C1C}">
                          <a14:useLocalDpi xmlns:a14="http://schemas.microsoft.com/office/drawing/2010/main" val="0"/>
                        </a:ext>
                      </a:extLst>
                    </a:blip>
                    <a:srcRect l="4084" t="4511" b="4361"/>
                    <a:stretch/>
                  </pic:blipFill>
                  <pic:spPr bwMode="auto">
                    <a:xfrm>
                      <a:off x="0" y="0"/>
                      <a:ext cx="5727700" cy="3848100"/>
                    </a:xfrm>
                    <a:prstGeom prst="rect">
                      <a:avLst/>
                    </a:prstGeom>
                    <a:ln>
                      <a:noFill/>
                    </a:ln>
                    <a:extLst>
                      <a:ext uri="{53640926-AAD7-44D8-BBD7-CCE9431645EC}">
                        <a14:shadowObscured xmlns:a14="http://schemas.microsoft.com/office/drawing/2010/main"/>
                      </a:ext>
                    </a:extLst>
                  </pic:spPr>
                </pic:pic>
              </a:graphicData>
            </a:graphic>
          </wp:inline>
        </w:drawing>
      </w:r>
    </w:p>
    <w:p w14:paraId="37540B98" w14:textId="3B247549" w:rsidR="00D13112" w:rsidRPr="005B5E79" w:rsidRDefault="00D13112" w:rsidP="005B5E79">
      <w:pPr>
        <w:spacing w:after="160" w:line="360" w:lineRule="auto"/>
        <w:jc w:val="both"/>
        <w:rPr>
          <w:rFonts w:ascii="Times New Roman" w:hAnsi="Times New Roman" w:cs="Times New Roman"/>
          <w:sz w:val="24"/>
          <w:szCs w:val="24"/>
          <w:lang w:val="es-ES"/>
        </w:rPr>
      </w:pPr>
      <w:r w:rsidRPr="00BF37CF">
        <w:rPr>
          <w:rFonts w:ascii="Times New Roman" w:hAnsi="Times New Roman" w:cs="Times New Roman"/>
          <w:b/>
          <w:sz w:val="24"/>
          <w:szCs w:val="24"/>
          <w:lang w:val="es-ES"/>
        </w:rPr>
        <w:t>Figura 1.</w:t>
      </w:r>
      <w:r w:rsidRPr="005B5E79">
        <w:rPr>
          <w:rFonts w:ascii="Times New Roman" w:hAnsi="Times New Roman" w:cs="Times New Roman"/>
          <w:sz w:val="24"/>
          <w:szCs w:val="24"/>
          <w:lang w:val="es-ES"/>
        </w:rPr>
        <w:t xml:space="preserve"> Localización del área de estudio.</w:t>
      </w:r>
      <w:r w:rsidR="00BF37CF">
        <w:rPr>
          <w:rFonts w:ascii="Times New Roman" w:hAnsi="Times New Roman" w:cs="Times New Roman"/>
          <w:sz w:val="24"/>
          <w:szCs w:val="24"/>
          <w:lang w:val="es-ES"/>
        </w:rPr>
        <w:t xml:space="preserve"> Se ubica al este de Colombia </w:t>
      </w:r>
      <w:r w:rsidR="005B5E79" w:rsidRPr="005B5E79">
        <w:rPr>
          <w:rFonts w:ascii="Times New Roman" w:hAnsi="Times New Roman" w:cs="Times New Roman"/>
          <w:sz w:val="24"/>
          <w:szCs w:val="24"/>
          <w:lang w:val="es-ES"/>
        </w:rPr>
        <w:t>limitando al norte y este con Venezuela, al sur con Amazonia y al oeste con la región Andina. Se halla entre los ríos Arauca, Guaviare, Orinoco y el Piedemonte llanero. Dicha región la conforma los departamentos de Arauca, Casanare, Meta y Vichada albergando 64 municipios y alcanzando un área aproximada de 254,000 km</w:t>
      </w:r>
      <w:r w:rsidR="00BF37CF" w:rsidRPr="00BF37CF">
        <w:rPr>
          <w:rFonts w:ascii="Times New Roman" w:hAnsi="Times New Roman" w:cs="Times New Roman"/>
          <w:sz w:val="24"/>
          <w:szCs w:val="24"/>
          <w:vertAlign w:val="superscript"/>
          <w:lang w:val="es-ES"/>
        </w:rPr>
        <w:t>2</w:t>
      </w:r>
      <w:r w:rsidR="005B5E79" w:rsidRPr="005B5E79">
        <w:rPr>
          <w:rFonts w:ascii="Times New Roman" w:hAnsi="Times New Roman" w:cs="Times New Roman"/>
          <w:sz w:val="24"/>
          <w:szCs w:val="24"/>
          <w:lang w:val="es-ES"/>
        </w:rPr>
        <w:t>.</w:t>
      </w:r>
    </w:p>
    <w:p w14:paraId="2E4D90B3" w14:textId="687E00A9" w:rsidR="00D13112" w:rsidRPr="00910DC7" w:rsidRDefault="004C2CFF" w:rsidP="00237706">
      <w:pPr>
        <w:spacing w:after="0" w:line="388" w:lineRule="auto"/>
        <w:ind w:right="28" w:firstLine="720"/>
        <w:jc w:val="both"/>
        <w:rPr>
          <w:rFonts w:ascii="Times New Roman" w:hAnsi="Times New Roman" w:cs="Times New Roman"/>
          <w:sz w:val="24"/>
          <w:szCs w:val="24"/>
          <w:lang w:val="es-ES"/>
        </w:rPr>
      </w:pPr>
      <w:r w:rsidRPr="00910DC7">
        <w:rPr>
          <w:rFonts w:ascii="Times New Roman" w:hAnsi="Times New Roman" w:cs="Times New Roman"/>
          <w:sz w:val="24"/>
          <w:szCs w:val="24"/>
          <w:lang w:val="es-ES"/>
        </w:rPr>
        <w:t xml:space="preserve">En lo que respecta al impacto en el paisaje y los ecosistemas, </w:t>
      </w:r>
      <w:r w:rsidR="0008514F">
        <w:rPr>
          <w:rFonts w:ascii="Times New Roman" w:hAnsi="Times New Roman" w:cs="Times New Roman"/>
          <w:sz w:val="24"/>
          <w:szCs w:val="24"/>
          <w:lang w:val="es-ES"/>
        </w:rPr>
        <w:t>se</w:t>
      </w:r>
      <w:r w:rsidR="00765F6E" w:rsidRPr="00910DC7">
        <w:rPr>
          <w:rFonts w:ascii="Times New Roman" w:hAnsi="Times New Roman" w:cs="Times New Roman"/>
          <w:sz w:val="24"/>
          <w:szCs w:val="24"/>
          <w:lang w:val="es-ES"/>
        </w:rPr>
        <w:t xml:space="preserve"> enc</w:t>
      </w:r>
      <w:r w:rsidR="0008514F">
        <w:rPr>
          <w:rFonts w:ascii="Times New Roman" w:hAnsi="Times New Roman" w:cs="Times New Roman"/>
          <w:sz w:val="24"/>
          <w:szCs w:val="24"/>
          <w:lang w:val="es-ES"/>
        </w:rPr>
        <w:t xml:space="preserve">uentra </w:t>
      </w:r>
      <w:r w:rsidRPr="00910DC7">
        <w:rPr>
          <w:rFonts w:ascii="Times New Roman" w:hAnsi="Times New Roman" w:cs="Times New Roman"/>
          <w:sz w:val="24"/>
          <w:szCs w:val="24"/>
          <w:lang w:val="es-ES"/>
        </w:rPr>
        <w:t>que es sobre todo la</w:t>
      </w:r>
      <w:r w:rsidR="00D13112" w:rsidRPr="00910DC7">
        <w:rPr>
          <w:rFonts w:ascii="Times New Roman" w:hAnsi="Times New Roman" w:cs="Times New Roman"/>
          <w:sz w:val="24"/>
          <w:szCs w:val="24"/>
          <w:lang w:val="es-ES"/>
        </w:rPr>
        <w:t xml:space="preserve"> deforestación </w:t>
      </w:r>
      <w:r w:rsidRPr="00910DC7">
        <w:rPr>
          <w:rFonts w:ascii="Times New Roman" w:hAnsi="Times New Roman" w:cs="Times New Roman"/>
          <w:sz w:val="24"/>
          <w:szCs w:val="24"/>
          <w:lang w:val="es-ES"/>
        </w:rPr>
        <w:t>para la instauración de</w:t>
      </w:r>
      <w:r w:rsidR="00D13112" w:rsidRPr="00910DC7">
        <w:rPr>
          <w:rFonts w:ascii="Times New Roman" w:hAnsi="Times New Roman" w:cs="Times New Roman"/>
          <w:sz w:val="24"/>
          <w:szCs w:val="24"/>
          <w:lang w:val="es-ES"/>
        </w:rPr>
        <w:t xml:space="preserve"> nuevos sistemas de producción agropecuaria </w:t>
      </w:r>
      <w:sdt>
        <w:sdtPr>
          <w:rPr>
            <w:rFonts w:ascii="Times New Roman" w:hAnsi="Times New Roman" w:cs="Times New Roman"/>
            <w:sz w:val="24"/>
            <w:szCs w:val="24"/>
            <w:lang w:val="es-ES"/>
          </w:rPr>
          <w:tag w:val="MENDELEY_CITATION_v3_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"/>
          <w:id w:val="790637106"/>
          <w:placeholder>
            <w:docPart w:val="DefaultPlaceholder_-1854013440"/>
          </w:placeholder>
        </w:sdtPr>
        <w:sdtEndPr>
          <w:rPr>
            <w:lang w:val="en-US"/>
          </w:rPr>
        </w:sdtEndPr>
        <w:sdtContent>
          <w:r w:rsidR="00EF18C7" w:rsidRPr="00910DC7">
            <w:rPr>
              <w:rFonts w:ascii="Times New Roman" w:eastAsia="Times New Roman" w:hAnsi="Times New Roman" w:cs="Times New Roman"/>
              <w:sz w:val="24"/>
              <w:szCs w:val="24"/>
              <w:lang w:val="es-CO"/>
            </w:rPr>
            <w:t>[20]</w:t>
          </w:r>
        </w:sdtContent>
      </w:sdt>
      <w:r w:rsidR="00D13112" w:rsidRPr="00910DC7">
        <w:rPr>
          <w:rFonts w:ascii="Times New Roman" w:hAnsi="Times New Roman" w:cs="Times New Roman"/>
          <w:sz w:val="24"/>
          <w:szCs w:val="24"/>
          <w:lang w:val="es-ES"/>
        </w:rPr>
        <w:t xml:space="preserve"> y extracción de hidrocarburos </w:t>
      </w:r>
      <w:sdt>
        <w:sdtPr>
          <w:rPr>
            <w:rFonts w:ascii="Times New Roman" w:hAnsi="Times New Roman" w:cs="Times New Roman"/>
            <w:sz w:val="24"/>
            <w:szCs w:val="24"/>
            <w:lang w:val="es-ES"/>
          </w:rPr>
          <w:tag w:val="MENDELEY_CITATION_v3_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"/>
          <w:id w:val="383444516"/>
          <w:placeholder>
            <w:docPart w:val="DefaultPlaceholder_-1854013440"/>
          </w:placeholder>
        </w:sdtPr>
        <w:sdtEndPr>
          <w:rPr>
            <w:lang w:val="en-US"/>
          </w:rPr>
        </w:sdtEndPr>
        <w:sdtContent>
          <w:r w:rsidR="00EF18C7" w:rsidRPr="00910DC7">
            <w:rPr>
              <w:rFonts w:ascii="Times New Roman" w:eastAsia="Times New Roman" w:hAnsi="Times New Roman" w:cs="Times New Roman"/>
              <w:sz w:val="24"/>
              <w:szCs w:val="24"/>
              <w:lang w:val="es-CO"/>
            </w:rPr>
            <w:t>[21]</w:t>
          </w:r>
        </w:sdtContent>
      </w:sdt>
      <w:r w:rsidR="00765F6E" w:rsidRPr="00910DC7">
        <w:rPr>
          <w:rFonts w:ascii="Times New Roman" w:hAnsi="Times New Roman" w:cs="Times New Roman"/>
          <w:sz w:val="24"/>
          <w:szCs w:val="24"/>
          <w:lang w:val="es-ES"/>
        </w:rPr>
        <w:t xml:space="preserve"> el fenómeno de mayor peso.</w:t>
      </w:r>
      <w:r w:rsidR="00D13112" w:rsidRPr="00910DC7">
        <w:rPr>
          <w:rFonts w:ascii="Times New Roman" w:hAnsi="Times New Roman" w:cs="Times New Roman"/>
          <w:sz w:val="24"/>
          <w:szCs w:val="24"/>
          <w:lang w:val="es-ES"/>
        </w:rPr>
        <w:t xml:space="preserve"> </w:t>
      </w:r>
      <w:r w:rsidR="00765F6E" w:rsidRPr="00910DC7">
        <w:rPr>
          <w:rFonts w:ascii="Times New Roman" w:hAnsi="Times New Roman" w:cs="Times New Roman"/>
          <w:sz w:val="24"/>
          <w:szCs w:val="24"/>
          <w:lang w:val="es-ES"/>
        </w:rPr>
        <w:t>Seguidamente, se encuentran los incendios forestales</w:t>
      </w:r>
      <w:r w:rsidR="00D13112" w:rsidRPr="00910DC7">
        <w:rPr>
          <w:rFonts w:ascii="Times New Roman" w:hAnsi="Times New Roman" w:cs="Times New Roman"/>
          <w:sz w:val="24"/>
          <w:szCs w:val="24"/>
          <w:lang w:val="es-ES"/>
        </w:rPr>
        <w:t xml:space="preserve">, </w:t>
      </w:r>
      <w:r w:rsidR="00765F6E" w:rsidRPr="00910DC7">
        <w:rPr>
          <w:rFonts w:ascii="Times New Roman" w:hAnsi="Times New Roman" w:cs="Times New Roman"/>
          <w:sz w:val="24"/>
          <w:szCs w:val="24"/>
          <w:lang w:val="es-ES"/>
        </w:rPr>
        <w:t xml:space="preserve">de los cuales se reporta </w:t>
      </w:r>
      <w:r w:rsidR="00D13112" w:rsidRPr="00910DC7">
        <w:rPr>
          <w:rFonts w:ascii="Times New Roman" w:hAnsi="Times New Roman" w:cs="Times New Roman"/>
          <w:sz w:val="24"/>
          <w:szCs w:val="24"/>
          <w:lang w:val="es-ES"/>
        </w:rPr>
        <w:t>que las sabanas son influenciadas por incendios recurrentes y de amplia extensión, principalmente en el periodo seco de enero a marzo. Estas conflagraciones son</w:t>
      </w:r>
      <w:r w:rsidR="00765F6E" w:rsidRPr="00910DC7">
        <w:rPr>
          <w:rFonts w:ascii="Times New Roman" w:hAnsi="Times New Roman" w:cs="Times New Roman"/>
          <w:sz w:val="24"/>
          <w:szCs w:val="24"/>
          <w:lang w:val="es-ES"/>
        </w:rPr>
        <w:t xml:space="preserve"> esencialmente</w:t>
      </w:r>
      <w:r w:rsidR="00D13112" w:rsidRPr="00910DC7">
        <w:rPr>
          <w:rFonts w:ascii="Times New Roman" w:hAnsi="Times New Roman" w:cs="Times New Roman"/>
          <w:sz w:val="24"/>
          <w:szCs w:val="24"/>
          <w:lang w:val="es-ES"/>
        </w:rPr>
        <w:t xml:space="preserve"> ocasionadas por actividades de caza, pesca y renovación de pastizales </w:t>
      </w:r>
      <w:sdt>
        <w:sdtPr>
          <w:rPr>
            <w:rFonts w:ascii="Times New Roman" w:hAnsi="Times New Roman" w:cs="Times New Roman"/>
            <w:sz w:val="24"/>
            <w:szCs w:val="24"/>
            <w:lang w:val="es-ES"/>
          </w:rPr>
          <w:tag w:val="MENDELEY_CITATION_v3_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"/>
          <w:id w:val="1860304617"/>
          <w:placeholder>
            <w:docPart w:val="DefaultPlaceholder_-1854013440"/>
          </w:placeholder>
        </w:sdtPr>
        <w:sdtEndPr>
          <w:rPr>
            <w:lang w:val="en-US"/>
          </w:rPr>
        </w:sdtEndPr>
        <w:sdtContent>
          <w:r w:rsidR="00EF18C7" w:rsidRPr="00910DC7">
            <w:rPr>
              <w:rFonts w:ascii="Times New Roman" w:hAnsi="Times New Roman" w:cs="Times New Roman"/>
              <w:sz w:val="24"/>
              <w:szCs w:val="24"/>
              <w:lang w:val="es-CO"/>
            </w:rPr>
            <w:t>[10]</w:t>
          </w:r>
        </w:sdtContent>
      </w:sdt>
      <w:r w:rsidR="00765F6E" w:rsidRPr="00910DC7">
        <w:rPr>
          <w:rFonts w:ascii="Times New Roman" w:hAnsi="Times New Roman" w:cs="Times New Roman"/>
          <w:sz w:val="24"/>
          <w:szCs w:val="24"/>
          <w:lang w:val="es-ES"/>
        </w:rPr>
        <w:t xml:space="preserve"> , así como en actividades de inicio de siembra </w:t>
      </w:r>
      <w:sdt>
        <w:sdtPr>
          <w:rPr>
            <w:rFonts w:ascii="Times New Roman" w:hAnsi="Times New Roman" w:cs="Times New Roman"/>
            <w:sz w:val="24"/>
            <w:szCs w:val="24"/>
            <w:lang w:val="es-ES"/>
          </w:rPr>
          <w:tag w:val="MENDELEY_CITATION_v3_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"/>
          <w:id w:val="-1793596984"/>
          <w:placeholder>
            <w:docPart w:val="C195B754630542A19A20466838EDBB3B"/>
          </w:placeholder>
        </w:sdtPr>
        <w:sdtEndPr>
          <w:rPr>
            <w:lang w:val="en-US"/>
          </w:rPr>
        </w:sdtEndPr>
        <w:sdtContent>
          <w:r w:rsidR="00EF18C7" w:rsidRPr="00910DC7">
            <w:rPr>
              <w:rFonts w:ascii="Times New Roman" w:hAnsi="Times New Roman" w:cs="Times New Roman"/>
              <w:sz w:val="24"/>
              <w:szCs w:val="24"/>
              <w:lang w:val="es-CO"/>
            </w:rPr>
            <w:t>[22]</w:t>
          </w:r>
        </w:sdtContent>
      </w:sdt>
      <w:r w:rsidR="00765F6E" w:rsidRPr="00910DC7">
        <w:rPr>
          <w:rFonts w:ascii="Times New Roman" w:hAnsi="Times New Roman" w:cs="Times New Roman"/>
          <w:sz w:val="24"/>
          <w:szCs w:val="24"/>
          <w:lang w:val="es-ES"/>
        </w:rPr>
        <w:t>.</w:t>
      </w:r>
    </w:p>
    <w:p w14:paraId="67C08010" w14:textId="0E6906E9" w:rsidR="00D13112" w:rsidRPr="00910DC7" w:rsidRDefault="00D13112" w:rsidP="003E5C01">
      <w:pPr>
        <w:spacing w:after="0" w:line="388" w:lineRule="auto"/>
        <w:ind w:right="28" w:firstLine="720"/>
        <w:jc w:val="both"/>
        <w:rPr>
          <w:rFonts w:ascii="Times New Roman" w:hAnsi="Times New Roman" w:cs="Times New Roman"/>
          <w:bCs/>
          <w:sz w:val="24"/>
          <w:szCs w:val="24"/>
          <w:lang w:val="es-ES"/>
        </w:rPr>
      </w:pPr>
      <w:r w:rsidRPr="00910DC7">
        <w:rPr>
          <w:rFonts w:ascii="Times New Roman" w:hAnsi="Times New Roman" w:cs="Times New Roman"/>
          <w:bCs/>
          <w:sz w:val="24"/>
          <w:szCs w:val="24"/>
          <w:lang w:val="es-ES"/>
        </w:rPr>
        <w:t xml:space="preserve">Por lo anterior, se explorarán diferentes métodos de </w:t>
      </w:r>
      <w:r w:rsidR="008A6D5D" w:rsidRPr="00910DC7">
        <w:rPr>
          <w:rFonts w:ascii="Times New Roman" w:hAnsi="Times New Roman" w:cs="Times New Roman"/>
          <w:bCs/>
          <w:sz w:val="24"/>
          <w:szCs w:val="24"/>
          <w:lang w:val="es-ES"/>
        </w:rPr>
        <w:t>detección</w:t>
      </w:r>
      <w:r w:rsidRPr="00910DC7">
        <w:rPr>
          <w:rFonts w:ascii="Times New Roman" w:hAnsi="Times New Roman" w:cs="Times New Roman"/>
          <w:bCs/>
          <w:sz w:val="24"/>
          <w:szCs w:val="24"/>
          <w:lang w:val="es-ES"/>
        </w:rPr>
        <w:t xml:space="preserve"> de áreas quemadas a partir </w:t>
      </w:r>
      <w:r w:rsidR="008A6D5D" w:rsidRPr="00910DC7">
        <w:rPr>
          <w:rFonts w:ascii="Times New Roman" w:hAnsi="Times New Roman" w:cs="Times New Roman"/>
          <w:bCs/>
          <w:sz w:val="24"/>
          <w:szCs w:val="24"/>
          <w:lang w:val="es-ES"/>
        </w:rPr>
        <w:t>del uso de datos</w:t>
      </w:r>
      <w:r w:rsidRPr="00910DC7">
        <w:rPr>
          <w:rFonts w:ascii="Times New Roman" w:hAnsi="Times New Roman" w:cs="Times New Roman"/>
          <w:bCs/>
          <w:sz w:val="24"/>
          <w:szCs w:val="24"/>
          <w:lang w:val="es-ES"/>
        </w:rPr>
        <w:t xml:space="preserve"> </w:t>
      </w:r>
      <w:r w:rsidR="008A6D5D" w:rsidRPr="00910DC7">
        <w:rPr>
          <w:rFonts w:ascii="Times New Roman" w:hAnsi="Times New Roman" w:cs="Times New Roman"/>
          <w:bCs/>
          <w:sz w:val="24"/>
          <w:szCs w:val="24"/>
          <w:lang w:val="es-ES"/>
        </w:rPr>
        <w:t>captados por</w:t>
      </w:r>
      <w:r w:rsidRPr="00910DC7">
        <w:rPr>
          <w:rFonts w:ascii="Times New Roman" w:hAnsi="Times New Roman" w:cs="Times New Roman"/>
          <w:bCs/>
          <w:sz w:val="24"/>
          <w:szCs w:val="24"/>
          <w:lang w:val="es-ES"/>
        </w:rPr>
        <w:t xml:space="preserve"> </w:t>
      </w:r>
      <w:r w:rsidR="008A6D5D" w:rsidRPr="00910DC7">
        <w:rPr>
          <w:rFonts w:ascii="Times New Roman" w:hAnsi="Times New Roman" w:cs="Times New Roman"/>
          <w:bCs/>
          <w:sz w:val="24"/>
          <w:szCs w:val="24"/>
          <w:lang w:val="es-ES"/>
        </w:rPr>
        <w:t>instrumentos</w:t>
      </w:r>
      <w:r w:rsidRPr="00910DC7">
        <w:rPr>
          <w:rFonts w:ascii="Times New Roman" w:hAnsi="Times New Roman" w:cs="Times New Roman"/>
          <w:bCs/>
          <w:sz w:val="24"/>
          <w:szCs w:val="24"/>
          <w:lang w:val="es-ES"/>
        </w:rPr>
        <w:t xml:space="preserve"> óptic</w:t>
      </w:r>
      <w:r w:rsidR="008A6D5D" w:rsidRPr="00910DC7">
        <w:rPr>
          <w:rFonts w:ascii="Times New Roman" w:hAnsi="Times New Roman" w:cs="Times New Roman"/>
          <w:bCs/>
          <w:sz w:val="24"/>
          <w:szCs w:val="24"/>
          <w:lang w:val="es-ES"/>
        </w:rPr>
        <w:t xml:space="preserve">os </w:t>
      </w:r>
      <w:r w:rsidRPr="00910DC7">
        <w:rPr>
          <w:rFonts w:ascii="Times New Roman" w:hAnsi="Times New Roman" w:cs="Times New Roman"/>
          <w:bCs/>
          <w:sz w:val="24"/>
          <w:szCs w:val="24"/>
          <w:lang w:val="es-ES"/>
        </w:rPr>
        <w:t xml:space="preserve">en la zona de la Orinoquia Colombiana, un área </w:t>
      </w:r>
      <w:r w:rsidRPr="00910DC7">
        <w:rPr>
          <w:rFonts w:ascii="Times New Roman" w:hAnsi="Times New Roman" w:cs="Times New Roman"/>
          <w:bCs/>
          <w:sz w:val="24"/>
          <w:szCs w:val="24"/>
          <w:lang w:val="es-ES"/>
        </w:rPr>
        <w:lastRenderedPageBreak/>
        <w:t xml:space="preserve">cuya afectación por el fuego ha sido de gran importancia para el país </w:t>
      </w:r>
      <w:sdt>
        <w:sdtPr>
          <w:rPr>
            <w:rFonts w:ascii="Times New Roman" w:hAnsi="Times New Roman" w:cs="Times New Roman"/>
            <w:bCs/>
            <w:sz w:val="24"/>
            <w:szCs w:val="24"/>
            <w:lang w:val="es-ES"/>
          </w:rPr>
          <w:tag w:val="MENDELEY_CITATION_v3_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"/>
          <w:id w:val="1399316510"/>
          <w:placeholder>
            <w:docPart w:val="DefaultPlaceholder_-1854013440"/>
          </w:placeholder>
        </w:sdtPr>
        <w:sdtEndPr>
          <w:rPr>
            <w:bCs w:val="0"/>
            <w:lang w:val="en-US"/>
          </w:rPr>
        </w:sdtEndPr>
        <w:sdtContent>
          <w:r w:rsidR="00EF18C7" w:rsidRPr="00910DC7">
            <w:rPr>
              <w:rFonts w:ascii="Times New Roman" w:hAnsi="Times New Roman" w:cs="Times New Roman"/>
              <w:sz w:val="24"/>
              <w:szCs w:val="24"/>
              <w:lang w:val="es-CO"/>
            </w:rPr>
            <w:t>[19]</w:t>
          </w:r>
        </w:sdtContent>
      </w:sdt>
      <w:r w:rsidRPr="00910DC7">
        <w:rPr>
          <w:rFonts w:ascii="Times New Roman" w:hAnsi="Times New Roman" w:cs="Times New Roman"/>
          <w:bCs/>
          <w:sz w:val="24"/>
          <w:szCs w:val="24"/>
          <w:lang w:val="es-ES"/>
        </w:rPr>
        <w:t>. El análisis de los incendios se realizará en dos períodos</w:t>
      </w:r>
      <w:r w:rsidR="00237706">
        <w:rPr>
          <w:rFonts w:ascii="Times New Roman" w:hAnsi="Times New Roman" w:cs="Times New Roman"/>
          <w:bCs/>
          <w:sz w:val="24"/>
          <w:szCs w:val="24"/>
          <w:lang w:val="es-ES"/>
        </w:rPr>
        <w:t>:</w:t>
      </w:r>
      <w:r w:rsidRPr="00910DC7">
        <w:rPr>
          <w:rFonts w:ascii="Times New Roman" w:hAnsi="Times New Roman" w:cs="Times New Roman"/>
          <w:bCs/>
          <w:sz w:val="24"/>
          <w:szCs w:val="24"/>
          <w:lang w:val="es-ES"/>
        </w:rPr>
        <w:t xml:space="preserve"> el primero </w:t>
      </w:r>
      <w:r w:rsidRPr="00910DC7">
        <w:rPr>
          <w:rFonts w:ascii="Times New Roman" w:hAnsi="Times New Roman" w:cs="Times New Roman"/>
          <w:sz w:val="24"/>
          <w:szCs w:val="24"/>
          <w:lang w:val="es-ES"/>
        </w:rPr>
        <w:t>entre</w:t>
      </w:r>
      <w:r w:rsidRPr="00910DC7">
        <w:rPr>
          <w:rFonts w:ascii="Times New Roman" w:hAnsi="Times New Roman" w:cs="Times New Roman"/>
          <w:bCs/>
          <w:sz w:val="24"/>
          <w:szCs w:val="24"/>
          <w:lang w:val="es-ES"/>
        </w:rPr>
        <w:t xml:space="preserve"> diciembre de 2019 a junio de 2020</w:t>
      </w:r>
      <w:r w:rsidR="00237706">
        <w:rPr>
          <w:rFonts w:ascii="Times New Roman" w:hAnsi="Times New Roman" w:cs="Times New Roman"/>
          <w:bCs/>
          <w:sz w:val="24"/>
          <w:szCs w:val="24"/>
          <w:lang w:val="es-ES"/>
        </w:rPr>
        <w:t>,</w:t>
      </w:r>
      <w:r w:rsidRPr="00910DC7">
        <w:rPr>
          <w:rFonts w:ascii="Times New Roman" w:hAnsi="Times New Roman" w:cs="Times New Roman"/>
          <w:bCs/>
          <w:sz w:val="24"/>
          <w:szCs w:val="24"/>
          <w:lang w:val="es-ES"/>
        </w:rPr>
        <w:t xml:space="preserve"> y el </w:t>
      </w:r>
      <w:r w:rsidRPr="00910DC7">
        <w:rPr>
          <w:rFonts w:ascii="Times New Roman" w:hAnsi="Times New Roman" w:cs="Times New Roman"/>
          <w:sz w:val="24"/>
          <w:szCs w:val="24"/>
          <w:lang w:val="es-ES"/>
        </w:rPr>
        <w:t>segundo e</w:t>
      </w:r>
      <w:r w:rsidR="007E47C7" w:rsidRPr="00910DC7">
        <w:rPr>
          <w:rFonts w:ascii="Times New Roman" w:hAnsi="Times New Roman" w:cs="Times New Roman"/>
          <w:sz w:val="24"/>
          <w:szCs w:val="24"/>
          <w:lang w:val="es-ES"/>
        </w:rPr>
        <w:t>ntre</w:t>
      </w:r>
      <w:r w:rsidRPr="00910DC7">
        <w:rPr>
          <w:rFonts w:ascii="Times New Roman" w:hAnsi="Times New Roman" w:cs="Times New Roman"/>
          <w:bCs/>
          <w:sz w:val="24"/>
          <w:szCs w:val="24"/>
          <w:lang w:val="es-ES"/>
        </w:rPr>
        <w:t xml:space="preserve"> diciembre de 2020 hasta junio de 2021. Estos períodos se nombra</w:t>
      </w:r>
      <w:r w:rsidR="0008514F">
        <w:rPr>
          <w:rFonts w:ascii="Times New Roman" w:hAnsi="Times New Roman" w:cs="Times New Roman"/>
          <w:bCs/>
          <w:sz w:val="24"/>
          <w:szCs w:val="24"/>
          <w:lang w:val="es-ES"/>
        </w:rPr>
        <w:t>rán</w:t>
      </w:r>
      <w:r w:rsidRPr="00910DC7">
        <w:rPr>
          <w:rFonts w:ascii="Times New Roman" w:hAnsi="Times New Roman" w:cs="Times New Roman"/>
          <w:bCs/>
          <w:sz w:val="24"/>
          <w:szCs w:val="24"/>
          <w:lang w:val="es-ES"/>
        </w:rPr>
        <w:t xml:space="preserve"> en el documento como primer período o año 2020 y segundo período o año 2021.  </w:t>
      </w:r>
    </w:p>
    <w:p w14:paraId="5EFDDA53" w14:textId="5FD9D7C6" w:rsidR="00D13112" w:rsidRPr="00910DC7" w:rsidRDefault="00D13112" w:rsidP="003E5C01">
      <w:pPr>
        <w:spacing w:after="120" w:line="388" w:lineRule="auto"/>
        <w:ind w:right="28" w:firstLine="360"/>
        <w:jc w:val="both"/>
        <w:rPr>
          <w:rFonts w:ascii="Times New Roman" w:hAnsi="Times New Roman" w:cs="Times New Roman"/>
          <w:bCs/>
          <w:sz w:val="24"/>
          <w:szCs w:val="24"/>
          <w:lang w:val="es-ES"/>
        </w:rPr>
      </w:pPr>
      <w:r w:rsidRPr="00910DC7">
        <w:rPr>
          <w:rFonts w:ascii="Times New Roman" w:hAnsi="Times New Roman" w:cs="Times New Roman"/>
          <w:bCs/>
          <w:sz w:val="24"/>
          <w:szCs w:val="24"/>
          <w:lang w:val="es-ES"/>
        </w:rPr>
        <w:t>Los análisis</w:t>
      </w:r>
      <w:r w:rsidR="008A6D5D" w:rsidRPr="00910DC7">
        <w:rPr>
          <w:rFonts w:ascii="Times New Roman" w:hAnsi="Times New Roman" w:cs="Times New Roman"/>
          <w:bCs/>
          <w:sz w:val="24"/>
          <w:szCs w:val="24"/>
          <w:lang w:val="es-ES"/>
        </w:rPr>
        <w:t xml:space="preserve"> y comparativos</w:t>
      </w:r>
      <w:r w:rsidRPr="00910DC7">
        <w:rPr>
          <w:rFonts w:ascii="Times New Roman" w:hAnsi="Times New Roman" w:cs="Times New Roman"/>
          <w:bCs/>
          <w:sz w:val="24"/>
          <w:szCs w:val="24"/>
          <w:lang w:val="es-ES"/>
        </w:rPr>
        <w:t xml:space="preserve"> se realizarán bajo </w:t>
      </w:r>
      <w:r w:rsidR="00737ABD" w:rsidRPr="00910DC7">
        <w:rPr>
          <w:rFonts w:ascii="Times New Roman" w:hAnsi="Times New Roman" w:cs="Times New Roman"/>
          <w:bCs/>
          <w:sz w:val="24"/>
          <w:szCs w:val="24"/>
          <w:lang w:val="es-ES"/>
        </w:rPr>
        <w:t>dos</w:t>
      </w:r>
      <w:r w:rsidRPr="00910DC7">
        <w:rPr>
          <w:rFonts w:ascii="Times New Roman" w:hAnsi="Times New Roman" w:cs="Times New Roman"/>
          <w:bCs/>
          <w:sz w:val="24"/>
          <w:szCs w:val="24"/>
          <w:lang w:val="es-ES"/>
        </w:rPr>
        <w:t xml:space="preserve"> procedimientos:</w:t>
      </w:r>
    </w:p>
    <w:p w14:paraId="4BAD8D4D" w14:textId="5C27EADE" w:rsidR="00D13112" w:rsidRPr="00910DC7" w:rsidRDefault="00D13112" w:rsidP="003E5C01">
      <w:pPr>
        <w:numPr>
          <w:ilvl w:val="0"/>
          <w:numId w:val="6"/>
        </w:numPr>
        <w:spacing w:after="120" w:line="388" w:lineRule="auto"/>
        <w:ind w:right="28"/>
        <w:jc w:val="both"/>
        <w:rPr>
          <w:rFonts w:ascii="Times New Roman" w:hAnsi="Times New Roman" w:cs="Times New Roman"/>
          <w:bCs/>
          <w:sz w:val="24"/>
          <w:szCs w:val="24"/>
          <w:lang w:val="es-ES"/>
        </w:rPr>
      </w:pPr>
      <w:r w:rsidRPr="00910DC7">
        <w:rPr>
          <w:rFonts w:ascii="Times New Roman" w:hAnsi="Times New Roman" w:cs="Times New Roman"/>
          <w:bCs/>
          <w:sz w:val="24"/>
          <w:szCs w:val="24"/>
          <w:lang w:val="es-ES"/>
        </w:rPr>
        <w:t>Análisis de focos de calor y áreas quemadas reportadas por el sensor MODIS.</w:t>
      </w:r>
    </w:p>
    <w:p w14:paraId="4FA0FA0C" w14:textId="7AE4397E" w:rsidR="00D13112" w:rsidRPr="0008514F" w:rsidRDefault="00D13112" w:rsidP="0008514F">
      <w:pPr>
        <w:numPr>
          <w:ilvl w:val="0"/>
          <w:numId w:val="6"/>
        </w:numPr>
        <w:spacing w:after="120" w:line="388" w:lineRule="auto"/>
        <w:ind w:right="28"/>
        <w:jc w:val="both"/>
        <w:rPr>
          <w:rFonts w:ascii="Times New Roman" w:hAnsi="Times New Roman" w:cs="Times New Roman"/>
          <w:bCs/>
          <w:sz w:val="24"/>
          <w:szCs w:val="24"/>
          <w:lang w:val="es-ES"/>
        </w:rPr>
      </w:pPr>
      <w:r w:rsidRPr="00910DC7">
        <w:rPr>
          <w:rFonts w:ascii="Times New Roman" w:hAnsi="Times New Roman" w:cs="Times New Roman"/>
          <w:bCs/>
          <w:sz w:val="24"/>
          <w:szCs w:val="24"/>
          <w:lang w:val="es-ES"/>
        </w:rPr>
        <w:t>Índice Normalizado de área quemada (NBR) a través de imágenes Sentinel-2</w:t>
      </w:r>
      <w:r w:rsidR="00DB4153" w:rsidRPr="00910DC7">
        <w:rPr>
          <w:rFonts w:ascii="Times New Roman" w:hAnsi="Times New Roman" w:cs="Times New Roman"/>
          <w:bCs/>
          <w:sz w:val="24"/>
          <w:szCs w:val="24"/>
          <w:lang w:val="es-ES"/>
        </w:rPr>
        <w:t>.</w:t>
      </w:r>
    </w:p>
    <w:tbl>
      <w:tblPr>
        <w:tblW w:w="8880" w:type="dxa"/>
        <w:shd w:val="clear" w:color="auto" w:fill="B5E3FC" w:themeFill="accent5" w:themeFillTint="33"/>
        <w:tblLayout w:type="fixed"/>
        <w:tblCellMar>
          <w:left w:w="115" w:type="dxa"/>
          <w:right w:w="115" w:type="dxa"/>
        </w:tblCellMar>
        <w:tblLook w:val="0600" w:firstRow="0" w:lastRow="0" w:firstColumn="0" w:lastColumn="0" w:noHBand="1" w:noVBand="1"/>
      </w:tblPr>
      <w:tblGrid>
        <w:gridCol w:w="8880"/>
      </w:tblGrid>
      <w:tr w:rsidR="00910DC7" w:rsidRPr="00672505" w14:paraId="3E5C3DD2" w14:textId="77777777" w:rsidTr="0008514F">
        <w:trPr>
          <w:trHeight w:val="733"/>
        </w:trPr>
        <w:tc>
          <w:tcPr>
            <w:tcW w:w="8880" w:type="dxa"/>
            <w:shd w:val="clear" w:color="auto" w:fill="B5E3FC" w:themeFill="accent5" w:themeFillTint="33"/>
            <w:tcMar>
              <w:top w:w="100" w:type="dxa"/>
              <w:left w:w="100" w:type="dxa"/>
              <w:bottom w:w="100" w:type="dxa"/>
              <w:right w:w="100" w:type="dxa"/>
            </w:tcMar>
            <w:hideMark/>
          </w:tcPr>
          <w:p w14:paraId="6DA57666" w14:textId="77777777" w:rsidR="00D13112" w:rsidRPr="00910DC7" w:rsidRDefault="00D13112" w:rsidP="007958FB">
            <w:pPr>
              <w:spacing w:after="0" w:line="388" w:lineRule="auto"/>
              <w:ind w:right="28"/>
              <w:jc w:val="both"/>
              <w:rPr>
                <w:rFonts w:ascii="Times New Roman" w:hAnsi="Times New Roman" w:cs="Times New Roman"/>
                <w:b/>
                <w:lang w:val="es-ES"/>
              </w:rPr>
            </w:pPr>
            <w:r w:rsidRPr="00910DC7">
              <w:rPr>
                <w:rFonts w:ascii="Times New Roman" w:hAnsi="Times New Roman" w:cs="Times New Roman"/>
                <w:b/>
                <w:lang w:val="es-ES"/>
              </w:rPr>
              <w:t xml:space="preserve">Caja 2. Terminología importante </w:t>
            </w:r>
          </w:p>
          <w:p w14:paraId="7FBC114D" w14:textId="54A7AADA" w:rsidR="00D13112" w:rsidRPr="00910DC7" w:rsidRDefault="00D13112" w:rsidP="007958FB">
            <w:pPr>
              <w:autoSpaceDE w:val="0"/>
              <w:autoSpaceDN w:val="0"/>
              <w:adjustRightInd w:val="0"/>
              <w:spacing w:after="0" w:line="388" w:lineRule="auto"/>
              <w:ind w:right="28"/>
              <w:jc w:val="both"/>
              <w:rPr>
                <w:rFonts w:ascii="Times New Roman" w:hAnsi="Times New Roman" w:cs="Times New Roman"/>
                <w:b/>
                <w:lang w:val="es-ES"/>
              </w:rPr>
            </w:pPr>
            <w:r w:rsidRPr="00804128">
              <w:rPr>
                <w:rFonts w:ascii="Times New Roman" w:hAnsi="Times New Roman" w:cs="Times New Roman"/>
                <w:b/>
                <w:highlight w:val="green"/>
                <w:lang w:val="es-ES"/>
              </w:rPr>
              <w:t>Focos de calor</w:t>
            </w:r>
            <w:r w:rsidRPr="00910DC7">
              <w:rPr>
                <w:rFonts w:ascii="Times New Roman" w:hAnsi="Times New Roman" w:cs="Times New Roman"/>
                <w:b/>
                <w:lang w:val="es-ES"/>
              </w:rPr>
              <w:t xml:space="preserve">: </w:t>
            </w:r>
            <w:r w:rsidR="007958FB" w:rsidRPr="00910DC7">
              <w:rPr>
                <w:rFonts w:ascii="Times New Roman" w:hAnsi="Times New Roman" w:cs="Times New Roman"/>
                <w:lang w:val="es-ES"/>
              </w:rPr>
              <w:t>A</w:t>
            </w:r>
            <w:r w:rsidRPr="00910DC7">
              <w:rPr>
                <w:rFonts w:ascii="Times New Roman" w:hAnsi="Times New Roman" w:cs="Times New Roman"/>
                <w:lang w:val="es-ES"/>
              </w:rPr>
              <w:t xml:space="preserve">nomalías térmicas localizadas a partir de imágenes satelitales </w:t>
            </w:r>
            <w:r w:rsidR="007958FB" w:rsidRPr="00910DC7">
              <w:rPr>
                <w:rFonts w:ascii="Times New Roman" w:hAnsi="Times New Roman" w:cs="Times New Roman"/>
                <w:lang w:val="es-ES"/>
              </w:rPr>
              <w:t>las cuales son asociadas</w:t>
            </w:r>
            <w:r w:rsidRPr="00910DC7">
              <w:rPr>
                <w:rFonts w:ascii="Times New Roman" w:hAnsi="Times New Roman" w:cs="Times New Roman"/>
                <w:lang w:val="es-ES"/>
              </w:rPr>
              <w:t xml:space="preserve"> a incendios. </w:t>
            </w:r>
            <w:r w:rsidR="007958FB" w:rsidRPr="00910DC7">
              <w:rPr>
                <w:rFonts w:ascii="Times New Roman" w:hAnsi="Times New Roman" w:cs="Times New Roman"/>
                <w:lang w:val="es-ES"/>
              </w:rPr>
              <w:t xml:space="preserve">En la espacialización de los datos de temperatura de la zona de estudio, se plasman como un valor de </w:t>
            </w:r>
            <w:r w:rsidRPr="00910DC7">
              <w:rPr>
                <w:rFonts w:ascii="Times New Roman" w:hAnsi="Times New Roman" w:cs="Times New Roman"/>
                <w:lang w:val="es-ES"/>
              </w:rPr>
              <w:t>temperatura elevad</w:t>
            </w:r>
            <w:r w:rsidR="007958FB" w:rsidRPr="00910DC7">
              <w:rPr>
                <w:rFonts w:ascii="Times New Roman" w:hAnsi="Times New Roman" w:cs="Times New Roman"/>
                <w:lang w:val="es-ES"/>
              </w:rPr>
              <w:t>o</w:t>
            </w:r>
            <w:r w:rsidRPr="00910DC7">
              <w:rPr>
                <w:rFonts w:ascii="Times New Roman" w:hAnsi="Times New Roman" w:cs="Times New Roman"/>
                <w:lang w:val="es-ES"/>
              </w:rPr>
              <w:t xml:space="preserve"> en comparación con los pixeles </w:t>
            </w:r>
            <w:r w:rsidR="007958FB" w:rsidRPr="00910DC7">
              <w:rPr>
                <w:rFonts w:ascii="Times New Roman" w:hAnsi="Times New Roman" w:cs="Times New Roman"/>
                <w:lang w:val="es-ES"/>
              </w:rPr>
              <w:t>o valores colindantes</w:t>
            </w:r>
            <w:r w:rsidRPr="00910DC7">
              <w:rPr>
                <w:rFonts w:ascii="Times New Roman" w:hAnsi="Times New Roman" w:cs="Times New Roman"/>
                <w:lang w:val="es-ES"/>
              </w:rPr>
              <w:t xml:space="preserve">, </w:t>
            </w:r>
            <w:r w:rsidR="007958FB" w:rsidRPr="00910DC7">
              <w:rPr>
                <w:rFonts w:ascii="Times New Roman" w:hAnsi="Times New Roman" w:cs="Times New Roman"/>
                <w:lang w:val="es-ES"/>
              </w:rPr>
              <w:t>activando</w:t>
            </w:r>
            <w:r w:rsidRPr="00910DC7">
              <w:rPr>
                <w:rFonts w:ascii="Times New Roman" w:hAnsi="Times New Roman" w:cs="Times New Roman"/>
                <w:lang w:val="es-ES"/>
              </w:rPr>
              <w:t xml:space="preserve"> los umbrales establecidos en el algoritmo. </w:t>
            </w:r>
            <w:r w:rsidR="007958FB" w:rsidRPr="00910DC7">
              <w:rPr>
                <w:rFonts w:ascii="Times New Roman" w:hAnsi="Times New Roman" w:cs="Times New Roman"/>
                <w:lang w:val="es-ES"/>
              </w:rPr>
              <w:t>El</w:t>
            </w:r>
            <w:r w:rsidRPr="00910DC7">
              <w:rPr>
                <w:rFonts w:ascii="Times New Roman" w:hAnsi="Times New Roman" w:cs="Times New Roman"/>
                <w:lang w:val="es-ES"/>
              </w:rPr>
              <w:t xml:space="preserve"> evento que ocasiona que se active </w:t>
            </w:r>
            <w:r w:rsidR="007958FB" w:rsidRPr="00910DC7">
              <w:rPr>
                <w:rFonts w:ascii="Times New Roman" w:hAnsi="Times New Roman" w:cs="Times New Roman"/>
                <w:lang w:val="es-ES"/>
              </w:rPr>
              <w:t>el segmento,</w:t>
            </w:r>
            <w:r w:rsidRPr="00910DC7">
              <w:rPr>
                <w:rFonts w:ascii="Times New Roman" w:hAnsi="Times New Roman" w:cs="Times New Roman"/>
                <w:lang w:val="es-ES"/>
              </w:rPr>
              <w:t xml:space="preserve"> puede ser un incendio, </w:t>
            </w:r>
            <w:bookmarkStart w:id="5" w:name="_Hlk105940996"/>
            <w:r w:rsidRPr="00910DC7">
              <w:rPr>
                <w:rFonts w:ascii="Times New Roman" w:hAnsi="Times New Roman" w:cs="Times New Roman"/>
                <w:lang w:val="es-ES"/>
              </w:rPr>
              <w:t>una quema agrícola, fuegos industriales, volcanes activos u otros</w:t>
            </w:r>
            <w:bookmarkEnd w:id="5"/>
            <w:r w:rsidRPr="00910DC7">
              <w:rPr>
                <w:rFonts w:ascii="Times New Roman" w:hAnsi="Times New Roman" w:cs="Times New Roman"/>
                <w:lang w:val="es-ES"/>
              </w:rPr>
              <w:t xml:space="preserve">. </w:t>
            </w:r>
            <w:sdt>
              <w:sdtPr>
                <w:rPr>
                  <w:rFonts w:ascii="Times New Roman" w:hAnsi="Times New Roman" w:cs="Times New Roman"/>
                  <w:lang w:val="es-ES"/>
                </w:rPr>
                <w:tag w:val="MENDELEY_CITATION_v3_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"/>
                <w:id w:val="2142688485"/>
                <w:placeholder>
                  <w:docPart w:val="DefaultPlaceholder_-1854013440"/>
                </w:placeholder>
              </w:sdtPr>
              <w:sdtEndPr>
                <w:rPr>
                  <w:lang w:val="en-US"/>
                </w:rPr>
              </w:sdtEndPr>
              <w:sdtContent>
                <w:r w:rsidR="00EF18C7" w:rsidRPr="00910DC7">
                  <w:rPr>
                    <w:rFonts w:ascii="Times New Roman" w:hAnsi="Times New Roman" w:cs="Times New Roman"/>
                    <w:lang w:val="es-CO"/>
                  </w:rPr>
                  <w:t>[23]</w:t>
                </w:r>
              </w:sdtContent>
            </w:sdt>
            <w:r w:rsidRPr="00910DC7">
              <w:rPr>
                <w:rFonts w:ascii="Times New Roman" w:hAnsi="Times New Roman" w:cs="Times New Roman"/>
                <w:lang w:val="es-ES"/>
              </w:rPr>
              <w:t>.</w:t>
            </w:r>
            <w:r w:rsidR="00804128" w:rsidRPr="00956F5D">
              <w:rPr>
                <w:rFonts w:ascii="Times New Roman" w:hAnsi="Times New Roman" w:cs="Times New Roman"/>
                <w:sz w:val="24"/>
                <w:szCs w:val="24"/>
                <w:highlight w:val="green"/>
                <w:lang w:val="es-ES"/>
              </w:rPr>
              <w:fldChar w:fldCharType="begin"/>
            </w:r>
            <w:r w:rsidR="00804128" w:rsidRPr="00956F5D">
              <w:rPr>
                <w:highlight w:val="green"/>
                <w:lang w:val="es-CO"/>
              </w:rPr>
              <w:instrText xml:space="preserve"> XE "</w:instrText>
            </w:r>
            <w:r w:rsidR="00804128">
              <w:rPr>
                <w:rFonts w:ascii="Times New Roman" w:hAnsi="Times New Roman" w:cs="Times New Roman"/>
                <w:lang w:val="es-ES"/>
              </w:rPr>
              <w:instrText>Incendios forestales:focos de calor</w:instrText>
            </w:r>
            <w:r w:rsidR="00804128" w:rsidRPr="00956F5D">
              <w:rPr>
                <w:highlight w:val="green"/>
                <w:lang w:val="es-CO"/>
              </w:rPr>
              <w:instrText xml:space="preserve">" </w:instrText>
            </w:r>
            <w:r w:rsidR="00804128" w:rsidRPr="00956F5D">
              <w:rPr>
                <w:rFonts w:ascii="Times New Roman" w:hAnsi="Times New Roman" w:cs="Times New Roman"/>
                <w:sz w:val="24"/>
                <w:szCs w:val="24"/>
                <w:highlight w:val="green"/>
                <w:lang w:val="es-ES"/>
              </w:rPr>
              <w:fldChar w:fldCharType="end"/>
            </w:r>
          </w:p>
          <w:p w14:paraId="6CF0A6B0" w14:textId="4E78C149" w:rsidR="00D13112" w:rsidRPr="00910DC7" w:rsidRDefault="00D13112" w:rsidP="007958FB">
            <w:pPr>
              <w:spacing w:after="0" w:line="388" w:lineRule="auto"/>
              <w:ind w:right="28"/>
              <w:jc w:val="both"/>
              <w:rPr>
                <w:rFonts w:ascii="Times New Roman" w:hAnsi="Times New Roman" w:cs="Times New Roman"/>
                <w:lang w:val="es-ES"/>
              </w:rPr>
            </w:pPr>
            <w:r w:rsidRPr="00804128">
              <w:rPr>
                <w:rFonts w:ascii="Times New Roman" w:hAnsi="Times New Roman" w:cs="Times New Roman"/>
                <w:b/>
                <w:highlight w:val="green"/>
                <w:lang w:val="es-ES"/>
              </w:rPr>
              <w:t>FIRMS</w:t>
            </w:r>
            <w:r w:rsidRPr="00910DC7">
              <w:rPr>
                <w:rFonts w:ascii="Times New Roman" w:hAnsi="Times New Roman" w:cs="Times New Roman"/>
                <w:b/>
                <w:lang w:val="es-ES"/>
              </w:rPr>
              <w:t>: (</w:t>
            </w:r>
            <w:r w:rsidRPr="00910DC7">
              <w:rPr>
                <w:rFonts w:ascii="Times New Roman" w:hAnsi="Times New Roman" w:cs="Times New Roman"/>
                <w:lang w:val="es-ES"/>
              </w:rPr>
              <w:t>Sistema de Información sobre Incendios para Gestión de Recursos): Sistema de la NASA que proporciona datos de incendios activos (incluida una ubicación aproximada de un punto de acceso detectado) de los instrumentos MODIS y VIIRS las 24 horas del día, los 7 días de la semana a cualquier persona,</w:t>
            </w:r>
            <w:r w:rsidR="00514E1C" w:rsidRPr="00910DC7">
              <w:rPr>
                <w:rFonts w:ascii="Times New Roman" w:hAnsi="Times New Roman" w:cs="Times New Roman"/>
                <w:lang w:val="es-ES"/>
              </w:rPr>
              <w:t xml:space="preserve"> en cualquier parte del mundo. </w:t>
            </w:r>
            <w:r w:rsidRPr="00910DC7">
              <w:rPr>
                <w:rFonts w:ascii="Times New Roman" w:hAnsi="Times New Roman" w:cs="Times New Roman"/>
                <w:lang w:val="es-ES"/>
              </w:rPr>
              <w:t xml:space="preserve">Las detecciones de incendios activos globales se pueden ver de forma interactiva </w:t>
            </w:r>
            <w:r w:rsidR="00514E1C" w:rsidRPr="00910DC7">
              <w:rPr>
                <w:rFonts w:ascii="Times New Roman" w:hAnsi="Times New Roman" w:cs="Times New Roman"/>
                <w:lang w:val="es-ES"/>
              </w:rPr>
              <w:t>haciendo uso de</w:t>
            </w:r>
            <w:r w:rsidRPr="00910DC7">
              <w:rPr>
                <w:rFonts w:ascii="Times New Roman" w:hAnsi="Times New Roman" w:cs="Times New Roman"/>
                <w:lang w:val="es-ES"/>
              </w:rPr>
              <w:t xml:space="preserve"> la</w:t>
            </w:r>
            <w:r w:rsidR="00514E1C" w:rsidRPr="00910DC7">
              <w:rPr>
                <w:rFonts w:ascii="Times New Roman" w:hAnsi="Times New Roman" w:cs="Times New Roman"/>
                <w:lang w:val="es-ES"/>
              </w:rPr>
              <w:t xml:space="preserve"> </w:t>
            </w:r>
            <w:r w:rsidRPr="00910DC7">
              <w:rPr>
                <w:rFonts w:ascii="Times New Roman" w:hAnsi="Times New Roman" w:cs="Times New Roman"/>
                <w:lang w:val="es-ES"/>
              </w:rPr>
              <w:t>aplicación</w:t>
            </w:r>
            <w:r w:rsidR="00514E1C" w:rsidRPr="00910DC7">
              <w:rPr>
                <w:rFonts w:ascii="Times New Roman" w:hAnsi="Times New Roman" w:cs="Times New Roman"/>
                <w:lang w:val="es-ES"/>
              </w:rPr>
              <w:t xml:space="preserve"> </w:t>
            </w:r>
            <w:hyperlink r:id="rId10" w:tgtFrame="_blank" w:history="1">
              <w:r w:rsidRPr="00910DC7">
                <w:rPr>
                  <w:rFonts w:ascii="Times New Roman" w:hAnsi="Times New Roman" w:cs="Times New Roman"/>
                  <w:lang w:val="es-CO"/>
                </w:rPr>
                <w:t>FIRMS Fire Map</w:t>
              </w:r>
            </w:hyperlink>
            <w:r w:rsidRPr="00910DC7">
              <w:rPr>
                <w:rFonts w:ascii="Times New Roman" w:hAnsi="Times New Roman" w:cs="Times New Roman"/>
                <w:lang w:val="es-ES"/>
              </w:rPr>
              <w:t xml:space="preserve"> </w:t>
            </w:r>
            <w:sdt>
              <w:sdtPr>
                <w:rPr>
                  <w:rFonts w:ascii="Times New Roman" w:hAnsi="Times New Roman" w:cs="Times New Roman"/>
                  <w:lang w:val="es-ES"/>
                </w:rPr>
                <w:tag w:val="MENDELEY_CITATION_v3_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"/>
                <w:id w:val="348919693"/>
                <w:placeholder>
                  <w:docPart w:val="DefaultPlaceholder_-1854013440"/>
                </w:placeholder>
              </w:sdtPr>
              <w:sdtEndPr>
                <w:rPr>
                  <w:lang w:val="en-US"/>
                </w:rPr>
              </w:sdtEndPr>
              <w:sdtContent>
                <w:r w:rsidR="00EF18C7" w:rsidRPr="00910DC7">
                  <w:rPr>
                    <w:rFonts w:ascii="Times New Roman" w:hAnsi="Times New Roman" w:cs="Times New Roman"/>
                    <w:lang w:val="es-CO"/>
                  </w:rPr>
                  <w:t>[24]</w:t>
                </w:r>
              </w:sdtContent>
            </w:sdt>
            <w:r w:rsidRPr="00910DC7">
              <w:rPr>
                <w:rFonts w:ascii="Times New Roman" w:hAnsi="Times New Roman" w:cs="Times New Roman"/>
                <w:lang w:val="es-ES"/>
              </w:rPr>
              <w:t>.</w:t>
            </w:r>
            <w:r w:rsidR="00804128">
              <w:rPr>
                <w:rFonts w:ascii="Times New Roman" w:hAnsi="Times New Roman" w:cs="Times New Roman"/>
                <w:lang w:val="es-ES"/>
              </w:rPr>
              <w:t xml:space="preserve"> </w:t>
            </w:r>
            <w:r w:rsidR="00804128" w:rsidRPr="00956F5D">
              <w:rPr>
                <w:rFonts w:ascii="Times New Roman" w:hAnsi="Times New Roman" w:cs="Times New Roman"/>
                <w:sz w:val="24"/>
                <w:szCs w:val="24"/>
                <w:highlight w:val="green"/>
                <w:lang w:val="es-ES"/>
              </w:rPr>
              <w:fldChar w:fldCharType="begin"/>
            </w:r>
            <w:r w:rsidR="00804128" w:rsidRPr="00956F5D">
              <w:rPr>
                <w:highlight w:val="green"/>
                <w:lang w:val="es-CO"/>
              </w:rPr>
              <w:instrText xml:space="preserve"> XE "</w:instrText>
            </w:r>
            <w:r w:rsidR="00804128">
              <w:rPr>
                <w:rFonts w:ascii="Times New Roman" w:hAnsi="Times New Roman" w:cs="Times New Roman"/>
                <w:lang w:val="es-ES"/>
              </w:rPr>
              <w:instrText>Incendios forestales:FIRMS</w:instrText>
            </w:r>
            <w:r w:rsidR="00804128" w:rsidRPr="00956F5D">
              <w:rPr>
                <w:highlight w:val="green"/>
                <w:lang w:val="es-CO"/>
              </w:rPr>
              <w:instrText xml:space="preserve">" </w:instrText>
            </w:r>
            <w:r w:rsidR="00804128" w:rsidRPr="00956F5D">
              <w:rPr>
                <w:rFonts w:ascii="Times New Roman" w:hAnsi="Times New Roman" w:cs="Times New Roman"/>
                <w:sz w:val="24"/>
                <w:szCs w:val="24"/>
                <w:highlight w:val="green"/>
                <w:lang w:val="es-ES"/>
              </w:rPr>
              <w:fldChar w:fldCharType="end"/>
            </w:r>
          </w:p>
          <w:p w14:paraId="6737A78B" w14:textId="11640CC5" w:rsidR="00D13112" w:rsidRPr="00910DC7" w:rsidRDefault="00D13112" w:rsidP="007958FB">
            <w:pPr>
              <w:spacing w:after="0" w:line="388" w:lineRule="auto"/>
              <w:ind w:right="28"/>
              <w:jc w:val="both"/>
              <w:rPr>
                <w:rFonts w:ascii="Times New Roman" w:hAnsi="Times New Roman" w:cs="Times New Roman"/>
                <w:lang w:val="es-ES" w:bidi="es-CO"/>
              </w:rPr>
            </w:pPr>
            <w:r w:rsidRPr="00804128">
              <w:rPr>
                <w:rFonts w:ascii="Times New Roman" w:hAnsi="Times New Roman" w:cs="Times New Roman"/>
                <w:b/>
                <w:highlight w:val="green"/>
                <w:lang w:val="es-ES"/>
              </w:rPr>
              <w:t>MODIS</w:t>
            </w:r>
            <w:r w:rsidRPr="00910DC7">
              <w:rPr>
                <w:rFonts w:ascii="Times New Roman" w:hAnsi="Times New Roman" w:cs="Times New Roman"/>
                <w:b/>
                <w:lang w:val="es-ES"/>
              </w:rPr>
              <w:t xml:space="preserve"> (Espectro radiómetro de imágenes de resolución moderada): </w:t>
            </w:r>
            <w:r w:rsidRPr="00910DC7">
              <w:rPr>
                <w:rFonts w:ascii="Times New Roman" w:hAnsi="Times New Roman" w:cs="Times New Roman"/>
                <w:lang w:val="es-ES"/>
              </w:rPr>
              <w:t>Es un sensor a bordo de los satélites AQUA y TERRA diseñado para observaciones de la tierra, atmósfera, océano y criósfera</w:t>
            </w:r>
            <w:r w:rsidR="00514E1C" w:rsidRPr="00910DC7">
              <w:rPr>
                <w:rFonts w:ascii="Times New Roman" w:hAnsi="Times New Roman" w:cs="Times New Roman"/>
                <w:lang w:val="es-ES"/>
              </w:rPr>
              <w:t>.</w:t>
            </w:r>
            <w:r w:rsidRPr="00910DC7">
              <w:rPr>
                <w:rFonts w:ascii="Times New Roman" w:hAnsi="Times New Roman" w:cs="Times New Roman"/>
                <w:lang w:val="es-ES"/>
              </w:rPr>
              <w:t xml:space="preserve"> </w:t>
            </w:r>
            <w:r w:rsidR="00514E1C" w:rsidRPr="00910DC7">
              <w:rPr>
                <w:rFonts w:ascii="Times New Roman" w:hAnsi="Times New Roman" w:cs="Times New Roman"/>
                <w:lang w:val="es-ES"/>
              </w:rPr>
              <w:t>C</w:t>
            </w:r>
            <w:r w:rsidRPr="00910DC7">
              <w:rPr>
                <w:rFonts w:ascii="Times New Roman" w:hAnsi="Times New Roman" w:cs="Times New Roman"/>
                <w:lang w:val="es-ES"/>
              </w:rPr>
              <w:t>ontiene 36 bandas</w:t>
            </w:r>
            <w:r w:rsidR="00514E1C" w:rsidRPr="00910DC7">
              <w:rPr>
                <w:rFonts w:ascii="Times New Roman" w:hAnsi="Times New Roman" w:cs="Times New Roman"/>
                <w:lang w:val="es-ES"/>
              </w:rPr>
              <w:t xml:space="preserve"> espectrales</w:t>
            </w:r>
            <w:r w:rsidRPr="00910DC7">
              <w:rPr>
                <w:rFonts w:ascii="Times New Roman" w:hAnsi="Times New Roman" w:cs="Times New Roman"/>
                <w:lang w:val="es-ES"/>
              </w:rPr>
              <w:t xml:space="preserve"> y adquiere datos en tres resoluciones espaciales: 250 m, 500 m y 1 km. Este sensor detecta las radiaciones infrarrojas emitidas por los incendios, permitiendo su ubicación, así como la dirección de propagación del incendio a una resolución espacial de 1</w:t>
            </w:r>
            <w:r w:rsidR="00514E1C" w:rsidRPr="00910DC7">
              <w:rPr>
                <w:rFonts w:ascii="Times New Roman" w:hAnsi="Times New Roman" w:cs="Times New Roman"/>
                <w:lang w:val="es-ES"/>
              </w:rPr>
              <w:t xml:space="preserve"> </w:t>
            </w:r>
            <w:r w:rsidRPr="00910DC7">
              <w:rPr>
                <w:rFonts w:ascii="Times New Roman" w:hAnsi="Times New Roman" w:cs="Times New Roman"/>
                <w:lang w:val="es-ES"/>
              </w:rPr>
              <w:t xml:space="preserve">km </w:t>
            </w:r>
            <w:sdt>
              <w:sdtPr>
                <w:rPr>
                  <w:rFonts w:ascii="Times New Roman" w:hAnsi="Times New Roman" w:cs="Times New Roman"/>
                  <w:lang w:val="es-ES"/>
                </w:rPr>
                <w:tag w:val="MENDELEY_CITATION_v3_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"/>
                <w:id w:val="-679351884"/>
                <w:placeholder>
                  <w:docPart w:val="DefaultPlaceholder_-1854013440"/>
                </w:placeholder>
              </w:sdtPr>
              <w:sdtEndPr>
                <w:rPr>
                  <w:lang w:val="en-US"/>
                </w:rPr>
              </w:sdtEndPr>
              <w:sdtContent>
                <w:r w:rsidR="00EF18C7" w:rsidRPr="00910DC7">
                  <w:rPr>
                    <w:rFonts w:ascii="Times New Roman" w:hAnsi="Times New Roman" w:cs="Times New Roman"/>
                    <w:lang w:val="es-CO"/>
                  </w:rPr>
                  <w:t>[25]</w:t>
                </w:r>
              </w:sdtContent>
            </w:sdt>
            <w:r w:rsidRPr="00910DC7">
              <w:rPr>
                <w:rFonts w:ascii="Times New Roman" w:hAnsi="Times New Roman" w:cs="Times New Roman"/>
                <w:lang w:val="es-ES"/>
              </w:rPr>
              <w:t>.</w:t>
            </w:r>
            <w:r w:rsidR="00804128">
              <w:rPr>
                <w:rFonts w:ascii="Times New Roman" w:hAnsi="Times New Roman" w:cs="Times New Roman"/>
                <w:lang w:val="es-ES"/>
              </w:rPr>
              <w:t xml:space="preserve"> </w:t>
            </w:r>
            <w:r w:rsidR="00804128" w:rsidRPr="00956F5D">
              <w:rPr>
                <w:rFonts w:ascii="Times New Roman" w:hAnsi="Times New Roman" w:cs="Times New Roman"/>
                <w:sz w:val="24"/>
                <w:szCs w:val="24"/>
                <w:highlight w:val="green"/>
                <w:lang w:val="es-ES"/>
              </w:rPr>
              <w:fldChar w:fldCharType="begin"/>
            </w:r>
            <w:r w:rsidR="00804128" w:rsidRPr="00956F5D">
              <w:rPr>
                <w:highlight w:val="green"/>
                <w:lang w:val="es-CO"/>
              </w:rPr>
              <w:instrText xml:space="preserve"> XE "</w:instrText>
            </w:r>
            <w:r w:rsidR="00804128">
              <w:rPr>
                <w:rFonts w:ascii="Times New Roman" w:hAnsi="Times New Roman" w:cs="Times New Roman"/>
                <w:lang w:val="es-ES"/>
              </w:rPr>
              <w:instrText>Incendios forestales:MODIS</w:instrText>
            </w:r>
            <w:r w:rsidR="00804128" w:rsidRPr="00956F5D">
              <w:rPr>
                <w:highlight w:val="green"/>
                <w:lang w:val="es-CO"/>
              </w:rPr>
              <w:instrText xml:space="preserve">" </w:instrText>
            </w:r>
            <w:r w:rsidR="00804128" w:rsidRPr="00956F5D">
              <w:rPr>
                <w:rFonts w:ascii="Times New Roman" w:hAnsi="Times New Roman" w:cs="Times New Roman"/>
                <w:sz w:val="24"/>
                <w:szCs w:val="24"/>
                <w:highlight w:val="green"/>
                <w:lang w:val="es-ES"/>
              </w:rPr>
              <w:fldChar w:fldCharType="end"/>
            </w:r>
          </w:p>
          <w:p w14:paraId="34C754A2" w14:textId="7A8A49FE" w:rsidR="00D13112" w:rsidRPr="00910DC7" w:rsidRDefault="00D13112" w:rsidP="0008514F">
            <w:pPr>
              <w:pStyle w:val="HTMLconformatoprevio"/>
              <w:shd w:val="clear" w:color="auto" w:fill="B5E3FC" w:themeFill="accent5" w:themeFillTint="33"/>
              <w:spacing w:line="388" w:lineRule="auto"/>
              <w:ind w:right="28"/>
              <w:jc w:val="both"/>
              <w:rPr>
                <w:rFonts w:ascii="Times New Roman" w:hAnsi="Times New Roman" w:cs="Times New Roman"/>
                <w:sz w:val="22"/>
                <w:szCs w:val="22"/>
                <w:lang w:bidi="es-CO"/>
              </w:rPr>
            </w:pPr>
            <w:r w:rsidRPr="00910DC7">
              <w:rPr>
                <w:rFonts w:ascii="Times New Roman" w:hAnsi="Times New Roman" w:cs="Times New Roman"/>
                <w:b/>
                <w:sz w:val="22"/>
                <w:szCs w:val="22"/>
              </w:rPr>
              <w:t xml:space="preserve">Sentinel-2: </w:t>
            </w:r>
            <w:r w:rsidR="007A6147" w:rsidRPr="00910DC7">
              <w:rPr>
                <w:rFonts w:ascii="Times New Roman" w:hAnsi="Times New Roman" w:cs="Times New Roman"/>
                <w:sz w:val="22"/>
                <w:szCs w:val="22"/>
                <w:lang w:val="es-ES"/>
              </w:rPr>
              <w:t>Es una misión de la Agencia Aeroespacial Europea (ESA), y que pertenecen al programa Copérnico</w:t>
            </w:r>
            <w:r w:rsidR="00514E1C" w:rsidRPr="00910DC7">
              <w:rPr>
                <w:rFonts w:ascii="Times New Roman" w:hAnsi="Times New Roman" w:cs="Times New Roman"/>
                <w:sz w:val="22"/>
                <w:szCs w:val="22"/>
                <w:lang w:bidi="es-CO"/>
              </w:rPr>
              <w:t>, la cual se</w:t>
            </w:r>
            <w:r w:rsidRPr="00910DC7">
              <w:rPr>
                <w:rFonts w:ascii="Times New Roman" w:hAnsi="Times New Roman" w:cs="Times New Roman"/>
                <w:sz w:val="22"/>
                <w:szCs w:val="22"/>
                <w:lang w:bidi="es-CO"/>
              </w:rPr>
              <w:t xml:space="preserve"> comp</w:t>
            </w:r>
            <w:r w:rsidR="00514E1C" w:rsidRPr="00910DC7">
              <w:rPr>
                <w:rFonts w:ascii="Times New Roman" w:hAnsi="Times New Roman" w:cs="Times New Roman"/>
                <w:sz w:val="22"/>
                <w:szCs w:val="22"/>
                <w:lang w:bidi="es-CO"/>
              </w:rPr>
              <w:t>one</w:t>
            </w:r>
            <w:r w:rsidRPr="00910DC7">
              <w:rPr>
                <w:rFonts w:ascii="Times New Roman" w:hAnsi="Times New Roman" w:cs="Times New Roman"/>
                <w:sz w:val="22"/>
                <w:szCs w:val="22"/>
                <w:lang w:bidi="es-CO"/>
              </w:rPr>
              <w:t xml:space="preserve"> </w:t>
            </w:r>
            <w:r w:rsidR="00514E1C" w:rsidRPr="00910DC7">
              <w:rPr>
                <w:rFonts w:ascii="Times New Roman" w:hAnsi="Times New Roman" w:cs="Times New Roman"/>
                <w:sz w:val="22"/>
                <w:szCs w:val="22"/>
                <w:lang w:bidi="es-CO"/>
              </w:rPr>
              <w:t>de</w:t>
            </w:r>
            <w:r w:rsidRPr="00910DC7">
              <w:rPr>
                <w:rFonts w:ascii="Times New Roman" w:hAnsi="Times New Roman" w:cs="Times New Roman"/>
                <w:sz w:val="22"/>
                <w:szCs w:val="22"/>
                <w:lang w:bidi="es-CO"/>
              </w:rPr>
              <w:t xml:space="preserve"> dos satélites que obtiene</w:t>
            </w:r>
            <w:r w:rsidR="00514E1C" w:rsidRPr="00910DC7">
              <w:rPr>
                <w:rFonts w:ascii="Times New Roman" w:hAnsi="Times New Roman" w:cs="Times New Roman"/>
                <w:sz w:val="22"/>
                <w:szCs w:val="22"/>
                <w:lang w:bidi="es-CO"/>
              </w:rPr>
              <w:t>n</w:t>
            </w:r>
            <w:r w:rsidRPr="00910DC7">
              <w:rPr>
                <w:rFonts w:ascii="Times New Roman" w:hAnsi="Times New Roman" w:cs="Times New Roman"/>
                <w:sz w:val="22"/>
                <w:szCs w:val="22"/>
                <w:lang w:bidi="es-CO"/>
              </w:rPr>
              <w:t xml:space="preserve"> imágenes multiespectrales </w:t>
            </w:r>
            <w:r w:rsidRPr="00910DC7">
              <w:rPr>
                <w:rFonts w:ascii="Times New Roman" w:hAnsi="Times New Roman" w:cs="Times New Roman"/>
                <w:sz w:val="22"/>
                <w:szCs w:val="22"/>
                <w:lang w:bidi="es-CO"/>
              </w:rPr>
              <w:lastRenderedPageBreak/>
              <w:t>(13 bandas espectrales: cuatro bandas a 10 m, seis bandas a 20 m y tres bandas a 60 m de alta resolución</w:t>
            </w:r>
            <w:r w:rsidR="00514E1C" w:rsidRPr="00910DC7">
              <w:rPr>
                <w:rFonts w:ascii="Times New Roman" w:hAnsi="Times New Roman" w:cs="Times New Roman"/>
                <w:sz w:val="22"/>
                <w:szCs w:val="22"/>
                <w:lang w:bidi="es-CO"/>
              </w:rPr>
              <w:t>)</w:t>
            </w:r>
            <w:r w:rsidRPr="00910DC7">
              <w:rPr>
                <w:rFonts w:ascii="Times New Roman" w:hAnsi="Times New Roman" w:cs="Times New Roman"/>
                <w:sz w:val="22"/>
                <w:szCs w:val="22"/>
                <w:lang w:bidi="es-CO"/>
              </w:rPr>
              <w:t xml:space="preserve"> </w:t>
            </w:r>
            <w:sdt>
              <w:sdtPr>
                <w:rPr>
                  <w:rFonts w:ascii="Times New Roman" w:hAnsi="Times New Roman" w:cs="Times New Roman"/>
                  <w:sz w:val="22"/>
                  <w:szCs w:val="22"/>
                  <w:highlight w:val="yellow"/>
                  <w:lang w:bidi="es-CO"/>
                </w:rPr>
                <w:tag w:val="MENDELEY_CITATION_v3_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"/>
                <w:id w:val="1825855393"/>
                <w:placeholder>
                  <w:docPart w:val="DefaultPlaceholder_-1854013440"/>
                </w:placeholder>
              </w:sdtPr>
              <w:sdtEndPr>
                <w:rPr>
                  <w:lang w:bidi="ar-SA"/>
                </w:rPr>
              </w:sdtEndPr>
              <w:sdtContent>
                <w:r w:rsidR="00EF18C7" w:rsidRPr="00910DC7">
                  <w:rPr>
                    <w:rFonts w:ascii="Times New Roman" w:hAnsi="Times New Roman" w:cs="Times New Roman"/>
                    <w:sz w:val="22"/>
                    <w:szCs w:val="22"/>
                  </w:rPr>
                  <w:t>[26]</w:t>
                </w:r>
              </w:sdtContent>
            </w:sdt>
            <w:r w:rsidRPr="00910DC7">
              <w:rPr>
                <w:rFonts w:ascii="Times New Roman" w:hAnsi="Times New Roman" w:cs="Times New Roman"/>
                <w:sz w:val="22"/>
                <w:szCs w:val="22"/>
                <w:lang w:bidi="es-CO"/>
              </w:rPr>
              <w:t>.</w:t>
            </w:r>
            <w:r w:rsidR="00804128" w:rsidRPr="00956F5D">
              <w:rPr>
                <w:rFonts w:ascii="Times New Roman" w:hAnsi="Times New Roman" w:cs="Times New Roman"/>
                <w:sz w:val="24"/>
                <w:szCs w:val="24"/>
                <w:highlight w:val="green"/>
                <w:lang w:val="es-ES"/>
              </w:rPr>
              <w:t xml:space="preserve"> </w:t>
            </w:r>
            <w:r w:rsidR="00804128" w:rsidRPr="00956F5D">
              <w:rPr>
                <w:rFonts w:ascii="Times New Roman" w:hAnsi="Times New Roman" w:cs="Times New Roman"/>
                <w:sz w:val="24"/>
                <w:szCs w:val="24"/>
                <w:highlight w:val="green"/>
                <w:lang w:val="es-ES"/>
              </w:rPr>
              <w:fldChar w:fldCharType="begin"/>
            </w:r>
            <w:r w:rsidR="00804128" w:rsidRPr="00956F5D">
              <w:rPr>
                <w:highlight w:val="green"/>
              </w:rPr>
              <w:instrText xml:space="preserve"> XE "</w:instrText>
            </w:r>
            <w:r w:rsidR="00804128">
              <w:rPr>
                <w:rFonts w:ascii="Times New Roman" w:hAnsi="Times New Roman" w:cs="Times New Roman"/>
                <w:lang w:val="es-ES"/>
              </w:rPr>
              <w:instrText>Incendios forestales: Sentinel-2</w:instrText>
            </w:r>
            <w:r w:rsidR="00804128" w:rsidRPr="00956F5D">
              <w:rPr>
                <w:highlight w:val="green"/>
              </w:rPr>
              <w:instrText xml:space="preserve">" </w:instrText>
            </w:r>
            <w:r w:rsidR="00804128" w:rsidRPr="00956F5D">
              <w:rPr>
                <w:rFonts w:ascii="Times New Roman" w:hAnsi="Times New Roman" w:cs="Times New Roman"/>
                <w:sz w:val="24"/>
                <w:szCs w:val="24"/>
                <w:highlight w:val="green"/>
                <w:lang w:val="es-ES"/>
              </w:rPr>
              <w:fldChar w:fldCharType="end"/>
            </w:r>
          </w:p>
          <w:p w14:paraId="5E069A59" w14:textId="1E2D6289" w:rsidR="00D13112" w:rsidRPr="00910DC7" w:rsidRDefault="00D13112" w:rsidP="00804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8" w:lineRule="auto"/>
              <w:ind w:right="28"/>
              <w:jc w:val="both"/>
              <w:rPr>
                <w:rFonts w:ascii="Times New Roman" w:hAnsi="Times New Roman" w:cs="Times New Roman"/>
                <w:lang w:val="es-ES" w:bidi="es-CO"/>
              </w:rPr>
            </w:pPr>
            <w:r w:rsidRPr="00FB7131">
              <w:rPr>
                <w:rFonts w:ascii="Times New Roman" w:hAnsi="Times New Roman" w:cs="Times New Roman"/>
                <w:b/>
                <w:highlight w:val="green"/>
                <w:lang w:val="es-ES"/>
              </w:rPr>
              <w:t>Google Earth Engine</w:t>
            </w:r>
            <w:r w:rsidRPr="00910DC7">
              <w:rPr>
                <w:rFonts w:ascii="Times New Roman" w:hAnsi="Times New Roman" w:cs="Times New Roman"/>
                <w:b/>
                <w:lang w:val="es-ES"/>
              </w:rPr>
              <w:t xml:space="preserve"> (GEE): </w:t>
            </w:r>
            <w:r w:rsidR="00514E1C" w:rsidRPr="00910DC7">
              <w:rPr>
                <w:rFonts w:ascii="Times New Roman" w:hAnsi="Times New Roman" w:cs="Times New Roman"/>
                <w:lang w:val="es-ES"/>
              </w:rPr>
              <w:t>E</w:t>
            </w:r>
            <w:r w:rsidRPr="00910DC7">
              <w:rPr>
                <w:rFonts w:ascii="Times New Roman" w:hAnsi="Times New Roman" w:cs="Times New Roman"/>
                <w:lang w:val="es-ES"/>
              </w:rPr>
              <w:t>s una plataforma en la nube para realizar análisis científicos y visualización de dat</w:t>
            </w:r>
            <w:r w:rsidR="00514E1C" w:rsidRPr="00910DC7">
              <w:rPr>
                <w:rFonts w:ascii="Times New Roman" w:hAnsi="Times New Roman" w:cs="Times New Roman"/>
                <w:lang w:val="es-ES"/>
              </w:rPr>
              <w:t>os geoespaciales de gran tamaño.</w:t>
            </w:r>
            <w:r w:rsidRPr="00910DC7">
              <w:rPr>
                <w:rFonts w:ascii="Times New Roman" w:hAnsi="Times New Roman" w:cs="Times New Roman"/>
                <w:lang w:val="es-ES"/>
              </w:rPr>
              <w:t xml:space="preserve"> </w:t>
            </w:r>
            <w:r w:rsidR="00514E1C" w:rsidRPr="00910DC7">
              <w:rPr>
                <w:rFonts w:ascii="Times New Roman" w:hAnsi="Times New Roman" w:cs="Times New Roman"/>
                <w:lang w:val="es-ES"/>
              </w:rPr>
              <w:t>Actualmente p</w:t>
            </w:r>
            <w:r w:rsidRPr="00910DC7">
              <w:rPr>
                <w:rFonts w:ascii="Times New Roman" w:hAnsi="Times New Roman" w:cs="Times New Roman"/>
                <w:lang w:val="es-ES"/>
              </w:rPr>
              <w:t xml:space="preserve">osibilita el acceso a petabytes de datos de imágenes satelitales en la nube para su análisis a escala planetaria. El panel central </w:t>
            </w:r>
            <w:r w:rsidR="00956F5D">
              <w:rPr>
                <w:rFonts w:ascii="Times New Roman" w:hAnsi="Times New Roman" w:cs="Times New Roman"/>
                <w:lang w:val="es-ES"/>
              </w:rPr>
              <w:t xml:space="preserve">facilita </w:t>
            </w:r>
            <w:r w:rsidRPr="00910DC7">
              <w:rPr>
                <w:rFonts w:ascii="Times New Roman" w:hAnsi="Times New Roman" w:cs="Times New Roman"/>
                <w:lang w:val="es-ES"/>
              </w:rPr>
              <w:t>a los usuarios escribir su código</w:t>
            </w:r>
            <w:r w:rsidR="00514E1C" w:rsidRPr="00910DC7">
              <w:rPr>
                <w:rFonts w:ascii="Times New Roman" w:hAnsi="Times New Roman" w:cs="Times New Roman"/>
                <w:lang w:val="es-ES"/>
              </w:rPr>
              <w:t xml:space="preserve"> en</w:t>
            </w:r>
            <w:r w:rsidRPr="00910DC7">
              <w:rPr>
                <w:rFonts w:ascii="Times New Roman" w:hAnsi="Times New Roman" w:cs="Times New Roman"/>
                <w:lang w:val="es-ES"/>
              </w:rPr>
              <w:t xml:space="preserve"> JavaScript. GEE procesa los códigos escritos e ilustra los resultados como imágenes en el panel Mapa o como mensajes en la pestaña Consola</w:t>
            </w:r>
            <w:r w:rsidRPr="00910DC7">
              <w:rPr>
                <w:rFonts w:ascii="Times New Roman" w:hAnsi="Times New Roman" w:cs="Times New Roman"/>
                <w:b/>
                <w:lang w:val="es-ES"/>
              </w:rPr>
              <w:t xml:space="preserve"> </w:t>
            </w:r>
            <w:sdt>
              <w:sdtPr>
                <w:rPr>
                  <w:rFonts w:ascii="Times New Roman" w:hAnsi="Times New Roman" w:cs="Times New Roman"/>
                  <w:lang w:val="es-ES"/>
                </w:rPr>
                <w:tag w:val="MENDELEY_CITATION_v3_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"/>
                <w:id w:val="-50160614"/>
                <w:placeholder>
                  <w:docPart w:val="DefaultPlaceholder_-1854013440"/>
                </w:placeholder>
              </w:sdtPr>
              <w:sdtEndPr>
                <w:rPr>
                  <w:lang w:val="en-US"/>
                </w:rPr>
              </w:sdtEndPr>
              <w:sdtContent>
                <w:r w:rsidR="00EF18C7" w:rsidRPr="00910DC7">
                  <w:rPr>
                    <w:rFonts w:ascii="Times New Roman" w:hAnsi="Times New Roman" w:cs="Times New Roman"/>
                    <w:lang w:val="es-CO"/>
                  </w:rPr>
                  <w:t>[27]</w:t>
                </w:r>
              </w:sdtContent>
            </w:sdt>
            <w:r w:rsidRPr="00910DC7">
              <w:rPr>
                <w:rFonts w:ascii="Times New Roman" w:hAnsi="Times New Roman" w:cs="Times New Roman"/>
                <w:lang w:val="es-ES"/>
              </w:rPr>
              <w:t>.</w:t>
            </w:r>
            <w:r w:rsidR="00804128">
              <w:rPr>
                <w:rFonts w:ascii="Times New Roman" w:hAnsi="Times New Roman" w:cs="Times New Roman"/>
                <w:lang w:val="es-ES"/>
              </w:rPr>
              <w:t xml:space="preserve"> </w:t>
            </w:r>
            <w:r w:rsidR="00804128" w:rsidRPr="00956F5D">
              <w:rPr>
                <w:rFonts w:ascii="Times New Roman" w:hAnsi="Times New Roman" w:cs="Times New Roman"/>
                <w:sz w:val="24"/>
                <w:szCs w:val="24"/>
                <w:highlight w:val="green"/>
                <w:lang w:val="es-ES"/>
              </w:rPr>
              <w:fldChar w:fldCharType="begin"/>
            </w:r>
            <w:r w:rsidR="00804128" w:rsidRPr="00956F5D">
              <w:rPr>
                <w:highlight w:val="green"/>
                <w:lang w:val="es-CO"/>
              </w:rPr>
              <w:instrText xml:space="preserve"> XE "</w:instrText>
            </w:r>
            <w:r w:rsidR="00804128">
              <w:rPr>
                <w:rFonts w:ascii="Times New Roman" w:hAnsi="Times New Roman" w:cs="Times New Roman"/>
                <w:lang w:val="es-ES"/>
              </w:rPr>
              <w:instrText>Incendios forestales:Google Earth Engine</w:instrText>
            </w:r>
            <w:r w:rsidR="00804128" w:rsidRPr="00956F5D">
              <w:rPr>
                <w:highlight w:val="green"/>
                <w:lang w:val="es-CO"/>
              </w:rPr>
              <w:instrText xml:space="preserve">" </w:instrText>
            </w:r>
            <w:r w:rsidR="00804128" w:rsidRPr="00956F5D">
              <w:rPr>
                <w:rFonts w:ascii="Times New Roman" w:hAnsi="Times New Roman" w:cs="Times New Roman"/>
                <w:sz w:val="24"/>
                <w:szCs w:val="24"/>
                <w:highlight w:val="green"/>
                <w:lang w:val="es-ES"/>
              </w:rPr>
              <w:fldChar w:fldCharType="end"/>
            </w:r>
          </w:p>
        </w:tc>
      </w:tr>
    </w:tbl>
    <w:p w14:paraId="73BC73EF" w14:textId="77777777" w:rsidR="00D13112" w:rsidRPr="00910DC7" w:rsidRDefault="00D13112" w:rsidP="00A539FC">
      <w:pPr>
        <w:spacing w:after="160" w:line="360" w:lineRule="auto"/>
        <w:rPr>
          <w:rFonts w:ascii="Times New Roman" w:hAnsi="Times New Roman" w:cs="Times New Roman"/>
          <w:bCs/>
          <w:sz w:val="24"/>
          <w:lang w:val="es-CO" w:eastAsia="es-CO" w:bidi="es-CO"/>
        </w:rPr>
      </w:pPr>
    </w:p>
    <w:p w14:paraId="1FB87F14" w14:textId="2561B5AF" w:rsidR="00D13112" w:rsidRPr="00910DC7" w:rsidRDefault="00D13112" w:rsidP="0008514F">
      <w:pPr>
        <w:pStyle w:val="Ttulo2"/>
        <w:keepNext w:val="0"/>
        <w:keepLines w:val="0"/>
        <w:spacing w:before="240" w:after="240" w:line="252" w:lineRule="auto"/>
        <w:jc w:val="both"/>
        <w:rPr>
          <w:rFonts w:ascii="Times New Roman" w:eastAsia="Cambria Math" w:hAnsi="Times New Roman" w:cs="Times New Roman"/>
          <w:b w:val="0"/>
          <w:sz w:val="24"/>
          <w:szCs w:val="24"/>
          <w:lang w:val="es-CO"/>
        </w:rPr>
      </w:pPr>
      <w:bookmarkStart w:id="6" w:name="_heading=h.1fob9te"/>
      <w:bookmarkEnd w:id="6"/>
      <w:r w:rsidRPr="00910DC7">
        <w:rPr>
          <w:rFonts w:ascii="Times New Roman" w:eastAsia="Cambria Math" w:hAnsi="Times New Roman" w:cs="Times New Roman"/>
          <w:sz w:val="24"/>
          <w:szCs w:val="24"/>
          <w:lang w:val="es-CO"/>
        </w:rPr>
        <w:t xml:space="preserve">2.1 </w:t>
      </w:r>
      <w:r w:rsidRPr="00793883">
        <w:rPr>
          <w:rFonts w:ascii="Times New Roman" w:eastAsia="Cambria Math" w:hAnsi="Times New Roman" w:cs="Times New Roman"/>
          <w:sz w:val="24"/>
          <w:szCs w:val="24"/>
          <w:highlight w:val="green"/>
          <w:lang w:val="es-CO"/>
        </w:rPr>
        <w:t>Focos de calor y área quemada</w:t>
      </w:r>
      <w:r w:rsidRPr="00910DC7">
        <w:rPr>
          <w:rFonts w:ascii="Times New Roman" w:eastAsia="Cambria Math" w:hAnsi="Times New Roman" w:cs="Times New Roman"/>
          <w:sz w:val="24"/>
          <w:szCs w:val="24"/>
          <w:lang w:val="es-CO"/>
        </w:rPr>
        <w:t xml:space="preserve"> detectados a través de MODIS</w:t>
      </w:r>
      <w:r w:rsidR="00793883">
        <w:rPr>
          <w:rFonts w:ascii="Times New Roman" w:eastAsia="Cambria Math" w:hAnsi="Times New Roman" w:cs="Times New Roman"/>
          <w:sz w:val="24"/>
          <w:szCs w:val="24"/>
          <w:lang w:val="es-CO"/>
        </w:rPr>
        <w:t xml:space="preserve"> </w:t>
      </w:r>
    </w:p>
    <w:p w14:paraId="03EFE16F" w14:textId="6B932159" w:rsidR="00D13112" w:rsidRPr="00910DC7" w:rsidRDefault="00D13112" w:rsidP="0008514F">
      <w:pPr>
        <w:spacing w:after="0" w:line="388" w:lineRule="auto"/>
        <w:ind w:left="11" w:right="28"/>
        <w:jc w:val="both"/>
        <w:rPr>
          <w:rFonts w:ascii="Times New Roman" w:hAnsi="Times New Roman" w:cs="Times New Roman"/>
          <w:sz w:val="24"/>
          <w:lang w:val="es-ES"/>
        </w:rPr>
      </w:pPr>
      <w:r w:rsidRPr="00910DC7">
        <w:rPr>
          <w:rFonts w:ascii="Times New Roman" w:hAnsi="Times New Roman" w:cs="Times New Roman"/>
          <w:sz w:val="24"/>
          <w:lang w:val="es-ES"/>
        </w:rPr>
        <w:t>Al analizar la suma de anomalías térmicas del día y de la noche en cada uno de los períodos de análisis, se observa que en el primer período se presentó el valor más alto de</w:t>
      </w:r>
      <w:r w:rsidR="00FA423F" w:rsidRPr="00910DC7">
        <w:rPr>
          <w:rFonts w:ascii="Times New Roman" w:hAnsi="Times New Roman" w:cs="Times New Roman"/>
          <w:sz w:val="24"/>
          <w:lang w:val="es-ES"/>
        </w:rPr>
        <w:t xml:space="preserve"> los</w:t>
      </w:r>
      <w:r w:rsidRPr="00910DC7">
        <w:rPr>
          <w:rFonts w:ascii="Times New Roman" w:hAnsi="Times New Roman" w:cs="Times New Roman"/>
          <w:sz w:val="24"/>
          <w:lang w:val="es-ES"/>
        </w:rPr>
        <w:t xml:space="preserve"> focos de calor, con un total de 2</w:t>
      </w:r>
      <w:r w:rsidR="0008514F">
        <w:rPr>
          <w:rFonts w:ascii="Times New Roman" w:hAnsi="Times New Roman" w:cs="Times New Roman"/>
          <w:sz w:val="24"/>
          <w:lang w:val="es-ES"/>
        </w:rPr>
        <w:t>,</w:t>
      </w:r>
      <w:r w:rsidRPr="00910DC7">
        <w:rPr>
          <w:rFonts w:ascii="Times New Roman" w:hAnsi="Times New Roman" w:cs="Times New Roman"/>
          <w:sz w:val="24"/>
          <w:lang w:val="es-ES"/>
        </w:rPr>
        <w:t>262 focos (</w:t>
      </w:r>
      <w:r w:rsidRPr="00BF37CF">
        <w:rPr>
          <w:rFonts w:ascii="Times New Roman" w:hAnsi="Times New Roman" w:cs="Times New Roman"/>
          <w:b/>
          <w:sz w:val="24"/>
          <w:lang w:val="es-ES"/>
        </w:rPr>
        <w:t>Fig</w:t>
      </w:r>
      <w:r w:rsidR="00CE1699" w:rsidRPr="00BF37CF">
        <w:rPr>
          <w:rFonts w:ascii="Times New Roman" w:hAnsi="Times New Roman" w:cs="Times New Roman"/>
          <w:b/>
          <w:sz w:val="24"/>
          <w:lang w:val="es-ES"/>
        </w:rPr>
        <w:t>.</w:t>
      </w:r>
      <w:r w:rsidRPr="00BF37CF">
        <w:rPr>
          <w:rFonts w:ascii="Times New Roman" w:hAnsi="Times New Roman" w:cs="Times New Roman"/>
          <w:b/>
          <w:sz w:val="24"/>
          <w:lang w:val="es-ES"/>
        </w:rPr>
        <w:t xml:space="preserve"> 2</w:t>
      </w:r>
      <w:r w:rsidRPr="00910DC7">
        <w:rPr>
          <w:rFonts w:ascii="Times New Roman" w:hAnsi="Times New Roman" w:cs="Times New Roman"/>
          <w:sz w:val="24"/>
          <w:lang w:val="es-ES"/>
        </w:rPr>
        <w:t>), este valor es alrededor de tres veces más alto que el reporte obtenido en el segundo período, el cual fue de 791.</w:t>
      </w:r>
      <w:r w:rsidR="00793883">
        <w:rPr>
          <w:rFonts w:ascii="Times New Roman" w:hAnsi="Times New Roman" w:cs="Times New Roman"/>
          <w:sz w:val="24"/>
          <w:lang w:val="es-ES"/>
        </w:rPr>
        <w:t xml:space="preserve"> </w:t>
      </w:r>
      <w:r w:rsidR="00793883" w:rsidRPr="00956F5D">
        <w:rPr>
          <w:rFonts w:ascii="Times New Roman" w:hAnsi="Times New Roman" w:cs="Times New Roman"/>
          <w:sz w:val="24"/>
          <w:szCs w:val="24"/>
          <w:highlight w:val="green"/>
          <w:lang w:val="es-ES"/>
        </w:rPr>
        <w:fldChar w:fldCharType="begin"/>
      </w:r>
      <w:r w:rsidR="00793883" w:rsidRPr="00956F5D">
        <w:rPr>
          <w:highlight w:val="green"/>
          <w:lang w:val="es-CO"/>
        </w:rPr>
        <w:instrText xml:space="preserve"> XE "</w:instrText>
      </w:r>
      <w:r w:rsidR="00793883">
        <w:rPr>
          <w:rFonts w:ascii="Times New Roman" w:hAnsi="Times New Roman" w:cs="Times New Roman"/>
          <w:lang w:val="es-ES"/>
        </w:rPr>
        <w:instrText>Incendios forestales:</w:instrText>
      </w:r>
      <w:r w:rsidR="00260241">
        <w:rPr>
          <w:rFonts w:ascii="Times New Roman" w:hAnsi="Times New Roman" w:cs="Times New Roman"/>
          <w:lang w:val="es-ES"/>
        </w:rPr>
        <w:instrText>MODIS</w:instrText>
      </w:r>
      <w:r w:rsidR="00793883" w:rsidRPr="00956F5D">
        <w:rPr>
          <w:highlight w:val="green"/>
          <w:lang w:val="es-CO"/>
        </w:rPr>
        <w:instrText xml:space="preserve">" </w:instrText>
      </w:r>
      <w:r w:rsidR="00793883" w:rsidRPr="00956F5D">
        <w:rPr>
          <w:rFonts w:ascii="Times New Roman" w:hAnsi="Times New Roman" w:cs="Times New Roman"/>
          <w:sz w:val="24"/>
          <w:szCs w:val="24"/>
          <w:highlight w:val="green"/>
          <w:lang w:val="es-ES"/>
        </w:rPr>
        <w:fldChar w:fldCharType="end"/>
      </w:r>
      <w:r w:rsidR="00793883" w:rsidRPr="00956F5D">
        <w:rPr>
          <w:rFonts w:ascii="Times New Roman" w:hAnsi="Times New Roman" w:cs="Times New Roman"/>
          <w:sz w:val="24"/>
          <w:szCs w:val="24"/>
          <w:highlight w:val="green"/>
          <w:lang w:val="es-ES"/>
        </w:rPr>
        <w:fldChar w:fldCharType="begin"/>
      </w:r>
      <w:r w:rsidR="00793883" w:rsidRPr="00956F5D">
        <w:rPr>
          <w:highlight w:val="green"/>
          <w:lang w:val="es-CO"/>
        </w:rPr>
        <w:instrText xml:space="preserve"> XE "</w:instrText>
      </w:r>
      <w:r w:rsidR="00793883">
        <w:rPr>
          <w:rFonts w:ascii="Times New Roman" w:hAnsi="Times New Roman" w:cs="Times New Roman"/>
          <w:lang w:val="es-ES"/>
        </w:rPr>
        <w:instrText>Incendios forestales:focos de calor</w:instrText>
      </w:r>
      <w:r w:rsidR="00793883" w:rsidRPr="00956F5D">
        <w:rPr>
          <w:highlight w:val="green"/>
          <w:lang w:val="es-CO"/>
        </w:rPr>
        <w:instrText xml:space="preserve">" </w:instrText>
      </w:r>
      <w:r w:rsidR="00793883" w:rsidRPr="00956F5D">
        <w:rPr>
          <w:rFonts w:ascii="Times New Roman" w:hAnsi="Times New Roman" w:cs="Times New Roman"/>
          <w:sz w:val="24"/>
          <w:szCs w:val="24"/>
          <w:highlight w:val="green"/>
          <w:lang w:val="es-ES"/>
        </w:rPr>
        <w:fldChar w:fldCharType="end"/>
      </w:r>
      <w:r w:rsidR="00793883">
        <w:rPr>
          <w:rFonts w:ascii="Times New Roman" w:hAnsi="Times New Roman" w:cs="Times New Roman"/>
          <w:sz w:val="24"/>
          <w:szCs w:val="24"/>
          <w:lang w:val="es-ES"/>
        </w:rPr>
        <w:t xml:space="preserve"> </w:t>
      </w:r>
    </w:p>
    <w:tbl>
      <w:tblPr>
        <w:tblW w:w="0" w:type="auto"/>
        <w:tblInd w:w="-28" w:type="dxa"/>
        <w:tblCellMar>
          <w:left w:w="70" w:type="dxa"/>
          <w:right w:w="70" w:type="dxa"/>
        </w:tblCellMar>
        <w:tblLook w:val="04A0" w:firstRow="1" w:lastRow="0" w:firstColumn="1" w:lastColumn="0" w:noHBand="0" w:noVBand="1"/>
      </w:tblPr>
      <w:tblGrid>
        <w:gridCol w:w="382"/>
        <w:gridCol w:w="8650"/>
      </w:tblGrid>
      <w:tr w:rsidR="00910DC7" w:rsidRPr="00793883" w14:paraId="5EF3B7F1" w14:textId="77777777" w:rsidTr="00A539FC">
        <w:trPr>
          <w:trHeight w:val="3678"/>
        </w:trPr>
        <w:tc>
          <w:tcPr>
            <w:tcW w:w="382" w:type="dxa"/>
            <w:hideMark/>
          </w:tcPr>
          <w:p w14:paraId="24A81786" w14:textId="77777777" w:rsidR="00D13112" w:rsidRPr="00793883" w:rsidRDefault="00D13112">
            <w:pPr>
              <w:spacing w:after="160" w:line="360" w:lineRule="auto"/>
              <w:jc w:val="center"/>
              <w:rPr>
                <w:rFonts w:ascii="Times New Roman" w:hAnsi="Times New Roman" w:cs="Times New Roman"/>
                <w:noProof/>
                <w:lang w:val="es-CO"/>
              </w:rPr>
            </w:pPr>
            <w:r w:rsidRPr="00793883">
              <w:rPr>
                <w:rFonts w:ascii="Times New Roman" w:hAnsi="Times New Roman" w:cs="Times New Roman"/>
                <w:noProof/>
                <w:lang w:val="es-CO"/>
              </w:rPr>
              <w:t>A</w:t>
            </w:r>
          </w:p>
        </w:tc>
        <w:tc>
          <w:tcPr>
            <w:tcW w:w="8650" w:type="dxa"/>
            <w:hideMark/>
          </w:tcPr>
          <w:p w14:paraId="5F9B2BFF" w14:textId="5B6893A9" w:rsidR="00D13112" w:rsidRPr="00793883" w:rsidRDefault="00571F4B">
            <w:pPr>
              <w:spacing w:after="160" w:line="360" w:lineRule="auto"/>
              <w:jc w:val="center"/>
              <w:rPr>
                <w:rFonts w:ascii="Times New Roman" w:hAnsi="Times New Roman" w:cs="Times New Roman"/>
                <w:sz w:val="24"/>
                <w:szCs w:val="24"/>
                <w:lang w:val="es-CO" w:bidi="es-CO"/>
              </w:rPr>
            </w:pPr>
            <w:r w:rsidRPr="00910DC7">
              <w:rPr>
                <w:rFonts w:ascii="Times New Roman" w:hAnsi="Times New Roman" w:cs="Times New Roman"/>
                <w:noProof/>
                <w:sz w:val="24"/>
                <w:szCs w:val="24"/>
                <w:lang w:val="es-CO" w:eastAsia="es-CO"/>
              </w:rPr>
              <w:drawing>
                <wp:inline distT="0" distB="0" distL="0" distR="0" wp14:anchorId="220B5C89" wp14:editId="111E8888">
                  <wp:extent cx="4889500" cy="2664460"/>
                  <wp:effectExtent l="0" t="0" r="635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89500" cy="2664460"/>
                          </a:xfrm>
                          <a:prstGeom prst="rect">
                            <a:avLst/>
                          </a:prstGeom>
                          <a:noFill/>
                        </pic:spPr>
                      </pic:pic>
                    </a:graphicData>
                  </a:graphic>
                </wp:inline>
              </w:drawing>
            </w:r>
          </w:p>
        </w:tc>
      </w:tr>
      <w:tr w:rsidR="00910DC7" w:rsidRPr="00793883" w14:paraId="7024ADF9" w14:textId="77777777" w:rsidTr="00A539FC">
        <w:trPr>
          <w:trHeight w:val="3678"/>
        </w:trPr>
        <w:tc>
          <w:tcPr>
            <w:tcW w:w="382" w:type="dxa"/>
          </w:tcPr>
          <w:p w14:paraId="13A35DE8" w14:textId="77777777" w:rsidR="00571F4B" w:rsidRPr="00793883" w:rsidRDefault="00571F4B">
            <w:pPr>
              <w:spacing w:after="160" w:line="360" w:lineRule="auto"/>
              <w:jc w:val="center"/>
              <w:rPr>
                <w:rFonts w:ascii="Times New Roman" w:hAnsi="Times New Roman" w:cs="Times New Roman"/>
                <w:noProof/>
                <w:lang w:val="es-CO"/>
              </w:rPr>
            </w:pPr>
          </w:p>
        </w:tc>
        <w:tc>
          <w:tcPr>
            <w:tcW w:w="8650" w:type="dxa"/>
          </w:tcPr>
          <w:p w14:paraId="69EB0893" w14:textId="7B82833C" w:rsidR="00571F4B" w:rsidRPr="00793883" w:rsidRDefault="00571F4B" w:rsidP="00571F4B">
            <w:pPr>
              <w:spacing w:after="160" w:line="360" w:lineRule="auto"/>
              <w:rPr>
                <w:rFonts w:ascii="Times New Roman" w:hAnsi="Times New Roman" w:cs="Times New Roman"/>
                <w:noProof/>
                <w:lang w:val="es-CO"/>
              </w:rPr>
            </w:pPr>
            <w:r w:rsidRPr="00793883">
              <w:rPr>
                <w:rFonts w:ascii="Times New Roman" w:hAnsi="Times New Roman" w:cs="Times New Roman"/>
                <w:noProof/>
                <w:lang w:val="es-CO"/>
              </w:rPr>
              <w:t>B</w:t>
            </w:r>
          </w:p>
          <w:p w14:paraId="7D563B0F" w14:textId="3AB26C21" w:rsidR="00571F4B" w:rsidRPr="00793883" w:rsidRDefault="00571F4B">
            <w:pPr>
              <w:spacing w:after="160" w:line="360" w:lineRule="auto"/>
              <w:jc w:val="center"/>
              <w:rPr>
                <w:rFonts w:ascii="Times New Roman" w:hAnsi="Times New Roman" w:cs="Times New Roman"/>
                <w:noProof/>
                <w:lang w:val="es-CO"/>
              </w:rPr>
            </w:pPr>
            <w:r w:rsidRPr="00910DC7">
              <w:rPr>
                <w:rFonts w:ascii="Times New Roman" w:hAnsi="Times New Roman" w:cs="Times New Roman"/>
                <w:noProof/>
                <w:lang w:val="es-CO" w:eastAsia="es-CO"/>
              </w:rPr>
              <w:drawing>
                <wp:inline distT="0" distB="0" distL="0" distR="0" wp14:anchorId="6300C8B7" wp14:editId="4B57C36D">
                  <wp:extent cx="4755515" cy="3011805"/>
                  <wp:effectExtent l="0" t="0" r="698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55515" cy="3011805"/>
                          </a:xfrm>
                          <a:prstGeom prst="rect">
                            <a:avLst/>
                          </a:prstGeom>
                          <a:noFill/>
                        </pic:spPr>
                      </pic:pic>
                    </a:graphicData>
                  </a:graphic>
                </wp:inline>
              </w:drawing>
            </w:r>
          </w:p>
        </w:tc>
      </w:tr>
    </w:tbl>
    <w:p w14:paraId="3A1FB7FF" w14:textId="0BB25947" w:rsidR="00D13112" w:rsidRPr="00910DC7" w:rsidRDefault="00D13112" w:rsidP="00A539FC">
      <w:pPr>
        <w:spacing w:after="160" w:line="360" w:lineRule="auto"/>
        <w:rPr>
          <w:rFonts w:ascii="Times New Roman" w:hAnsi="Times New Roman" w:cs="Times New Roman"/>
          <w:sz w:val="24"/>
          <w:szCs w:val="24"/>
          <w:lang w:val="es-CO" w:eastAsia="es-CO" w:bidi="es-CO"/>
        </w:rPr>
      </w:pPr>
      <w:r w:rsidRPr="00910DC7">
        <w:rPr>
          <w:rFonts w:ascii="Times New Roman" w:hAnsi="Times New Roman" w:cs="Times New Roman"/>
          <w:b/>
          <w:sz w:val="24"/>
          <w:szCs w:val="24"/>
          <w:lang w:val="es-ES"/>
        </w:rPr>
        <w:t>Figura 2.</w:t>
      </w:r>
      <w:r w:rsidRPr="00910DC7">
        <w:rPr>
          <w:rFonts w:ascii="Times New Roman" w:hAnsi="Times New Roman" w:cs="Times New Roman"/>
          <w:sz w:val="24"/>
          <w:szCs w:val="24"/>
          <w:lang w:val="es-ES"/>
        </w:rPr>
        <w:t xml:space="preserve"> Número de anomalías térmicas (día-noche) obtenidas por el sensor MODIS en la Orinoquía Colombiana para los períodos de análisis de (A) diciembre de 2019 a junio de 2020 </w:t>
      </w:r>
      <w:r w:rsidR="00CE0748" w:rsidRPr="00910DC7">
        <w:rPr>
          <w:rFonts w:ascii="Times New Roman" w:hAnsi="Times New Roman" w:cs="Times New Roman"/>
          <w:sz w:val="24"/>
          <w:szCs w:val="24"/>
          <w:lang w:val="es-ES"/>
        </w:rPr>
        <w:t>y (</w:t>
      </w:r>
      <w:r w:rsidRPr="00910DC7">
        <w:rPr>
          <w:rFonts w:ascii="Times New Roman" w:hAnsi="Times New Roman" w:cs="Times New Roman"/>
          <w:sz w:val="24"/>
          <w:szCs w:val="24"/>
          <w:lang w:val="es-ES"/>
        </w:rPr>
        <w:t>B) dici</w:t>
      </w:r>
      <w:r w:rsidR="0028497B" w:rsidRPr="00910DC7">
        <w:rPr>
          <w:rFonts w:ascii="Times New Roman" w:hAnsi="Times New Roman" w:cs="Times New Roman"/>
          <w:sz w:val="24"/>
          <w:szCs w:val="24"/>
          <w:lang w:val="es-ES"/>
        </w:rPr>
        <w:t>embre de 2020 a junio de 2021.</w:t>
      </w:r>
    </w:p>
    <w:p w14:paraId="6DE28960" w14:textId="4933FCC3" w:rsidR="00D13112" w:rsidRPr="00910DC7" w:rsidRDefault="00D13112" w:rsidP="00DD1C1F">
      <w:pPr>
        <w:spacing w:after="0" w:line="388" w:lineRule="auto"/>
        <w:ind w:left="11" w:right="28" w:firstLine="709"/>
        <w:jc w:val="both"/>
        <w:rPr>
          <w:rFonts w:ascii="Times New Roman" w:hAnsi="Times New Roman" w:cs="Times New Roman"/>
          <w:sz w:val="24"/>
          <w:szCs w:val="24"/>
          <w:lang w:val="es-ES"/>
        </w:rPr>
      </w:pPr>
      <w:r w:rsidRPr="00910DC7">
        <w:rPr>
          <w:rFonts w:ascii="Times New Roman" w:hAnsi="Times New Roman" w:cs="Times New Roman"/>
          <w:sz w:val="24"/>
          <w:szCs w:val="24"/>
          <w:lang w:val="es-ES"/>
        </w:rPr>
        <w:t>Durante el período de estudio se observa que la mayor detección de anomalías térmicas, se presenta entre los meses de enero a marzo</w:t>
      </w:r>
      <w:r w:rsidR="00237706">
        <w:rPr>
          <w:rFonts w:ascii="Times New Roman" w:hAnsi="Times New Roman" w:cs="Times New Roman"/>
          <w:sz w:val="24"/>
          <w:szCs w:val="24"/>
          <w:lang w:val="es-ES"/>
        </w:rPr>
        <w:t xml:space="preserve"> para ambos perí</w:t>
      </w:r>
      <w:r w:rsidR="00CE0748" w:rsidRPr="00910DC7">
        <w:rPr>
          <w:rFonts w:ascii="Times New Roman" w:hAnsi="Times New Roman" w:cs="Times New Roman"/>
          <w:sz w:val="24"/>
          <w:szCs w:val="24"/>
          <w:lang w:val="es-ES"/>
        </w:rPr>
        <w:t>odos analizados</w:t>
      </w:r>
      <w:r w:rsidRPr="00910DC7">
        <w:rPr>
          <w:rFonts w:ascii="Times New Roman" w:hAnsi="Times New Roman" w:cs="Times New Roman"/>
          <w:sz w:val="24"/>
          <w:szCs w:val="24"/>
          <w:lang w:val="es-ES"/>
        </w:rPr>
        <w:t xml:space="preserve">, </w:t>
      </w:r>
      <w:r w:rsidR="00DD1C1F" w:rsidRPr="00910DC7">
        <w:rPr>
          <w:rFonts w:ascii="Times New Roman" w:hAnsi="Times New Roman" w:cs="Times New Roman"/>
          <w:sz w:val="24"/>
          <w:szCs w:val="24"/>
          <w:lang w:val="es-ES"/>
        </w:rPr>
        <w:t>situación muy probablemente generada</w:t>
      </w:r>
      <w:r w:rsidRPr="00910DC7">
        <w:rPr>
          <w:rFonts w:ascii="Times New Roman" w:hAnsi="Times New Roman" w:cs="Times New Roman"/>
          <w:sz w:val="24"/>
          <w:szCs w:val="24"/>
          <w:lang w:val="es-ES"/>
        </w:rPr>
        <w:t xml:space="preserve"> por la baja precipitación, las altas temperaturas y la acción del viento de esta época. El mes donde los registros de anomalías se concentran es marzo, </w:t>
      </w:r>
      <w:r w:rsidR="00DD1C1F" w:rsidRPr="00910DC7">
        <w:rPr>
          <w:rFonts w:ascii="Times New Roman" w:hAnsi="Times New Roman" w:cs="Times New Roman"/>
          <w:sz w:val="24"/>
          <w:szCs w:val="24"/>
          <w:lang w:val="es-ES"/>
        </w:rPr>
        <w:t>momento en el que se denotan</w:t>
      </w:r>
      <w:r w:rsidRPr="00910DC7">
        <w:rPr>
          <w:rFonts w:ascii="Times New Roman" w:hAnsi="Times New Roman" w:cs="Times New Roman"/>
          <w:sz w:val="24"/>
          <w:szCs w:val="24"/>
          <w:lang w:val="es-ES"/>
        </w:rPr>
        <w:t xml:space="preserve"> 1</w:t>
      </w:r>
      <w:r w:rsidR="0008514F">
        <w:rPr>
          <w:rFonts w:ascii="Times New Roman" w:hAnsi="Times New Roman" w:cs="Times New Roman"/>
          <w:sz w:val="24"/>
          <w:szCs w:val="24"/>
          <w:lang w:val="es-ES"/>
        </w:rPr>
        <w:t>,</w:t>
      </w:r>
      <w:r w:rsidRPr="00910DC7">
        <w:rPr>
          <w:rFonts w:ascii="Times New Roman" w:hAnsi="Times New Roman" w:cs="Times New Roman"/>
          <w:sz w:val="24"/>
          <w:szCs w:val="24"/>
          <w:lang w:val="es-ES"/>
        </w:rPr>
        <w:t>006</w:t>
      </w:r>
      <w:r w:rsidR="00DD1C1F" w:rsidRPr="00910DC7">
        <w:rPr>
          <w:rFonts w:ascii="Times New Roman" w:hAnsi="Times New Roman" w:cs="Times New Roman"/>
          <w:sz w:val="24"/>
          <w:szCs w:val="24"/>
          <w:lang w:val="es-ES"/>
        </w:rPr>
        <w:t xml:space="preserve"> focos de calor</w:t>
      </w:r>
      <w:r w:rsidRPr="00910DC7">
        <w:rPr>
          <w:rFonts w:ascii="Times New Roman" w:hAnsi="Times New Roman" w:cs="Times New Roman"/>
          <w:sz w:val="24"/>
          <w:szCs w:val="24"/>
          <w:lang w:val="es-ES"/>
        </w:rPr>
        <w:t xml:space="preserve"> </w:t>
      </w:r>
      <w:r w:rsidR="00DD1C1F" w:rsidRPr="00910DC7">
        <w:rPr>
          <w:rFonts w:ascii="Times New Roman" w:hAnsi="Times New Roman" w:cs="Times New Roman"/>
          <w:sz w:val="24"/>
          <w:szCs w:val="24"/>
          <w:lang w:val="es-ES"/>
        </w:rPr>
        <w:t xml:space="preserve">para el primer periodo de análisis, </w:t>
      </w:r>
      <w:r w:rsidRPr="00910DC7">
        <w:rPr>
          <w:rFonts w:ascii="Times New Roman" w:hAnsi="Times New Roman" w:cs="Times New Roman"/>
          <w:sz w:val="24"/>
          <w:szCs w:val="24"/>
          <w:lang w:val="es-ES"/>
        </w:rPr>
        <w:t xml:space="preserve">y 312 para </w:t>
      </w:r>
      <w:r w:rsidR="00DD1C1F" w:rsidRPr="00910DC7">
        <w:rPr>
          <w:rFonts w:ascii="Times New Roman" w:hAnsi="Times New Roman" w:cs="Times New Roman"/>
          <w:sz w:val="24"/>
          <w:szCs w:val="24"/>
          <w:lang w:val="es-ES"/>
        </w:rPr>
        <w:t>el segundo</w:t>
      </w:r>
      <w:r w:rsidRPr="00910DC7">
        <w:rPr>
          <w:rFonts w:ascii="Times New Roman" w:hAnsi="Times New Roman" w:cs="Times New Roman"/>
          <w:sz w:val="24"/>
          <w:szCs w:val="24"/>
          <w:lang w:val="es-ES"/>
        </w:rPr>
        <w:t xml:space="preserve">. A partir de abril, se </w:t>
      </w:r>
      <w:r w:rsidR="00DD1C1F" w:rsidRPr="00910DC7">
        <w:rPr>
          <w:rFonts w:ascii="Times New Roman" w:hAnsi="Times New Roman" w:cs="Times New Roman"/>
          <w:sz w:val="24"/>
          <w:szCs w:val="24"/>
          <w:lang w:val="es-ES"/>
        </w:rPr>
        <w:t>evidencia</w:t>
      </w:r>
      <w:r w:rsidRPr="00910DC7">
        <w:rPr>
          <w:rFonts w:ascii="Times New Roman" w:hAnsi="Times New Roman" w:cs="Times New Roman"/>
          <w:sz w:val="24"/>
          <w:szCs w:val="24"/>
          <w:lang w:val="es-ES"/>
        </w:rPr>
        <w:t xml:space="preserve"> una clara reducción en el número de fuegos detectados, </w:t>
      </w:r>
      <w:r w:rsidR="00DD1C1F" w:rsidRPr="00910DC7">
        <w:rPr>
          <w:rFonts w:ascii="Times New Roman" w:hAnsi="Times New Roman" w:cs="Times New Roman"/>
          <w:sz w:val="24"/>
          <w:szCs w:val="24"/>
          <w:lang w:val="es-ES"/>
        </w:rPr>
        <w:t xml:space="preserve">donde </w:t>
      </w:r>
      <w:r w:rsidRPr="00910DC7">
        <w:rPr>
          <w:rFonts w:ascii="Times New Roman" w:hAnsi="Times New Roman" w:cs="Times New Roman"/>
          <w:sz w:val="24"/>
          <w:szCs w:val="24"/>
          <w:lang w:val="es-ES"/>
        </w:rPr>
        <w:t>la causa</w:t>
      </w:r>
      <w:r w:rsidR="00DD1C1F" w:rsidRPr="00910DC7">
        <w:rPr>
          <w:rFonts w:ascii="Times New Roman" w:hAnsi="Times New Roman" w:cs="Times New Roman"/>
          <w:sz w:val="24"/>
          <w:szCs w:val="24"/>
          <w:lang w:val="es-ES"/>
        </w:rPr>
        <w:t xml:space="preserve"> más probable</w:t>
      </w:r>
      <w:r w:rsidRPr="00910DC7">
        <w:rPr>
          <w:rFonts w:ascii="Times New Roman" w:hAnsi="Times New Roman" w:cs="Times New Roman"/>
          <w:sz w:val="24"/>
          <w:szCs w:val="24"/>
          <w:lang w:val="es-ES"/>
        </w:rPr>
        <w:t xml:space="preserve"> de </w:t>
      </w:r>
      <w:r w:rsidR="00DD1C1F" w:rsidRPr="00910DC7">
        <w:rPr>
          <w:rFonts w:ascii="Times New Roman" w:hAnsi="Times New Roman" w:cs="Times New Roman"/>
          <w:sz w:val="24"/>
          <w:szCs w:val="24"/>
          <w:lang w:val="es-ES"/>
        </w:rPr>
        <w:t>dicha</w:t>
      </w:r>
      <w:r w:rsidRPr="00910DC7">
        <w:rPr>
          <w:rFonts w:ascii="Times New Roman" w:hAnsi="Times New Roman" w:cs="Times New Roman"/>
          <w:sz w:val="24"/>
          <w:szCs w:val="24"/>
          <w:lang w:val="es-ES"/>
        </w:rPr>
        <w:t xml:space="preserve"> reducción </w:t>
      </w:r>
      <w:r w:rsidR="00DD1C1F" w:rsidRPr="00910DC7">
        <w:rPr>
          <w:rFonts w:ascii="Times New Roman" w:hAnsi="Times New Roman" w:cs="Times New Roman"/>
          <w:sz w:val="24"/>
          <w:szCs w:val="24"/>
          <w:lang w:val="es-ES"/>
        </w:rPr>
        <w:t>se debe</w:t>
      </w:r>
      <w:r w:rsidRPr="00910DC7">
        <w:rPr>
          <w:rFonts w:ascii="Times New Roman" w:hAnsi="Times New Roman" w:cs="Times New Roman"/>
          <w:sz w:val="24"/>
          <w:szCs w:val="24"/>
          <w:lang w:val="es-ES"/>
        </w:rPr>
        <w:t xml:space="preserve"> al inicio de la temporada de lluvia que se extiende hasta finales de noviembre. Estos resultados concuerdan con </w:t>
      </w:r>
      <w:r w:rsidR="00DD1C1F" w:rsidRPr="00910DC7">
        <w:rPr>
          <w:rFonts w:ascii="Times New Roman" w:hAnsi="Times New Roman" w:cs="Times New Roman"/>
          <w:sz w:val="24"/>
          <w:szCs w:val="24"/>
          <w:lang w:val="es-ES"/>
        </w:rPr>
        <w:t>trabajos</w:t>
      </w:r>
      <w:r w:rsidRPr="00910DC7">
        <w:rPr>
          <w:rFonts w:ascii="Times New Roman" w:hAnsi="Times New Roman" w:cs="Times New Roman"/>
          <w:sz w:val="24"/>
          <w:szCs w:val="24"/>
          <w:lang w:val="es-ES"/>
        </w:rPr>
        <w:t xml:space="preserve"> similares </w:t>
      </w:r>
      <w:r w:rsidR="00DD1C1F" w:rsidRPr="00910DC7">
        <w:rPr>
          <w:rFonts w:ascii="Times New Roman" w:hAnsi="Times New Roman" w:cs="Times New Roman"/>
          <w:sz w:val="24"/>
          <w:szCs w:val="24"/>
          <w:lang w:val="es-ES"/>
        </w:rPr>
        <w:t>realizados en condiciones o escenarios próximos</w:t>
      </w:r>
      <w:r w:rsidRPr="00910DC7">
        <w:rPr>
          <w:rFonts w:ascii="Times New Roman" w:hAnsi="Times New Roman" w:cs="Times New Roman"/>
          <w:sz w:val="24"/>
          <w:szCs w:val="24"/>
          <w:lang w:val="es-ES"/>
        </w:rPr>
        <w:t xml:space="preserve"> </w:t>
      </w:r>
      <w:sdt>
        <w:sdtPr>
          <w:rPr>
            <w:rFonts w:ascii="Times New Roman" w:hAnsi="Times New Roman" w:cs="Times New Roman"/>
            <w:sz w:val="24"/>
            <w:szCs w:val="24"/>
            <w:lang w:val="es-ES"/>
          </w:rPr>
          <w:tag w:val="MENDELEY_CITATION_v3_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"/>
          <w:id w:val="1397316530"/>
          <w:placeholder>
            <w:docPart w:val="DefaultPlaceholder_-1854013440"/>
          </w:placeholder>
        </w:sdtPr>
        <w:sdtEndPr>
          <w:rPr>
            <w:lang w:val="en-US"/>
          </w:rPr>
        </w:sdtEndPr>
        <w:sdtContent>
          <w:r w:rsidR="00EF18C7" w:rsidRPr="00910DC7">
            <w:rPr>
              <w:rFonts w:ascii="Times New Roman" w:hAnsi="Times New Roman" w:cs="Times New Roman"/>
              <w:sz w:val="24"/>
              <w:szCs w:val="24"/>
              <w:lang w:val="es-CO"/>
            </w:rPr>
            <w:t>[19,28]</w:t>
          </w:r>
        </w:sdtContent>
      </w:sdt>
      <w:r w:rsidRPr="00910DC7">
        <w:rPr>
          <w:rFonts w:ascii="Times New Roman" w:hAnsi="Times New Roman" w:cs="Times New Roman"/>
          <w:sz w:val="24"/>
          <w:szCs w:val="24"/>
          <w:lang w:val="es-ES"/>
        </w:rPr>
        <w:t>.</w:t>
      </w:r>
    </w:p>
    <w:p w14:paraId="26BD1C9D" w14:textId="2A6EB0B2" w:rsidR="00D13112" w:rsidRPr="00910DC7" w:rsidRDefault="00D13112" w:rsidP="00DD1C1F">
      <w:pPr>
        <w:spacing w:after="0" w:line="388" w:lineRule="auto"/>
        <w:ind w:left="11" w:right="28" w:firstLine="709"/>
        <w:jc w:val="both"/>
        <w:rPr>
          <w:rFonts w:ascii="Times New Roman" w:hAnsi="Times New Roman" w:cs="Times New Roman"/>
          <w:sz w:val="24"/>
          <w:szCs w:val="24"/>
          <w:lang w:val="es-ES"/>
        </w:rPr>
      </w:pPr>
      <w:r w:rsidRPr="00910DC7">
        <w:rPr>
          <w:rFonts w:ascii="Times New Roman" w:hAnsi="Times New Roman" w:cs="Times New Roman"/>
          <w:sz w:val="24"/>
          <w:szCs w:val="24"/>
          <w:lang w:val="es-ES"/>
        </w:rPr>
        <w:t xml:space="preserve">Al realizar un análisis detallado del 2020, se evidenció que el 13 de febrero, </w:t>
      </w:r>
      <w:r w:rsidR="0008514F">
        <w:rPr>
          <w:rFonts w:ascii="Times New Roman" w:hAnsi="Times New Roman" w:cs="Times New Roman"/>
          <w:sz w:val="24"/>
          <w:szCs w:val="24"/>
          <w:lang w:val="es-ES"/>
        </w:rPr>
        <w:t xml:space="preserve">y </w:t>
      </w:r>
      <w:r w:rsidRPr="00910DC7">
        <w:rPr>
          <w:rFonts w:ascii="Times New Roman" w:hAnsi="Times New Roman" w:cs="Times New Roman"/>
          <w:sz w:val="24"/>
          <w:szCs w:val="24"/>
          <w:lang w:val="es-ES"/>
        </w:rPr>
        <w:t>el 5 y 21 de marzo se presentaron las mayores anomalías térmicas</w:t>
      </w:r>
      <w:r w:rsidR="007F7929" w:rsidRPr="00910DC7">
        <w:rPr>
          <w:rFonts w:ascii="Times New Roman" w:hAnsi="Times New Roman" w:cs="Times New Roman"/>
          <w:sz w:val="24"/>
          <w:szCs w:val="24"/>
          <w:lang w:val="es-ES"/>
        </w:rPr>
        <w:t xml:space="preserve"> alcanzando</w:t>
      </w:r>
      <w:r w:rsidRPr="00910DC7">
        <w:rPr>
          <w:rFonts w:ascii="Times New Roman" w:hAnsi="Times New Roman" w:cs="Times New Roman"/>
          <w:sz w:val="24"/>
          <w:szCs w:val="24"/>
          <w:lang w:val="es-ES"/>
        </w:rPr>
        <w:t xml:space="preserve"> 108, 93 y 92 puntos de calor respectivamente</w:t>
      </w:r>
      <w:r w:rsidR="0008514F">
        <w:rPr>
          <w:rFonts w:ascii="Times New Roman" w:hAnsi="Times New Roman" w:cs="Times New Roman"/>
          <w:sz w:val="24"/>
          <w:szCs w:val="24"/>
          <w:lang w:val="es-ES"/>
        </w:rPr>
        <w:t>. A</w:t>
      </w:r>
      <w:r w:rsidRPr="00910DC7">
        <w:rPr>
          <w:rFonts w:ascii="Times New Roman" w:hAnsi="Times New Roman" w:cs="Times New Roman"/>
          <w:sz w:val="24"/>
          <w:szCs w:val="24"/>
          <w:lang w:val="es-ES"/>
        </w:rPr>
        <w:t xml:space="preserve">demás, se observó que el día en que inicia el incremento de este parámetro es </w:t>
      </w:r>
      <w:r w:rsidRPr="00910DC7">
        <w:rPr>
          <w:rFonts w:ascii="Times New Roman" w:hAnsi="Times New Roman" w:cs="Times New Roman"/>
          <w:sz w:val="24"/>
          <w:szCs w:val="24"/>
          <w:lang w:val="es-ES"/>
        </w:rPr>
        <w:lastRenderedPageBreak/>
        <w:t>el 28 de enero. Es importante resaltar que para el m</w:t>
      </w:r>
      <w:r w:rsidR="007F7929" w:rsidRPr="00910DC7">
        <w:rPr>
          <w:rFonts w:ascii="Times New Roman" w:hAnsi="Times New Roman" w:cs="Times New Roman"/>
          <w:sz w:val="24"/>
          <w:szCs w:val="24"/>
          <w:lang w:val="es-ES"/>
        </w:rPr>
        <w:t>es de marzo de 2020 se decreta el inicio de</w:t>
      </w:r>
      <w:r w:rsidRPr="00910DC7">
        <w:rPr>
          <w:rFonts w:ascii="Times New Roman" w:hAnsi="Times New Roman" w:cs="Times New Roman"/>
          <w:sz w:val="24"/>
          <w:szCs w:val="24"/>
          <w:lang w:val="es-ES"/>
        </w:rPr>
        <w:t xml:space="preserve"> </w:t>
      </w:r>
      <w:r w:rsidR="007F7929" w:rsidRPr="00910DC7">
        <w:rPr>
          <w:rFonts w:ascii="Times New Roman" w:hAnsi="Times New Roman" w:cs="Times New Roman"/>
          <w:sz w:val="24"/>
          <w:szCs w:val="24"/>
          <w:lang w:val="es-ES"/>
        </w:rPr>
        <w:t xml:space="preserve">los </w:t>
      </w:r>
      <w:r w:rsidRPr="00910DC7">
        <w:rPr>
          <w:rFonts w:ascii="Times New Roman" w:hAnsi="Times New Roman" w:cs="Times New Roman"/>
          <w:sz w:val="24"/>
          <w:szCs w:val="24"/>
          <w:lang w:val="es-ES"/>
        </w:rPr>
        <w:t>períodos de aislamiento obligatorio preventivo por la emergencia sanitaria por COVID-19</w:t>
      </w:r>
      <w:r w:rsidR="0008514F">
        <w:rPr>
          <w:rFonts w:ascii="Times New Roman" w:hAnsi="Times New Roman" w:cs="Times New Roman"/>
          <w:sz w:val="24"/>
          <w:szCs w:val="24"/>
          <w:lang w:val="es-ES"/>
        </w:rPr>
        <w:t>. E</w:t>
      </w:r>
      <w:r w:rsidRPr="00910DC7">
        <w:rPr>
          <w:rFonts w:ascii="Times New Roman" w:hAnsi="Times New Roman" w:cs="Times New Roman"/>
          <w:sz w:val="24"/>
          <w:szCs w:val="24"/>
          <w:lang w:val="es-ES"/>
        </w:rPr>
        <w:t>specíficamente el 12 de marzo de 2020 se declara emergencia sanitaria en todo el territorio nacional, el 17 de marzo se declara estado de Emergencia por parte del presidente de la República y a partir del 25 de marzo se genera el aislamiento preventivo obligatorio, hecho que podría relaciona</w:t>
      </w:r>
      <w:r w:rsidR="0008514F">
        <w:rPr>
          <w:rFonts w:ascii="Times New Roman" w:hAnsi="Times New Roman" w:cs="Times New Roman"/>
          <w:sz w:val="24"/>
          <w:szCs w:val="24"/>
          <w:lang w:val="es-ES"/>
        </w:rPr>
        <w:t>rse</w:t>
      </w:r>
      <w:r w:rsidRPr="00910DC7">
        <w:rPr>
          <w:rFonts w:ascii="Times New Roman" w:hAnsi="Times New Roman" w:cs="Times New Roman"/>
          <w:sz w:val="24"/>
          <w:szCs w:val="24"/>
          <w:lang w:val="es-ES"/>
        </w:rPr>
        <w:t xml:space="preserve"> con el gran incremento que se presentó respecto al año 2021.</w:t>
      </w:r>
    </w:p>
    <w:p w14:paraId="3FFF8CE0" w14:textId="5A7124F7" w:rsidR="00D13112" w:rsidRPr="00910DC7" w:rsidRDefault="00D13112" w:rsidP="00DD1C1F">
      <w:pPr>
        <w:spacing w:after="0" w:line="388" w:lineRule="auto"/>
        <w:ind w:left="11" w:right="28" w:firstLine="709"/>
        <w:jc w:val="both"/>
        <w:rPr>
          <w:rFonts w:ascii="Times New Roman" w:hAnsi="Times New Roman" w:cs="Times New Roman"/>
          <w:sz w:val="24"/>
          <w:szCs w:val="24"/>
          <w:lang w:val="es-ES"/>
        </w:rPr>
      </w:pPr>
      <w:r w:rsidRPr="00910DC7">
        <w:rPr>
          <w:rFonts w:ascii="Times New Roman" w:hAnsi="Times New Roman" w:cs="Times New Roman"/>
          <w:sz w:val="24"/>
          <w:szCs w:val="24"/>
          <w:lang w:val="es-ES"/>
        </w:rPr>
        <w:t>La distribución espacial de los focos de calor en los dos períodos de análisis (</w:t>
      </w:r>
      <w:r w:rsidRPr="00BF37CF">
        <w:rPr>
          <w:rFonts w:ascii="Times New Roman" w:hAnsi="Times New Roman" w:cs="Times New Roman"/>
          <w:b/>
          <w:sz w:val="24"/>
          <w:szCs w:val="24"/>
          <w:lang w:val="es-ES"/>
        </w:rPr>
        <w:t>Fig</w:t>
      </w:r>
      <w:r w:rsidR="00CE1699" w:rsidRPr="00BF37CF">
        <w:rPr>
          <w:rFonts w:ascii="Times New Roman" w:hAnsi="Times New Roman" w:cs="Times New Roman"/>
          <w:b/>
          <w:sz w:val="24"/>
          <w:szCs w:val="24"/>
          <w:lang w:val="es-ES"/>
        </w:rPr>
        <w:t>.</w:t>
      </w:r>
      <w:r w:rsidRPr="00BF37CF">
        <w:rPr>
          <w:rFonts w:ascii="Times New Roman" w:hAnsi="Times New Roman" w:cs="Times New Roman"/>
          <w:b/>
          <w:sz w:val="24"/>
          <w:szCs w:val="24"/>
          <w:lang w:val="es-ES"/>
        </w:rPr>
        <w:t xml:space="preserve"> 3</w:t>
      </w:r>
      <w:r w:rsidRPr="00910DC7">
        <w:rPr>
          <w:rFonts w:ascii="Times New Roman" w:hAnsi="Times New Roman" w:cs="Times New Roman"/>
          <w:sz w:val="24"/>
          <w:szCs w:val="24"/>
          <w:lang w:val="es-ES"/>
        </w:rPr>
        <w:t xml:space="preserve">), muestra que la mayoría de los focos de calor se presentan en los departamentos de Vichada y Meta, no obstante, para el año 2020 existe una alta concentración de anomalías térmicas en la frontera de Colombia y Venezuela que se hace más evidente en el mes de marzo. </w:t>
      </w:r>
    </w:p>
    <w:p w14:paraId="017337D0" w14:textId="76B919B1" w:rsidR="0000431C" w:rsidRPr="00910DC7" w:rsidRDefault="0000431C" w:rsidP="00DD1C1F">
      <w:pPr>
        <w:spacing w:after="0" w:line="388" w:lineRule="auto"/>
        <w:ind w:left="11" w:right="28" w:firstLine="709"/>
        <w:jc w:val="both"/>
        <w:rPr>
          <w:rFonts w:ascii="Times New Roman" w:hAnsi="Times New Roman" w:cs="Times New Roman"/>
          <w:sz w:val="24"/>
          <w:szCs w:val="24"/>
          <w:lang w:val="es-ES"/>
        </w:rPr>
      </w:pPr>
      <w:r w:rsidRPr="00910DC7">
        <w:rPr>
          <w:rFonts w:ascii="Times New Roman" w:hAnsi="Times New Roman" w:cs="Times New Roman"/>
          <w:sz w:val="24"/>
          <w:szCs w:val="24"/>
          <w:lang w:val="es-ES"/>
        </w:rPr>
        <w:t xml:space="preserve">Si bien los focos de calor detectados son una aproximación a la ocurrencia real de incendios forestales, constituyen una fuente importante para el análisis de la distribución espacial y temporal de los eventos, el estudio y definición del foco de contaminación del aire, la ubicación de puntos persistentes, y un insumo preliminar para un comparativo con las detecciones alcanzadas de áreas quemadas que se pueden deducir del uso de otros instrumentos, tales como la información de </w:t>
      </w:r>
      <w:r w:rsidR="00EF4DD3" w:rsidRPr="00910DC7">
        <w:rPr>
          <w:rFonts w:ascii="Times New Roman" w:hAnsi="Times New Roman" w:cs="Times New Roman"/>
          <w:sz w:val="24"/>
          <w:szCs w:val="24"/>
          <w:lang w:val="es-ES"/>
        </w:rPr>
        <w:t>MODIS</w:t>
      </w:r>
      <w:r w:rsidR="00540FD9" w:rsidRPr="00910DC7">
        <w:rPr>
          <w:rFonts w:ascii="Times New Roman" w:hAnsi="Times New Roman" w:cs="Times New Roman"/>
          <w:sz w:val="24"/>
          <w:szCs w:val="24"/>
          <w:lang w:val="es-ES"/>
        </w:rPr>
        <w:t xml:space="preserve"> </w:t>
      </w:r>
      <w:r w:rsidRPr="00910DC7">
        <w:rPr>
          <w:rFonts w:ascii="Times New Roman" w:hAnsi="Times New Roman" w:cs="Times New Roman"/>
          <w:sz w:val="24"/>
          <w:szCs w:val="24"/>
          <w:lang w:val="es-ES"/>
        </w:rPr>
        <w:t>y Sentinel 2.</w:t>
      </w:r>
    </w:p>
    <w:p w14:paraId="49CC3F0C" w14:textId="789355FD" w:rsidR="00D13112" w:rsidRPr="00910DC7" w:rsidRDefault="00D13112" w:rsidP="00DD1C1F">
      <w:pPr>
        <w:spacing w:after="0" w:line="388" w:lineRule="auto"/>
        <w:ind w:left="11" w:right="28" w:firstLine="709"/>
        <w:jc w:val="both"/>
        <w:rPr>
          <w:rFonts w:ascii="Times New Roman" w:hAnsi="Times New Roman" w:cs="Times New Roman"/>
          <w:sz w:val="24"/>
          <w:szCs w:val="24"/>
          <w:lang w:val="es-ES"/>
        </w:rPr>
      </w:pPr>
      <w:r w:rsidRPr="00910DC7">
        <w:rPr>
          <w:rFonts w:ascii="Times New Roman" w:hAnsi="Times New Roman" w:cs="Times New Roman"/>
          <w:sz w:val="24"/>
          <w:szCs w:val="24"/>
          <w:lang w:val="es-ES"/>
        </w:rPr>
        <w:t>Por otro lado, al analizar el área quemada en la Orinoquia se observa que este valor es significativamente mayor en el primer período de análisis (</w:t>
      </w:r>
      <w:r w:rsidRPr="00BF37CF">
        <w:rPr>
          <w:rFonts w:ascii="Times New Roman" w:hAnsi="Times New Roman" w:cs="Times New Roman"/>
          <w:b/>
          <w:sz w:val="24"/>
          <w:szCs w:val="24"/>
          <w:lang w:val="es-ES"/>
        </w:rPr>
        <w:t>Tabla 1</w:t>
      </w:r>
      <w:r w:rsidRPr="00910DC7">
        <w:rPr>
          <w:rFonts w:ascii="Times New Roman" w:hAnsi="Times New Roman" w:cs="Times New Roman"/>
          <w:sz w:val="24"/>
          <w:szCs w:val="24"/>
          <w:lang w:val="es-ES"/>
        </w:rPr>
        <w:t>), alrededor de 2.5 veces más de área quemada que en el segundo período. El total de área quemada p</w:t>
      </w:r>
      <w:r w:rsidR="0008514F">
        <w:rPr>
          <w:rFonts w:ascii="Times New Roman" w:hAnsi="Times New Roman" w:cs="Times New Roman"/>
          <w:sz w:val="24"/>
          <w:szCs w:val="24"/>
          <w:lang w:val="es-ES"/>
        </w:rPr>
        <w:t>ara el año 2020 es de 2,054,174.</w:t>
      </w:r>
      <w:r w:rsidRPr="00910DC7">
        <w:rPr>
          <w:rFonts w:ascii="Times New Roman" w:hAnsi="Times New Roman" w:cs="Times New Roman"/>
          <w:sz w:val="24"/>
          <w:szCs w:val="24"/>
          <w:lang w:val="es-ES"/>
        </w:rPr>
        <w:t xml:space="preserve">4 ha, de las cuales el 90.3% se concentran en los meses de enero a marzo. De acuerdo con </w:t>
      </w:r>
      <w:sdt>
        <w:sdtPr>
          <w:rPr>
            <w:rFonts w:ascii="Times New Roman" w:hAnsi="Times New Roman" w:cs="Times New Roman"/>
            <w:sz w:val="24"/>
            <w:szCs w:val="24"/>
            <w:lang w:val="es-ES"/>
          </w:rPr>
          <w:tag w:val="MENDELEY_CITATION_v3_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"/>
          <w:id w:val="-2135703809"/>
          <w:placeholder>
            <w:docPart w:val="DefaultPlaceholder_-1854013440"/>
          </w:placeholder>
        </w:sdtPr>
        <w:sdtEndPr>
          <w:rPr>
            <w:lang w:val="en-US"/>
          </w:rPr>
        </w:sdtEndPr>
        <w:sdtContent>
          <w:r w:rsidR="00EF18C7" w:rsidRPr="00910DC7">
            <w:rPr>
              <w:rFonts w:ascii="Times New Roman" w:eastAsia="Times New Roman" w:hAnsi="Times New Roman" w:cs="Times New Roman"/>
              <w:sz w:val="24"/>
              <w:szCs w:val="24"/>
              <w:lang w:val="es-CO"/>
            </w:rPr>
            <w:t>[29]</w:t>
          </w:r>
        </w:sdtContent>
      </w:sdt>
      <w:r w:rsidRPr="00910DC7">
        <w:rPr>
          <w:rFonts w:ascii="Times New Roman" w:hAnsi="Times New Roman" w:cs="Times New Roman"/>
          <w:sz w:val="24"/>
          <w:szCs w:val="24"/>
          <w:lang w:val="es-ES"/>
        </w:rPr>
        <w:t>, los datos de áreas quemadas reportadas en 2020 por MODIS, superan inclusive los valores de 2018 y 2019 que registraron 1</w:t>
      </w:r>
      <w:r w:rsidR="0008514F">
        <w:rPr>
          <w:rFonts w:ascii="Times New Roman" w:hAnsi="Times New Roman" w:cs="Times New Roman"/>
          <w:sz w:val="24"/>
          <w:szCs w:val="24"/>
          <w:lang w:val="es-ES"/>
        </w:rPr>
        <w:t>,</w:t>
      </w:r>
      <w:r w:rsidRPr="00910DC7">
        <w:rPr>
          <w:rFonts w:ascii="Times New Roman" w:hAnsi="Times New Roman" w:cs="Times New Roman"/>
          <w:sz w:val="24"/>
          <w:szCs w:val="24"/>
          <w:lang w:val="es-ES"/>
        </w:rPr>
        <w:t>964</w:t>
      </w:r>
      <w:r w:rsidR="0008514F">
        <w:rPr>
          <w:rFonts w:ascii="Times New Roman" w:hAnsi="Times New Roman" w:cs="Times New Roman"/>
          <w:sz w:val="24"/>
          <w:szCs w:val="24"/>
          <w:lang w:val="es-ES"/>
        </w:rPr>
        <w:t>,</w:t>
      </w:r>
      <w:r w:rsidRPr="00910DC7">
        <w:rPr>
          <w:rFonts w:ascii="Times New Roman" w:hAnsi="Times New Roman" w:cs="Times New Roman"/>
          <w:sz w:val="24"/>
          <w:szCs w:val="24"/>
          <w:lang w:val="es-ES"/>
        </w:rPr>
        <w:t>100</w:t>
      </w:r>
      <w:r w:rsidR="0008514F">
        <w:rPr>
          <w:rFonts w:ascii="Times New Roman" w:hAnsi="Times New Roman" w:cs="Times New Roman"/>
          <w:sz w:val="24"/>
          <w:szCs w:val="24"/>
          <w:lang w:val="es-ES"/>
        </w:rPr>
        <w:t>.</w:t>
      </w:r>
      <w:r w:rsidRPr="00910DC7">
        <w:rPr>
          <w:rFonts w:ascii="Times New Roman" w:hAnsi="Times New Roman" w:cs="Times New Roman"/>
          <w:sz w:val="24"/>
          <w:szCs w:val="24"/>
          <w:lang w:val="es-ES"/>
        </w:rPr>
        <w:t>9 ha</w:t>
      </w:r>
      <w:r w:rsidR="00237706">
        <w:rPr>
          <w:rFonts w:ascii="Times New Roman" w:hAnsi="Times New Roman" w:cs="Times New Roman"/>
          <w:sz w:val="24"/>
          <w:szCs w:val="24"/>
          <w:lang w:val="es-ES"/>
        </w:rPr>
        <w:t>,</w:t>
      </w:r>
      <w:r w:rsidRPr="00910DC7">
        <w:rPr>
          <w:rFonts w:ascii="Times New Roman" w:hAnsi="Times New Roman" w:cs="Times New Roman"/>
          <w:sz w:val="24"/>
          <w:szCs w:val="24"/>
          <w:lang w:val="es-ES"/>
        </w:rPr>
        <w:t xml:space="preserve"> y 1</w:t>
      </w:r>
      <w:r w:rsidR="0008514F">
        <w:rPr>
          <w:rFonts w:ascii="Times New Roman" w:hAnsi="Times New Roman" w:cs="Times New Roman"/>
          <w:sz w:val="24"/>
          <w:szCs w:val="24"/>
          <w:lang w:val="es-ES"/>
        </w:rPr>
        <w:t>,</w:t>
      </w:r>
      <w:r w:rsidRPr="00910DC7">
        <w:rPr>
          <w:rFonts w:ascii="Times New Roman" w:hAnsi="Times New Roman" w:cs="Times New Roman"/>
          <w:sz w:val="24"/>
          <w:szCs w:val="24"/>
          <w:lang w:val="es-ES"/>
        </w:rPr>
        <w:t>493</w:t>
      </w:r>
      <w:r w:rsidR="0008514F">
        <w:rPr>
          <w:rFonts w:ascii="Times New Roman" w:hAnsi="Times New Roman" w:cs="Times New Roman"/>
          <w:sz w:val="24"/>
          <w:szCs w:val="24"/>
          <w:lang w:val="es-ES"/>
        </w:rPr>
        <w:t>,</w:t>
      </w:r>
      <w:r w:rsidRPr="00910DC7">
        <w:rPr>
          <w:rFonts w:ascii="Times New Roman" w:hAnsi="Times New Roman" w:cs="Times New Roman"/>
          <w:sz w:val="24"/>
          <w:szCs w:val="24"/>
          <w:lang w:val="es-ES"/>
        </w:rPr>
        <w:t>421</w:t>
      </w:r>
      <w:r w:rsidR="0008514F">
        <w:rPr>
          <w:rFonts w:ascii="Times New Roman" w:hAnsi="Times New Roman" w:cs="Times New Roman"/>
          <w:sz w:val="24"/>
          <w:szCs w:val="24"/>
          <w:lang w:val="es-ES"/>
        </w:rPr>
        <w:t>.</w:t>
      </w:r>
      <w:r w:rsidRPr="00910DC7">
        <w:rPr>
          <w:rFonts w:ascii="Times New Roman" w:hAnsi="Times New Roman" w:cs="Times New Roman"/>
          <w:sz w:val="24"/>
          <w:szCs w:val="24"/>
          <w:lang w:val="es-ES"/>
        </w:rPr>
        <w:t>3 ha respectivamente</w:t>
      </w:r>
      <w:r w:rsidR="007F7929" w:rsidRPr="00910DC7">
        <w:rPr>
          <w:rFonts w:ascii="Times New Roman" w:hAnsi="Times New Roman" w:cs="Times New Roman"/>
          <w:sz w:val="24"/>
          <w:szCs w:val="24"/>
          <w:lang w:val="es-ES"/>
        </w:rPr>
        <w:t>. Se resalta que de acuerdo con</w:t>
      </w:r>
      <w:r w:rsidRPr="00910DC7">
        <w:rPr>
          <w:rFonts w:ascii="Times New Roman" w:hAnsi="Times New Roman" w:cs="Times New Roman"/>
          <w:sz w:val="24"/>
          <w:szCs w:val="24"/>
          <w:lang w:val="es-ES"/>
        </w:rPr>
        <w:t xml:space="preserve"> </w:t>
      </w:r>
      <w:sdt>
        <w:sdtPr>
          <w:rPr>
            <w:rFonts w:ascii="Times New Roman" w:hAnsi="Times New Roman" w:cs="Times New Roman"/>
            <w:sz w:val="24"/>
            <w:szCs w:val="24"/>
            <w:lang w:val="es-ES"/>
          </w:rPr>
          <w:tag w:val="MENDELEY_CITATION_v3_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"/>
          <w:id w:val="492070372"/>
          <w:placeholder>
            <w:docPart w:val="DefaultPlaceholder_-1854013440"/>
          </w:placeholder>
        </w:sdtPr>
        <w:sdtEndPr>
          <w:rPr>
            <w:lang w:val="en-US"/>
          </w:rPr>
        </w:sdtEndPr>
        <w:sdtContent>
          <w:r w:rsidR="00EF18C7" w:rsidRPr="00910DC7">
            <w:rPr>
              <w:rFonts w:ascii="Times New Roman" w:hAnsi="Times New Roman" w:cs="Times New Roman"/>
              <w:sz w:val="24"/>
              <w:szCs w:val="24"/>
              <w:lang w:val="es-CO"/>
            </w:rPr>
            <w:t>[30]</w:t>
          </w:r>
        </w:sdtContent>
      </w:sdt>
      <w:r w:rsidR="007F7929" w:rsidRPr="00910DC7">
        <w:rPr>
          <w:rFonts w:ascii="Times New Roman" w:hAnsi="Times New Roman" w:cs="Times New Roman"/>
          <w:sz w:val="24"/>
          <w:szCs w:val="24"/>
          <w:lang w:val="es-ES"/>
        </w:rPr>
        <w:t>,</w:t>
      </w:r>
      <w:r w:rsidRPr="00910DC7">
        <w:rPr>
          <w:rFonts w:ascii="Times New Roman" w:hAnsi="Times New Roman" w:cs="Times New Roman"/>
          <w:sz w:val="24"/>
          <w:szCs w:val="24"/>
          <w:lang w:val="es-ES"/>
        </w:rPr>
        <w:t xml:space="preserve"> para el 2018 hubo un incremento significativo en los focos de calor</w:t>
      </w:r>
      <w:r w:rsidR="007F7929" w:rsidRPr="00910DC7">
        <w:rPr>
          <w:rFonts w:ascii="Times New Roman" w:hAnsi="Times New Roman" w:cs="Times New Roman"/>
          <w:sz w:val="24"/>
          <w:szCs w:val="24"/>
          <w:lang w:val="es-ES"/>
        </w:rPr>
        <w:t>.</w:t>
      </w:r>
      <w:r w:rsidRPr="00910DC7">
        <w:rPr>
          <w:rFonts w:ascii="Times New Roman" w:hAnsi="Times New Roman" w:cs="Times New Roman"/>
          <w:sz w:val="24"/>
          <w:szCs w:val="24"/>
          <w:lang w:val="es-ES"/>
        </w:rPr>
        <w:t xml:space="preserve"> </w:t>
      </w:r>
      <w:r w:rsidR="007F7929" w:rsidRPr="00910DC7">
        <w:rPr>
          <w:rFonts w:ascii="Times New Roman" w:hAnsi="Times New Roman" w:cs="Times New Roman"/>
          <w:sz w:val="24"/>
          <w:szCs w:val="24"/>
          <w:lang w:val="es-ES"/>
        </w:rPr>
        <w:t>Entre l</w:t>
      </w:r>
      <w:r w:rsidRPr="00910DC7">
        <w:rPr>
          <w:rFonts w:ascii="Times New Roman" w:hAnsi="Times New Roman" w:cs="Times New Roman"/>
          <w:sz w:val="24"/>
          <w:szCs w:val="24"/>
          <w:lang w:val="es-ES"/>
        </w:rPr>
        <w:t xml:space="preserve">as posibles causas se </w:t>
      </w:r>
      <w:r w:rsidR="007F7929" w:rsidRPr="00910DC7">
        <w:rPr>
          <w:rFonts w:ascii="Times New Roman" w:hAnsi="Times New Roman" w:cs="Times New Roman"/>
          <w:sz w:val="24"/>
          <w:szCs w:val="24"/>
          <w:lang w:val="es-ES"/>
        </w:rPr>
        <w:t>encuentra</w:t>
      </w:r>
      <w:r w:rsidRPr="00910DC7">
        <w:rPr>
          <w:rFonts w:ascii="Times New Roman" w:hAnsi="Times New Roman" w:cs="Times New Roman"/>
          <w:sz w:val="24"/>
          <w:szCs w:val="24"/>
          <w:lang w:val="es-ES"/>
        </w:rPr>
        <w:t xml:space="preserve"> las altas temperaturas que se </w:t>
      </w:r>
      <w:r w:rsidR="007F7929" w:rsidRPr="00910DC7">
        <w:rPr>
          <w:rFonts w:ascii="Times New Roman" w:hAnsi="Times New Roman" w:cs="Times New Roman"/>
          <w:sz w:val="24"/>
          <w:szCs w:val="24"/>
          <w:lang w:val="es-ES"/>
        </w:rPr>
        <w:t>dieron,</w:t>
      </w:r>
      <w:r w:rsidRPr="00910DC7">
        <w:rPr>
          <w:rFonts w:ascii="Times New Roman" w:hAnsi="Times New Roman" w:cs="Times New Roman"/>
          <w:sz w:val="24"/>
          <w:szCs w:val="24"/>
          <w:lang w:val="es-ES"/>
        </w:rPr>
        <w:t xml:space="preserve"> </w:t>
      </w:r>
      <w:r w:rsidR="007F7929" w:rsidRPr="00910DC7">
        <w:rPr>
          <w:rFonts w:ascii="Times New Roman" w:hAnsi="Times New Roman" w:cs="Times New Roman"/>
          <w:sz w:val="24"/>
          <w:szCs w:val="24"/>
          <w:lang w:val="es-ES"/>
        </w:rPr>
        <w:t xml:space="preserve">y generando incendios que arrasaron </w:t>
      </w:r>
      <w:r w:rsidRPr="00910DC7">
        <w:rPr>
          <w:rFonts w:ascii="Times New Roman" w:hAnsi="Times New Roman" w:cs="Times New Roman"/>
          <w:sz w:val="24"/>
          <w:szCs w:val="24"/>
          <w:lang w:val="es-ES"/>
        </w:rPr>
        <w:t>millones de hectáreas entre la Amazonia y Orinoquia.</w:t>
      </w:r>
    </w:p>
    <w:p w14:paraId="3B9B88C0" w14:textId="40A0A981" w:rsidR="00D13112" w:rsidRPr="00910DC7" w:rsidRDefault="00D13112" w:rsidP="00D77ECB">
      <w:pPr>
        <w:spacing w:after="160" w:line="360" w:lineRule="auto"/>
        <w:jc w:val="center"/>
        <w:rPr>
          <w:rFonts w:ascii="Times New Roman" w:hAnsi="Times New Roman" w:cs="Times New Roman"/>
          <w:sz w:val="32"/>
          <w:szCs w:val="24"/>
        </w:rPr>
      </w:pPr>
      <w:r w:rsidRPr="00910DC7">
        <w:rPr>
          <w:rFonts w:ascii="Times New Roman" w:hAnsi="Times New Roman" w:cs="Times New Roman"/>
          <w:noProof/>
          <w:sz w:val="32"/>
          <w:szCs w:val="24"/>
          <w:lang w:val="es-CO" w:eastAsia="es-CO"/>
        </w:rPr>
        <w:lastRenderedPageBreak/>
        <w:drawing>
          <wp:inline distT="0" distB="0" distL="0" distR="0" wp14:anchorId="5AB13323" wp14:editId="5B03BA27">
            <wp:extent cx="5874326" cy="44057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82742" cy="4412057"/>
                    </a:xfrm>
                    <a:prstGeom prst="rect">
                      <a:avLst/>
                    </a:prstGeom>
                  </pic:spPr>
                </pic:pic>
              </a:graphicData>
            </a:graphic>
          </wp:inline>
        </w:drawing>
      </w:r>
    </w:p>
    <w:p w14:paraId="58D9FBF9" w14:textId="548362EB" w:rsidR="00D13112" w:rsidRPr="00910DC7" w:rsidRDefault="00D13112" w:rsidP="00A539FC">
      <w:pPr>
        <w:spacing w:after="160" w:line="360" w:lineRule="auto"/>
        <w:rPr>
          <w:rFonts w:ascii="Times New Roman" w:hAnsi="Times New Roman" w:cs="Times New Roman"/>
          <w:sz w:val="24"/>
          <w:szCs w:val="24"/>
          <w:lang w:val="es-ES"/>
        </w:rPr>
      </w:pPr>
      <w:r w:rsidRPr="00910DC7">
        <w:rPr>
          <w:rFonts w:ascii="Times New Roman" w:hAnsi="Times New Roman" w:cs="Times New Roman"/>
          <w:b/>
          <w:sz w:val="24"/>
          <w:lang w:val="es-ES"/>
        </w:rPr>
        <w:t>Figura 3</w:t>
      </w:r>
      <w:r w:rsidRPr="007878D7">
        <w:rPr>
          <w:rFonts w:ascii="Times New Roman" w:hAnsi="Times New Roman" w:cs="Times New Roman"/>
          <w:b/>
          <w:sz w:val="24"/>
          <w:highlight w:val="green"/>
          <w:lang w:val="es-ES"/>
        </w:rPr>
        <w:t xml:space="preserve">. </w:t>
      </w:r>
      <w:r w:rsidRPr="007878D7">
        <w:rPr>
          <w:rFonts w:ascii="Times New Roman" w:hAnsi="Times New Roman" w:cs="Times New Roman"/>
          <w:sz w:val="24"/>
          <w:highlight w:val="green"/>
          <w:lang w:val="es-ES"/>
        </w:rPr>
        <w:t>Distribución de las anomalías térmicas</w:t>
      </w:r>
      <w:r w:rsidRPr="00910DC7">
        <w:rPr>
          <w:rFonts w:ascii="Times New Roman" w:hAnsi="Times New Roman" w:cs="Times New Roman"/>
          <w:sz w:val="24"/>
          <w:lang w:val="es-ES"/>
        </w:rPr>
        <w:t xml:space="preserve"> en la Orinoquia Colombiana </w:t>
      </w:r>
      <w:r w:rsidRPr="00910DC7">
        <w:rPr>
          <w:rFonts w:ascii="Times New Roman" w:hAnsi="Times New Roman" w:cs="Times New Roman"/>
          <w:sz w:val="24"/>
          <w:szCs w:val="24"/>
          <w:lang w:val="es-ES"/>
        </w:rPr>
        <w:t>para los períodos de análisis de diciembre de 2019 a junio de 2020 y diciembre de 2020 a junio de 2021.</w:t>
      </w:r>
      <w:r w:rsidR="00260241" w:rsidRPr="00260241">
        <w:rPr>
          <w:rFonts w:ascii="Times New Roman" w:hAnsi="Times New Roman" w:cs="Times New Roman"/>
          <w:sz w:val="24"/>
          <w:szCs w:val="24"/>
          <w:highlight w:val="green"/>
          <w:lang w:val="es-ES"/>
        </w:rPr>
        <w:t xml:space="preserve"> </w:t>
      </w:r>
      <w:r w:rsidR="00260241" w:rsidRPr="00956F5D">
        <w:rPr>
          <w:rFonts w:ascii="Times New Roman" w:hAnsi="Times New Roman" w:cs="Times New Roman"/>
          <w:sz w:val="24"/>
          <w:szCs w:val="24"/>
          <w:highlight w:val="green"/>
          <w:lang w:val="es-ES"/>
        </w:rPr>
        <w:fldChar w:fldCharType="begin"/>
      </w:r>
      <w:r w:rsidR="00260241" w:rsidRPr="00956F5D">
        <w:rPr>
          <w:highlight w:val="green"/>
          <w:lang w:val="es-CO"/>
        </w:rPr>
        <w:instrText xml:space="preserve"> XE "</w:instrText>
      </w:r>
      <w:r w:rsidR="00260241">
        <w:rPr>
          <w:rFonts w:ascii="Times New Roman" w:hAnsi="Times New Roman" w:cs="Times New Roman"/>
          <w:lang w:val="es-ES"/>
        </w:rPr>
        <w:instrText>Incendios forestales:</w:instrText>
      </w:r>
      <w:r w:rsidR="007878D7">
        <w:rPr>
          <w:rFonts w:ascii="Times New Roman" w:hAnsi="Times New Roman" w:cs="Times New Roman"/>
          <w:lang w:val="es-ES"/>
        </w:rPr>
        <w:instrText>d</w:instrText>
      </w:r>
      <w:r w:rsidR="00260241" w:rsidRPr="00260241">
        <w:rPr>
          <w:rFonts w:ascii="Times New Roman" w:hAnsi="Times New Roman" w:cs="Times New Roman"/>
          <w:lang w:val="es-ES"/>
        </w:rPr>
        <w:instrText>istribución de las anomalías térmicas</w:instrText>
      </w:r>
      <w:r w:rsidR="00260241" w:rsidRPr="00956F5D">
        <w:rPr>
          <w:highlight w:val="green"/>
          <w:lang w:val="es-CO"/>
        </w:rPr>
        <w:instrText xml:space="preserve">" </w:instrText>
      </w:r>
      <w:r w:rsidR="00260241" w:rsidRPr="00956F5D">
        <w:rPr>
          <w:rFonts w:ascii="Times New Roman" w:hAnsi="Times New Roman" w:cs="Times New Roman"/>
          <w:sz w:val="24"/>
          <w:szCs w:val="24"/>
          <w:highlight w:val="green"/>
          <w:lang w:val="es-ES"/>
        </w:rPr>
        <w:fldChar w:fldCharType="end"/>
      </w:r>
    </w:p>
    <w:p w14:paraId="68A5E061" w14:textId="5654C531" w:rsidR="00D13112" w:rsidRPr="00910DC7" w:rsidRDefault="00D13112" w:rsidP="00A539FC">
      <w:pPr>
        <w:spacing w:after="160" w:line="360" w:lineRule="auto"/>
        <w:rPr>
          <w:rFonts w:ascii="Times New Roman" w:hAnsi="Times New Roman" w:cs="Times New Roman"/>
          <w:sz w:val="24"/>
          <w:szCs w:val="24"/>
          <w:lang w:val="es-ES"/>
        </w:rPr>
      </w:pPr>
      <w:r w:rsidRPr="00910DC7">
        <w:rPr>
          <w:rFonts w:ascii="Times New Roman" w:hAnsi="Times New Roman" w:cs="Times New Roman"/>
          <w:b/>
          <w:sz w:val="24"/>
          <w:szCs w:val="24"/>
          <w:lang w:val="es-ES"/>
        </w:rPr>
        <w:t xml:space="preserve">Tabla 1. </w:t>
      </w:r>
      <w:r w:rsidRPr="00910DC7">
        <w:rPr>
          <w:rFonts w:ascii="Times New Roman" w:hAnsi="Times New Roman" w:cs="Times New Roman"/>
          <w:sz w:val="24"/>
          <w:szCs w:val="24"/>
          <w:lang w:val="es-ES"/>
        </w:rPr>
        <w:t xml:space="preserve">Área quemada en hectáreas en la Orinoquia Colombiana reportada por el sensor MODIS </w:t>
      </w:r>
      <w:bookmarkStart w:id="7" w:name="_Hlk105947894"/>
      <w:r w:rsidRPr="00910DC7">
        <w:rPr>
          <w:rFonts w:ascii="Times New Roman" w:hAnsi="Times New Roman" w:cs="Times New Roman"/>
          <w:sz w:val="24"/>
          <w:szCs w:val="24"/>
          <w:lang w:val="es-ES"/>
        </w:rPr>
        <w:t>MCD64A1 versión 6.</w:t>
      </w:r>
      <w:bookmarkEnd w:id="7"/>
      <w:r w:rsidR="00260241" w:rsidRPr="00956F5D">
        <w:rPr>
          <w:rFonts w:ascii="Times New Roman" w:hAnsi="Times New Roman" w:cs="Times New Roman"/>
          <w:sz w:val="24"/>
          <w:szCs w:val="24"/>
          <w:highlight w:val="green"/>
          <w:lang w:val="es-ES"/>
        </w:rPr>
        <w:fldChar w:fldCharType="begin"/>
      </w:r>
      <w:r w:rsidR="00260241" w:rsidRPr="00956F5D">
        <w:rPr>
          <w:highlight w:val="green"/>
          <w:lang w:val="es-CO"/>
        </w:rPr>
        <w:instrText xml:space="preserve"> XE "</w:instrText>
      </w:r>
      <w:r w:rsidR="00260241">
        <w:rPr>
          <w:rFonts w:ascii="Times New Roman" w:hAnsi="Times New Roman" w:cs="Times New Roman"/>
          <w:lang w:val="es-ES"/>
        </w:rPr>
        <w:instrText>Incendios forestales:área quemada</w:instrText>
      </w:r>
      <w:r w:rsidR="00260241" w:rsidRPr="00956F5D">
        <w:rPr>
          <w:highlight w:val="green"/>
          <w:lang w:val="es-CO"/>
        </w:rPr>
        <w:instrText xml:space="preserve">" </w:instrText>
      </w:r>
      <w:r w:rsidR="00260241" w:rsidRPr="00956F5D">
        <w:rPr>
          <w:rFonts w:ascii="Times New Roman" w:hAnsi="Times New Roman" w:cs="Times New Roman"/>
          <w:sz w:val="24"/>
          <w:szCs w:val="24"/>
          <w:highlight w:val="green"/>
          <w:lang w:val="es-ES"/>
        </w:rPr>
        <w:fldChar w:fldCharType="end"/>
      </w:r>
    </w:p>
    <w:tbl>
      <w:tblPr>
        <w:tblW w:w="4377" w:type="dxa"/>
        <w:jc w:val="center"/>
        <w:tblCellMar>
          <w:left w:w="70" w:type="dxa"/>
          <w:right w:w="70" w:type="dxa"/>
        </w:tblCellMar>
        <w:tblLook w:val="04A0" w:firstRow="1" w:lastRow="0" w:firstColumn="1" w:lastColumn="0" w:noHBand="0" w:noVBand="1"/>
      </w:tblPr>
      <w:tblGrid>
        <w:gridCol w:w="1497"/>
        <w:gridCol w:w="1474"/>
        <w:gridCol w:w="1406"/>
      </w:tblGrid>
      <w:tr w:rsidR="00910DC7" w:rsidRPr="00910DC7" w14:paraId="1391F39B" w14:textId="77777777" w:rsidTr="00A34682">
        <w:trPr>
          <w:trHeight w:val="300"/>
          <w:jc w:val="center"/>
        </w:trPr>
        <w:tc>
          <w:tcPr>
            <w:tcW w:w="1497" w:type="dxa"/>
            <w:vMerge w:val="restart"/>
            <w:tcBorders>
              <w:top w:val="single" w:sz="8" w:space="0" w:color="7F7F7F"/>
              <w:left w:val="nil"/>
              <w:bottom w:val="single" w:sz="8" w:space="0" w:color="7F7F7F"/>
              <w:right w:val="nil"/>
            </w:tcBorders>
            <w:shd w:val="clear" w:color="000000" w:fill="F2F2F2"/>
            <w:noWrap/>
            <w:vAlign w:val="center"/>
            <w:hideMark/>
          </w:tcPr>
          <w:p w14:paraId="7955B43E" w14:textId="77777777" w:rsidR="00CE0748" w:rsidRPr="00910DC7" w:rsidRDefault="00CE0748" w:rsidP="00CE0748">
            <w:pPr>
              <w:spacing w:after="0" w:line="240" w:lineRule="auto"/>
              <w:jc w:val="center"/>
              <w:rPr>
                <w:rFonts w:ascii="Times New Roman" w:eastAsia="Times New Roman" w:hAnsi="Times New Roman" w:cs="Times New Roman"/>
                <w:b/>
                <w:bCs/>
                <w:lang w:val="es-CO" w:eastAsia="es-CO"/>
              </w:rPr>
            </w:pPr>
            <w:bookmarkStart w:id="8" w:name="_Hlk107548910"/>
            <w:r w:rsidRPr="00910DC7">
              <w:rPr>
                <w:rFonts w:ascii="Times New Roman" w:eastAsia="Times New Roman" w:hAnsi="Times New Roman" w:cs="Times New Roman"/>
                <w:b/>
                <w:bCs/>
                <w:lang w:val="es-CO" w:eastAsia="es-CO"/>
              </w:rPr>
              <w:t>Departamento</w:t>
            </w:r>
          </w:p>
        </w:tc>
        <w:tc>
          <w:tcPr>
            <w:tcW w:w="2880" w:type="dxa"/>
            <w:gridSpan w:val="2"/>
            <w:tcBorders>
              <w:top w:val="single" w:sz="8" w:space="0" w:color="7F7F7F"/>
              <w:left w:val="nil"/>
              <w:bottom w:val="single" w:sz="8" w:space="0" w:color="7F7F7F"/>
              <w:right w:val="nil"/>
            </w:tcBorders>
            <w:shd w:val="clear" w:color="000000" w:fill="F2F2F2"/>
            <w:noWrap/>
            <w:vAlign w:val="center"/>
            <w:hideMark/>
          </w:tcPr>
          <w:p w14:paraId="67F09506" w14:textId="77777777" w:rsidR="00CE0748" w:rsidRPr="00910DC7" w:rsidRDefault="00CE0748" w:rsidP="00CE0748">
            <w:pPr>
              <w:spacing w:after="0" w:line="240" w:lineRule="auto"/>
              <w:jc w:val="center"/>
              <w:rPr>
                <w:rFonts w:ascii="Times New Roman" w:eastAsia="Times New Roman" w:hAnsi="Times New Roman" w:cs="Times New Roman"/>
                <w:b/>
                <w:bCs/>
                <w:lang w:val="es-CO" w:eastAsia="es-CO"/>
              </w:rPr>
            </w:pPr>
            <w:r w:rsidRPr="00910DC7">
              <w:rPr>
                <w:rFonts w:ascii="Times New Roman" w:eastAsia="Times New Roman" w:hAnsi="Times New Roman" w:cs="Times New Roman"/>
                <w:b/>
                <w:bCs/>
                <w:lang w:val="es-CO" w:eastAsia="es-CO"/>
              </w:rPr>
              <w:t>Área (ha)</w:t>
            </w:r>
          </w:p>
        </w:tc>
      </w:tr>
      <w:tr w:rsidR="00910DC7" w:rsidRPr="00910DC7" w14:paraId="52E6AA4A" w14:textId="77777777" w:rsidTr="00A34682">
        <w:trPr>
          <w:trHeight w:val="300"/>
          <w:jc w:val="center"/>
        </w:trPr>
        <w:tc>
          <w:tcPr>
            <w:tcW w:w="1497" w:type="dxa"/>
            <w:vMerge/>
            <w:tcBorders>
              <w:top w:val="single" w:sz="8" w:space="0" w:color="7F7F7F"/>
              <w:left w:val="nil"/>
              <w:bottom w:val="single" w:sz="8" w:space="0" w:color="7F7F7F"/>
              <w:right w:val="nil"/>
            </w:tcBorders>
            <w:vAlign w:val="center"/>
            <w:hideMark/>
          </w:tcPr>
          <w:p w14:paraId="613B2E6A" w14:textId="77777777" w:rsidR="00CE0748" w:rsidRPr="00910DC7" w:rsidRDefault="00CE0748" w:rsidP="00CE0748">
            <w:pPr>
              <w:spacing w:after="0" w:line="240" w:lineRule="auto"/>
              <w:rPr>
                <w:rFonts w:ascii="Times New Roman" w:eastAsia="Times New Roman" w:hAnsi="Times New Roman" w:cs="Times New Roman"/>
                <w:b/>
                <w:bCs/>
                <w:lang w:val="es-CO" w:eastAsia="es-CO"/>
              </w:rPr>
            </w:pPr>
          </w:p>
        </w:tc>
        <w:tc>
          <w:tcPr>
            <w:tcW w:w="1474" w:type="dxa"/>
            <w:tcBorders>
              <w:top w:val="nil"/>
              <w:left w:val="nil"/>
              <w:bottom w:val="single" w:sz="8" w:space="0" w:color="7F7F7F"/>
              <w:right w:val="nil"/>
            </w:tcBorders>
            <w:shd w:val="clear" w:color="000000" w:fill="F2F2F2"/>
            <w:noWrap/>
            <w:vAlign w:val="center"/>
            <w:hideMark/>
          </w:tcPr>
          <w:p w14:paraId="36707FAF" w14:textId="77777777" w:rsidR="00CE0748" w:rsidRPr="00910DC7" w:rsidRDefault="00CE0748" w:rsidP="00CE0748">
            <w:pPr>
              <w:spacing w:after="0" w:line="240" w:lineRule="auto"/>
              <w:jc w:val="center"/>
              <w:rPr>
                <w:rFonts w:ascii="Times New Roman" w:eastAsia="Times New Roman" w:hAnsi="Times New Roman" w:cs="Times New Roman"/>
                <w:b/>
                <w:bCs/>
                <w:lang w:val="es-CO" w:eastAsia="es-CO"/>
              </w:rPr>
            </w:pPr>
            <w:r w:rsidRPr="00910DC7">
              <w:rPr>
                <w:rFonts w:ascii="Times New Roman" w:eastAsia="Times New Roman" w:hAnsi="Times New Roman" w:cs="Times New Roman"/>
                <w:b/>
                <w:bCs/>
                <w:lang w:val="es-CO" w:eastAsia="es-CO"/>
              </w:rPr>
              <w:t>2019 a 2020</w:t>
            </w:r>
          </w:p>
        </w:tc>
        <w:tc>
          <w:tcPr>
            <w:tcW w:w="1406" w:type="dxa"/>
            <w:tcBorders>
              <w:top w:val="nil"/>
              <w:left w:val="nil"/>
              <w:bottom w:val="single" w:sz="8" w:space="0" w:color="7F7F7F"/>
              <w:right w:val="nil"/>
            </w:tcBorders>
            <w:shd w:val="clear" w:color="000000" w:fill="F2F2F2"/>
            <w:noWrap/>
            <w:vAlign w:val="center"/>
            <w:hideMark/>
          </w:tcPr>
          <w:p w14:paraId="14DF3AFD" w14:textId="77777777" w:rsidR="00CE0748" w:rsidRPr="00910DC7" w:rsidRDefault="00CE0748" w:rsidP="00CE0748">
            <w:pPr>
              <w:spacing w:after="0" w:line="240" w:lineRule="auto"/>
              <w:jc w:val="center"/>
              <w:rPr>
                <w:rFonts w:ascii="Times New Roman" w:eastAsia="Times New Roman" w:hAnsi="Times New Roman" w:cs="Times New Roman"/>
                <w:b/>
                <w:bCs/>
                <w:lang w:val="es-CO" w:eastAsia="es-CO"/>
              </w:rPr>
            </w:pPr>
            <w:r w:rsidRPr="00910DC7">
              <w:rPr>
                <w:rFonts w:ascii="Times New Roman" w:eastAsia="Times New Roman" w:hAnsi="Times New Roman" w:cs="Times New Roman"/>
                <w:b/>
                <w:bCs/>
                <w:lang w:val="es-CO" w:eastAsia="es-CO"/>
              </w:rPr>
              <w:t>2020 a 2021</w:t>
            </w:r>
          </w:p>
        </w:tc>
      </w:tr>
      <w:tr w:rsidR="00910DC7" w:rsidRPr="00910DC7" w14:paraId="4263FE4D" w14:textId="77777777" w:rsidTr="00A34682">
        <w:trPr>
          <w:trHeight w:val="300"/>
          <w:jc w:val="center"/>
        </w:trPr>
        <w:tc>
          <w:tcPr>
            <w:tcW w:w="1497" w:type="dxa"/>
            <w:tcBorders>
              <w:top w:val="nil"/>
              <w:left w:val="nil"/>
              <w:bottom w:val="nil"/>
              <w:right w:val="nil"/>
            </w:tcBorders>
            <w:shd w:val="clear" w:color="auto" w:fill="auto"/>
            <w:noWrap/>
            <w:vAlign w:val="center"/>
            <w:hideMark/>
          </w:tcPr>
          <w:p w14:paraId="761FC36E" w14:textId="77777777" w:rsidR="00CE0748" w:rsidRPr="00910DC7" w:rsidRDefault="00CE0748" w:rsidP="00CE0748">
            <w:pPr>
              <w:spacing w:after="0" w:line="240" w:lineRule="auto"/>
              <w:jc w:val="center"/>
              <w:rPr>
                <w:rFonts w:ascii="Times New Roman" w:eastAsia="Times New Roman" w:hAnsi="Times New Roman" w:cs="Times New Roman"/>
                <w:b/>
                <w:bCs/>
                <w:lang w:val="es-CO" w:eastAsia="es-CO"/>
              </w:rPr>
            </w:pPr>
            <w:r w:rsidRPr="00910DC7">
              <w:rPr>
                <w:rFonts w:ascii="Times New Roman" w:eastAsia="Times New Roman" w:hAnsi="Times New Roman" w:cs="Times New Roman"/>
                <w:b/>
                <w:bCs/>
                <w:lang w:val="es-CO" w:eastAsia="es-CO"/>
              </w:rPr>
              <w:t>Arauca</w:t>
            </w:r>
          </w:p>
        </w:tc>
        <w:tc>
          <w:tcPr>
            <w:tcW w:w="1474" w:type="dxa"/>
            <w:tcBorders>
              <w:top w:val="nil"/>
              <w:left w:val="nil"/>
              <w:bottom w:val="single" w:sz="8" w:space="0" w:color="7F7F7F"/>
              <w:right w:val="nil"/>
            </w:tcBorders>
            <w:shd w:val="clear" w:color="auto" w:fill="auto"/>
            <w:noWrap/>
            <w:vAlign w:val="center"/>
            <w:hideMark/>
          </w:tcPr>
          <w:p w14:paraId="3B99380A" w14:textId="265D8477" w:rsidR="00CE0748" w:rsidRPr="00910DC7" w:rsidRDefault="00CE0748" w:rsidP="00CE0748">
            <w:pPr>
              <w:spacing w:after="0" w:line="240" w:lineRule="auto"/>
              <w:jc w:val="center"/>
              <w:rPr>
                <w:rFonts w:ascii="Times New Roman" w:eastAsia="Times New Roman" w:hAnsi="Times New Roman" w:cs="Times New Roman"/>
                <w:lang w:val="es-CO" w:eastAsia="es-CO"/>
              </w:rPr>
            </w:pPr>
            <w:r w:rsidRPr="00910DC7">
              <w:rPr>
                <w:rFonts w:ascii="Times New Roman" w:eastAsia="Times New Roman" w:hAnsi="Times New Roman" w:cs="Times New Roman"/>
                <w:lang w:val="es-CO" w:eastAsia="es-CO"/>
              </w:rPr>
              <w:t>259</w:t>
            </w:r>
            <w:r w:rsidR="00B959E4">
              <w:rPr>
                <w:rFonts w:ascii="Times New Roman" w:eastAsia="Times New Roman" w:hAnsi="Times New Roman" w:cs="Times New Roman"/>
                <w:lang w:val="es-CO" w:eastAsia="es-CO"/>
              </w:rPr>
              <w:t>,</w:t>
            </w:r>
            <w:r w:rsidRPr="00910DC7">
              <w:rPr>
                <w:rFonts w:ascii="Times New Roman" w:eastAsia="Times New Roman" w:hAnsi="Times New Roman" w:cs="Times New Roman"/>
                <w:lang w:val="es-CO" w:eastAsia="es-CO"/>
              </w:rPr>
              <w:t>592</w:t>
            </w:r>
            <w:r w:rsidR="00B959E4">
              <w:rPr>
                <w:rFonts w:ascii="Times New Roman" w:eastAsia="Times New Roman" w:hAnsi="Times New Roman" w:cs="Times New Roman"/>
                <w:lang w:val="es-CO" w:eastAsia="es-CO"/>
              </w:rPr>
              <w:t>.</w:t>
            </w:r>
            <w:r w:rsidRPr="00910DC7">
              <w:rPr>
                <w:rFonts w:ascii="Times New Roman" w:eastAsia="Times New Roman" w:hAnsi="Times New Roman" w:cs="Times New Roman"/>
                <w:lang w:val="es-CO" w:eastAsia="es-CO"/>
              </w:rPr>
              <w:t>94</w:t>
            </w:r>
          </w:p>
        </w:tc>
        <w:tc>
          <w:tcPr>
            <w:tcW w:w="1406" w:type="dxa"/>
            <w:tcBorders>
              <w:top w:val="nil"/>
              <w:left w:val="nil"/>
              <w:bottom w:val="single" w:sz="8" w:space="0" w:color="7F7F7F"/>
              <w:right w:val="nil"/>
            </w:tcBorders>
            <w:shd w:val="clear" w:color="auto" w:fill="auto"/>
            <w:noWrap/>
            <w:vAlign w:val="center"/>
            <w:hideMark/>
          </w:tcPr>
          <w:p w14:paraId="0007B2D3" w14:textId="50450C69" w:rsidR="00CE0748" w:rsidRPr="00910DC7" w:rsidRDefault="00CE0748" w:rsidP="00CE0748">
            <w:pPr>
              <w:spacing w:after="0" w:line="240" w:lineRule="auto"/>
              <w:jc w:val="center"/>
              <w:rPr>
                <w:rFonts w:ascii="Times New Roman" w:eastAsia="Times New Roman" w:hAnsi="Times New Roman" w:cs="Times New Roman"/>
                <w:lang w:val="es-CO" w:eastAsia="es-CO"/>
              </w:rPr>
            </w:pPr>
            <w:r w:rsidRPr="00910DC7">
              <w:rPr>
                <w:rFonts w:ascii="Times New Roman" w:eastAsia="Times New Roman" w:hAnsi="Times New Roman" w:cs="Times New Roman"/>
                <w:lang w:val="es-CO" w:eastAsia="es-CO"/>
              </w:rPr>
              <w:t>81</w:t>
            </w:r>
            <w:r w:rsidR="00B959E4">
              <w:rPr>
                <w:rFonts w:ascii="Times New Roman" w:eastAsia="Times New Roman" w:hAnsi="Times New Roman" w:cs="Times New Roman"/>
                <w:lang w:val="es-CO" w:eastAsia="es-CO"/>
              </w:rPr>
              <w:t>,</w:t>
            </w:r>
            <w:r w:rsidRPr="00910DC7">
              <w:rPr>
                <w:rFonts w:ascii="Times New Roman" w:eastAsia="Times New Roman" w:hAnsi="Times New Roman" w:cs="Times New Roman"/>
                <w:lang w:val="es-CO" w:eastAsia="es-CO"/>
              </w:rPr>
              <w:t>891</w:t>
            </w:r>
            <w:r w:rsidR="00B959E4">
              <w:rPr>
                <w:rFonts w:ascii="Times New Roman" w:eastAsia="Times New Roman" w:hAnsi="Times New Roman" w:cs="Times New Roman"/>
                <w:lang w:val="es-CO" w:eastAsia="es-CO"/>
              </w:rPr>
              <w:t>.</w:t>
            </w:r>
            <w:r w:rsidRPr="00910DC7">
              <w:rPr>
                <w:rFonts w:ascii="Times New Roman" w:eastAsia="Times New Roman" w:hAnsi="Times New Roman" w:cs="Times New Roman"/>
                <w:lang w:val="es-CO" w:eastAsia="es-CO"/>
              </w:rPr>
              <w:t>23</w:t>
            </w:r>
          </w:p>
        </w:tc>
      </w:tr>
      <w:tr w:rsidR="00910DC7" w:rsidRPr="00910DC7" w14:paraId="614E1A70" w14:textId="77777777" w:rsidTr="00A34682">
        <w:trPr>
          <w:trHeight w:val="300"/>
          <w:jc w:val="center"/>
        </w:trPr>
        <w:tc>
          <w:tcPr>
            <w:tcW w:w="1497" w:type="dxa"/>
            <w:tcBorders>
              <w:top w:val="single" w:sz="8" w:space="0" w:color="7F7F7F"/>
              <w:left w:val="nil"/>
              <w:bottom w:val="single" w:sz="8" w:space="0" w:color="7F7F7F"/>
              <w:right w:val="nil"/>
            </w:tcBorders>
            <w:shd w:val="clear" w:color="auto" w:fill="auto"/>
            <w:noWrap/>
            <w:vAlign w:val="center"/>
            <w:hideMark/>
          </w:tcPr>
          <w:p w14:paraId="111FABEA" w14:textId="77777777" w:rsidR="00CE0748" w:rsidRPr="00910DC7" w:rsidRDefault="00CE0748" w:rsidP="00CE0748">
            <w:pPr>
              <w:spacing w:after="0" w:line="240" w:lineRule="auto"/>
              <w:jc w:val="center"/>
              <w:rPr>
                <w:rFonts w:ascii="Times New Roman" w:eastAsia="Times New Roman" w:hAnsi="Times New Roman" w:cs="Times New Roman"/>
                <w:b/>
                <w:bCs/>
                <w:lang w:val="es-CO" w:eastAsia="es-CO"/>
              </w:rPr>
            </w:pPr>
            <w:r w:rsidRPr="00910DC7">
              <w:rPr>
                <w:rFonts w:ascii="Times New Roman" w:eastAsia="Times New Roman" w:hAnsi="Times New Roman" w:cs="Times New Roman"/>
                <w:b/>
                <w:bCs/>
                <w:lang w:val="es-CO" w:eastAsia="es-CO"/>
              </w:rPr>
              <w:t>Casanare</w:t>
            </w:r>
          </w:p>
        </w:tc>
        <w:tc>
          <w:tcPr>
            <w:tcW w:w="1474" w:type="dxa"/>
            <w:tcBorders>
              <w:top w:val="nil"/>
              <w:left w:val="nil"/>
              <w:bottom w:val="single" w:sz="8" w:space="0" w:color="7F7F7F"/>
              <w:right w:val="nil"/>
            </w:tcBorders>
            <w:shd w:val="clear" w:color="auto" w:fill="auto"/>
            <w:noWrap/>
            <w:vAlign w:val="center"/>
            <w:hideMark/>
          </w:tcPr>
          <w:p w14:paraId="0712EC41" w14:textId="5D661632" w:rsidR="00CE0748" w:rsidRPr="00910DC7" w:rsidRDefault="00CE0748" w:rsidP="00CE0748">
            <w:pPr>
              <w:spacing w:after="0" w:line="240" w:lineRule="auto"/>
              <w:jc w:val="center"/>
              <w:rPr>
                <w:rFonts w:ascii="Times New Roman" w:eastAsia="Times New Roman" w:hAnsi="Times New Roman" w:cs="Times New Roman"/>
                <w:lang w:val="es-CO" w:eastAsia="es-CO"/>
              </w:rPr>
            </w:pPr>
            <w:r w:rsidRPr="00910DC7">
              <w:rPr>
                <w:rFonts w:ascii="Times New Roman" w:eastAsia="Times New Roman" w:hAnsi="Times New Roman" w:cs="Times New Roman"/>
                <w:lang w:val="es-CO" w:eastAsia="es-CO"/>
              </w:rPr>
              <w:t>226</w:t>
            </w:r>
            <w:r w:rsidR="00B959E4">
              <w:rPr>
                <w:rFonts w:ascii="Times New Roman" w:eastAsia="Times New Roman" w:hAnsi="Times New Roman" w:cs="Times New Roman"/>
                <w:lang w:val="es-CO" w:eastAsia="es-CO"/>
              </w:rPr>
              <w:t>,</w:t>
            </w:r>
            <w:r w:rsidRPr="00910DC7">
              <w:rPr>
                <w:rFonts w:ascii="Times New Roman" w:eastAsia="Times New Roman" w:hAnsi="Times New Roman" w:cs="Times New Roman"/>
                <w:lang w:val="es-CO" w:eastAsia="es-CO"/>
              </w:rPr>
              <w:t>693</w:t>
            </w:r>
            <w:r w:rsidR="00B959E4">
              <w:rPr>
                <w:rFonts w:ascii="Times New Roman" w:eastAsia="Times New Roman" w:hAnsi="Times New Roman" w:cs="Times New Roman"/>
                <w:lang w:val="es-CO" w:eastAsia="es-CO"/>
              </w:rPr>
              <w:t>.</w:t>
            </w:r>
            <w:r w:rsidRPr="00910DC7">
              <w:rPr>
                <w:rFonts w:ascii="Times New Roman" w:eastAsia="Times New Roman" w:hAnsi="Times New Roman" w:cs="Times New Roman"/>
                <w:lang w:val="es-CO" w:eastAsia="es-CO"/>
              </w:rPr>
              <w:t>84</w:t>
            </w:r>
          </w:p>
        </w:tc>
        <w:tc>
          <w:tcPr>
            <w:tcW w:w="1406" w:type="dxa"/>
            <w:tcBorders>
              <w:top w:val="nil"/>
              <w:left w:val="nil"/>
              <w:bottom w:val="single" w:sz="8" w:space="0" w:color="7F7F7F"/>
              <w:right w:val="nil"/>
            </w:tcBorders>
            <w:shd w:val="clear" w:color="auto" w:fill="auto"/>
            <w:noWrap/>
            <w:vAlign w:val="center"/>
            <w:hideMark/>
          </w:tcPr>
          <w:p w14:paraId="7BFE2E96" w14:textId="45457DFF" w:rsidR="00CE0748" w:rsidRPr="00910DC7" w:rsidRDefault="00CE0748" w:rsidP="00CE0748">
            <w:pPr>
              <w:spacing w:after="0" w:line="240" w:lineRule="auto"/>
              <w:jc w:val="center"/>
              <w:rPr>
                <w:rFonts w:ascii="Times New Roman" w:eastAsia="Times New Roman" w:hAnsi="Times New Roman" w:cs="Times New Roman"/>
                <w:lang w:val="es-CO" w:eastAsia="es-CO"/>
              </w:rPr>
            </w:pPr>
            <w:r w:rsidRPr="00910DC7">
              <w:rPr>
                <w:rFonts w:ascii="Times New Roman" w:eastAsia="Times New Roman" w:hAnsi="Times New Roman" w:cs="Times New Roman"/>
                <w:lang w:val="es-CO" w:eastAsia="es-CO"/>
              </w:rPr>
              <w:t>106</w:t>
            </w:r>
            <w:r w:rsidR="00B3141C">
              <w:rPr>
                <w:rFonts w:ascii="Times New Roman" w:eastAsia="Times New Roman" w:hAnsi="Times New Roman" w:cs="Times New Roman"/>
                <w:lang w:val="es-CO" w:eastAsia="es-CO"/>
              </w:rPr>
              <w:t>,</w:t>
            </w:r>
            <w:r w:rsidRPr="00910DC7">
              <w:rPr>
                <w:rFonts w:ascii="Times New Roman" w:eastAsia="Times New Roman" w:hAnsi="Times New Roman" w:cs="Times New Roman"/>
                <w:lang w:val="es-CO" w:eastAsia="es-CO"/>
              </w:rPr>
              <w:t>312</w:t>
            </w:r>
            <w:r w:rsidR="00B3141C">
              <w:rPr>
                <w:rFonts w:ascii="Times New Roman" w:eastAsia="Times New Roman" w:hAnsi="Times New Roman" w:cs="Times New Roman"/>
                <w:lang w:val="es-CO" w:eastAsia="es-CO"/>
              </w:rPr>
              <w:t>.</w:t>
            </w:r>
            <w:r w:rsidRPr="00910DC7">
              <w:rPr>
                <w:rFonts w:ascii="Times New Roman" w:eastAsia="Times New Roman" w:hAnsi="Times New Roman" w:cs="Times New Roman"/>
                <w:lang w:val="es-CO" w:eastAsia="es-CO"/>
              </w:rPr>
              <w:t>86</w:t>
            </w:r>
          </w:p>
        </w:tc>
      </w:tr>
      <w:tr w:rsidR="00910DC7" w:rsidRPr="00910DC7" w14:paraId="7C0071D4" w14:textId="77777777" w:rsidTr="00A34682">
        <w:trPr>
          <w:trHeight w:val="300"/>
          <w:jc w:val="center"/>
        </w:trPr>
        <w:tc>
          <w:tcPr>
            <w:tcW w:w="1497" w:type="dxa"/>
            <w:tcBorders>
              <w:top w:val="nil"/>
              <w:left w:val="nil"/>
              <w:bottom w:val="nil"/>
              <w:right w:val="nil"/>
            </w:tcBorders>
            <w:shd w:val="clear" w:color="auto" w:fill="auto"/>
            <w:noWrap/>
            <w:vAlign w:val="center"/>
            <w:hideMark/>
          </w:tcPr>
          <w:p w14:paraId="0C5934E6" w14:textId="77777777" w:rsidR="00CE0748" w:rsidRPr="00910DC7" w:rsidRDefault="00CE0748" w:rsidP="00CE0748">
            <w:pPr>
              <w:spacing w:after="0" w:line="240" w:lineRule="auto"/>
              <w:jc w:val="center"/>
              <w:rPr>
                <w:rFonts w:ascii="Times New Roman" w:eastAsia="Times New Roman" w:hAnsi="Times New Roman" w:cs="Times New Roman"/>
                <w:b/>
                <w:bCs/>
                <w:lang w:val="es-CO" w:eastAsia="es-CO"/>
              </w:rPr>
            </w:pPr>
            <w:r w:rsidRPr="00910DC7">
              <w:rPr>
                <w:rFonts w:ascii="Times New Roman" w:eastAsia="Times New Roman" w:hAnsi="Times New Roman" w:cs="Times New Roman"/>
                <w:b/>
                <w:bCs/>
                <w:lang w:val="es-CO" w:eastAsia="es-CO"/>
              </w:rPr>
              <w:t xml:space="preserve">Meta </w:t>
            </w:r>
          </w:p>
        </w:tc>
        <w:tc>
          <w:tcPr>
            <w:tcW w:w="1474" w:type="dxa"/>
            <w:tcBorders>
              <w:top w:val="nil"/>
              <w:left w:val="nil"/>
              <w:bottom w:val="single" w:sz="8" w:space="0" w:color="7F7F7F"/>
              <w:right w:val="nil"/>
            </w:tcBorders>
            <w:shd w:val="clear" w:color="auto" w:fill="auto"/>
            <w:noWrap/>
            <w:vAlign w:val="center"/>
            <w:hideMark/>
          </w:tcPr>
          <w:p w14:paraId="554F18D8" w14:textId="73D197F2" w:rsidR="00CE0748" w:rsidRPr="00910DC7" w:rsidRDefault="00CE0748" w:rsidP="00CE0748">
            <w:pPr>
              <w:spacing w:after="0" w:line="240" w:lineRule="auto"/>
              <w:jc w:val="center"/>
              <w:rPr>
                <w:rFonts w:ascii="Times New Roman" w:eastAsia="Times New Roman" w:hAnsi="Times New Roman" w:cs="Times New Roman"/>
                <w:lang w:val="es-CO" w:eastAsia="es-CO"/>
              </w:rPr>
            </w:pPr>
            <w:r w:rsidRPr="00910DC7">
              <w:rPr>
                <w:rFonts w:ascii="Times New Roman" w:eastAsia="Times New Roman" w:hAnsi="Times New Roman" w:cs="Times New Roman"/>
                <w:lang w:val="es-CO" w:eastAsia="es-CO"/>
              </w:rPr>
              <w:t>448</w:t>
            </w:r>
            <w:r w:rsidR="00B3141C">
              <w:rPr>
                <w:rFonts w:ascii="Times New Roman" w:eastAsia="Times New Roman" w:hAnsi="Times New Roman" w:cs="Times New Roman"/>
                <w:lang w:val="es-CO" w:eastAsia="es-CO"/>
              </w:rPr>
              <w:t>,</w:t>
            </w:r>
            <w:r w:rsidRPr="00910DC7">
              <w:rPr>
                <w:rFonts w:ascii="Times New Roman" w:eastAsia="Times New Roman" w:hAnsi="Times New Roman" w:cs="Times New Roman"/>
                <w:lang w:val="es-CO" w:eastAsia="es-CO"/>
              </w:rPr>
              <w:t>525</w:t>
            </w:r>
            <w:r w:rsidR="00B3141C">
              <w:rPr>
                <w:rFonts w:ascii="Times New Roman" w:eastAsia="Times New Roman" w:hAnsi="Times New Roman" w:cs="Times New Roman"/>
                <w:lang w:val="es-CO" w:eastAsia="es-CO"/>
              </w:rPr>
              <w:t>.</w:t>
            </w:r>
            <w:r w:rsidRPr="00910DC7">
              <w:rPr>
                <w:rFonts w:ascii="Times New Roman" w:eastAsia="Times New Roman" w:hAnsi="Times New Roman" w:cs="Times New Roman"/>
                <w:lang w:val="es-CO" w:eastAsia="es-CO"/>
              </w:rPr>
              <w:t>67</w:t>
            </w:r>
          </w:p>
        </w:tc>
        <w:tc>
          <w:tcPr>
            <w:tcW w:w="1406" w:type="dxa"/>
            <w:tcBorders>
              <w:top w:val="nil"/>
              <w:left w:val="nil"/>
              <w:bottom w:val="single" w:sz="8" w:space="0" w:color="7F7F7F"/>
              <w:right w:val="nil"/>
            </w:tcBorders>
            <w:shd w:val="clear" w:color="auto" w:fill="auto"/>
            <w:noWrap/>
            <w:vAlign w:val="center"/>
            <w:hideMark/>
          </w:tcPr>
          <w:p w14:paraId="567906A3" w14:textId="0152709C" w:rsidR="00CE0748" w:rsidRPr="00910DC7" w:rsidRDefault="00CE0748" w:rsidP="00CE0748">
            <w:pPr>
              <w:spacing w:after="0" w:line="240" w:lineRule="auto"/>
              <w:jc w:val="center"/>
              <w:rPr>
                <w:rFonts w:ascii="Times New Roman" w:eastAsia="Times New Roman" w:hAnsi="Times New Roman" w:cs="Times New Roman"/>
                <w:lang w:val="es-CO" w:eastAsia="es-CO"/>
              </w:rPr>
            </w:pPr>
            <w:r w:rsidRPr="00910DC7">
              <w:rPr>
                <w:rFonts w:ascii="Times New Roman" w:eastAsia="Times New Roman" w:hAnsi="Times New Roman" w:cs="Times New Roman"/>
                <w:lang w:val="es-CO" w:eastAsia="es-CO"/>
              </w:rPr>
              <w:t>273</w:t>
            </w:r>
            <w:r w:rsidR="00B3141C">
              <w:rPr>
                <w:rFonts w:ascii="Times New Roman" w:eastAsia="Times New Roman" w:hAnsi="Times New Roman" w:cs="Times New Roman"/>
                <w:lang w:val="es-CO" w:eastAsia="es-CO"/>
              </w:rPr>
              <w:t>,</w:t>
            </w:r>
            <w:r w:rsidRPr="00910DC7">
              <w:rPr>
                <w:rFonts w:ascii="Times New Roman" w:eastAsia="Times New Roman" w:hAnsi="Times New Roman" w:cs="Times New Roman"/>
                <w:lang w:val="es-CO" w:eastAsia="es-CO"/>
              </w:rPr>
              <w:t>148</w:t>
            </w:r>
            <w:r w:rsidR="00B3141C">
              <w:rPr>
                <w:rFonts w:ascii="Times New Roman" w:eastAsia="Times New Roman" w:hAnsi="Times New Roman" w:cs="Times New Roman"/>
                <w:lang w:val="es-CO" w:eastAsia="es-CO"/>
              </w:rPr>
              <w:t>.</w:t>
            </w:r>
            <w:r w:rsidRPr="00910DC7">
              <w:rPr>
                <w:rFonts w:ascii="Times New Roman" w:eastAsia="Times New Roman" w:hAnsi="Times New Roman" w:cs="Times New Roman"/>
                <w:lang w:val="es-CO" w:eastAsia="es-CO"/>
              </w:rPr>
              <w:t>90</w:t>
            </w:r>
          </w:p>
        </w:tc>
      </w:tr>
      <w:tr w:rsidR="00910DC7" w:rsidRPr="00910DC7" w14:paraId="55CEBE26" w14:textId="77777777" w:rsidTr="00A34682">
        <w:trPr>
          <w:trHeight w:val="300"/>
          <w:jc w:val="center"/>
        </w:trPr>
        <w:tc>
          <w:tcPr>
            <w:tcW w:w="1497" w:type="dxa"/>
            <w:tcBorders>
              <w:top w:val="single" w:sz="8" w:space="0" w:color="7F7F7F"/>
              <w:left w:val="nil"/>
              <w:bottom w:val="single" w:sz="8" w:space="0" w:color="7F7F7F"/>
              <w:right w:val="nil"/>
            </w:tcBorders>
            <w:shd w:val="clear" w:color="auto" w:fill="auto"/>
            <w:noWrap/>
            <w:vAlign w:val="center"/>
            <w:hideMark/>
          </w:tcPr>
          <w:p w14:paraId="381BD152" w14:textId="77777777" w:rsidR="00CE0748" w:rsidRPr="00910DC7" w:rsidRDefault="00CE0748" w:rsidP="00CE0748">
            <w:pPr>
              <w:spacing w:after="0" w:line="240" w:lineRule="auto"/>
              <w:jc w:val="center"/>
              <w:rPr>
                <w:rFonts w:ascii="Times New Roman" w:eastAsia="Times New Roman" w:hAnsi="Times New Roman" w:cs="Times New Roman"/>
                <w:b/>
                <w:bCs/>
                <w:lang w:val="es-CO" w:eastAsia="es-CO"/>
              </w:rPr>
            </w:pPr>
            <w:r w:rsidRPr="00910DC7">
              <w:rPr>
                <w:rFonts w:ascii="Times New Roman" w:eastAsia="Times New Roman" w:hAnsi="Times New Roman" w:cs="Times New Roman"/>
                <w:b/>
                <w:bCs/>
                <w:lang w:val="es-CO" w:eastAsia="es-CO"/>
              </w:rPr>
              <w:t>Vichada</w:t>
            </w:r>
          </w:p>
        </w:tc>
        <w:tc>
          <w:tcPr>
            <w:tcW w:w="1474" w:type="dxa"/>
            <w:tcBorders>
              <w:top w:val="nil"/>
              <w:left w:val="nil"/>
              <w:bottom w:val="single" w:sz="8" w:space="0" w:color="7F7F7F"/>
              <w:right w:val="nil"/>
            </w:tcBorders>
            <w:shd w:val="clear" w:color="auto" w:fill="auto"/>
            <w:noWrap/>
            <w:vAlign w:val="center"/>
            <w:hideMark/>
          </w:tcPr>
          <w:p w14:paraId="1E3A01A5" w14:textId="3B170C7B" w:rsidR="00CE0748" w:rsidRPr="00910DC7" w:rsidRDefault="00CE0748" w:rsidP="00CE0748">
            <w:pPr>
              <w:spacing w:after="0" w:line="240" w:lineRule="auto"/>
              <w:jc w:val="center"/>
              <w:rPr>
                <w:rFonts w:ascii="Times New Roman" w:eastAsia="Times New Roman" w:hAnsi="Times New Roman" w:cs="Times New Roman"/>
                <w:lang w:val="es-CO" w:eastAsia="es-CO"/>
              </w:rPr>
            </w:pPr>
            <w:r w:rsidRPr="00910DC7">
              <w:rPr>
                <w:rFonts w:ascii="Times New Roman" w:eastAsia="Times New Roman" w:hAnsi="Times New Roman" w:cs="Times New Roman"/>
                <w:lang w:val="es-CO" w:eastAsia="es-CO"/>
              </w:rPr>
              <w:t>1</w:t>
            </w:r>
            <w:r w:rsidR="00B3141C">
              <w:rPr>
                <w:rFonts w:ascii="Times New Roman" w:eastAsia="Times New Roman" w:hAnsi="Times New Roman" w:cs="Times New Roman"/>
                <w:lang w:val="es-CO" w:eastAsia="es-CO"/>
              </w:rPr>
              <w:t>,</w:t>
            </w:r>
            <w:r w:rsidRPr="00910DC7">
              <w:rPr>
                <w:rFonts w:ascii="Times New Roman" w:eastAsia="Times New Roman" w:hAnsi="Times New Roman" w:cs="Times New Roman"/>
                <w:lang w:val="es-CO" w:eastAsia="es-CO"/>
              </w:rPr>
              <w:t>119</w:t>
            </w:r>
            <w:r w:rsidR="00B3141C">
              <w:rPr>
                <w:rFonts w:ascii="Times New Roman" w:eastAsia="Times New Roman" w:hAnsi="Times New Roman" w:cs="Times New Roman"/>
                <w:lang w:val="es-CO" w:eastAsia="es-CO"/>
              </w:rPr>
              <w:t>,</w:t>
            </w:r>
            <w:r w:rsidRPr="00910DC7">
              <w:rPr>
                <w:rFonts w:ascii="Times New Roman" w:eastAsia="Times New Roman" w:hAnsi="Times New Roman" w:cs="Times New Roman"/>
                <w:lang w:val="es-CO" w:eastAsia="es-CO"/>
              </w:rPr>
              <w:t>361</w:t>
            </w:r>
            <w:r w:rsidR="00B3141C">
              <w:rPr>
                <w:rFonts w:ascii="Times New Roman" w:eastAsia="Times New Roman" w:hAnsi="Times New Roman" w:cs="Times New Roman"/>
                <w:lang w:val="es-CO" w:eastAsia="es-CO"/>
              </w:rPr>
              <w:t>.</w:t>
            </w:r>
            <w:r w:rsidRPr="00910DC7">
              <w:rPr>
                <w:rFonts w:ascii="Times New Roman" w:eastAsia="Times New Roman" w:hAnsi="Times New Roman" w:cs="Times New Roman"/>
                <w:lang w:val="es-CO" w:eastAsia="es-CO"/>
              </w:rPr>
              <w:t>87</w:t>
            </w:r>
          </w:p>
        </w:tc>
        <w:tc>
          <w:tcPr>
            <w:tcW w:w="1406" w:type="dxa"/>
            <w:tcBorders>
              <w:top w:val="nil"/>
              <w:left w:val="nil"/>
              <w:bottom w:val="single" w:sz="8" w:space="0" w:color="7F7F7F"/>
              <w:right w:val="nil"/>
            </w:tcBorders>
            <w:shd w:val="clear" w:color="auto" w:fill="auto"/>
            <w:noWrap/>
            <w:vAlign w:val="center"/>
            <w:hideMark/>
          </w:tcPr>
          <w:p w14:paraId="325DDC07" w14:textId="2B51FFAD" w:rsidR="00CE0748" w:rsidRPr="00910DC7" w:rsidRDefault="00CE0748" w:rsidP="00CE0748">
            <w:pPr>
              <w:spacing w:after="0" w:line="240" w:lineRule="auto"/>
              <w:jc w:val="center"/>
              <w:rPr>
                <w:rFonts w:ascii="Times New Roman" w:eastAsia="Times New Roman" w:hAnsi="Times New Roman" w:cs="Times New Roman"/>
                <w:lang w:val="es-CO" w:eastAsia="es-CO"/>
              </w:rPr>
            </w:pPr>
            <w:r w:rsidRPr="00910DC7">
              <w:rPr>
                <w:rFonts w:ascii="Times New Roman" w:eastAsia="Times New Roman" w:hAnsi="Times New Roman" w:cs="Times New Roman"/>
                <w:lang w:val="es-CO" w:eastAsia="es-CO"/>
              </w:rPr>
              <w:t>354</w:t>
            </w:r>
            <w:r w:rsidR="00B3141C">
              <w:rPr>
                <w:rFonts w:ascii="Times New Roman" w:eastAsia="Times New Roman" w:hAnsi="Times New Roman" w:cs="Times New Roman"/>
                <w:lang w:val="es-CO" w:eastAsia="es-CO"/>
              </w:rPr>
              <w:t>,</w:t>
            </w:r>
            <w:r w:rsidRPr="00910DC7">
              <w:rPr>
                <w:rFonts w:ascii="Times New Roman" w:eastAsia="Times New Roman" w:hAnsi="Times New Roman" w:cs="Times New Roman"/>
                <w:lang w:val="es-CO" w:eastAsia="es-CO"/>
              </w:rPr>
              <w:t>132</w:t>
            </w:r>
            <w:r w:rsidR="00B3141C">
              <w:rPr>
                <w:rFonts w:ascii="Times New Roman" w:eastAsia="Times New Roman" w:hAnsi="Times New Roman" w:cs="Times New Roman"/>
                <w:lang w:val="es-CO" w:eastAsia="es-CO"/>
              </w:rPr>
              <w:t>.</w:t>
            </w:r>
            <w:r w:rsidRPr="00910DC7">
              <w:rPr>
                <w:rFonts w:ascii="Times New Roman" w:eastAsia="Times New Roman" w:hAnsi="Times New Roman" w:cs="Times New Roman"/>
                <w:lang w:val="es-CO" w:eastAsia="es-CO"/>
              </w:rPr>
              <w:t>80</w:t>
            </w:r>
          </w:p>
        </w:tc>
      </w:tr>
      <w:tr w:rsidR="00CE0748" w:rsidRPr="00910DC7" w14:paraId="14733906" w14:textId="77777777" w:rsidTr="00A34682">
        <w:trPr>
          <w:trHeight w:val="300"/>
          <w:jc w:val="center"/>
        </w:trPr>
        <w:tc>
          <w:tcPr>
            <w:tcW w:w="1497" w:type="dxa"/>
            <w:tcBorders>
              <w:top w:val="nil"/>
              <w:left w:val="nil"/>
              <w:bottom w:val="single" w:sz="8" w:space="0" w:color="7F7F7F"/>
              <w:right w:val="nil"/>
            </w:tcBorders>
            <w:shd w:val="clear" w:color="auto" w:fill="auto"/>
            <w:noWrap/>
            <w:vAlign w:val="center"/>
            <w:hideMark/>
          </w:tcPr>
          <w:p w14:paraId="7761AE30" w14:textId="77777777" w:rsidR="00CE0748" w:rsidRPr="00910DC7" w:rsidRDefault="00CE0748" w:rsidP="00CE0748">
            <w:pPr>
              <w:spacing w:after="0" w:line="240" w:lineRule="auto"/>
              <w:jc w:val="center"/>
              <w:rPr>
                <w:rFonts w:ascii="Times New Roman" w:eastAsia="Times New Roman" w:hAnsi="Times New Roman" w:cs="Times New Roman"/>
                <w:b/>
                <w:bCs/>
                <w:lang w:val="es-CO" w:eastAsia="es-CO"/>
              </w:rPr>
            </w:pPr>
            <w:r w:rsidRPr="00910DC7">
              <w:rPr>
                <w:rFonts w:ascii="Times New Roman" w:eastAsia="Times New Roman" w:hAnsi="Times New Roman" w:cs="Times New Roman"/>
                <w:b/>
                <w:bCs/>
                <w:lang w:val="es-CO" w:eastAsia="es-CO"/>
              </w:rPr>
              <w:t>TOTAL</w:t>
            </w:r>
          </w:p>
        </w:tc>
        <w:tc>
          <w:tcPr>
            <w:tcW w:w="1474" w:type="dxa"/>
            <w:tcBorders>
              <w:top w:val="nil"/>
              <w:left w:val="nil"/>
              <w:bottom w:val="single" w:sz="8" w:space="0" w:color="7F7F7F"/>
              <w:right w:val="nil"/>
            </w:tcBorders>
            <w:shd w:val="clear" w:color="auto" w:fill="auto"/>
            <w:noWrap/>
            <w:vAlign w:val="center"/>
            <w:hideMark/>
          </w:tcPr>
          <w:p w14:paraId="79646756" w14:textId="2F79FE65" w:rsidR="00CE0748" w:rsidRPr="00910DC7" w:rsidRDefault="00CE0748" w:rsidP="00CE0748">
            <w:pPr>
              <w:spacing w:after="0" w:line="240" w:lineRule="auto"/>
              <w:jc w:val="center"/>
              <w:rPr>
                <w:rFonts w:ascii="Times New Roman" w:eastAsia="Times New Roman" w:hAnsi="Times New Roman" w:cs="Times New Roman"/>
                <w:lang w:val="es-CO" w:eastAsia="es-CO"/>
              </w:rPr>
            </w:pPr>
            <w:r w:rsidRPr="00910DC7">
              <w:rPr>
                <w:rFonts w:ascii="Times New Roman" w:eastAsia="Times New Roman" w:hAnsi="Times New Roman" w:cs="Times New Roman"/>
                <w:lang w:val="es-CO" w:eastAsia="es-CO"/>
              </w:rPr>
              <w:t>2</w:t>
            </w:r>
            <w:r w:rsidR="00B3141C">
              <w:rPr>
                <w:rFonts w:ascii="Times New Roman" w:eastAsia="Times New Roman" w:hAnsi="Times New Roman" w:cs="Times New Roman"/>
                <w:lang w:val="es-CO" w:eastAsia="es-CO"/>
              </w:rPr>
              <w:t>,</w:t>
            </w:r>
            <w:r w:rsidRPr="00910DC7">
              <w:rPr>
                <w:rFonts w:ascii="Times New Roman" w:eastAsia="Times New Roman" w:hAnsi="Times New Roman" w:cs="Times New Roman"/>
                <w:lang w:val="es-CO" w:eastAsia="es-CO"/>
              </w:rPr>
              <w:t>054</w:t>
            </w:r>
            <w:r w:rsidR="00B3141C">
              <w:rPr>
                <w:rFonts w:ascii="Times New Roman" w:eastAsia="Times New Roman" w:hAnsi="Times New Roman" w:cs="Times New Roman"/>
                <w:lang w:val="es-CO" w:eastAsia="es-CO"/>
              </w:rPr>
              <w:t>,</w:t>
            </w:r>
            <w:r w:rsidRPr="00910DC7">
              <w:rPr>
                <w:rFonts w:ascii="Times New Roman" w:eastAsia="Times New Roman" w:hAnsi="Times New Roman" w:cs="Times New Roman"/>
                <w:lang w:val="es-CO" w:eastAsia="es-CO"/>
              </w:rPr>
              <w:t>174</w:t>
            </w:r>
            <w:r w:rsidR="00B3141C">
              <w:rPr>
                <w:rFonts w:ascii="Times New Roman" w:eastAsia="Times New Roman" w:hAnsi="Times New Roman" w:cs="Times New Roman"/>
                <w:lang w:val="es-CO" w:eastAsia="es-CO"/>
              </w:rPr>
              <w:t>.</w:t>
            </w:r>
            <w:r w:rsidRPr="00910DC7">
              <w:rPr>
                <w:rFonts w:ascii="Times New Roman" w:eastAsia="Times New Roman" w:hAnsi="Times New Roman" w:cs="Times New Roman"/>
                <w:lang w:val="es-CO" w:eastAsia="es-CO"/>
              </w:rPr>
              <w:t>32</w:t>
            </w:r>
          </w:p>
        </w:tc>
        <w:tc>
          <w:tcPr>
            <w:tcW w:w="1406" w:type="dxa"/>
            <w:tcBorders>
              <w:top w:val="nil"/>
              <w:left w:val="nil"/>
              <w:bottom w:val="single" w:sz="8" w:space="0" w:color="7F7F7F"/>
              <w:right w:val="nil"/>
            </w:tcBorders>
            <w:shd w:val="clear" w:color="auto" w:fill="auto"/>
            <w:noWrap/>
            <w:vAlign w:val="center"/>
            <w:hideMark/>
          </w:tcPr>
          <w:p w14:paraId="1BDD50D8" w14:textId="0848EED3" w:rsidR="00CE0748" w:rsidRPr="00910DC7" w:rsidRDefault="00CE0748" w:rsidP="00CE0748">
            <w:pPr>
              <w:spacing w:after="0" w:line="240" w:lineRule="auto"/>
              <w:jc w:val="center"/>
              <w:rPr>
                <w:rFonts w:ascii="Times New Roman" w:eastAsia="Times New Roman" w:hAnsi="Times New Roman" w:cs="Times New Roman"/>
                <w:lang w:val="es-CO" w:eastAsia="es-CO"/>
              </w:rPr>
            </w:pPr>
            <w:r w:rsidRPr="00910DC7">
              <w:rPr>
                <w:rFonts w:ascii="Times New Roman" w:eastAsia="Times New Roman" w:hAnsi="Times New Roman" w:cs="Times New Roman"/>
                <w:lang w:val="es-CO" w:eastAsia="es-CO"/>
              </w:rPr>
              <w:t>815</w:t>
            </w:r>
            <w:r w:rsidR="00B3141C">
              <w:rPr>
                <w:rFonts w:ascii="Times New Roman" w:eastAsia="Times New Roman" w:hAnsi="Times New Roman" w:cs="Times New Roman"/>
                <w:lang w:val="es-CO" w:eastAsia="es-CO"/>
              </w:rPr>
              <w:t>,</w:t>
            </w:r>
            <w:r w:rsidRPr="00910DC7">
              <w:rPr>
                <w:rFonts w:ascii="Times New Roman" w:eastAsia="Times New Roman" w:hAnsi="Times New Roman" w:cs="Times New Roman"/>
                <w:lang w:val="es-CO" w:eastAsia="es-CO"/>
              </w:rPr>
              <w:t>485</w:t>
            </w:r>
            <w:r w:rsidR="00B3141C">
              <w:rPr>
                <w:rFonts w:ascii="Times New Roman" w:eastAsia="Times New Roman" w:hAnsi="Times New Roman" w:cs="Times New Roman"/>
                <w:lang w:val="es-CO" w:eastAsia="es-CO"/>
              </w:rPr>
              <w:t>.</w:t>
            </w:r>
            <w:r w:rsidRPr="00910DC7">
              <w:rPr>
                <w:rFonts w:ascii="Times New Roman" w:eastAsia="Times New Roman" w:hAnsi="Times New Roman" w:cs="Times New Roman"/>
                <w:lang w:val="es-CO" w:eastAsia="es-CO"/>
              </w:rPr>
              <w:t>79</w:t>
            </w:r>
          </w:p>
        </w:tc>
      </w:tr>
      <w:bookmarkEnd w:id="8"/>
    </w:tbl>
    <w:p w14:paraId="307EB486" w14:textId="77777777" w:rsidR="00CE0748" w:rsidRPr="00910DC7" w:rsidRDefault="00CE0748" w:rsidP="00A539FC">
      <w:pPr>
        <w:rPr>
          <w:rFonts w:ascii="Times New Roman" w:hAnsi="Times New Roman" w:cs="Times New Roman"/>
          <w:lang w:val="es-CO" w:eastAsia="es-CO" w:bidi="es-CO"/>
        </w:rPr>
      </w:pPr>
    </w:p>
    <w:p w14:paraId="035B06DB" w14:textId="3F022EFB" w:rsidR="00D13112" w:rsidRPr="00910DC7" w:rsidRDefault="00D13112" w:rsidP="00CE1699">
      <w:pPr>
        <w:spacing w:after="0" w:line="388" w:lineRule="auto"/>
        <w:ind w:left="720" w:right="28"/>
        <w:jc w:val="both"/>
        <w:rPr>
          <w:rFonts w:ascii="Times New Roman" w:hAnsi="Times New Roman" w:cs="Times New Roman"/>
          <w:sz w:val="24"/>
          <w:szCs w:val="24"/>
          <w:lang w:val="es-ES"/>
        </w:rPr>
      </w:pPr>
      <w:r w:rsidRPr="00910DC7">
        <w:rPr>
          <w:rFonts w:ascii="Times New Roman" w:hAnsi="Times New Roman" w:cs="Times New Roman"/>
          <w:sz w:val="24"/>
          <w:szCs w:val="24"/>
          <w:lang w:val="es-ES"/>
        </w:rPr>
        <w:lastRenderedPageBreak/>
        <w:t xml:space="preserve">La distribución de la superficie afectada por el fuego en la Orinoquia se da en toda la región, no obstante, para el año 2020 se observa una mayor afectación en </w:t>
      </w:r>
      <w:r w:rsidR="00CE0748" w:rsidRPr="00910DC7">
        <w:rPr>
          <w:rFonts w:ascii="Times New Roman" w:hAnsi="Times New Roman" w:cs="Times New Roman"/>
          <w:sz w:val="24"/>
          <w:szCs w:val="24"/>
          <w:lang w:val="es-ES"/>
        </w:rPr>
        <w:t>Meta</w:t>
      </w:r>
      <w:r w:rsidRPr="00910DC7">
        <w:rPr>
          <w:rFonts w:ascii="Times New Roman" w:hAnsi="Times New Roman" w:cs="Times New Roman"/>
          <w:sz w:val="24"/>
          <w:szCs w:val="24"/>
          <w:lang w:val="es-ES"/>
        </w:rPr>
        <w:t xml:space="preserve"> y Vichada</w:t>
      </w:r>
      <w:r w:rsidR="009970D4">
        <w:rPr>
          <w:rFonts w:ascii="Times New Roman" w:hAnsi="Times New Roman" w:cs="Times New Roman"/>
          <w:sz w:val="24"/>
          <w:szCs w:val="24"/>
          <w:lang w:val="es-ES"/>
        </w:rPr>
        <w:t>;</w:t>
      </w:r>
      <w:r w:rsidR="0081485D" w:rsidRPr="00910DC7">
        <w:rPr>
          <w:rFonts w:ascii="Times New Roman" w:hAnsi="Times New Roman" w:cs="Times New Roman"/>
          <w:sz w:val="24"/>
          <w:szCs w:val="24"/>
          <w:lang w:val="es-ES"/>
        </w:rPr>
        <w:t xml:space="preserve"> sin </w:t>
      </w:r>
      <w:r w:rsidR="00D028FF" w:rsidRPr="00910DC7">
        <w:rPr>
          <w:rFonts w:ascii="Times New Roman" w:hAnsi="Times New Roman" w:cs="Times New Roman"/>
          <w:sz w:val="24"/>
          <w:szCs w:val="24"/>
          <w:lang w:val="es-ES"/>
        </w:rPr>
        <w:t>embargo,</w:t>
      </w:r>
      <w:r w:rsidR="0081485D" w:rsidRPr="00910DC7">
        <w:rPr>
          <w:rFonts w:ascii="Times New Roman" w:hAnsi="Times New Roman" w:cs="Times New Roman"/>
          <w:sz w:val="24"/>
          <w:szCs w:val="24"/>
          <w:lang w:val="es-ES"/>
        </w:rPr>
        <w:t xml:space="preserve"> al este de Arauca </w:t>
      </w:r>
      <w:r w:rsidR="00030B08" w:rsidRPr="00910DC7">
        <w:rPr>
          <w:rFonts w:ascii="Times New Roman" w:hAnsi="Times New Roman" w:cs="Times New Roman"/>
          <w:sz w:val="24"/>
          <w:szCs w:val="24"/>
          <w:lang w:val="es-ES"/>
        </w:rPr>
        <w:t>y norte de vichada se concentra la mayor afectación entre los meses de febrero y marzo limitando con Venezuela.</w:t>
      </w:r>
      <w:r w:rsidRPr="00910DC7">
        <w:rPr>
          <w:rFonts w:ascii="Times New Roman" w:hAnsi="Times New Roman" w:cs="Times New Roman"/>
          <w:sz w:val="24"/>
          <w:szCs w:val="24"/>
          <w:lang w:val="es-ES"/>
        </w:rPr>
        <w:t xml:space="preserve"> Los puntos donde se localizan los focos de calor coinciden con las áreas quemadas que presenta el sensor MODIS para la Orinoquia (</w:t>
      </w:r>
      <w:r w:rsidRPr="00BF37CF">
        <w:rPr>
          <w:rFonts w:ascii="Times New Roman" w:hAnsi="Times New Roman" w:cs="Times New Roman"/>
          <w:b/>
          <w:sz w:val="24"/>
          <w:szCs w:val="24"/>
          <w:lang w:val="es-ES"/>
        </w:rPr>
        <w:t>Fig</w:t>
      </w:r>
      <w:r w:rsidR="00CE1699" w:rsidRPr="00BF37CF">
        <w:rPr>
          <w:rFonts w:ascii="Times New Roman" w:hAnsi="Times New Roman" w:cs="Times New Roman"/>
          <w:b/>
          <w:sz w:val="24"/>
          <w:szCs w:val="24"/>
          <w:lang w:val="es-ES"/>
        </w:rPr>
        <w:t>.</w:t>
      </w:r>
      <w:r w:rsidRPr="00BF37CF">
        <w:rPr>
          <w:rFonts w:ascii="Times New Roman" w:hAnsi="Times New Roman" w:cs="Times New Roman"/>
          <w:b/>
          <w:sz w:val="24"/>
          <w:szCs w:val="24"/>
          <w:lang w:val="es-ES"/>
        </w:rPr>
        <w:t xml:space="preserve"> 4</w:t>
      </w:r>
      <w:r w:rsidRPr="00910DC7">
        <w:rPr>
          <w:rFonts w:ascii="Times New Roman" w:hAnsi="Times New Roman" w:cs="Times New Roman"/>
          <w:sz w:val="24"/>
          <w:szCs w:val="24"/>
          <w:lang w:val="es-ES"/>
        </w:rPr>
        <w:t>).</w:t>
      </w:r>
    </w:p>
    <w:p w14:paraId="56229F67" w14:textId="77777777" w:rsidR="00D13112" w:rsidRPr="00910DC7" w:rsidRDefault="00D13112" w:rsidP="00A539FC">
      <w:pPr>
        <w:jc w:val="center"/>
        <w:rPr>
          <w:rFonts w:ascii="Times New Roman" w:hAnsi="Times New Roman" w:cs="Times New Roman"/>
          <w:noProof/>
        </w:rPr>
      </w:pPr>
      <w:r w:rsidRPr="00910DC7">
        <w:rPr>
          <w:rFonts w:ascii="Times New Roman" w:hAnsi="Times New Roman" w:cs="Times New Roman"/>
          <w:noProof/>
          <w:lang w:val="es-CO" w:eastAsia="es-CO"/>
        </w:rPr>
        <w:drawing>
          <wp:inline distT="0" distB="0" distL="0" distR="0" wp14:anchorId="39094E59" wp14:editId="350F808D">
            <wp:extent cx="5443298" cy="4082473"/>
            <wp:effectExtent l="0" t="0" r="508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68265" cy="4101199"/>
                    </a:xfrm>
                    <a:prstGeom prst="rect">
                      <a:avLst/>
                    </a:prstGeom>
                  </pic:spPr>
                </pic:pic>
              </a:graphicData>
            </a:graphic>
          </wp:inline>
        </w:drawing>
      </w:r>
    </w:p>
    <w:p w14:paraId="413ADF1F" w14:textId="6F68F3AE" w:rsidR="00660D2E" w:rsidRPr="00910DC7" w:rsidRDefault="00D13112" w:rsidP="009970D4">
      <w:pPr>
        <w:spacing w:after="160" w:line="360" w:lineRule="auto"/>
        <w:rPr>
          <w:rFonts w:ascii="Times New Roman" w:hAnsi="Times New Roman" w:cs="Times New Roman"/>
          <w:sz w:val="24"/>
          <w:szCs w:val="24"/>
          <w:lang w:val="es-ES"/>
        </w:rPr>
      </w:pPr>
      <w:r w:rsidRPr="00910DC7">
        <w:rPr>
          <w:rFonts w:ascii="Times New Roman" w:hAnsi="Times New Roman" w:cs="Times New Roman"/>
          <w:b/>
          <w:sz w:val="24"/>
          <w:szCs w:val="24"/>
          <w:lang w:val="es-ES"/>
        </w:rPr>
        <w:t>Figura 4.</w:t>
      </w:r>
      <w:r w:rsidRPr="00910DC7">
        <w:rPr>
          <w:rFonts w:ascii="Times New Roman" w:hAnsi="Times New Roman" w:cs="Times New Roman"/>
          <w:sz w:val="24"/>
          <w:szCs w:val="24"/>
          <w:lang w:val="es-ES"/>
        </w:rPr>
        <w:t xml:space="preserve"> Distribución de las </w:t>
      </w:r>
      <w:r w:rsidR="00260241">
        <w:rPr>
          <w:rFonts w:ascii="Times New Roman" w:hAnsi="Times New Roman" w:cs="Times New Roman"/>
          <w:sz w:val="24"/>
          <w:szCs w:val="24"/>
          <w:lang w:val="es-ES"/>
        </w:rPr>
        <w:t>á</w:t>
      </w:r>
      <w:r w:rsidRPr="00910DC7">
        <w:rPr>
          <w:rFonts w:ascii="Times New Roman" w:hAnsi="Times New Roman" w:cs="Times New Roman"/>
          <w:sz w:val="24"/>
          <w:szCs w:val="24"/>
          <w:lang w:val="es-ES"/>
        </w:rPr>
        <w:t xml:space="preserve">reas quemadas en la Orinoquia </w:t>
      </w:r>
      <w:r w:rsidR="00260241">
        <w:rPr>
          <w:rFonts w:ascii="Times New Roman" w:hAnsi="Times New Roman" w:cs="Times New Roman"/>
          <w:sz w:val="24"/>
          <w:szCs w:val="24"/>
          <w:lang w:val="es-ES"/>
        </w:rPr>
        <w:t xml:space="preserve">Colombiana para los períodos </w:t>
      </w:r>
      <w:r w:rsidRPr="00910DC7">
        <w:rPr>
          <w:rFonts w:ascii="Times New Roman" w:hAnsi="Times New Roman" w:cs="Times New Roman"/>
          <w:sz w:val="24"/>
          <w:szCs w:val="24"/>
          <w:lang w:val="es-ES"/>
        </w:rPr>
        <w:t>de diciembre de 2019 a junio de 2020 y dic</w:t>
      </w:r>
      <w:r w:rsidR="009970D4">
        <w:rPr>
          <w:rFonts w:ascii="Times New Roman" w:hAnsi="Times New Roman" w:cs="Times New Roman"/>
          <w:sz w:val="24"/>
          <w:szCs w:val="24"/>
          <w:lang w:val="es-ES"/>
        </w:rPr>
        <w:t>iembre de 2020 a junio de 2021.</w:t>
      </w:r>
    </w:p>
    <w:p w14:paraId="79E76495" w14:textId="35E45F75" w:rsidR="00D13112" w:rsidRPr="00910DC7" w:rsidRDefault="00D13112" w:rsidP="009970D4">
      <w:pPr>
        <w:pStyle w:val="Ttulo2"/>
        <w:keepNext w:val="0"/>
        <w:keepLines w:val="0"/>
        <w:spacing w:before="240" w:after="240" w:line="252" w:lineRule="auto"/>
        <w:rPr>
          <w:rFonts w:ascii="Times New Roman" w:eastAsia="Cambria Math" w:hAnsi="Times New Roman" w:cs="Times New Roman"/>
          <w:sz w:val="24"/>
          <w:szCs w:val="24"/>
          <w:lang w:val="es-CO"/>
        </w:rPr>
      </w:pPr>
      <w:r w:rsidRPr="00910DC7">
        <w:rPr>
          <w:rFonts w:ascii="Times New Roman" w:eastAsia="Cambria Math" w:hAnsi="Times New Roman" w:cs="Times New Roman"/>
          <w:sz w:val="24"/>
          <w:szCs w:val="24"/>
          <w:lang w:val="es-CO"/>
        </w:rPr>
        <w:t xml:space="preserve">2.2 </w:t>
      </w:r>
      <w:r w:rsidRPr="00910DC7">
        <w:rPr>
          <w:rFonts w:ascii="Times New Roman" w:eastAsia="Cambria Math" w:hAnsi="Times New Roman" w:cs="Times New Roman"/>
          <w:sz w:val="24"/>
          <w:szCs w:val="24"/>
          <w:lang w:val="es-CO"/>
        </w:rPr>
        <w:tab/>
      </w:r>
      <w:r w:rsidRPr="002820F4">
        <w:rPr>
          <w:rFonts w:ascii="Times New Roman" w:eastAsia="Cambria Math" w:hAnsi="Times New Roman" w:cs="Times New Roman"/>
          <w:sz w:val="24"/>
          <w:szCs w:val="24"/>
          <w:highlight w:val="green"/>
          <w:lang w:val="es-CO"/>
        </w:rPr>
        <w:t>Índice Normalizado de área quemada</w:t>
      </w:r>
      <w:r w:rsidRPr="00910DC7">
        <w:rPr>
          <w:rFonts w:ascii="Times New Roman" w:eastAsia="Cambria Math" w:hAnsi="Times New Roman" w:cs="Times New Roman"/>
          <w:sz w:val="24"/>
          <w:szCs w:val="24"/>
          <w:lang w:val="es-CO"/>
        </w:rPr>
        <w:t xml:space="preserve"> (NBR) a través de imágenes Sentinel-2</w:t>
      </w:r>
    </w:p>
    <w:p w14:paraId="3D0AADA7" w14:textId="55CE7A76" w:rsidR="00D13112" w:rsidRPr="00910DC7" w:rsidRDefault="00D13112" w:rsidP="00260241">
      <w:pPr>
        <w:spacing w:after="0" w:line="360" w:lineRule="auto"/>
        <w:ind w:left="11" w:right="28"/>
        <w:jc w:val="both"/>
        <w:rPr>
          <w:rFonts w:ascii="Times New Roman" w:hAnsi="Times New Roman" w:cs="Times New Roman"/>
          <w:sz w:val="24"/>
          <w:szCs w:val="24"/>
          <w:lang w:val="es-ES"/>
        </w:rPr>
      </w:pPr>
      <w:r w:rsidRPr="00910DC7">
        <w:rPr>
          <w:rFonts w:ascii="Times New Roman" w:hAnsi="Times New Roman" w:cs="Times New Roman"/>
          <w:sz w:val="24"/>
          <w:szCs w:val="24"/>
          <w:lang w:val="es-ES"/>
        </w:rPr>
        <w:t xml:space="preserve">La severidad del incendio se puede describir como el grado en que un área ha sido alterada o interrumpida por el fuego </w:t>
      </w:r>
      <w:sdt>
        <w:sdtPr>
          <w:rPr>
            <w:rFonts w:ascii="Times New Roman" w:hAnsi="Times New Roman" w:cs="Times New Roman"/>
            <w:sz w:val="24"/>
            <w:szCs w:val="24"/>
            <w:lang w:val="es-ES"/>
          </w:rPr>
          <w:tag w:val="MENDELEY_CITATION_v3_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"/>
          <w:id w:val="1602910487"/>
          <w:placeholder>
            <w:docPart w:val="DefaultPlaceholder_-1854013440"/>
          </w:placeholder>
        </w:sdtPr>
        <w:sdtEndPr/>
        <w:sdtContent>
          <w:r w:rsidR="00EF18C7" w:rsidRPr="00910DC7">
            <w:rPr>
              <w:rFonts w:ascii="Times New Roman" w:hAnsi="Times New Roman" w:cs="Times New Roman"/>
              <w:sz w:val="24"/>
              <w:szCs w:val="24"/>
              <w:lang w:val="es-ES"/>
            </w:rPr>
            <w:t>[31]</w:t>
          </w:r>
        </w:sdtContent>
      </w:sdt>
      <w:r w:rsidR="00305792" w:rsidRPr="00910DC7">
        <w:rPr>
          <w:rFonts w:ascii="Times New Roman" w:hAnsi="Times New Roman" w:cs="Times New Roman"/>
          <w:sz w:val="24"/>
          <w:szCs w:val="24"/>
          <w:lang w:val="es-ES"/>
        </w:rPr>
        <w:t>.</w:t>
      </w:r>
      <w:r w:rsidR="008F1A56" w:rsidRPr="00910DC7">
        <w:rPr>
          <w:rFonts w:ascii="Times New Roman" w:hAnsi="Times New Roman" w:cs="Times New Roman"/>
          <w:sz w:val="24"/>
          <w:szCs w:val="24"/>
          <w:lang w:val="es-ES"/>
        </w:rPr>
        <w:t xml:space="preserve"> </w:t>
      </w:r>
      <w:r w:rsidR="00305792" w:rsidRPr="00910DC7">
        <w:rPr>
          <w:rFonts w:ascii="Times New Roman" w:hAnsi="Times New Roman" w:cs="Times New Roman"/>
          <w:sz w:val="24"/>
          <w:szCs w:val="24"/>
          <w:lang w:val="es-ES"/>
        </w:rPr>
        <w:t>D</w:t>
      </w:r>
      <w:r w:rsidR="008F1A56" w:rsidRPr="00910DC7">
        <w:rPr>
          <w:rFonts w:ascii="Times New Roman" w:hAnsi="Times New Roman" w:cs="Times New Roman"/>
          <w:sz w:val="24"/>
          <w:szCs w:val="24"/>
          <w:lang w:val="es-ES"/>
        </w:rPr>
        <w:t xml:space="preserve">icha afectación se calculó a través del índice normalizado de </w:t>
      </w:r>
      <w:r w:rsidR="00933776" w:rsidRPr="00910DC7">
        <w:rPr>
          <w:rFonts w:ascii="Times New Roman" w:hAnsi="Times New Roman" w:cs="Times New Roman"/>
          <w:sz w:val="24"/>
          <w:szCs w:val="24"/>
          <w:lang w:val="es-ES"/>
        </w:rPr>
        <w:t>área</w:t>
      </w:r>
      <w:r w:rsidR="008F1A56" w:rsidRPr="00910DC7">
        <w:rPr>
          <w:rFonts w:ascii="Times New Roman" w:hAnsi="Times New Roman" w:cs="Times New Roman"/>
          <w:sz w:val="24"/>
          <w:szCs w:val="24"/>
          <w:lang w:val="es-ES"/>
        </w:rPr>
        <w:t xml:space="preserve"> quema</w:t>
      </w:r>
      <w:r w:rsidR="00933776" w:rsidRPr="00910DC7">
        <w:rPr>
          <w:rFonts w:ascii="Times New Roman" w:hAnsi="Times New Roman" w:cs="Times New Roman"/>
          <w:sz w:val="24"/>
          <w:szCs w:val="24"/>
          <w:lang w:val="es-ES"/>
        </w:rPr>
        <w:t>da</w:t>
      </w:r>
      <w:r w:rsidR="008F1A56" w:rsidRPr="00910DC7">
        <w:rPr>
          <w:rFonts w:ascii="Times New Roman" w:hAnsi="Times New Roman" w:cs="Times New Roman"/>
          <w:sz w:val="24"/>
          <w:szCs w:val="24"/>
          <w:lang w:val="es-ES"/>
        </w:rPr>
        <w:t xml:space="preserve"> (NBR)</w:t>
      </w:r>
      <w:r w:rsidR="0022340F" w:rsidRPr="00910DC7">
        <w:rPr>
          <w:rFonts w:ascii="Times New Roman" w:hAnsi="Times New Roman" w:cs="Times New Roman"/>
          <w:sz w:val="24"/>
          <w:szCs w:val="24"/>
          <w:lang w:val="es-ES"/>
        </w:rPr>
        <w:t xml:space="preserve"> y su clasificación se realizó de acuerdo con los rangos de severidad de incendios propuestos por el Servicio Geológico de los Estados Unidos (USGS)</w:t>
      </w:r>
      <w:r w:rsidR="00305792" w:rsidRPr="00910DC7">
        <w:rPr>
          <w:rFonts w:ascii="Times New Roman" w:hAnsi="Times New Roman" w:cs="Times New Roman"/>
          <w:sz w:val="24"/>
          <w:szCs w:val="24"/>
          <w:lang w:val="es-ES"/>
        </w:rPr>
        <w:t xml:space="preserve"> </w:t>
      </w:r>
      <w:r w:rsidR="00CE1699">
        <w:rPr>
          <w:rFonts w:ascii="Times New Roman" w:hAnsi="Times New Roman" w:cs="Times New Roman"/>
          <w:sz w:val="24"/>
          <w:szCs w:val="24"/>
          <w:lang w:val="es-ES"/>
        </w:rPr>
        <w:t>(ver S</w:t>
      </w:r>
      <w:r w:rsidR="008F1A56" w:rsidRPr="00910DC7">
        <w:rPr>
          <w:rFonts w:ascii="Times New Roman" w:hAnsi="Times New Roman" w:cs="Times New Roman"/>
          <w:sz w:val="24"/>
          <w:szCs w:val="24"/>
          <w:lang w:val="es-ES"/>
        </w:rPr>
        <w:t xml:space="preserve">ección 4. Materiales y </w:t>
      </w:r>
      <w:r w:rsidR="008F1A56" w:rsidRPr="00910DC7">
        <w:rPr>
          <w:rFonts w:ascii="Times New Roman" w:hAnsi="Times New Roman" w:cs="Times New Roman"/>
          <w:sz w:val="24"/>
          <w:szCs w:val="24"/>
          <w:lang w:val="es-ES"/>
        </w:rPr>
        <w:lastRenderedPageBreak/>
        <w:t>métodos)</w:t>
      </w:r>
      <w:r w:rsidR="00305792" w:rsidRPr="00910DC7">
        <w:rPr>
          <w:rFonts w:ascii="Times New Roman" w:hAnsi="Times New Roman" w:cs="Times New Roman"/>
          <w:sz w:val="24"/>
          <w:szCs w:val="24"/>
          <w:lang w:val="es-ES"/>
        </w:rPr>
        <w:t>.</w:t>
      </w:r>
      <w:r w:rsidR="008F1A56" w:rsidRPr="00910DC7">
        <w:rPr>
          <w:rFonts w:ascii="Times New Roman" w:hAnsi="Times New Roman" w:cs="Times New Roman"/>
          <w:sz w:val="24"/>
          <w:szCs w:val="24"/>
          <w:lang w:val="es-ES"/>
        </w:rPr>
        <w:t xml:space="preserve"> </w:t>
      </w:r>
      <w:r w:rsidR="00305792" w:rsidRPr="00910DC7">
        <w:rPr>
          <w:rFonts w:ascii="Times New Roman" w:hAnsi="Times New Roman" w:cs="Times New Roman"/>
          <w:sz w:val="24"/>
          <w:szCs w:val="24"/>
          <w:lang w:val="es-ES"/>
        </w:rPr>
        <w:t>E</w:t>
      </w:r>
      <w:r w:rsidRPr="00910DC7">
        <w:rPr>
          <w:rFonts w:ascii="Times New Roman" w:hAnsi="Times New Roman" w:cs="Times New Roman"/>
          <w:sz w:val="24"/>
          <w:szCs w:val="24"/>
          <w:lang w:val="es-ES"/>
        </w:rPr>
        <w:t>n el área de estudio (</w:t>
      </w:r>
      <w:r w:rsidRPr="00BF37CF">
        <w:rPr>
          <w:rFonts w:ascii="Times New Roman" w:hAnsi="Times New Roman" w:cs="Times New Roman"/>
          <w:b/>
          <w:sz w:val="24"/>
          <w:szCs w:val="24"/>
          <w:lang w:val="es-ES"/>
        </w:rPr>
        <w:t>Tabla 2</w:t>
      </w:r>
      <w:r w:rsidR="00305792" w:rsidRPr="00910DC7">
        <w:rPr>
          <w:rFonts w:ascii="Times New Roman" w:hAnsi="Times New Roman" w:cs="Times New Roman"/>
          <w:sz w:val="24"/>
          <w:szCs w:val="24"/>
          <w:lang w:val="es-ES"/>
        </w:rPr>
        <w:t xml:space="preserve"> y</w:t>
      </w:r>
      <w:r w:rsidRPr="00910DC7">
        <w:rPr>
          <w:rFonts w:ascii="Times New Roman" w:hAnsi="Times New Roman" w:cs="Times New Roman"/>
          <w:sz w:val="24"/>
          <w:szCs w:val="24"/>
          <w:lang w:val="es-ES"/>
        </w:rPr>
        <w:t xml:space="preserve"> </w:t>
      </w:r>
      <w:r w:rsidRPr="00BF37CF">
        <w:rPr>
          <w:rFonts w:ascii="Times New Roman" w:hAnsi="Times New Roman" w:cs="Times New Roman"/>
          <w:b/>
          <w:sz w:val="24"/>
          <w:szCs w:val="24"/>
          <w:lang w:val="es-ES"/>
        </w:rPr>
        <w:t>3</w:t>
      </w:r>
      <w:r w:rsidR="00305792" w:rsidRPr="00910DC7">
        <w:rPr>
          <w:rFonts w:ascii="Times New Roman" w:hAnsi="Times New Roman" w:cs="Times New Roman"/>
          <w:sz w:val="24"/>
          <w:szCs w:val="24"/>
          <w:lang w:val="es-ES"/>
        </w:rPr>
        <w:t>,</w:t>
      </w:r>
      <w:r w:rsidRPr="00910DC7">
        <w:rPr>
          <w:rFonts w:ascii="Times New Roman" w:hAnsi="Times New Roman" w:cs="Times New Roman"/>
          <w:sz w:val="24"/>
          <w:szCs w:val="24"/>
          <w:lang w:val="es-ES"/>
        </w:rPr>
        <w:t xml:space="preserve"> y </w:t>
      </w:r>
      <w:r w:rsidRPr="00BF37CF">
        <w:rPr>
          <w:rFonts w:ascii="Times New Roman" w:hAnsi="Times New Roman" w:cs="Times New Roman"/>
          <w:b/>
          <w:sz w:val="24"/>
          <w:szCs w:val="24"/>
          <w:lang w:val="es-ES"/>
        </w:rPr>
        <w:t>Fig</w:t>
      </w:r>
      <w:r w:rsidR="00CE1699" w:rsidRPr="00BF37CF">
        <w:rPr>
          <w:rFonts w:ascii="Times New Roman" w:hAnsi="Times New Roman" w:cs="Times New Roman"/>
          <w:b/>
          <w:sz w:val="24"/>
          <w:szCs w:val="24"/>
          <w:lang w:val="es-ES"/>
        </w:rPr>
        <w:t xml:space="preserve">. </w:t>
      </w:r>
      <w:r w:rsidRPr="00BF37CF">
        <w:rPr>
          <w:rFonts w:ascii="Times New Roman" w:hAnsi="Times New Roman" w:cs="Times New Roman"/>
          <w:b/>
          <w:sz w:val="24"/>
          <w:szCs w:val="24"/>
          <w:lang w:val="es-ES"/>
        </w:rPr>
        <w:t>5</w:t>
      </w:r>
      <w:r w:rsidRPr="00910DC7">
        <w:rPr>
          <w:rFonts w:ascii="Times New Roman" w:hAnsi="Times New Roman" w:cs="Times New Roman"/>
          <w:sz w:val="24"/>
          <w:szCs w:val="24"/>
          <w:lang w:val="es-ES"/>
        </w:rPr>
        <w:t xml:space="preserve">), se observa que para el primer período de análisis los departamentos donde se registró </w:t>
      </w:r>
      <w:r w:rsidR="00305792" w:rsidRPr="00910DC7">
        <w:rPr>
          <w:rFonts w:ascii="Times New Roman" w:hAnsi="Times New Roman" w:cs="Times New Roman"/>
          <w:sz w:val="24"/>
          <w:szCs w:val="24"/>
          <w:lang w:val="es-ES"/>
        </w:rPr>
        <w:t>“</w:t>
      </w:r>
      <w:r w:rsidRPr="00910DC7">
        <w:rPr>
          <w:rFonts w:ascii="Times New Roman" w:hAnsi="Times New Roman" w:cs="Times New Roman"/>
          <w:sz w:val="24"/>
          <w:szCs w:val="24"/>
          <w:lang w:val="es-ES"/>
        </w:rPr>
        <w:t>alta severidad</w:t>
      </w:r>
      <w:r w:rsidR="00305792" w:rsidRPr="00910DC7">
        <w:rPr>
          <w:rFonts w:ascii="Times New Roman" w:hAnsi="Times New Roman" w:cs="Times New Roman"/>
          <w:sz w:val="24"/>
          <w:szCs w:val="24"/>
          <w:lang w:val="es-ES"/>
        </w:rPr>
        <w:t>”</w:t>
      </w:r>
      <w:r w:rsidRPr="00910DC7">
        <w:rPr>
          <w:rFonts w:ascii="Times New Roman" w:hAnsi="Times New Roman" w:cs="Times New Roman"/>
          <w:sz w:val="24"/>
          <w:szCs w:val="24"/>
          <w:lang w:val="es-ES"/>
        </w:rPr>
        <w:t xml:space="preserve"> fueron Arauca y Meta, mient</w:t>
      </w:r>
      <w:r w:rsidR="005C0BDF" w:rsidRPr="00910DC7">
        <w:rPr>
          <w:rFonts w:ascii="Times New Roman" w:hAnsi="Times New Roman" w:cs="Times New Roman"/>
          <w:sz w:val="24"/>
          <w:szCs w:val="24"/>
          <w:lang w:val="es-ES"/>
        </w:rPr>
        <w:t>r</w:t>
      </w:r>
      <w:r w:rsidRPr="00910DC7">
        <w:rPr>
          <w:rFonts w:ascii="Times New Roman" w:hAnsi="Times New Roman" w:cs="Times New Roman"/>
          <w:sz w:val="24"/>
          <w:szCs w:val="24"/>
          <w:lang w:val="es-ES"/>
        </w:rPr>
        <w:t>as que para el segundo período fueron Casanare y Me</w:t>
      </w:r>
      <w:r w:rsidR="00305792" w:rsidRPr="00910DC7">
        <w:rPr>
          <w:rFonts w:ascii="Times New Roman" w:hAnsi="Times New Roman" w:cs="Times New Roman"/>
          <w:sz w:val="24"/>
          <w:szCs w:val="24"/>
          <w:lang w:val="es-ES"/>
        </w:rPr>
        <w:t>ta.</w:t>
      </w:r>
      <w:r w:rsidRPr="00910DC7">
        <w:rPr>
          <w:rFonts w:ascii="Times New Roman" w:hAnsi="Times New Roman" w:cs="Times New Roman"/>
          <w:sz w:val="24"/>
          <w:szCs w:val="24"/>
          <w:lang w:val="es-ES"/>
        </w:rPr>
        <w:t xml:space="preserve"> </w:t>
      </w:r>
      <w:r w:rsidR="00305792" w:rsidRPr="00910DC7">
        <w:rPr>
          <w:rFonts w:ascii="Times New Roman" w:hAnsi="Times New Roman" w:cs="Times New Roman"/>
          <w:sz w:val="24"/>
          <w:szCs w:val="24"/>
          <w:lang w:val="es-ES"/>
        </w:rPr>
        <w:t>Este c</w:t>
      </w:r>
      <w:r w:rsidRPr="00910DC7">
        <w:rPr>
          <w:rFonts w:ascii="Times New Roman" w:hAnsi="Times New Roman" w:cs="Times New Roman"/>
          <w:sz w:val="24"/>
          <w:szCs w:val="24"/>
          <w:lang w:val="es-ES"/>
        </w:rPr>
        <w:t xml:space="preserve">omportamiento cambia </w:t>
      </w:r>
      <w:r w:rsidR="00305792" w:rsidRPr="00910DC7">
        <w:rPr>
          <w:rFonts w:ascii="Times New Roman" w:hAnsi="Times New Roman" w:cs="Times New Roman"/>
          <w:sz w:val="24"/>
          <w:szCs w:val="24"/>
          <w:lang w:val="es-ES"/>
        </w:rPr>
        <w:t>cuando se analizan la clase de “m</w:t>
      </w:r>
      <w:r w:rsidRPr="00910DC7">
        <w:rPr>
          <w:rFonts w:ascii="Times New Roman" w:hAnsi="Times New Roman" w:cs="Times New Roman"/>
          <w:sz w:val="24"/>
          <w:szCs w:val="24"/>
          <w:lang w:val="es-ES"/>
        </w:rPr>
        <w:t>oderada/alta</w:t>
      </w:r>
      <w:r w:rsidR="00305792" w:rsidRPr="00910DC7">
        <w:rPr>
          <w:rFonts w:ascii="Times New Roman" w:hAnsi="Times New Roman" w:cs="Times New Roman"/>
          <w:sz w:val="24"/>
          <w:szCs w:val="24"/>
          <w:lang w:val="es-ES"/>
        </w:rPr>
        <w:t>”</w:t>
      </w:r>
      <w:r w:rsidRPr="00910DC7">
        <w:rPr>
          <w:rFonts w:ascii="Times New Roman" w:hAnsi="Times New Roman" w:cs="Times New Roman"/>
          <w:sz w:val="24"/>
          <w:szCs w:val="24"/>
          <w:lang w:val="es-ES"/>
        </w:rPr>
        <w:t xml:space="preserve"> severidad </w:t>
      </w:r>
      <w:r w:rsidR="00305792" w:rsidRPr="00910DC7">
        <w:rPr>
          <w:rFonts w:ascii="Times New Roman" w:hAnsi="Times New Roman" w:cs="Times New Roman"/>
          <w:sz w:val="24"/>
          <w:szCs w:val="24"/>
          <w:lang w:val="es-ES"/>
        </w:rPr>
        <w:t>en la cual</w:t>
      </w:r>
      <w:r w:rsidRPr="00910DC7">
        <w:rPr>
          <w:rFonts w:ascii="Times New Roman" w:hAnsi="Times New Roman" w:cs="Times New Roman"/>
          <w:sz w:val="24"/>
          <w:szCs w:val="24"/>
          <w:lang w:val="es-ES"/>
        </w:rPr>
        <w:t xml:space="preserve"> en el año 2020 </w:t>
      </w:r>
      <w:r w:rsidR="00305792" w:rsidRPr="00910DC7">
        <w:rPr>
          <w:rFonts w:ascii="Times New Roman" w:hAnsi="Times New Roman" w:cs="Times New Roman"/>
          <w:sz w:val="24"/>
          <w:szCs w:val="24"/>
          <w:lang w:val="es-ES"/>
        </w:rPr>
        <w:t>el mayor peso</w:t>
      </w:r>
      <w:r w:rsidRPr="00910DC7">
        <w:rPr>
          <w:rFonts w:ascii="Times New Roman" w:hAnsi="Times New Roman" w:cs="Times New Roman"/>
          <w:sz w:val="24"/>
          <w:szCs w:val="24"/>
          <w:lang w:val="es-ES"/>
        </w:rPr>
        <w:t xml:space="preserve"> l</w:t>
      </w:r>
      <w:r w:rsidR="00305792" w:rsidRPr="00910DC7">
        <w:rPr>
          <w:rFonts w:ascii="Times New Roman" w:hAnsi="Times New Roman" w:cs="Times New Roman"/>
          <w:sz w:val="24"/>
          <w:szCs w:val="24"/>
          <w:lang w:val="es-ES"/>
        </w:rPr>
        <w:t>o</w:t>
      </w:r>
      <w:r w:rsidRPr="00910DC7">
        <w:rPr>
          <w:rFonts w:ascii="Times New Roman" w:hAnsi="Times New Roman" w:cs="Times New Roman"/>
          <w:sz w:val="24"/>
          <w:szCs w:val="24"/>
          <w:lang w:val="es-ES"/>
        </w:rPr>
        <w:t xml:space="preserve"> tiene el departamento de Vichada que se encuentra colindante con Venezuela, mientras que en el 2021 esta categoría está dominada por el Meta.</w:t>
      </w:r>
      <w:r w:rsidR="00260241" w:rsidRPr="00260241">
        <w:rPr>
          <w:rFonts w:ascii="Times New Roman" w:hAnsi="Times New Roman" w:cs="Times New Roman"/>
          <w:sz w:val="24"/>
          <w:szCs w:val="24"/>
          <w:highlight w:val="green"/>
          <w:lang w:val="es-ES"/>
        </w:rPr>
        <w:t xml:space="preserve"> </w:t>
      </w:r>
      <w:r w:rsidR="00260241" w:rsidRPr="00956F5D">
        <w:rPr>
          <w:rFonts w:ascii="Times New Roman" w:hAnsi="Times New Roman" w:cs="Times New Roman"/>
          <w:sz w:val="24"/>
          <w:szCs w:val="24"/>
          <w:highlight w:val="green"/>
          <w:lang w:val="es-ES"/>
        </w:rPr>
        <w:fldChar w:fldCharType="begin"/>
      </w:r>
      <w:r w:rsidR="00260241" w:rsidRPr="00956F5D">
        <w:rPr>
          <w:highlight w:val="green"/>
          <w:lang w:val="es-CO"/>
        </w:rPr>
        <w:instrText xml:space="preserve"> XE "</w:instrText>
      </w:r>
      <w:r w:rsidR="00260241">
        <w:rPr>
          <w:rFonts w:ascii="Times New Roman" w:hAnsi="Times New Roman" w:cs="Times New Roman"/>
          <w:lang w:val="es-ES"/>
        </w:rPr>
        <w:instrText>Incendios forestales:</w:instrText>
      </w:r>
      <w:r w:rsidR="00260241" w:rsidRPr="00F5587A">
        <w:rPr>
          <w:lang w:val="es-CO"/>
        </w:rPr>
        <w:instrText xml:space="preserve"> </w:instrText>
      </w:r>
      <w:r w:rsidR="00E9068D">
        <w:rPr>
          <w:lang w:val="es-CO"/>
        </w:rPr>
        <w:instrText>Í</w:instrText>
      </w:r>
      <w:r w:rsidR="00260241" w:rsidRPr="00260241">
        <w:rPr>
          <w:rFonts w:ascii="Times New Roman" w:hAnsi="Times New Roman" w:cs="Times New Roman"/>
          <w:lang w:val="es-ES"/>
        </w:rPr>
        <w:instrText>nd</w:instrText>
      </w:r>
      <w:r w:rsidR="00260241">
        <w:rPr>
          <w:rFonts w:ascii="Times New Roman" w:hAnsi="Times New Roman" w:cs="Times New Roman"/>
          <w:lang w:val="es-ES"/>
        </w:rPr>
        <w:instrText xml:space="preserve">ice </w:instrText>
      </w:r>
      <w:r w:rsidR="002820F4">
        <w:rPr>
          <w:rFonts w:ascii="Times New Roman" w:hAnsi="Times New Roman" w:cs="Times New Roman"/>
          <w:lang w:val="es-ES"/>
        </w:rPr>
        <w:instrText>n</w:instrText>
      </w:r>
      <w:r w:rsidR="00260241">
        <w:rPr>
          <w:rFonts w:ascii="Times New Roman" w:hAnsi="Times New Roman" w:cs="Times New Roman"/>
          <w:lang w:val="es-ES"/>
        </w:rPr>
        <w:instrText xml:space="preserve">ormalizado de </w:instrText>
      </w:r>
      <w:r w:rsidR="002820F4">
        <w:rPr>
          <w:rFonts w:ascii="Times New Roman" w:hAnsi="Times New Roman" w:cs="Times New Roman"/>
          <w:lang w:val="es-ES"/>
        </w:rPr>
        <w:instrText>á</w:instrText>
      </w:r>
      <w:r w:rsidR="00260241">
        <w:rPr>
          <w:rFonts w:ascii="Times New Roman" w:hAnsi="Times New Roman" w:cs="Times New Roman"/>
          <w:lang w:val="es-ES"/>
        </w:rPr>
        <w:instrText xml:space="preserve">rea </w:instrText>
      </w:r>
      <w:r w:rsidR="002820F4">
        <w:rPr>
          <w:rFonts w:ascii="Times New Roman" w:hAnsi="Times New Roman" w:cs="Times New Roman"/>
          <w:lang w:val="es-ES"/>
        </w:rPr>
        <w:instrText>q</w:instrText>
      </w:r>
      <w:r w:rsidR="00260241">
        <w:rPr>
          <w:rFonts w:ascii="Times New Roman" w:hAnsi="Times New Roman" w:cs="Times New Roman"/>
          <w:lang w:val="es-ES"/>
        </w:rPr>
        <w:instrText>uemada</w:instrText>
      </w:r>
      <w:r w:rsidR="00260241" w:rsidRPr="00956F5D">
        <w:rPr>
          <w:highlight w:val="green"/>
          <w:lang w:val="es-CO"/>
        </w:rPr>
        <w:instrText xml:space="preserve">" </w:instrText>
      </w:r>
      <w:r w:rsidR="00260241" w:rsidRPr="00956F5D">
        <w:rPr>
          <w:rFonts w:ascii="Times New Roman" w:hAnsi="Times New Roman" w:cs="Times New Roman"/>
          <w:sz w:val="24"/>
          <w:szCs w:val="24"/>
          <w:highlight w:val="green"/>
          <w:lang w:val="es-ES"/>
        </w:rPr>
        <w:fldChar w:fldCharType="end"/>
      </w:r>
      <w:r w:rsidR="00260241" w:rsidRPr="00260241">
        <w:rPr>
          <w:rFonts w:ascii="Times New Roman" w:hAnsi="Times New Roman" w:cs="Times New Roman"/>
          <w:sz w:val="24"/>
          <w:szCs w:val="24"/>
          <w:highlight w:val="green"/>
          <w:lang w:val="es-ES"/>
        </w:rPr>
        <w:t xml:space="preserve"> </w:t>
      </w:r>
      <w:r w:rsidR="00260241" w:rsidRPr="00956F5D">
        <w:rPr>
          <w:rFonts w:ascii="Times New Roman" w:hAnsi="Times New Roman" w:cs="Times New Roman"/>
          <w:sz w:val="24"/>
          <w:szCs w:val="24"/>
          <w:highlight w:val="green"/>
          <w:lang w:val="es-ES"/>
        </w:rPr>
        <w:fldChar w:fldCharType="begin"/>
      </w:r>
      <w:r w:rsidR="00260241" w:rsidRPr="00956F5D">
        <w:rPr>
          <w:highlight w:val="green"/>
          <w:lang w:val="es-CO"/>
        </w:rPr>
        <w:instrText xml:space="preserve"> XE "</w:instrText>
      </w:r>
      <w:r w:rsidR="002820F4">
        <w:rPr>
          <w:lang w:val="es-CO"/>
        </w:rPr>
        <w:instrText>í</w:instrText>
      </w:r>
      <w:r w:rsidR="00260241" w:rsidRPr="00260241">
        <w:rPr>
          <w:rFonts w:ascii="Times New Roman" w:hAnsi="Times New Roman" w:cs="Times New Roman"/>
          <w:lang w:val="es-ES"/>
        </w:rPr>
        <w:instrText>nd</w:instrText>
      </w:r>
      <w:r w:rsidR="00260241">
        <w:rPr>
          <w:rFonts w:ascii="Times New Roman" w:hAnsi="Times New Roman" w:cs="Times New Roman"/>
          <w:lang w:val="es-ES"/>
        </w:rPr>
        <w:instrText xml:space="preserve">ice </w:instrText>
      </w:r>
      <w:r w:rsidR="002820F4">
        <w:rPr>
          <w:rFonts w:ascii="Times New Roman" w:hAnsi="Times New Roman" w:cs="Times New Roman"/>
          <w:lang w:val="es-ES"/>
        </w:rPr>
        <w:instrText>n</w:instrText>
      </w:r>
      <w:r w:rsidR="00260241">
        <w:rPr>
          <w:rFonts w:ascii="Times New Roman" w:hAnsi="Times New Roman" w:cs="Times New Roman"/>
          <w:lang w:val="es-ES"/>
        </w:rPr>
        <w:instrText xml:space="preserve">ormalizado de </w:instrText>
      </w:r>
      <w:r w:rsidR="002820F4">
        <w:rPr>
          <w:rFonts w:ascii="Times New Roman" w:hAnsi="Times New Roman" w:cs="Times New Roman"/>
          <w:lang w:val="es-ES"/>
        </w:rPr>
        <w:instrText>á</w:instrText>
      </w:r>
      <w:r w:rsidR="00260241">
        <w:rPr>
          <w:rFonts w:ascii="Times New Roman" w:hAnsi="Times New Roman" w:cs="Times New Roman"/>
          <w:lang w:val="es-ES"/>
        </w:rPr>
        <w:instrText xml:space="preserve">rea </w:instrText>
      </w:r>
      <w:r w:rsidR="002820F4">
        <w:rPr>
          <w:rFonts w:ascii="Times New Roman" w:hAnsi="Times New Roman" w:cs="Times New Roman"/>
          <w:lang w:val="es-ES"/>
        </w:rPr>
        <w:instrText>q</w:instrText>
      </w:r>
      <w:r w:rsidR="00260241">
        <w:rPr>
          <w:rFonts w:ascii="Times New Roman" w:hAnsi="Times New Roman" w:cs="Times New Roman"/>
          <w:lang w:val="es-ES"/>
        </w:rPr>
        <w:instrText>uemada</w:instrText>
      </w:r>
      <w:r w:rsidR="00260241" w:rsidRPr="00956F5D">
        <w:rPr>
          <w:highlight w:val="green"/>
          <w:lang w:val="es-CO"/>
        </w:rPr>
        <w:instrText xml:space="preserve">" </w:instrText>
      </w:r>
      <w:r w:rsidR="00260241" w:rsidRPr="00956F5D">
        <w:rPr>
          <w:rFonts w:ascii="Times New Roman" w:hAnsi="Times New Roman" w:cs="Times New Roman"/>
          <w:sz w:val="24"/>
          <w:szCs w:val="24"/>
          <w:highlight w:val="green"/>
          <w:lang w:val="es-ES"/>
        </w:rPr>
        <w:fldChar w:fldCharType="end"/>
      </w:r>
    </w:p>
    <w:p w14:paraId="5DB4AD84" w14:textId="30577BB1" w:rsidR="00D13112" w:rsidRPr="00910DC7" w:rsidRDefault="00D13112" w:rsidP="00260241">
      <w:pPr>
        <w:spacing w:after="0" w:line="360" w:lineRule="auto"/>
        <w:ind w:left="11" w:right="28" w:firstLine="720"/>
        <w:jc w:val="both"/>
        <w:rPr>
          <w:rFonts w:ascii="Times New Roman" w:hAnsi="Times New Roman" w:cs="Times New Roman"/>
          <w:sz w:val="24"/>
          <w:szCs w:val="24"/>
          <w:lang w:val="es-ES"/>
        </w:rPr>
      </w:pPr>
      <w:r w:rsidRPr="00910DC7">
        <w:rPr>
          <w:rFonts w:ascii="Times New Roman" w:hAnsi="Times New Roman" w:cs="Times New Roman"/>
          <w:sz w:val="24"/>
          <w:szCs w:val="24"/>
          <w:lang w:val="es-ES"/>
        </w:rPr>
        <w:t>Al calcular la superficie quemada como la sumatoria de las clases 1</w:t>
      </w:r>
      <w:r w:rsidR="00296829" w:rsidRPr="00910DC7">
        <w:rPr>
          <w:rFonts w:ascii="Times New Roman" w:hAnsi="Times New Roman" w:cs="Times New Roman"/>
          <w:sz w:val="24"/>
          <w:szCs w:val="24"/>
          <w:lang w:val="es-ES"/>
        </w:rPr>
        <w:t xml:space="preserve"> (alta severidad), 2 (moderada/alta severidad), 3 (moderada/baja severidad) y 4 (baja severidad) </w:t>
      </w:r>
      <w:r w:rsidRPr="00910DC7">
        <w:rPr>
          <w:rFonts w:ascii="Times New Roman" w:hAnsi="Times New Roman" w:cs="Times New Roman"/>
          <w:sz w:val="24"/>
          <w:szCs w:val="24"/>
          <w:lang w:val="es-ES"/>
        </w:rPr>
        <w:t>(</w:t>
      </w:r>
      <w:r w:rsidRPr="00BF37CF">
        <w:rPr>
          <w:rFonts w:ascii="Times New Roman" w:hAnsi="Times New Roman" w:cs="Times New Roman"/>
          <w:b/>
          <w:sz w:val="24"/>
          <w:szCs w:val="24"/>
          <w:lang w:val="es-ES"/>
        </w:rPr>
        <w:t>Tabla 2</w:t>
      </w:r>
      <w:r w:rsidRPr="00910DC7">
        <w:rPr>
          <w:rFonts w:ascii="Times New Roman" w:hAnsi="Times New Roman" w:cs="Times New Roman"/>
          <w:sz w:val="24"/>
          <w:szCs w:val="24"/>
          <w:lang w:val="es-ES"/>
        </w:rPr>
        <w:t xml:space="preserve"> y </w:t>
      </w:r>
      <w:r w:rsidRPr="00BF37CF">
        <w:rPr>
          <w:rFonts w:ascii="Times New Roman" w:hAnsi="Times New Roman" w:cs="Times New Roman"/>
          <w:b/>
          <w:sz w:val="24"/>
          <w:szCs w:val="24"/>
          <w:lang w:val="es-ES"/>
        </w:rPr>
        <w:t>3</w:t>
      </w:r>
      <w:r w:rsidRPr="00910DC7">
        <w:rPr>
          <w:rFonts w:ascii="Times New Roman" w:hAnsi="Times New Roman" w:cs="Times New Roman"/>
          <w:sz w:val="24"/>
          <w:szCs w:val="24"/>
          <w:lang w:val="es-ES"/>
        </w:rPr>
        <w:t>)</w:t>
      </w:r>
      <w:r w:rsidR="005C0BDF" w:rsidRPr="00910DC7">
        <w:rPr>
          <w:rFonts w:ascii="Times New Roman" w:hAnsi="Times New Roman" w:cs="Times New Roman"/>
          <w:sz w:val="24"/>
          <w:szCs w:val="24"/>
          <w:lang w:val="es-ES"/>
        </w:rPr>
        <w:t xml:space="preserve"> </w:t>
      </w:r>
      <w:r w:rsidR="00296829" w:rsidRPr="00910DC7">
        <w:rPr>
          <w:rFonts w:ascii="Times New Roman" w:hAnsi="Times New Roman" w:cs="Times New Roman"/>
          <w:sz w:val="24"/>
          <w:szCs w:val="24"/>
          <w:lang w:val="es-ES"/>
        </w:rPr>
        <w:t>en el área de estudio</w:t>
      </w:r>
      <w:r w:rsidR="005C0BDF" w:rsidRPr="00910DC7">
        <w:rPr>
          <w:rFonts w:ascii="Times New Roman" w:hAnsi="Times New Roman" w:cs="Times New Roman"/>
          <w:sz w:val="24"/>
          <w:szCs w:val="24"/>
          <w:lang w:val="es-ES"/>
        </w:rPr>
        <w:t>,</w:t>
      </w:r>
      <w:r w:rsidR="00296829" w:rsidRPr="00910DC7">
        <w:rPr>
          <w:rFonts w:ascii="Times New Roman" w:hAnsi="Times New Roman" w:cs="Times New Roman"/>
          <w:sz w:val="24"/>
          <w:szCs w:val="24"/>
          <w:lang w:val="es-ES"/>
        </w:rPr>
        <w:t xml:space="preserve"> </w:t>
      </w:r>
      <w:r w:rsidRPr="00910DC7">
        <w:rPr>
          <w:rFonts w:ascii="Times New Roman" w:hAnsi="Times New Roman" w:cs="Times New Roman"/>
          <w:sz w:val="24"/>
          <w:szCs w:val="24"/>
          <w:lang w:val="es-ES"/>
        </w:rPr>
        <w:t xml:space="preserve">fue para el primer período </w:t>
      </w:r>
      <w:bookmarkStart w:id="9" w:name="_Hlk107548928"/>
      <w:r w:rsidRPr="00910DC7">
        <w:rPr>
          <w:rFonts w:ascii="Times New Roman" w:hAnsi="Times New Roman" w:cs="Times New Roman"/>
          <w:sz w:val="24"/>
          <w:szCs w:val="24"/>
          <w:lang w:val="es-ES"/>
        </w:rPr>
        <w:t xml:space="preserve">de </w:t>
      </w:r>
      <w:r w:rsidR="00702065" w:rsidRPr="00910DC7">
        <w:rPr>
          <w:rFonts w:ascii="Times New Roman" w:hAnsi="Times New Roman" w:cs="Times New Roman"/>
          <w:sz w:val="24"/>
          <w:szCs w:val="24"/>
          <w:lang w:val="es-ES"/>
        </w:rPr>
        <w:t>2</w:t>
      </w:r>
      <w:r w:rsidR="009970D4">
        <w:rPr>
          <w:rFonts w:ascii="Times New Roman" w:hAnsi="Times New Roman" w:cs="Times New Roman"/>
          <w:sz w:val="24"/>
          <w:szCs w:val="24"/>
          <w:lang w:val="es-ES"/>
        </w:rPr>
        <w:t>,</w:t>
      </w:r>
      <w:r w:rsidR="00702065" w:rsidRPr="00910DC7">
        <w:rPr>
          <w:rFonts w:ascii="Times New Roman" w:hAnsi="Times New Roman" w:cs="Times New Roman"/>
          <w:sz w:val="24"/>
          <w:szCs w:val="24"/>
          <w:lang w:val="es-ES"/>
        </w:rPr>
        <w:t>461</w:t>
      </w:r>
      <w:r w:rsidR="009970D4">
        <w:rPr>
          <w:rFonts w:ascii="Times New Roman" w:hAnsi="Times New Roman" w:cs="Times New Roman"/>
          <w:sz w:val="24"/>
          <w:szCs w:val="24"/>
          <w:lang w:val="es-ES"/>
        </w:rPr>
        <w:t>,</w:t>
      </w:r>
      <w:r w:rsidR="00702065" w:rsidRPr="00910DC7">
        <w:rPr>
          <w:rFonts w:ascii="Times New Roman" w:hAnsi="Times New Roman" w:cs="Times New Roman"/>
          <w:sz w:val="24"/>
          <w:szCs w:val="24"/>
          <w:lang w:val="es-ES"/>
        </w:rPr>
        <w:t>908</w:t>
      </w:r>
      <w:r w:rsidR="009970D4">
        <w:rPr>
          <w:rFonts w:ascii="Times New Roman" w:hAnsi="Times New Roman" w:cs="Times New Roman"/>
          <w:sz w:val="24"/>
          <w:szCs w:val="24"/>
          <w:lang w:val="es-ES"/>
        </w:rPr>
        <w:t>.</w:t>
      </w:r>
      <w:r w:rsidR="00702065" w:rsidRPr="00910DC7">
        <w:rPr>
          <w:rFonts w:ascii="Times New Roman" w:hAnsi="Times New Roman" w:cs="Times New Roman"/>
          <w:sz w:val="24"/>
          <w:szCs w:val="24"/>
          <w:lang w:val="es-ES"/>
        </w:rPr>
        <w:t>6</w:t>
      </w:r>
      <w:r w:rsidRPr="00910DC7">
        <w:rPr>
          <w:rFonts w:ascii="Times New Roman" w:hAnsi="Times New Roman" w:cs="Times New Roman"/>
          <w:sz w:val="24"/>
          <w:szCs w:val="24"/>
          <w:lang w:val="es-ES"/>
        </w:rPr>
        <w:t xml:space="preserve"> ha, mientras que para el segundo período fue de </w:t>
      </w:r>
      <w:r w:rsidR="00702065" w:rsidRPr="00910DC7">
        <w:rPr>
          <w:rFonts w:ascii="Times New Roman" w:hAnsi="Times New Roman" w:cs="Times New Roman"/>
          <w:sz w:val="24"/>
          <w:szCs w:val="24"/>
          <w:lang w:val="es-ES"/>
        </w:rPr>
        <w:t>847</w:t>
      </w:r>
      <w:r w:rsidR="009970D4">
        <w:rPr>
          <w:rFonts w:ascii="Times New Roman" w:hAnsi="Times New Roman" w:cs="Times New Roman"/>
          <w:sz w:val="24"/>
          <w:szCs w:val="24"/>
          <w:lang w:val="es-ES"/>
        </w:rPr>
        <w:t>,</w:t>
      </w:r>
      <w:r w:rsidR="00702065" w:rsidRPr="00910DC7">
        <w:rPr>
          <w:rFonts w:ascii="Times New Roman" w:hAnsi="Times New Roman" w:cs="Times New Roman"/>
          <w:sz w:val="24"/>
          <w:szCs w:val="24"/>
          <w:lang w:val="es-ES"/>
        </w:rPr>
        <w:t>756</w:t>
      </w:r>
      <w:r w:rsidR="009970D4">
        <w:rPr>
          <w:rFonts w:ascii="Times New Roman" w:hAnsi="Times New Roman" w:cs="Times New Roman"/>
          <w:sz w:val="24"/>
          <w:szCs w:val="24"/>
          <w:lang w:val="es-ES"/>
        </w:rPr>
        <w:t>.</w:t>
      </w:r>
      <w:r w:rsidR="00702065" w:rsidRPr="00910DC7">
        <w:rPr>
          <w:rFonts w:ascii="Times New Roman" w:hAnsi="Times New Roman" w:cs="Times New Roman"/>
          <w:sz w:val="24"/>
          <w:szCs w:val="24"/>
          <w:lang w:val="es-ES"/>
        </w:rPr>
        <w:t>5</w:t>
      </w:r>
      <w:r w:rsidRPr="00910DC7">
        <w:rPr>
          <w:rFonts w:ascii="Times New Roman" w:hAnsi="Times New Roman" w:cs="Times New Roman"/>
          <w:sz w:val="24"/>
          <w:szCs w:val="24"/>
          <w:lang w:val="es-ES"/>
        </w:rPr>
        <w:t xml:space="preserve"> ha</w:t>
      </w:r>
      <w:bookmarkEnd w:id="9"/>
      <w:r w:rsidRPr="00910DC7">
        <w:rPr>
          <w:rFonts w:ascii="Times New Roman" w:hAnsi="Times New Roman" w:cs="Times New Roman"/>
          <w:sz w:val="24"/>
          <w:szCs w:val="24"/>
          <w:lang w:val="es-ES"/>
        </w:rPr>
        <w:t>. Por otro lado, se observa que un área equivalente a</w:t>
      </w:r>
      <w:r w:rsidR="00702065" w:rsidRPr="00910DC7">
        <w:rPr>
          <w:rFonts w:ascii="Times New Roman" w:hAnsi="Times New Roman" w:cs="Times New Roman"/>
          <w:sz w:val="24"/>
          <w:szCs w:val="24"/>
          <w:lang w:val="es-ES"/>
        </w:rPr>
        <w:t xml:space="preserve"> 2</w:t>
      </w:r>
      <w:r w:rsidR="009970D4">
        <w:rPr>
          <w:rFonts w:ascii="Times New Roman" w:hAnsi="Times New Roman" w:cs="Times New Roman"/>
          <w:sz w:val="24"/>
          <w:szCs w:val="24"/>
          <w:lang w:val="es-ES"/>
        </w:rPr>
        <w:t>,</w:t>
      </w:r>
      <w:r w:rsidR="00702065" w:rsidRPr="00910DC7">
        <w:rPr>
          <w:rFonts w:ascii="Times New Roman" w:hAnsi="Times New Roman" w:cs="Times New Roman"/>
          <w:sz w:val="24"/>
          <w:szCs w:val="24"/>
          <w:lang w:val="es-ES"/>
        </w:rPr>
        <w:t>333</w:t>
      </w:r>
      <w:r w:rsidR="009970D4">
        <w:rPr>
          <w:rFonts w:ascii="Times New Roman" w:hAnsi="Times New Roman" w:cs="Times New Roman"/>
          <w:sz w:val="24"/>
          <w:szCs w:val="24"/>
          <w:lang w:val="es-ES"/>
        </w:rPr>
        <w:t>,</w:t>
      </w:r>
      <w:r w:rsidR="00702065" w:rsidRPr="00910DC7">
        <w:rPr>
          <w:rFonts w:ascii="Times New Roman" w:hAnsi="Times New Roman" w:cs="Times New Roman"/>
          <w:sz w:val="24"/>
          <w:szCs w:val="24"/>
          <w:lang w:val="es-ES"/>
        </w:rPr>
        <w:t>588</w:t>
      </w:r>
      <w:r w:rsidR="009970D4">
        <w:rPr>
          <w:rFonts w:ascii="Times New Roman" w:hAnsi="Times New Roman" w:cs="Times New Roman"/>
          <w:sz w:val="24"/>
          <w:szCs w:val="24"/>
          <w:lang w:val="es-ES"/>
        </w:rPr>
        <w:t>.</w:t>
      </w:r>
      <w:r w:rsidR="00702065" w:rsidRPr="00910DC7">
        <w:rPr>
          <w:rFonts w:ascii="Times New Roman" w:hAnsi="Times New Roman" w:cs="Times New Roman"/>
          <w:sz w:val="24"/>
          <w:szCs w:val="24"/>
          <w:lang w:val="es-ES"/>
        </w:rPr>
        <w:t xml:space="preserve">4 </w:t>
      </w:r>
      <w:r w:rsidRPr="00910DC7">
        <w:rPr>
          <w:rFonts w:ascii="Times New Roman" w:hAnsi="Times New Roman" w:cs="Times New Roman"/>
          <w:sz w:val="24"/>
          <w:szCs w:val="24"/>
          <w:lang w:val="es-ES"/>
        </w:rPr>
        <w:t xml:space="preserve">ha se registra como sucesión vegetal </w:t>
      </w:r>
      <w:r w:rsidR="00296829" w:rsidRPr="00910DC7">
        <w:rPr>
          <w:rFonts w:ascii="Times New Roman" w:hAnsi="Times New Roman" w:cs="Times New Roman"/>
          <w:sz w:val="24"/>
          <w:szCs w:val="24"/>
          <w:lang w:val="es-ES"/>
        </w:rPr>
        <w:t>(</w:t>
      </w:r>
      <w:r w:rsidR="009963BA">
        <w:rPr>
          <w:rFonts w:ascii="Times New Roman" w:hAnsi="Times New Roman" w:cs="Times New Roman"/>
          <w:sz w:val="24"/>
          <w:szCs w:val="24"/>
          <w:lang w:val="es-ES"/>
        </w:rPr>
        <w:t>c</w:t>
      </w:r>
      <w:r w:rsidR="00296829" w:rsidRPr="00910DC7">
        <w:rPr>
          <w:rFonts w:ascii="Times New Roman" w:hAnsi="Times New Roman" w:cs="Times New Roman"/>
          <w:sz w:val="24"/>
          <w:szCs w:val="24"/>
          <w:lang w:val="es-ES"/>
        </w:rPr>
        <w:t xml:space="preserve">lases </w:t>
      </w:r>
      <w:r w:rsidR="00FB53D6" w:rsidRPr="00910DC7">
        <w:rPr>
          <w:rFonts w:ascii="Times New Roman" w:hAnsi="Times New Roman" w:cs="Times New Roman"/>
          <w:sz w:val="24"/>
          <w:szCs w:val="24"/>
          <w:lang w:val="es-ES"/>
        </w:rPr>
        <w:t xml:space="preserve">6 y 7) </w:t>
      </w:r>
      <w:r w:rsidRPr="00910DC7">
        <w:rPr>
          <w:rFonts w:ascii="Times New Roman" w:hAnsi="Times New Roman" w:cs="Times New Roman"/>
          <w:sz w:val="24"/>
          <w:szCs w:val="24"/>
          <w:lang w:val="es-ES"/>
        </w:rPr>
        <w:t>en el año 20</w:t>
      </w:r>
      <w:r w:rsidR="00702065" w:rsidRPr="00910DC7">
        <w:rPr>
          <w:rFonts w:ascii="Times New Roman" w:hAnsi="Times New Roman" w:cs="Times New Roman"/>
          <w:sz w:val="24"/>
          <w:szCs w:val="24"/>
          <w:lang w:val="es-ES"/>
        </w:rPr>
        <w:t>21</w:t>
      </w:r>
      <w:r w:rsidRPr="00910DC7">
        <w:rPr>
          <w:rFonts w:ascii="Times New Roman" w:hAnsi="Times New Roman" w:cs="Times New Roman"/>
          <w:sz w:val="24"/>
          <w:szCs w:val="24"/>
          <w:lang w:val="es-ES"/>
        </w:rPr>
        <w:t xml:space="preserve"> (mayor a </w:t>
      </w:r>
      <w:r w:rsidR="00702065" w:rsidRPr="00910DC7">
        <w:rPr>
          <w:rFonts w:ascii="Times New Roman" w:hAnsi="Times New Roman" w:cs="Times New Roman"/>
          <w:sz w:val="24"/>
          <w:szCs w:val="24"/>
          <w:lang w:val="es-ES"/>
        </w:rPr>
        <w:t>2</w:t>
      </w:r>
      <w:r w:rsidR="009970D4">
        <w:rPr>
          <w:rFonts w:ascii="Times New Roman" w:hAnsi="Times New Roman" w:cs="Times New Roman"/>
          <w:sz w:val="24"/>
          <w:szCs w:val="24"/>
          <w:lang w:val="es-ES"/>
        </w:rPr>
        <w:t>,</w:t>
      </w:r>
      <w:r w:rsidR="00702065" w:rsidRPr="00910DC7">
        <w:rPr>
          <w:rFonts w:ascii="Times New Roman" w:hAnsi="Times New Roman" w:cs="Times New Roman"/>
          <w:sz w:val="24"/>
          <w:szCs w:val="24"/>
          <w:lang w:val="es-ES"/>
        </w:rPr>
        <w:t>294</w:t>
      </w:r>
      <w:r w:rsidR="009970D4">
        <w:rPr>
          <w:rFonts w:ascii="Times New Roman" w:hAnsi="Times New Roman" w:cs="Times New Roman"/>
          <w:sz w:val="24"/>
          <w:szCs w:val="24"/>
          <w:lang w:val="es-ES"/>
        </w:rPr>
        <w:t>,</w:t>
      </w:r>
      <w:r w:rsidR="00702065" w:rsidRPr="00910DC7">
        <w:rPr>
          <w:rFonts w:ascii="Times New Roman" w:hAnsi="Times New Roman" w:cs="Times New Roman"/>
          <w:sz w:val="24"/>
          <w:szCs w:val="24"/>
          <w:lang w:val="es-ES"/>
        </w:rPr>
        <w:t>845</w:t>
      </w:r>
      <w:r w:rsidR="009970D4">
        <w:rPr>
          <w:rFonts w:ascii="Times New Roman" w:hAnsi="Times New Roman" w:cs="Times New Roman"/>
          <w:sz w:val="24"/>
          <w:szCs w:val="24"/>
          <w:lang w:val="es-ES"/>
        </w:rPr>
        <w:t>.</w:t>
      </w:r>
      <w:r w:rsidR="00702065" w:rsidRPr="00910DC7">
        <w:rPr>
          <w:rFonts w:ascii="Times New Roman" w:hAnsi="Times New Roman" w:cs="Times New Roman"/>
          <w:sz w:val="24"/>
          <w:szCs w:val="24"/>
          <w:lang w:val="es-ES"/>
        </w:rPr>
        <w:t xml:space="preserve">9 </w:t>
      </w:r>
      <w:r w:rsidRPr="00910DC7">
        <w:rPr>
          <w:rFonts w:ascii="Times New Roman" w:hAnsi="Times New Roman" w:cs="Times New Roman"/>
          <w:sz w:val="24"/>
          <w:szCs w:val="24"/>
          <w:lang w:val="es-ES"/>
        </w:rPr>
        <w:t>ha que se reporta</w:t>
      </w:r>
      <w:r w:rsidR="00296829" w:rsidRPr="00910DC7">
        <w:rPr>
          <w:rFonts w:ascii="Times New Roman" w:hAnsi="Times New Roman" w:cs="Times New Roman"/>
          <w:sz w:val="24"/>
          <w:szCs w:val="24"/>
          <w:lang w:val="es-ES"/>
        </w:rPr>
        <w:t>n</w:t>
      </w:r>
      <w:r w:rsidRPr="00910DC7">
        <w:rPr>
          <w:rFonts w:ascii="Times New Roman" w:hAnsi="Times New Roman" w:cs="Times New Roman"/>
          <w:sz w:val="24"/>
          <w:szCs w:val="24"/>
          <w:lang w:val="es-ES"/>
        </w:rPr>
        <w:t xml:space="preserve"> en el año 202</w:t>
      </w:r>
      <w:r w:rsidR="00702065" w:rsidRPr="00910DC7">
        <w:rPr>
          <w:rFonts w:ascii="Times New Roman" w:hAnsi="Times New Roman" w:cs="Times New Roman"/>
          <w:sz w:val="24"/>
          <w:szCs w:val="24"/>
          <w:lang w:val="es-ES"/>
        </w:rPr>
        <w:t>0</w:t>
      </w:r>
      <w:r w:rsidRPr="00910DC7">
        <w:rPr>
          <w:rFonts w:ascii="Times New Roman" w:hAnsi="Times New Roman" w:cs="Times New Roman"/>
          <w:sz w:val="24"/>
          <w:szCs w:val="24"/>
          <w:lang w:val="es-ES"/>
        </w:rPr>
        <w:t xml:space="preserve">), probablemente debido a los incendios registrados un año atrás. </w:t>
      </w:r>
    </w:p>
    <w:p w14:paraId="2ADC9927" w14:textId="6368A265" w:rsidR="00A941E7" w:rsidRPr="00910DC7" w:rsidRDefault="00A941E7" w:rsidP="00260241">
      <w:pPr>
        <w:spacing w:after="0" w:line="360" w:lineRule="auto"/>
        <w:ind w:left="11" w:right="28" w:firstLine="720"/>
        <w:jc w:val="both"/>
        <w:rPr>
          <w:rFonts w:ascii="Times New Roman" w:hAnsi="Times New Roman" w:cs="Times New Roman"/>
          <w:sz w:val="24"/>
          <w:szCs w:val="24"/>
          <w:lang w:val="es-ES"/>
        </w:rPr>
      </w:pPr>
      <w:r w:rsidRPr="00910DC7">
        <w:rPr>
          <w:rFonts w:ascii="Times New Roman" w:hAnsi="Times New Roman" w:cs="Times New Roman"/>
          <w:sz w:val="24"/>
          <w:szCs w:val="24"/>
          <w:lang w:val="es-ES"/>
        </w:rPr>
        <w:t xml:space="preserve">Es importante mencionar que, durante el procesamiento de los datos, muchas de las imágenes se encontraban con una alta nubosidad, razón por la cual, se aplica una máscara para eliminar las nubes y las sombras de nubes, ya que las primeras no permiten observar la superficie mientras que las sombras tienen bajos niveles de reflectividad, por </w:t>
      </w:r>
      <w:r w:rsidR="006E0EC7" w:rsidRPr="00910DC7">
        <w:rPr>
          <w:rFonts w:ascii="Times New Roman" w:hAnsi="Times New Roman" w:cs="Times New Roman"/>
          <w:sz w:val="24"/>
          <w:szCs w:val="24"/>
          <w:lang w:val="es-ES"/>
        </w:rPr>
        <w:t>tanto,</w:t>
      </w:r>
      <w:r w:rsidRPr="00910DC7">
        <w:rPr>
          <w:rFonts w:ascii="Times New Roman" w:hAnsi="Times New Roman" w:cs="Times New Roman"/>
          <w:sz w:val="24"/>
          <w:szCs w:val="24"/>
          <w:lang w:val="es-ES"/>
        </w:rPr>
        <w:t xml:space="preserve"> pueden ser confundidas con zonas de áreas quemadas. Por lo anterior, en los resultados se observa espacios en blanco (</w:t>
      </w:r>
      <w:r w:rsidR="009963BA">
        <w:rPr>
          <w:rFonts w:ascii="Times New Roman" w:hAnsi="Times New Roman" w:cs="Times New Roman"/>
          <w:sz w:val="24"/>
          <w:szCs w:val="24"/>
          <w:lang w:val="es-ES"/>
        </w:rPr>
        <w:t>c</w:t>
      </w:r>
      <w:r w:rsidRPr="00910DC7">
        <w:rPr>
          <w:rFonts w:ascii="Times New Roman" w:hAnsi="Times New Roman" w:cs="Times New Roman"/>
          <w:sz w:val="24"/>
          <w:szCs w:val="24"/>
          <w:lang w:val="es-ES"/>
        </w:rPr>
        <w:t>orrespondiente a la categoría NA), donde no se pudo determinar el índice Normalizado de Área Quemada (</w:t>
      </w:r>
      <w:r w:rsidRPr="00BF37CF">
        <w:rPr>
          <w:rFonts w:ascii="Times New Roman" w:hAnsi="Times New Roman" w:cs="Times New Roman"/>
          <w:b/>
          <w:sz w:val="24"/>
          <w:szCs w:val="24"/>
          <w:lang w:val="es-ES"/>
        </w:rPr>
        <w:t>Fig</w:t>
      </w:r>
      <w:r w:rsidR="00CE1699" w:rsidRPr="00BF37CF">
        <w:rPr>
          <w:rFonts w:ascii="Times New Roman" w:hAnsi="Times New Roman" w:cs="Times New Roman"/>
          <w:b/>
          <w:sz w:val="24"/>
          <w:szCs w:val="24"/>
          <w:lang w:val="es-ES"/>
        </w:rPr>
        <w:t>.</w:t>
      </w:r>
      <w:r w:rsidRPr="00BF37CF">
        <w:rPr>
          <w:rFonts w:ascii="Times New Roman" w:hAnsi="Times New Roman" w:cs="Times New Roman"/>
          <w:b/>
          <w:sz w:val="24"/>
          <w:szCs w:val="24"/>
          <w:lang w:val="es-ES"/>
        </w:rPr>
        <w:t xml:space="preserve"> 5</w:t>
      </w:r>
      <w:r w:rsidRPr="00910DC7">
        <w:rPr>
          <w:rFonts w:ascii="Times New Roman" w:hAnsi="Times New Roman" w:cs="Times New Roman"/>
          <w:sz w:val="24"/>
          <w:szCs w:val="24"/>
          <w:lang w:val="es-ES"/>
        </w:rPr>
        <w:t>).</w:t>
      </w:r>
    </w:p>
    <w:p w14:paraId="4B97CCDB" w14:textId="1227422A" w:rsidR="00EE6A0D" w:rsidRDefault="00D13112" w:rsidP="00260241">
      <w:pPr>
        <w:spacing w:after="0" w:line="360" w:lineRule="auto"/>
        <w:ind w:left="11" w:right="28" w:firstLine="709"/>
        <w:jc w:val="both"/>
        <w:rPr>
          <w:rFonts w:ascii="Times New Roman" w:hAnsi="Times New Roman" w:cs="Times New Roman"/>
          <w:sz w:val="24"/>
          <w:szCs w:val="24"/>
          <w:lang w:val="es-ES"/>
        </w:rPr>
      </w:pPr>
      <w:r w:rsidRPr="00910DC7">
        <w:rPr>
          <w:rFonts w:ascii="Times New Roman" w:hAnsi="Times New Roman" w:cs="Times New Roman"/>
          <w:sz w:val="24"/>
          <w:szCs w:val="24"/>
          <w:lang w:val="es-ES"/>
        </w:rPr>
        <w:t>El cálculo de severidad mediante imágenes de Sentinel-2 es un proceso de detección de cambios, en el que los datos anteriores y posteriores a un evento se deducen entre sí, por lo que se pueden detectar como incendios los cambios generados por deforestación y otros cambios en la cobertura del suelo</w:t>
      </w:r>
      <w:r w:rsidR="005E1E48" w:rsidRPr="00910DC7">
        <w:rPr>
          <w:rFonts w:ascii="Times New Roman" w:hAnsi="Times New Roman" w:cs="Times New Roman"/>
          <w:sz w:val="24"/>
          <w:szCs w:val="24"/>
          <w:lang w:val="es-ES"/>
        </w:rPr>
        <w:t xml:space="preserve">. De igual forma, en ocasiones </w:t>
      </w:r>
      <w:r w:rsidR="00B5289E" w:rsidRPr="00910DC7">
        <w:rPr>
          <w:rFonts w:ascii="Times New Roman" w:hAnsi="Times New Roman" w:cs="Times New Roman"/>
          <w:sz w:val="24"/>
          <w:szCs w:val="24"/>
          <w:lang w:val="es-ES"/>
        </w:rPr>
        <w:t>los</w:t>
      </w:r>
      <w:r w:rsidRPr="00910DC7">
        <w:rPr>
          <w:rFonts w:ascii="Times New Roman" w:hAnsi="Times New Roman" w:cs="Times New Roman"/>
          <w:sz w:val="24"/>
          <w:szCs w:val="24"/>
          <w:lang w:val="es-ES"/>
        </w:rPr>
        <w:t xml:space="preserve"> algoritmos </w:t>
      </w:r>
      <w:r w:rsidR="001B4AC3" w:rsidRPr="00910DC7">
        <w:rPr>
          <w:rFonts w:ascii="Times New Roman" w:hAnsi="Times New Roman" w:cs="Times New Roman"/>
          <w:sz w:val="24"/>
          <w:szCs w:val="24"/>
          <w:lang w:val="es-ES"/>
        </w:rPr>
        <w:t xml:space="preserve">de máscara </w:t>
      </w:r>
      <w:r w:rsidR="00702065" w:rsidRPr="00910DC7">
        <w:rPr>
          <w:rFonts w:ascii="Times New Roman" w:hAnsi="Times New Roman" w:cs="Times New Roman"/>
          <w:sz w:val="24"/>
          <w:szCs w:val="24"/>
          <w:lang w:val="es-ES"/>
        </w:rPr>
        <w:t>de nubes</w:t>
      </w:r>
      <w:r w:rsidR="005E1E48" w:rsidRPr="00910DC7">
        <w:rPr>
          <w:rFonts w:ascii="Times New Roman" w:hAnsi="Times New Roman" w:cs="Times New Roman"/>
          <w:sz w:val="24"/>
          <w:szCs w:val="24"/>
          <w:lang w:val="es-ES"/>
        </w:rPr>
        <w:t xml:space="preserve"> y sombra de nubes aplicado</w:t>
      </w:r>
      <w:r w:rsidR="00237706">
        <w:rPr>
          <w:rFonts w:ascii="Times New Roman" w:hAnsi="Times New Roman" w:cs="Times New Roman"/>
          <w:sz w:val="24"/>
          <w:szCs w:val="24"/>
          <w:lang w:val="es-ES"/>
        </w:rPr>
        <w:t>s</w:t>
      </w:r>
      <w:r w:rsidR="005E1E48" w:rsidRPr="00910DC7">
        <w:rPr>
          <w:rFonts w:ascii="Times New Roman" w:hAnsi="Times New Roman" w:cs="Times New Roman"/>
          <w:sz w:val="24"/>
          <w:szCs w:val="24"/>
          <w:lang w:val="es-ES"/>
        </w:rPr>
        <w:t xml:space="preserve"> no eliminan </w:t>
      </w:r>
      <w:r w:rsidR="00FF0FFE" w:rsidRPr="00910DC7">
        <w:rPr>
          <w:rFonts w:ascii="Times New Roman" w:hAnsi="Times New Roman" w:cs="Times New Roman"/>
          <w:sz w:val="24"/>
          <w:szCs w:val="24"/>
          <w:lang w:val="es-ES"/>
        </w:rPr>
        <w:t>totalmente las sombras de las nubes</w:t>
      </w:r>
      <w:r w:rsidRPr="00910DC7">
        <w:rPr>
          <w:rFonts w:ascii="Times New Roman" w:hAnsi="Times New Roman" w:cs="Times New Roman"/>
          <w:sz w:val="24"/>
          <w:szCs w:val="24"/>
          <w:lang w:val="es-ES"/>
        </w:rPr>
        <w:t xml:space="preserve">, lo que puede ocasionar que </w:t>
      </w:r>
      <w:r w:rsidR="00237706">
        <w:rPr>
          <w:rFonts w:ascii="Times New Roman" w:hAnsi="Times New Roman" w:cs="Times New Roman"/>
          <w:sz w:val="24"/>
          <w:szCs w:val="24"/>
          <w:lang w:val="es-ES"/>
        </w:rPr>
        <w:t>existan</w:t>
      </w:r>
      <w:r w:rsidRPr="00910DC7">
        <w:rPr>
          <w:rFonts w:ascii="Times New Roman" w:hAnsi="Times New Roman" w:cs="Times New Roman"/>
          <w:sz w:val="24"/>
          <w:szCs w:val="24"/>
          <w:lang w:val="es-ES"/>
        </w:rPr>
        <w:t xml:space="preserve"> detecciones falsas</w:t>
      </w:r>
      <w:r w:rsidR="00702065" w:rsidRPr="00910DC7">
        <w:rPr>
          <w:rFonts w:ascii="Times New Roman" w:hAnsi="Times New Roman" w:cs="Times New Roman"/>
          <w:sz w:val="24"/>
          <w:szCs w:val="24"/>
          <w:lang w:val="es-ES"/>
        </w:rPr>
        <w:t xml:space="preserve"> </w:t>
      </w:r>
      <w:r w:rsidR="008845AF" w:rsidRPr="00910DC7">
        <w:rPr>
          <w:rFonts w:ascii="Times New Roman" w:hAnsi="Times New Roman" w:cs="Times New Roman"/>
          <w:sz w:val="24"/>
          <w:szCs w:val="24"/>
          <w:lang w:val="es-ES"/>
        </w:rPr>
        <w:t>o errores de omisión</w:t>
      </w:r>
      <w:r w:rsidRPr="00910DC7">
        <w:rPr>
          <w:rFonts w:ascii="Times New Roman" w:hAnsi="Times New Roman" w:cs="Times New Roman"/>
          <w:sz w:val="24"/>
          <w:szCs w:val="24"/>
          <w:lang w:val="es-ES"/>
        </w:rPr>
        <w:t xml:space="preserve"> </w:t>
      </w:r>
      <w:sdt>
        <w:sdtPr>
          <w:rPr>
            <w:rFonts w:ascii="Times New Roman" w:hAnsi="Times New Roman" w:cs="Times New Roman"/>
            <w:sz w:val="24"/>
            <w:szCs w:val="24"/>
            <w:lang w:val="es-ES"/>
          </w:rPr>
          <w:tag w:val="MENDELEY_CITATION_v3_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"/>
          <w:id w:val="993452550"/>
          <w:placeholder>
            <w:docPart w:val="DefaultPlaceholder_-1854013440"/>
          </w:placeholder>
        </w:sdtPr>
        <w:sdtEndPr/>
        <w:sdtContent>
          <w:r w:rsidR="00EF18C7" w:rsidRPr="00910DC7">
            <w:rPr>
              <w:rFonts w:ascii="Times New Roman" w:hAnsi="Times New Roman" w:cs="Times New Roman"/>
              <w:sz w:val="24"/>
              <w:szCs w:val="24"/>
              <w:lang w:val="es-ES"/>
            </w:rPr>
            <w:t>[32]</w:t>
          </w:r>
        </w:sdtContent>
      </w:sdt>
      <w:r w:rsidRPr="00910DC7">
        <w:rPr>
          <w:rFonts w:ascii="Times New Roman" w:hAnsi="Times New Roman" w:cs="Times New Roman"/>
          <w:sz w:val="24"/>
          <w:szCs w:val="24"/>
          <w:lang w:val="es-ES"/>
        </w:rPr>
        <w:t xml:space="preserve">. </w:t>
      </w:r>
      <w:r w:rsidR="0099520B" w:rsidRPr="00910DC7">
        <w:rPr>
          <w:rFonts w:ascii="Times New Roman" w:hAnsi="Times New Roman" w:cs="Times New Roman"/>
          <w:sz w:val="24"/>
          <w:szCs w:val="24"/>
          <w:lang w:val="es-ES"/>
        </w:rPr>
        <w:t>Igualmente, puede</w:t>
      </w:r>
      <w:r w:rsidR="00024886">
        <w:rPr>
          <w:rFonts w:ascii="Times New Roman" w:hAnsi="Times New Roman" w:cs="Times New Roman"/>
          <w:sz w:val="24"/>
          <w:szCs w:val="24"/>
          <w:lang w:val="es-ES"/>
        </w:rPr>
        <w:t>n</w:t>
      </w:r>
      <w:r w:rsidR="0099520B" w:rsidRPr="00910DC7">
        <w:rPr>
          <w:rFonts w:ascii="Times New Roman" w:hAnsi="Times New Roman" w:cs="Times New Roman"/>
          <w:sz w:val="24"/>
          <w:szCs w:val="24"/>
          <w:lang w:val="es-ES"/>
        </w:rPr>
        <w:t xml:space="preserve"> ser fuente de error los cambios leves en la vegetación</w:t>
      </w:r>
      <w:r w:rsidR="003D39E7" w:rsidRPr="00910DC7">
        <w:rPr>
          <w:rFonts w:ascii="Times New Roman" w:hAnsi="Times New Roman" w:cs="Times New Roman"/>
          <w:sz w:val="24"/>
          <w:szCs w:val="24"/>
          <w:lang w:val="es-ES"/>
        </w:rPr>
        <w:t xml:space="preserve">, como lo es la regeneración natural detectada en el mes de abril, </w:t>
      </w:r>
      <w:r w:rsidR="00546435" w:rsidRPr="00910DC7">
        <w:rPr>
          <w:rFonts w:ascii="Times New Roman" w:hAnsi="Times New Roman" w:cs="Times New Roman"/>
          <w:sz w:val="24"/>
          <w:szCs w:val="24"/>
          <w:lang w:val="es-ES"/>
        </w:rPr>
        <w:t>en zonas</w:t>
      </w:r>
      <w:r w:rsidR="003D39E7" w:rsidRPr="00910DC7">
        <w:rPr>
          <w:rFonts w:ascii="Times New Roman" w:hAnsi="Times New Roman" w:cs="Times New Roman"/>
          <w:sz w:val="24"/>
          <w:szCs w:val="24"/>
          <w:lang w:val="es-ES"/>
        </w:rPr>
        <w:t xml:space="preserve"> donde ocurrieron incendios</w:t>
      </w:r>
      <w:r w:rsidR="00546435" w:rsidRPr="00910DC7">
        <w:rPr>
          <w:rFonts w:ascii="Times New Roman" w:hAnsi="Times New Roman" w:cs="Times New Roman"/>
          <w:sz w:val="24"/>
          <w:szCs w:val="24"/>
          <w:lang w:val="es-ES"/>
        </w:rPr>
        <w:t xml:space="preserve">, </w:t>
      </w:r>
      <w:r w:rsidR="0099520B" w:rsidRPr="00910DC7">
        <w:rPr>
          <w:rFonts w:ascii="Times New Roman" w:hAnsi="Times New Roman" w:cs="Times New Roman"/>
          <w:sz w:val="24"/>
          <w:szCs w:val="24"/>
          <w:lang w:val="es-ES"/>
        </w:rPr>
        <w:t xml:space="preserve">ya que </w:t>
      </w:r>
      <w:r w:rsidR="00546435" w:rsidRPr="00910DC7">
        <w:rPr>
          <w:rFonts w:ascii="Times New Roman" w:hAnsi="Times New Roman" w:cs="Times New Roman"/>
          <w:sz w:val="24"/>
          <w:szCs w:val="24"/>
          <w:lang w:val="es-ES"/>
        </w:rPr>
        <w:t>generan una baja</w:t>
      </w:r>
      <w:r w:rsidR="00CB2B04" w:rsidRPr="00910DC7">
        <w:rPr>
          <w:rFonts w:ascii="Times New Roman" w:hAnsi="Times New Roman" w:cs="Times New Roman"/>
          <w:sz w:val="24"/>
          <w:szCs w:val="24"/>
          <w:lang w:val="es-ES"/>
        </w:rPr>
        <w:t xml:space="preserve"> diferencia en el rango de dNBR el cual </w:t>
      </w:r>
      <w:r w:rsidR="006E6EC8" w:rsidRPr="00910DC7">
        <w:rPr>
          <w:rFonts w:ascii="Times New Roman" w:hAnsi="Times New Roman" w:cs="Times New Roman"/>
          <w:sz w:val="24"/>
          <w:szCs w:val="24"/>
          <w:lang w:val="es-ES"/>
        </w:rPr>
        <w:t xml:space="preserve">no </w:t>
      </w:r>
      <w:r w:rsidR="00CB2B04" w:rsidRPr="00910DC7">
        <w:rPr>
          <w:rFonts w:ascii="Times New Roman" w:hAnsi="Times New Roman" w:cs="Times New Roman"/>
          <w:sz w:val="24"/>
          <w:szCs w:val="24"/>
          <w:lang w:val="es-ES"/>
        </w:rPr>
        <w:t xml:space="preserve">es clasificado </w:t>
      </w:r>
      <w:r w:rsidR="006E6EC8" w:rsidRPr="00910DC7">
        <w:rPr>
          <w:rFonts w:ascii="Times New Roman" w:hAnsi="Times New Roman" w:cs="Times New Roman"/>
          <w:sz w:val="24"/>
          <w:szCs w:val="24"/>
          <w:lang w:val="es-ES"/>
        </w:rPr>
        <w:t>como área quemada</w:t>
      </w:r>
      <w:r w:rsidR="001B4AC3" w:rsidRPr="00910DC7">
        <w:rPr>
          <w:rFonts w:ascii="Times New Roman" w:hAnsi="Times New Roman" w:cs="Times New Roman"/>
          <w:sz w:val="24"/>
          <w:szCs w:val="24"/>
          <w:lang w:val="es-ES"/>
        </w:rPr>
        <w:t xml:space="preserve"> sino posiblemente como rebrote (vegetación en crecimiento)</w:t>
      </w:r>
      <w:r w:rsidR="00CB2B04" w:rsidRPr="00910DC7">
        <w:rPr>
          <w:rFonts w:ascii="Times New Roman" w:hAnsi="Times New Roman" w:cs="Times New Roman"/>
          <w:sz w:val="24"/>
          <w:szCs w:val="24"/>
          <w:lang w:val="es-ES"/>
        </w:rPr>
        <w:t xml:space="preserve">. </w:t>
      </w:r>
      <w:r w:rsidR="00546435" w:rsidRPr="00910DC7">
        <w:rPr>
          <w:rFonts w:ascii="Times New Roman" w:hAnsi="Times New Roman" w:cs="Times New Roman"/>
          <w:sz w:val="24"/>
          <w:szCs w:val="24"/>
          <w:lang w:val="es-ES"/>
        </w:rPr>
        <w:t xml:space="preserve"> </w:t>
      </w:r>
      <w:r w:rsidR="00CF5632" w:rsidRPr="00910DC7">
        <w:rPr>
          <w:rFonts w:ascii="Times New Roman" w:hAnsi="Times New Roman" w:cs="Times New Roman"/>
          <w:sz w:val="24"/>
          <w:szCs w:val="24"/>
          <w:lang w:val="es-ES"/>
        </w:rPr>
        <w:t xml:space="preserve">De lo anterior, puede afirmarse que el desarrollo de técnicas de validación para la detección de cambios en la cobertura vegetal, es fundamental para evaluar las incertidumbres asociadas con los </w:t>
      </w:r>
      <w:r w:rsidR="00CF5632" w:rsidRPr="00910DC7">
        <w:rPr>
          <w:rFonts w:ascii="Times New Roman" w:hAnsi="Times New Roman" w:cs="Times New Roman"/>
          <w:sz w:val="24"/>
          <w:szCs w:val="24"/>
          <w:lang w:val="es-ES"/>
        </w:rPr>
        <w:lastRenderedPageBreak/>
        <w:t>productos basados ​​en datos satelitales, para identificar las mejoras necesarias en los productos y para permitir que los productos se utilicen adecuadamente</w:t>
      </w:r>
      <w:r w:rsidR="009970D4">
        <w:rPr>
          <w:rFonts w:ascii="Times New Roman" w:hAnsi="Times New Roman" w:cs="Times New Roman"/>
          <w:sz w:val="24"/>
          <w:szCs w:val="24"/>
          <w:lang w:val="es-ES"/>
        </w:rPr>
        <w:t xml:space="preserve"> </w:t>
      </w:r>
      <w:sdt>
        <w:sdtPr>
          <w:rPr>
            <w:rFonts w:ascii="Times New Roman" w:hAnsi="Times New Roman" w:cs="Times New Roman"/>
            <w:sz w:val="24"/>
            <w:szCs w:val="24"/>
            <w:lang w:val="es-ES"/>
          </w:rPr>
          <w:tag w:val="MENDELEY_CITATION_v3_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"/>
          <w:id w:val="-1264533501"/>
          <w:placeholder>
            <w:docPart w:val="3C4CE3915F0C4F1EA45D8CFA8D79C5A9"/>
          </w:placeholder>
        </w:sdtPr>
        <w:sdtEndPr/>
        <w:sdtContent>
          <w:r w:rsidR="00EF18C7" w:rsidRPr="00910DC7">
            <w:rPr>
              <w:rFonts w:ascii="Times New Roman" w:eastAsia="Times New Roman" w:hAnsi="Times New Roman" w:cs="Times New Roman"/>
              <w:sz w:val="24"/>
              <w:szCs w:val="24"/>
              <w:lang w:val="es-CO"/>
            </w:rPr>
            <w:t>[33]</w:t>
          </w:r>
        </w:sdtContent>
      </w:sdt>
      <w:r w:rsidR="00260241">
        <w:rPr>
          <w:rFonts w:ascii="Times New Roman" w:hAnsi="Times New Roman" w:cs="Times New Roman"/>
          <w:sz w:val="24"/>
          <w:szCs w:val="24"/>
          <w:lang w:val="es-ES"/>
        </w:rPr>
        <w:t>.</w:t>
      </w:r>
    </w:p>
    <w:p w14:paraId="6E9B04D3" w14:textId="77777777" w:rsidR="00260241" w:rsidRPr="00260241" w:rsidRDefault="00260241" w:rsidP="00260241">
      <w:pPr>
        <w:spacing w:after="0" w:line="360" w:lineRule="auto"/>
        <w:ind w:left="11" w:right="28" w:firstLine="709"/>
        <w:jc w:val="both"/>
        <w:rPr>
          <w:rFonts w:ascii="Times New Roman" w:hAnsi="Times New Roman" w:cs="Times New Roman"/>
          <w:sz w:val="24"/>
          <w:szCs w:val="24"/>
          <w:lang w:val="es-ES"/>
        </w:rPr>
      </w:pPr>
    </w:p>
    <w:p w14:paraId="3810FD6E" w14:textId="1F9FAC0A" w:rsidR="00D13112" w:rsidRPr="00910DC7" w:rsidRDefault="00D13112" w:rsidP="00A539FC">
      <w:pPr>
        <w:spacing w:after="160" w:line="360" w:lineRule="auto"/>
        <w:rPr>
          <w:rFonts w:ascii="Times New Roman" w:hAnsi="Times New Roman" w:cs="Times New Roman"/>
          <w:sz w:val="24"/>
          <w:szCs w:val="24"/>
          <w:lang w:val="es-ES"/>
        </w:rPr>
      </w:pPr>
      <w:r w:rsidRPr="00910DC7">
        <w:rPr>
          <w:rFonts w:ascii="Times New Roman" w:hAnsi="Times New Roman" w:cs="Times New Roman"/>
          <w:b/>
          <w:sz w:val="24"/>
          <w:szCs w:val="24"/>
          <w:lang w:val="es-ES"/>
        </w:rPr>
        <w:t xml:space="preserve">Tabla 2. </w:t>
      </w:r>
      <w:r w:rsidRPr="00910DC7">
        <w:rPr>
          <w:rFonts w:ascii="Times New Roman" w:hAnsi="Times New Roman" w:cs="Times New Roman"/>
          <w:sz w:val="24"/>
          <w:szCs w:val="24"/>
          <w:lang w:val="es-ES"/>
        </w:rPr>
        <w:t>Área reportada para las clases del índice Normalizado de Área Quemada en el período 2019 a 2020.</w:t>
      </w:r>
    </w:p>
    <w:tbl>
      <w:tblPr>
        <w:tblW w:w="9740" w:type="dxa"/>
        <w:tblCellMar>
          <w:left w:w="70" w:type="dxa"/>
          <w:right w:w="70" w:type="dxa"/>
        </w:tblCellMar>
        <w:tblLook w:val="04A0" w:firstRow="1" w:lastRow="0" w:firstColumn="1" w:lastColumn="0" w:noHBand="0" w:noVBand="1"/>
      </w:tblPr>
      <w:tblGrid>
        <w:gridCol w:w="980"/>
        <w:gridCol w:w="2460"/>
        <w:gridCol w:w="1575"/>
        <w:gridCol w:w="1575"/>
        <w:gridCol w:w="1575"/>
        <w:gridCol w:w="1575"/>
      </w:tblGrid>
      <w:tr w:rsidR="00910DC7" w:rsidRPr="00D875D0" w14:paraId="7D74E5E5" w14:textId="77777777" w:rsidTr="00694A99">
        <w:trPr>
          <w:trHeight w:val="300"/>
        </w:trPr>
        <w:tc>
          <w:tcPr>
            <w:tcW w:w="980" w:type="dxa"/>
            <w:vMerge w:val="restart"/>
            <w:tcBorders>
              <w:top w:val="single" w:sz="8" w:space="0" w:color="7F7F7F"/>
              <w:left w:val="nil"/>
              <w:bottom w:val="single" w:sz="8" w:space="0" w:color="7F7F7F"/>
              <w:right w:val="nil"/>
            </w:tcBorders>
            <w:shd w:val="clear" w:color="000000" w:fill="F2F2F2"/>
            <w:noWrap/>
            <w:vAlign w:val="center"/>
            <w:hideMark/>
          </w:tcPr>
          <w:p w14:paraId="1C36B3F9" w14:textId="77777777" w:rsidR="00694A99" w:rsidRPr="00D875D0" w:rsidRDefault="00694A99" w:rsidP="00694A99">
            <w:pPr>
              <w:spacing w:after="0" w:line="240" w:lineRule="auto"/>
              <w:jc w:val="center"/>
              <w:rPr>
                <w:rFonts w:ascii="Times New Roman" w:eastAsia="Times New Roman" w:hAnsi="Times New Roman" w:cs="Times New Roman"/>
                <w:b/>
                <w:bCs/>
                <w:lang w:val="es-CO" w:eastAsia="es-CO"/>
              </w:rPr>
            </w:pPr>
            <w:r w:rsidRPr="00D875D0">
              <w:rPr>
                <w:rFonts w:ascii="Times New Roman" w:eastAsia="Times New Roman" w:hAnsi="Times New Roman" w:cs="Times New Roman"/>
                <w:b/>
                <w:bCs/>
                <w:lang w:val="es-CO" w:eastAsia="es-CO"/>
              </w:rPr>
              <w:t>Clase</w:t>
            </w:r>
          </w:p>
        </w:tc>
        <w:tc>
          <w:tcPr>
            <w:tcW w:w="2460" w:type="dxa"/>
            <w:vMerge w:val="restart"/>
            <w:tcBorders>
              <w:top w:val="single" w:sz="8" w:space="0" w:color="7F7F7F"/>
              <w:left w:val="nil"/>
              <w:bottom w:val="single" w:sz="8" w:space="0" w:color="7F7F7F"/>
              <w:right w:val="nil"/>
            </w:tcBorders>
            <w:shd w:val="clear" w:color="000000" w:fill="F2F2F2"/>
            <w:noWrap/>
            <w:vAlign w:val="center"/>
            <w:hideMark/>
          </w:tcPr>
          <w:p w14:paraId="79A3095B" w14:textId="77777777" w:rsidR="00694A99" w:rsidRPr="00D875D0" w:rsidRDefault="00694A99" w:rsidP="00694A99">
            <w:pPr>
              <w:spacing w:after="0" w:line="240" w:lineRule="auto"/>
              <w:jc w:val="center"/>
              <w:rPr>
                <w:rFonts w:ascii="Times New Roman" w:eastAsia="Times New Roman" w:hAnsi="Times New Roman" w:cs="Times New Roman"/>
                <w:b/>
                <w:bCs/>
                <w:lang w:val="es-CO" w:eastAsia="es-CO"/>
              </w:rPr>
            </w:pPr>
            <w:r w:rsidRPr="00D875D0">
              <w:rPr>
                <w:rFonts w:ascii="Times New Roman" w:eastAsia="Times New Roman" w:hAnsi="Times New Roman" w:cs="Times New Roman"/>
                <w:b/>
                <w:bCs/>
                <w:lang w:val="es-CO" w:eastAsia="es-CO"/>
              </w:rPr>
              <w:t>Nombre</w:t>
            </w:r>
          </w:p>
        </w:tc>
        <w:tc>
          <w:tcPr>
            <w:tcW w:w="6300" w:type="dxa"/>
            <w:gridSpan w:val="4"/>
            <w:tcBorders>
              <w:top w:val="single" w:sz="8" w:space="0" w:color="7F7F7F"/>
              <w:left w:val="nil"/>
              <w:bottom w:val="single" w:sz="8" w:space="0" w:color="7F7F7F"/>
              <w:right w:val="nil"/>
            </w:tcBorders>
            <w:shd w:val="clear" w:color="000000" w:fill="F2F2F2"/>
            <w:noWrap/>
            <w:vAlign w:val="center"/>
            <w:hideMark/>
          </w:tcPr>
          <w:p w14:paraId="7EAAE735" w14:textId="77777777" w:rsidR="00694A99" w:rsidRPr="00D875D0" w:rsidRDefault="00694A99" w:rsidP="00694A99">
            <w:pPr>
              <w:spacing w:after="0" w:line="240" w:lineRule="auto"/>
              <w:jc w:val="center"/>
              <w:rPr>
                <w:rFonts w:ascii="Times New Roman" w:eastAsia="Times New Roman" w:hAnsi="Times New Roman" w:cs="Times New Roman"/>
                <w:b/>
                <w:bCs/>
                <w:lang w:val="es-CO" w:eastAsia="es-CO"/>
              </w:rPr>
            </w:pPr>
            <w:r w:rsidRPr="00D875D0">
              <w:rPr>
                <w:rFonts w:ascii="Times New Roman" w:eastAsia="Times New Roman" w:hAnsi="Times New Roman" w:cs="Times New Roman"/>
                <w:b/>
                <w:bCs/>
                <w:lang w:val="es-CO" w:eastAsia="es-CO"/>
              </w:rPr>
              <w:t>Departamento</w:t>
            </w:r>
          </w:p>
        </w:tc>
      </w:tr>
      <w:tr w:rsidR="00910DC7" w:rsidRPr="00D875D0" w14:paraId="61407D60" w14:textId="77777777" w:rsidTr="00694A99">
        <w:trPr>
          <w:trHeight w:val="300"/>
        </w:trPr>
        <w:tc>
          <w:tcPr>
            <w:tcW w:w="980" w:type="dxa"/>
            <w:vMerge/>
            <w:tcBorders>
              <w:top w:val="single" w:sz="8" w:space="0" w:color="7F7F7F"/>
              <w:left w:val="nil"/>
              <w:bottom w:val="single" w:sz="8" w:space="0" w:color="7F7F7F"/>
              <w:right w:val="nil"/>
            </w:tcBorders>
            <w:vAlign w:val="center"/>
            <w:hideMark/>
          </w:tcPr>
          <w:p w14:paraId="08A475F6" w14:textId="77777777" w:rsidR="00694A99" w:rsidRPr="00D875D0" w:rsidRDefault="00694A99" w:rsidP="00694A99">
            <w:pPr>
              <w:spacing w:after="0" w:line="240" w:lineRule="auto"/>
              <w:rPr>
                <w:rFonts w:ascii="Times New Roman" w:eastAsia="Times New Roman" w:hAnsi="Times New Roman" w:cs="Times New Roman"/>
                <w:b/>
                <w:bCs/>
                <w:lang w:val="es-CO" w:eastAsia="es-CO"/>
              </w:rPr>
            </w:pPr>
          </w:p>
        </w:tc>
        <w:tc>
          <w:tcPr>
            <w:tcW w:w="2460" w:type="dxa"/>
            <w:vMerge/>
            <w:tcBorders>
              <w:top w:val="single" w:sz="8" w:space="0" w:color="7F7F7F"/>
              <w:left w:val="nil"/>
              <w:bottom w:val="single" w:sz="8" w:space="0" w:color="7F7F7F"/>
              <w:right w:val="nil"/>
            </w:tcBorders>
            <w:vAlign w:val="center"/>
            <w:hideMark/>
          </w:tcPr>
          <w:p w14:paraId="284E03E8" w14:textId="77777777" w:rsidR="00694A99" w:rsidRPr="00D875D0" w:rsidRDefault="00694A99" w:rsidP="00694A99">
            <w:pPr>
              <w:spacing w:after="0" w:line="240" w:lineRule="auto"/>
              <w:rPr>
                <w:rFonts w:ascii="Times New Roman" w:eastAsia="Times New Roman" w:hAnsi="Times New Roman" w:cs="Times New Roman"/>
                <w:b/>
                <w:bCs/>
                <w:lang w:val="es-CO" w:eastAsia="es-CO"/>
              </w:rPr>
            </w:pPr>
          </w:p>
        </w:tc>
        <w:tc>
          <w:tcPr>
            <w:tcW w:w="1575" w:type="dxa"/>
            <w:tcBorders>
              <w:top w:val="nil"/>
              <w:left w:val="nil"/>
              <w:bottom w:val="single" w:sz="8" w:space="0" w:color="7F7F7F"/>
              <w:right w:val="nil"/>
            </w:tcBorders>
            <w:shd w:val="clear" w:color="000000" w:fill="F2F2F2"/>
            <w:noWrap/>
            <w:vAlign w:val="center"/>
            <w:hideMark/>
          </w:tcPr>
          <w:p w14:paraId="53F8B532" w14:textId="77777777" w:rsidR="00694A99" w:rsidRPr="00D875D0" w:rsidRDefault="00694A99" w:rsidP="00694A99">
            <w:pPr>
              <w:spacing w:after="0" w:line="240" w:lineRule="auto"/>
              <w:jc w:val="center"/>
              <w:rPr>
                <w:rFonts w:ascii="Times New Roman" w:eastAsia="Times New Roman" w:hAnsi="Times New Roman" w:cs="Times New Roman"/>
                <w:b/>
                <w:bCs/>
                <w:lang w:val="es-CO" w:eastAsia="es-CO"/>
              </w:rPr>
            </w:pPr>
            <w:r w:rsidRPr="00D875D0">
              <w:rPr>
                <w:rFonts w:ascii="Times New Roman" w:eastAsia="Times New Roman" w:hAnsi="Times New Roman" w:cs="Times New Roman"/>
                <w:b/>
                <w:bCs/>
                <w:lang w:val="es-CO" w:eastAsia="es-CO"/>
              </w:rPr>
              <w:t>Arauca</w:t>
            </w:r>
          </w:p>
        </w:tc>
        <w:tc>
          <w:tcPr>
            <w:tcW w:w="1575" w:type="dxa"/>
            <w:tcBorders>
              <w:top w:val="nil"/>
              <w:left w:val="nil"/>
              <w:bottom w:val="single" w:sz="8" w:space="0" w:color="7F7F7F"/>
              <w:right w:val="nil"/>
            </w:tcBorders>
            <w:shd w:val="clear" w:color="000000" w:fill="F2F2F2"/>
            <w:noWrap/>
            <w:vAlign w:val="center"/>
            <w:hideMark/>
          </w:tcPr>
          <w:p w14:paraId="074C17CF" w14:textId="77777777" w:rsidR="00694A99" w:rsidRPr="00D875D0" w:rsidRDefault="00694A99" w:rsidP="00694A99">
            <w:pPr>
              <w:spacing w:after="0" w:line="240" w:lineRule="auto"/>
              <w:jc w:val="center"/>
              <w:rPr>
                <w:rFonts w:ascii="Times New Roman" w:eastAsia="Times New Roman" w:hAnsi="Times New Roman" w:cs="Times New Roman"/>
                <w:b/>
                <w:bCs/>
                <w:lang w:val="es-CO" w:eastAsia="es-CO"/>
              </w:rPr>
            </w:pPr>
            <w:r w:rsidRPr="00D875D0">
              <w:rPr>
                <w:rFonts w:ascii="Times New Roman" w:eastAsia="Times New Roman" w:hAnsi="Times New Roman" w:cs="Times New Roman"/>
                <w:b/>
                <w:bCs/>
                <w:lang w:val="es-CO" w:eastAsia="es-CO"/>
              </w:rPr>
              <w:t>Casanare</w:t>
            </w:r>
          </w:p>
        </w:tc>
        <w:tc>
          <w:tcPr>
            <w:tcW w:w="1575" w:type="dxa"/>
            <w:tcBorders>
              <w:top w:val="nil"/>
              <w:left w:val="nil"/>
              <w:bottom w:val="single" w:sz="8" w:space="0" w:color="7F7F7F"/>
              <w:right w:val="nil"/>
            </w:tcBorders>
            <w:shd w:val="clear" w:color="000000" w:fill="F2F2F2"/>
            <w:noWrap/>
            <w:vAlign w:val="center"/>
            <w:hideMark/>
          </w:tcPr>
          <w:p w14:paraId="0D3A0F1C" w14:textId="77777777" w:rsidR="00694A99" w:rsidRPr="00D875D0" w:rsidRDefault="00694A99" w:rsidP="00694A99">
            <w:pPr>
              <w:spacing w:after="0" w:line="240" w:lineRule="auto"/>
              <w:jc w:val="center"/>
              <w:rPr>
                <w:rFonts w:ascii="Times New Roman" w:eastAsia="Times New Roman" w:hAnsi="Times New Roman" w:cs="Times New Roman"/>
                <w:b/>
                <w:bCs/>
                <w:lang w:val="es-CO" w:eastAsia="es-CO"/>
              </w:rPr>
            </w:pPr>
            <w:r w:rsidRPr="00D875D0">
              <w:rPr>
                <w:rFonts w:ascii="Times New Roman" w:eastAsia="Times New Roman" w:hAnsi="Times New Roman" w:cs="Times New Roman"/>
                <w:b/>
                <w:bCs/>
                <w:lang w:val="es-CO" w:eastAsia="es-CO"/>
              </w:rPr>
              <w:t>Meta</w:t>
            </w:r>
          </w:p>
        </w:tc>
        <w:tc>
          <w:tcPr>
            <w:tcW w:w="1575" w:type="dxa"/>
            <w:tcBorders>
              <w:top w:val="nil"/>
              <w:left w:val="nil"/>
              <w:bottom w:val="single" w:sz="8" w:space="0" w:color="7F7F7F"/>
              <w:right w:val="nil"/>
            </w:tcBorders>
            <w:shd w:val="clear" w:color="000000" w:fill="F2F2F2"/>
            <w:noWrap/>
            <w:vAlign w:val="center"/>
            <w:hideMark/>
          </w:tcPr>
          <w:p w14:paraId="07624D6A" w14:textId="77777777" w:rsidR="00694A99" w:rsidRPr="00D875D0" w:rsidRDefault="00694A99" w:rsidP="00694A99">
            <w:pPr>
              <w:spacing w:after="0" w:line="240" w:lineRule="auto"/>
              <w:jc w:val="center"/>
              <w:rPr>
                <w:rFonts w:ascii="Times New Roman" w:eastAsia="Times New Roman" w:hAnsi="Times New Roman" w:cs="Times New Roman"/>
                <w:b/>
                <w:bCs/>
                <w:lang w:val="es-CO" w:eastAsia="es-CO"/>
              </w:rPr>
            </w:pPr>
            <w:r w:rsidRPr="00D875D0">
              <w:rPr>
                <w:rFonts w:ascii="Times New Roman" w:eastAsia="Times New Roman" w:hAnsi="Times New Roman" w:cs="Times New Roman"/>
                <w:b/>
                <w:bCs/>
                <w:lang w:val="es-CO" w:eastAsia="es-CO"/>
              </w:rPr>
              <w:t>Vichada</w:t>
            </w:r>
          </w:p>
        </w:tc>
      </w:tr>
      <w:tr w:rsidR="00910DC7" w:rsidRPr="00D875D0" w14:paraId="277C1D66" w14:textId="77777777" w:rsidTr="00694A99">
        <w:trPr>
          <w:trHeight w:val="300"/>
        </w:trPr>
        <w:tc>
          <w:tcPr>
            <w:tcW w:w="980" w:type="dxa"/>
            <w:tcBorders>
              <w:top w:val="nil"/>
              <w:left w:val="nil"/>
              <w:bottom w:val="nil"/>
              <w:right w:val="nil"/>
            </w:tcBorders>
            <w:shd w:val="clear" w:color="auto" w:fill="auto"/>
            <w:noWrap/>
            <w:vAlign w:val="center"/>
            <w:hideMark/>
          </w:tcPr>
          <w:p w14:paraId="0216A99D"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0</w:t>
            </w:r>
          </w:p>
        </w:tc>
        <w:tc>
          <w:tcPr>
            <w:tcW w:w="2460" w:type="dxa"/>
            <w:tcBorders>
              <w:top w:val="nil"/>
              <w:left w:val="nil"/>
              <w:bottom w:val="nil"/>
              <w:right w:val="nil"/>
            </w:tcBorders>
            <w:shd w:val="clear" w:color="auto" w:fill="auto"/>
            <w:noWrap/>
            <w:vAlign w:val="center"/>
            <w:hideMark/>
          </w:tcPr>
          <w:p w14:paraId="3A75A86E"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NA</w:t>
            </w:r>
          </w:p>
        </w:tc>
        <w:tc>
          <w:tcPr>
            <w:tcW w:w="1575" w:type="dxa"/>
            <w:tcBorders>
              <w:top w:val="nil"/>
              <w:left w:val="nil"/>
              <w:bottom w:val="single" w:sz="8" w:space="0" w:color="7F7F7F"/>
              <w:right w:val="nil"/>
            </w:tcBorders>
            <w:shd w:val="clear" w:color="auto" w:fill="auto"/>
            <w:noWrap/>
            <w:vAlign w:val="center"/>
            <w:hideMark/>
          </w:tcPr>
          <w:p w14:paraId="4ECB46E0" w14:textId="49E9B35C" w:rsidR="00694A99" w:rsidRPr="00D875D0" w:rsidRDefault="00694A99" w:rsidP="009970D4">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371</w:t>
            </w:r>
            <w:r w:rsidR="009970D4"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448,82</w:t>
            </w:r>
          </w:p>
        </w:tc>
        <w:tc>
          <w:tcPr>
            <w:tcW w:w="1575" w:type="dxa"/>
            <w:tcBorders>
              <w:top w:val="nil"/>
              <w:left w:val="nil"/>
              <w:bottom w:val="single" w:sz="8" w:space="0" w:color="7F7F7F"/>
              <w:right w:val="nil"/>
            </w:tcBorders>
            <w:shd w:val="clear" w:color="auto" w:fill="auto"/>
            <w:noWrap/>
            <w:vAlign w:val="center"/>
            <w:hideMark/>
          </w:tcPr>
          <w:p w14:paraId="676AD1B8" w14:textId="2006DCF9" w:rsidR="00694A99" w:rsidRPr="00D875D0" w:rsidRDefault="00694A99" w:rsidP="009970D4">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1</w:t>
            </w:r>
            <w:r w:rsidR="009970D4"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827</w:t>
            </w:r>
            <w:r w:rsidR="009970D4"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742</w:t>
            </w:r>
            <w:r w:rsidR="009970D4"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46</w:t>
            </w:r>
          </w:p>
        </w:tc>
        <w:tc>
          <w:tcPr>
            <w:tcW w:w="1575" w:type="dxa"/>
            <w:tcBorders>
              <w:top w:val="nil"/>
              <w:left w:val="nil"/>
              <w:bottom w:val="single" w:sz="8" w:space="0" w:color="7F7F7F"/>
              <w:right w:val="nil"/>
            </w:tcBorders>
            <w:shd w:val="clear" w:color="auto" w:fill="auto"/>
            <w:noWrap/>
            <w:vAlign w:val="center"/>
            <w:hideMark/>
          </w:tcPr>
          <w:p w14:paraId="07FC7197" w14:textId="6A0E0056" w:rsidR="00694A99" w:rsidRPr="00D875D0" w:rsidRDefault="00694A99" w:rsidP="009970D4">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2</w:t>
            </w:r>
            <w:r w:rsidR="009970D4"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418</w:t>
            </w:r>
            <w:r w:rsidR="009970D4"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501</w:t>
            </w:r>
            <w:r w:rsidR="009970D4"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00</w:t>
            </w:r>
          </w:p>
        </w:tc>
        <w:tc>
          <w:tcPr>
            <w:tcW w:w="1575" w:type="dxa"/>
            <w:tcBorders>
              <w:top w:val="nil"/>
              <w:left w:val="nil"/>
              <w:bottom w:val="single" w:sz="8" w:space="0" w:color="7F7F7F"/>
              <w:right w:val="nil"/>
            </w:tcBorders>
            <w:shd w:val="clear" w:color="auto" w:fill="auto"/>
            <w:noWrap/>
            <w:vAlign w:val="center"/>
            <w:hideMark/>
          </w:tcPr>
          <w:p w14:paraId="7A9E56FD" w14:textId="42996C0C" w:rsidR="00694A99" w:rsidRPr="00D875D0" w:rsidRDefault="00694A99" w:rsidP="009970D4">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3</w:t>
            </w:r>
            <w:r w:rsidR="009970D4"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767</w:t>
            </w:r>
            <w:r w:rsidR="009970D4"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782</w:t>
            </w:r>
            <w:r w:rsidR="009970D4"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00</w:t>
            </w:r>
          </w:p>
        </w:tc>
      </w:tr>
      <w:tr w:rsidR="00910DC7" w:rsidRPr="00D875D0" w14:paraId="2D3ED2C8" w14:textId="77777777" w:rsidTr="00694A99">
        <w:trPr>
          <w:trHeight w:val="300"/>
        </w:trPr>
        <w:tc>
          <w:tcPr>
            <w:tcW w:w="980" w:type="dxa"/>
            <w:tcBorders>
              <w:top w:val="single" w:sz="8" w:space="0" w:color="7F7F7F"/>
              <w:left w:val="nil"/>
              <w:bottom w:val="single" w:sz="8" w:space="0" w:color="7F7F7F"/>
              <w:right w:val="nil"/>
            </w:tcBorders>
            <w:shd w:val="clear" w:color="auto" w:fill="auto"/>
            <w:noWrap/>
            <w:vAlign w:val="center"/>
            <w:hideMark/>
          </w:tcPr>
          <w:p w14:paraId="5F80A4B3"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1</w:t>
            </w:r>
          </w:p>
        </w:tc>
        <w:tc>
          <w:tcPr>
            <w:tcW w:w="2460" w:type="dxa"/>
            <w:tcBorders>
              <w:top w:val="single" w:sz="8" w:space="0" w:color="7F7F7F"/>
              <w:left w:val="nil"/>
              <w:bottom w:val="single" w:sz="8" w:space="0" w:color="7F7F7F"/>
              <w:right w:val="nil"/>
            </w:tcBorders>
            <w:shd w:val="clear" w:color="auto" w:fill="auto"/>
            <w:noWrap/>
            <w:vAlign w:val="center"/>
            <w:hideMark/>
          </w:tcPr>
          <w:p w14:paraId="653B4E47"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Alta Severidad</w:t>
            </w:r>
          </w:p>
        </w:tc>
        <w:tc>
          <w:tcPr>
            <w:tcW w:w="1575" w:type="dxa"/>
            <w:tcBorders>
              <w:top w:val="nil"/>
              <w:left w:val="nil"/>
              <w:bottom w:val="single" w:sz="8" w:space="0" w:color="7F7F7F"/>
              <w:right w:val="nil"/>
            </w:tcBorders>
            <w:shd w:val="clear" w:color="auto" w:fill="auto"/>
            <w:noWrap/>
            <w:vAlign w:val="center"/>
            <w:hideMark/>
          </w:tcPr>
          <w:p w14:paraId="2F36DF2C" w14:textId="76704FF8" w:rsidR="00694A99" w:rsidRPr="00D875D0" w:rsidRDefault="00694A99" w:rsidP="009970D4">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19</w:t>
            </w:r>
            <w:r w:rsidR="009970D4"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369</w:t>
            </w:r>
            <w:r w:rsidR="009970D4"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46</w:t>
            </w:r>
          </w:p>
        </w:tc>
        <w:tc>
          <w:tcPr>
            <w:tcW w:w="1575" w:type="dxa"/>
            <w:tcBorders>
              <w:top w:val="nil"/>
              <w:left w:val="nil"/>
              <w:bottom w:val="single" w:sz="8" w:space="0" w:color="7F7F7F"/>
              <w:right w:val="nil"/>
            </w:tcBorders>
            <w:shd w:val="clear" w:color="auto" w:fill="auto"/>
            <w:noWrap/>
            <w:vAlign w:val="center"/>
            <w:hideMark/>
          </w:tcPr>
          <w:p w14:paraId="671C6B9B" w14:textId="30C44FE7" w:rsidR="00694A99" w:rsidRPr="00D875D0" w:rsidRDefault="00694A99" w:rsidP="009970D4">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8</w:t>
            </w:r>
            <w:r w:rsidR="009970D4"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726</w:t>
            </w:r>
            <w:r w:rsidR="009970D4"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94</w:t>
            </w:r>
          </w:p>
        </w:tc>
        <w:tc>
          <w:tcPr>
            <w:tcW w:w="1575" w:type="dxa"/>
            <w:tcBorders>
              <w:top w:val="nil"/>
              <w:left w:val="nil"/>
              <w:bottom w:val="single" w:sz="8" w:space="0" w:color="7F7F7F"/>
              <w:right w:val="nil"/>
            </w:tcBorders>
            <w:shd w:val="clear" w:color="auto" w:fill="auto"/>
            <w:noWrap/>
            <w:vAlign w:val="center"/>
            <w:hideMark/>
          </w:tcPr>
          <w:p w14:paraId="4859043B" w14:textId="6F050FE2" w:rsidR="00694A99" w:rsidRPr="00D875D0" w:rsidRDefault="00694A99" w:rsidP="009970D4">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1</w:t>
            </w:r>
            <w:r w:rsidR="009970D4"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368</w:t>
            </w:r>
            <w:r w:rsidR="009970D4"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13</w:t>
            </w:r>
          </w:p>
        </w:tc>
        <w:tc>
          <w:tcPr>
            <w:tcW w:w="1575" w:type="dxa"/>
            <w:tcBorders>
              <w:top w:val="nil"/>
              <w:left w:val="nil"/>
              <w:bottom w:val="single" w:sz="8" w:space="0" w:color="7F7F7F"/>
              <w:right w:val="nil"/>
            </w:tcBorders>
            <w:shd w:val="clear" w:color="auto" w:fill="auto"/>
            <w:noWrap/>
            <w:vAlign w:val="center"/>
            <w:hideMark/>
          </w:tcPr>
          <w:p w14:paraId="1A042CFE" w14:textId="0DAEDAF3" w:rsidR="00694A99" w:rsidRPr="00D875D0" w:rsidRDefault="00694A99" w:rsidP="009970D4">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2</w:t>
            </w:r>
            <w:r w:rsidR="009970D4"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849</w:t>
            </w:r>
            <w:r w:rsidR="009970D4"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45</w:t>
            </w:r>
          </w:p>
        </w:tc>
      </w:tr>
      <w:tr w:rsidR="00910DC7" w:rsidRPr="00D875D0" w14:paraId="06CFBAA1" w14:textId="77777777" w:rsidTr="00694A99">
        <w:trPr>
          <w:trHeight w:val="300"/>
        </w:trPr>
        <w:tc>
          <w:tcPr>
            <w:tcW w:w="980" w:type="dxa"/>
            <w:tcBorders>
              <w:top w:val="nil"/>
              <w:left w:val="nil"/>
              <w:bottom w:val="nil"/>
              <w:right w:val="nil"/>
            </w:tcBorders>
            <w:shd w:val="clear" w:color="auto" w:fill="auto"/>
            <w:noWrap/>
            <w:vAlign w:val="center"/>
            <w:hideMark/>
          </w:tcPr>
          <w:p w14:paraId="5E291992"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2</w:t>
            </w:r>
          </w:p>
        </w:tc>
        <w:tc>
          <w:tcPr>
            <w:tcW w:w="2460" w:type="dxa"/>
            <w:tcBorders>
              <w:top w:val="nil"/>
              <w:left w:val="nil"/>
              <w:bottom w:val="nil"/>
              <w:right w:val="nil"/>
            </w:tcBorders>
            <w:shd w:val="clear" w:color="auto" w:fill="auto"/>
            <w:noWrap/>
            <w:vAlign w:val="center"/>
            <w:hideMark/>
          </w:tcPr>
          <w:p w14:paraId="69C6EADA"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Moderada/alta Severidad</w:t>
            </w:r>
          </w:p>
        </w:tc>
        <w:tc>
          <w:tcPr>
            <w:tcW w:w="1575" w:type="dxa"/>
            <w:tcBorders>
              <w:top w:val="nil"/>
              <w:left w:val="nil"/>
              <w:bottom w:val="single" w:sz="8" w:space="0" w:color="7F7F7F"/>
              <w:right w:val="nil"/>
            </w:tcBorders>
            <w:shd w:val="clear" w:color="auto" w:fill="auto"/>
            <w:noWrap/>
            <w:vAlign w:val="center"/>
            <w:hideMark/>
          </w:tcPr>
          <w:p w14:paraId="0F2C8DDB" w14:textId="161764A1"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181</w:t>
            </w:r>
            <w:r w:rsidR="00A30CAE"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177</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45</w:t>
            </w:r>
          </w:p>
        </w:tc>
        <w:tc>
          <w:tcPr>
            <w:tcW w:w="1575" w:type="dxa"/>
            <w:tcBorders>
              <w:top w:val="nil"/>
              <w:left w:val="nil"/>
              <w:bottom w:val="single" w:sz="8" w:space="0" w:color="7F7F7F"/>
              <w:right w:val="nil"/>
            </w:tcBorders>
            <w:shd w:val="clear" w:color="auto" w:fill="auto"/>
            <w:noWrap/>
            <w:vAlign w:val="center"/>
            <w:hideMark/>
          </w:tcPr>
          <w:p w14:paraId="3B4ACA2C" w14:textId="349D1FF1"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143</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535</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79</w:t>
            </w:r>
          </w:p>
        </w:tc>
        <w:tc>
          <w:tcPr>
            <w:tcW w:w="1575" w:type="dxa"/>
            <w:tcBorders>
              <w:top w:val="nil"/>
              <w:left w:val="nil"/>
              <w:bottom w:val="single" w:sz="8" w:space="0" w:color="7F7F7F"/>
              <w:right w:val="nil"/>
            </w:tcBorders>
            <w:shd w:val="clear" w:color="auto" w:fill="auto"/>
            <w:noWrap/>
            <w:vAlign w:val="center"/>
            <w:hideMark/>
          </w:tcPr>
          <w:p w14:paraId="3F3ADBFE" w14:textId="06A00BC3"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26</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393</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55</w:t>
            </w:r>
          </w:p>
        </w:tc>
        <w:tc>
          <w:tcPr>
            <w:tcW w:w="1575" w:type="dxa"/>
            <w:tcBorders>
              <w:top w:val="nil"/>
              <w:left w:val="nil"/>
              <w:bottom w:val="single" w:sz="8" w:space="0" w:color="7F7F7F"/>
              <w:right w:val="nil"/>
            </w:tcBorders>
            <w:shd w:val="clear" w:color="auto" w:fill="auto"/>
            <w:noWrap/>
            <w:vAlign w:val="center"/>
            <w:hideMark/>
          </w:tcPr>
          <w:p w14:paraId="5016693A" w14:textId="3F5CA1E1"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69</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296</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47</w:t>
            </w:r>
          </w:p>
        </w:tc>
      </w:tr>
      <w:tr w:rsidR="00910DC7" w:rsidRPr="00D875D0" w14:paraId="1010EE4F" w14:textId="77777777" w:rsidTr="00694A99">
        <w:trPr>
          <w:trHeight w:val="300"/>
        </w:trPr>
        <w:tc>
          <w:tcPr>
            <w:tcW w:w="980" w:type="dxa"/>
            <w:tcBorders>
              <w:top w:val="single" w:sz="8" w:space="0" w:color="7F7F7F"/>
              <w:left w:val="nil"/>
              <w:bottom w:val="single" w:sz="8" w:space="0" w:color="7F7F7F"/>
              <w:right w:val="nil"/>
            </w:tcBorders>
            <w:shd w:val="clear" w:color="auto" w:fill="auto"/>
            <w:noWrap/>
            <w:vAlign w:val="center"/>
            <w:hideMark/>
          </w:tcPr>
          <w:p w14:paraId="6A375CD2"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3</w:t>
            </w:r>
          </w:p>
        </w:tc>
        <w:tc>
          <w:tcPr>
            <w:tcW w:w="2460" w:type="dxa"/>
            <w:tcBorders>
              <w:top w:val="single" w:sz="8" w:space="0" w:color="7F7F7F"/>
              <w:left w:val="nil"/>
              <w:bottom w:val="single" w:sz="8" w:space="0" w:color="7F7F7F"/>
              <w:right w:val="nil"/>
            </w:tcBorders>
            <w:shd w:val="clear" w:color="auto" w:fill="auto"/>
            <w:noWrap/>
            <w:vAlign w:val="center"/>
            <w:hideMark/>
          </w:tcPr>
          <w:p w14:paraId="68F0D62E"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Moderada/baja Severidad</w:t>
            </w:r>
          </w:p>
        </w:tc>
        <w:tc>
          <w:tcPr>
            <w:tcW w:w="1575" w:type="dxa"/>
            <w:tcBorders>
              <w:top w:val="nil"/>
              <w:left w:val="nil"/>
              <w:bottom w:val="single" w:sz="8" w:space="0" w:color="7F7F7F"/>
              <w:right w:val="nil"/>
            </w:tcBorders>
            <w:shd w:val="clear" w:color="auto" w:fill="auto"/>
            <w:noWrap/>
            <w:vAlign w:val="center"/>
            <w:hideMark/>
          </w:tcPr>
          <w:p w14:paraId="7A558025" w14:textId="0C49C0D3"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356</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261</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66</w:t>
            </w:r>
          </w:p>
        </w:tc>
        <w:tc>
          <w:tcPr>
            <w:tcW w:w="1575" w:type="dxa"/>
            <w:tcBorders>
              <w:top w:val="nil"/>
              <w:left w:val="nil"/>
              <w:bottom w:val="single" w:sz="8" w:space="0" w:color="7F7F7F"/>
              <w:right w:val="nil"/>
            </w:tcBorders>
            <w:shd w:val="clear" w:color="auto" w:fill="auto"/>
            <w:noWrap/>
            <w:vAlign w:val="center"/>
            <w:hideMark/>
          </w:tcPr>
          <w:p w14:paraId="3D21F8B0" w14:textId="7AD78601"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362</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436</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54</w:t>
            </w:r>
          </w:p>
        </w:tc>
        <w:tc>
          <w:tcPr>
            <w:tcW w:w="1575" w:type="dxa"/>
            <w:tcBorders>
              <w:top w:val="nil"/>
              <w:left w:val="nil"/>
              <w:bottom w:val="single" w:sz="8" w:space="0" w:color="7F7F7F"/>
              <w:right w:val="nil"/>
            </w:tcBorders>
            <w:shd w:val="clear" w:color="auto" w:fill="auto"/>
            <w:noWrap/>
            <w:vAlign w:val="center"/>
            <w:hideMark/>
          </w:tcPr>
          <w:p w14:paraId="5B4E4B7B" w14:textId="4E306EBF"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84</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702</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28</w:t>
            </w:r>
          </w:p>
        </w:tc>
        <w:tc>
          <w:tcPr>
            <w:tcW w:w="1575" w:type="dxa"/>
            <w:tcBorders>
              <w:top w:val="nil"/>
              <w:left w:val="nil"/>
              <w:bottom w:val="single" w:sz="8" w:space="0" w:color="7F7F7F"/>
              <w:right w:val="nil"/>
            </w:tcBorders>
            <w:shd w:val="clear" w:color="auto" w:fill="auto"/>
            <w:noWrap/>
            <w:vAlign w:val="center"/>
            <w:hideMark/>
          </w:tcPr>
          <w:p w14:paraId="65B29BD4" w14:textId="03056FAF"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247</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858</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58</w:t>
            </w:r>
          </w:p>
        </w:tc>
      </w:tr>
      <w:tr w:rsidR="00910DC7" w:rsidRPr="00D875D0" w14:paraId="2E392A48" w14:textId="77777777" w:rsidTr="00694A99">
        <w:trPr>
          <w:trHeight w:val="300"/>
        </w:trPr>
        <w:tc>
          <w:tcPr>
            <w:tcW w:w="980" w:type="dxa"/>
            <w:tcBorders>
              <w:top w:val="nil"/>
              <w:left w:val="nil"/>
              <w:bottom w:val="nil"/>
              <w:right w:val="nil"/>
            </w:tcBorders>
            <w:shd w:val="clear" w:color="auto" w:fill="auto"/>
            <w:noWrap/>
            <w:vAlign w:val="center"/>
            <w:hideMark/>
          </w:tcPr>
          <w:p w14:paraId="7492FB74"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4</w:t>
            </w:r>
          </w:p>
        </w:tc>
        <w:tc>
          <w:tcPr>
            <w:tcW w:w="2460" w:type="dxa"/>
            <w:tcBorders>
              <w:top w:val="nil"/>
              <w:left w:val="nil"/>
              <w:bottom w:val="nil"/>
              <w:right w:val="nil"/>
            </w:tcBorders>
            <w:shd w:val="clear" w:color="auto" w:fill="auto"/>
            <w:noWrap/>
            <w:vAlign w:val="center"/>
            <w:hideMark/>
          </w:tcPr>
          <w:p w14:paraId="45C5782B"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Baja Severidad</w:t>
            </w:r>
          </w:p>
        </w:tc>
        <w:tc>
          <w:tcPr>
            <w:tcW w:w="1575" w:type="dxa"/>
            <w:tcBorders>
              <w:top w:val="nil"/>
              <w:left w:val="nil"/>
              <w:bottom w:val="single" w:sz="8" w:space="0" w:color="7F7F7F"/>
              <w:right w:val="nil"/>
            </w:tcBorders>
            <w:shd w:val="clear" w:color="auto" w:fill="auto"/>
            <w:noWrap/>
            <w:vAlign w:val="center"/>
            <w:hideMark/>
          </w:tcPr>
          <w:p w14:paraId="439FDA2B" w14:textId="55878F61"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35</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444</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01</w:t>
            </w:r>
          </w:p>
        </w:tc>
        <w:tc>
          <w:tcPr>
            <w:tcW w:w="1575" w:type="dxa"/>
            <w:tcBorders>
              <w:top w:val="nil"/>
              <w:left w:val="nil"/>
              <w:bottom w:val="single" w:sz="8" w:space="0" w:color="7F7F7F"/>
              <w:right w:val="nil"/>
            </w:tcBorders>
            <w:shd w:val="clear" w:color="auto" w:fill="auto"/>
            <w:noWrap/>
            <w:vAlign w:val="center"/>
            <w:hideMark/>
          </w:tcPr>
          <w:p w14:paraId="66818793" w14:textId="7E34EF51"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51</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659</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64</w:t>
            </w:r>
          </w:p>
        </w:tc>
        <w:tc>
          <w:tcPr>
            <w:tcW w:w="1575" w:type="dxa"/>
            <w:tcBorders>
              <w:top w:val="nil"/>
              <w:left w:val="nil"/>
              <w:bottom w:val="single" w:sz="8" w:space="0" w:color="7F7F7F"/>
              <w:right w:val="nil"/>
            </w:tcBorders>
            <w:shd w:val="clear" w:color="auto" w:fill="auto"/>
            <w:noWrap/>
            <w:vAlign w:val="center"/>
            <w:hideMark/>
          </w:tcPr>
          <w:p w14:paraId="123AF815" w14:textId="2052E39B"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33</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027</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17</w:t>
            </w:r>
          </w:p>
        </w:tc>
        <w:tc>
          <w:tcPr>
            <w:tcW w:w="1575" w:type="dxa"/>
            <w:tcBorders>
              <w:top w:val="nil"/>
              <w:left w:val="nil"/>
              <w:bottom w:val="single" w:sz="8" w:space="0" w:color="7F7F7F"/>
              <w:right w:val="nil"/>
            </w:tcBorders>
            <w:shd w:val="clear" w:color="auto" w:fill="auto"/>
            <w:noWrap/>
            <w:vAlign w:val="center"/>
            <w:hideMark/>
          </w:tcPr>
          <w:p w14:paraId="7B4C03C2" w14:textId="7D9F4AFD"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837</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873</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43</w:t>
            </w:r>
          </w:p>
        </w:tc>
      </w:tr>
      <w:tr w:rsidR="00910DC7" w:rsidRPr="00D875D0" w14:paraId="5112522A" w14:textId="77777777" w:rsidTr="00694A99">
        <w:trPr>
          <w:trHeight w:val="300"/>
        </w:trPr>
        <w:tc>
          <w:tcPr>
            <w:tcW w:w="980" w:type="dxa"/>
            <w:tcBorders>
              <w:top w:val="single" w:sz="8" w:space="0" w:color="7F7F7F"/>
              <w:left w:val="nil"/>
              <w:bottom w:val="single" w:sz="8" w:space="0" w:color="7F7F7F"/>
              <w:right w:val="nil"/>
            </w:tcBorders>
            <w:shd w:val="clear" w:color="auto" w:fill="auto"/>
            <w:noWrap/>
            <w:vAlign w:val="center"/>
            <w:hideMark/>
          </w:tcPr>
          <w:p w14:paraId="6217C8EC"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5</w:t>
            </w:r>
          </w:p>
        </w:tc>
        <w:tc>
          <w:tcPr>
            <w:tcW w:w="2460" w:type="dxa"/>
            <w:tcBorders>
              <w:top w:val="single" w:sz="8" w:space="0" w:color="7F7F7F"/>
              <w:left w:val="nil"/>
              <w:bottom w:val="single" w:sz="8" w:space="0" w:color="7F7F7F"/>
              <w:right w:val="nil"/>
            </w:tcBorders>
            <w:shd w:val="clear" w:color="auto" w:fill="auto"/>
            <w:noWrap/>
            <w:vAlign w:val="center"/>
            <w:hideMark/>
          </w:tcPr>
          <w:p w14:paraId="4583EB7D"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No quemado</w:t>
            </w:r>
          </w:p>
        </w:tc>
        <w:tc>
          <w:tcPr>
            <w:tcW w:w="1575" w:type="dxa"/>
            <w:tcBorders>
              <w:top w:val="nil"/>
              <w:left w:val="nil"/>
              <w:bottom w:val="single" w:sz="8" w:space="0" w:color="7F7F7F"/>
              <w:right w:val="nil"/>
            </w:tcBorders>
            <w:shd w:val="clear" w:color="auto" w:fill="auto"/>
            <w:noWrap/>
            <w:vAlign w:val="center"/>
            <w:hideMark/>
          </w:tcPr>
          <w:p w14:paraId="70EDE782" w14:textId="7F009746"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1</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380</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147</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71</w:t>
            </w:r>
          </w:p>
        </w:tc>
        <w:tc>
          <w:tcPr>
            <w:tcW w:w="1575" w:type="dxa"/>
            <w:tcBorders>
              <w:top w:val="nil"/>
              <w:left w:val="nil"/>
              <w:bottom w:val="single" w:sz="8" w:space="0" w:color="7F7F7F"/>
              <w:right w:val="nil"/>
            </w:tcBorders>
            <w:shd w:val="clear" w:color="auto" w:fill="auto"/>
            <w:noWrap/>
            <w:vAlign w:val="center"/>
            <w:hideMark/>
          </w:tcPr>
          <w:p w14:paraId="71D762E8" w14:textId="7C9AA7B1"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1</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443</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606,68</w:t>
            </w:r>
          </w:p>
        </w:tc>
        <w:tc>
          <w:tcPr>
            <w:tcW w:w="1575" w:type="dxa"/>
            <w:tcBorders>
              <w:top w:val="nil"/>
              <w:left w:val="nil"/>
              <w:bottom w:val="single" w:sz="8" w:space="0" w:color="7F7F7F"/>
              <w:right w:val="nil"/>
            </w:tcBorders>
            <w:shd w:val="clear" w:color="auto" w:fill="auto"/>
            <w:noWrap/>
            <w:vAlign w:val="center"/>
            <w:hideMark/>
          </w:tcPr>
          <w:p w14:paraId="6EFA41B5" w14:textId="750B8DB8"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4</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613</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209</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93</w:t>
            </w:r>
          </w:p>
        </w:tc>
        <w:tc>
          <w:tcPr>
            <w:tcW w:w="1575" w:type="dxa"/>
            <w:tcBorders>
              <w:top w:val="nil"/>
              <w:left w:val="nil"/>
              <w:bottom w:val="single" w:sz="8" w:space="0" w:color="7F7F7F"/>
              <w:right w:val="nil"/>
            </w:tcBorders>
            <w:shd w:val="clear" w:color="auto" w:fill="auto"/>
            <w:noWrap/>
            <w:vAlign w:val="center"/>
            <w:hideMark/>
          </w:tcPr>
          <w:p w14:paraId="11B7BE75" w14:textId="694EECD0"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4</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712</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880</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40</w:t>
            </w:r>
          </w:p>
        </w:tc>
      </w:tr>
      <w:tr w:rsidR="00910DC7" w:rsidRPr="00D875D0" w14:paraId="2885F376" w14:textId="77777777" w:rsidTr="00694A99">
        <w:trPr>
          <w:trHeight w:val="300"/>
        </w:trPr>
        <w:tc>
          <w:tcPr>
            <w:tcW w:w="980" w:type="dxa"/>
            <w:tcBorders>
              <w:top w:val="nil"/>
              <w:left w:val="nil"/>
              <w:bottom w:val="nil"/>
              <w:right w:val="nil"/>
            </w:tcBorders>
            <w:shd w:val="clear" w:color="auto" w:fill="auto"/>
            <w:noWrap/>
            <w:vAlign w:val="center"/>
            <w:hideMark/>
          </w:tcPr>
          <w:p w14:paraId="46E6EFEC"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6</w:t>
            </w:r>
          </w:p>
        </w:tc>
        <w:tc>
          <w:tcPr>
            <w:tcW w:w="2460" w:type="dxa"/>
            <w:tcBorders>
              <w:top w:val="nil"/>
              <w:left w:val="nil"/>
              <w:bottom w:val="nil"/>
              <w:right w:val="nil"/>
            </w:tcBorders>
            <w:shd w:val="clear" w:color="auto" w:fill="auto"/>
            <w:noWrap/>
            <w:vAlign w:val="center"/>
            <w:hideMark/>
          </w:tcPr>
          <w:p w14:paraId="248F0255"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Nuevo rebrote, Bajo</w:t>
            </w:r>
          </w:p>
        </w:tc>
        <w:tc>
          <w:tcPr>
            <w:tcW w:w="1575" w:type="dxa"/>
            <w:tcBorders>
              <w:top w:val="nil"/>
              <w:left w:val="nil"/>
              <w:bottom w:val="single" w:sz="8" w:space="0" w:color="7F7F7F"/>
              <w:right w:val="nil"/>
            </w:tcBorders>
            <w:shd w:val="clear" w:color="auto" w:fill="auto"/>
            <w:noWrap/>
            <w:vAlign w:val="center"/>
            <w:hideMark/>
          </w:tcPr>
          <w:p w14:paraId="1D59494D" w14:textId="44790762"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32</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524</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66</w:t>
            </w:r>
          </w:p>
        </w:tc>
        <w:tc>
          <w:tcPr>
            <w:tcW w:w="1575" w:type="dxa"/>
            <w:tcBorders>
              <w:top w:val="nil"/>
              <w:left w:val="nil"/>
              <w:bottom w:val="single" w:sz="8" w:space="0" w:color="7F7F7F"/>
              <w:right w:val="nil"/>
            </w:tcBorders>
            <w:shd w:val="clear" w:color="auto" w:fill="auto"/>
            <w:noWrap/>
            <w:vAlign w:val="center"/>
            <w:hideMark/>
          </w:tcPr>
          <w:p w14:paraId="055DE153" w14:textId="6322366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390</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458</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75</w:t>
            </w:r>
          </w:p>
        </w:tc>
        <w:tc>
          <w:tcPr>
            <w:tcW w:w="1575" w:type="dxa"/>
            <w:tcBorders>
              <w:top w:val="nil"/>
              <w:left w:val="nil"/>
              <w:bottom w:val="single" w:sz="8" w:space="0" w:color="7F7F7F"/>
              <w:right w:val="nil"/>
            </w:tcBorders>
            <w:shd w:val="clear" w:color="auto" w:fill="auto"/>
            <w:noWrap/>
            <w:vAlign w:val="center"/>
            <w:hideMark/>
          </w:tcPr>
          <w:p w14:paraId="7D99D22A" w14:textId="0CB3C390"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755</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385</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60</w:t>
            </w:r>
          </w:p>
        </w:tc>
        <w:tc>
          <w:tcPr>
            <w:tcW w:w="1575" w:type="dxa"/>
            <w:tcBorders>
              <w:top w:val="nil"/>
              <w:left w:val="nil"/>
              <w:bottom w:val="single" w:sz="8" w:space="0" w:color="7F7F7F"/>
              <w:right w:val="nil"/>
            </w:tcBorders>
            <w:shd w:val="clear" w:color="auto" w:fill="auto"/>
            <w:noWrap/>
            <w:vAlign w:val="center"/>
            <w:hideMark/>
          </w:tcPr>
          <w:p w14:paraId="11208B20" w14:textId="2B3C3025"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223</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560</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52</w:t>
            </w:r>
          </w:p>
        </w:tc>
      </w:tr>
      <w:tr w:rsidR="00910DC7" w:rsidRPr="00D875D0" w14:paraId="213EC0F1" w14:textId="77777777" w:rsidTr="00694A99">
        <w:trPr>
          <w:trHeight w:val="300"/>
        </w:trPr>
        <w:tc>
          <w:tcPr>
            <w:tcW w:w="980" w:type="dxa"/>
            <w:tcBorders>
              <w:top w:val="single" w:sz="8" w:space="0" w:color="7F7F7F"/>
              <w:left w:val="nil"/>
              <w:bottom w:val="single" w:sz="8" w:space="0" w:color="7F7F7F"/>
              <w:right w:val="nil"/>
            </w:tcBorders>
            <w:shd w:val="clear" w:color="auto" w:fill="auto"/>
            <w:noWrap/>
            <w:vAlign w:val="center"/>
            <w:hideMark/>
          </w:tcPr>
          <w:p w14:paraId="35D9CF7B"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7</w:t>
            </w:r>
          </w:p>
        </w:tc>
        <w:tc>
          <w:tcPr>
            <w:tcW w:w="2460" w:type="dxa"/>
            <w:tcBorders>
              <w:top w:val="single" w:sz="8" w:space="0" w:color="7F7F7F"/>
              <w:left w:val="nil"/>
              <w:bottom w:val="single" w:sz="8" w:space="0" w:color="7F7F7F"/>
              <w:right w:val="nil"/>
            </w:tcBorders>
            <w:shd w:val="clear" w:color="auto" w:fill="auto"/>
            <w:noWrap/>
            <w:vAlign w:val="center"/>
            <w:hideMark/>
          </w:tcPr>
          <w:p w14:paraId="7FF984CF"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Nuevo rebrote, Alto</w:t>
            </w:r>
          </w:p>
        </w:tc>
        <w:tc>
          <w:tcPr>
            <w:tcW w:w="1575" w:type="dxa"/>
            <w:tcBorders>
              <w:top w:val="nil"/>
              <w:left w:val="nil"/>
              <w:bottom w:val="single" w:sz="8" w:space="0" w:color="7F7F7F"/>
              <w:right w:val="nil"/>
            </w:tcBorders>
            <w:shd w:val="clear" w:color="auto" w:fill="auto"/>
            <w:noWrap/>
            <w:vAlign w:val="center"/>
            <w:hideMark/>
          </w:tcPr>
          <w:p w14:paraId="22690551" w14:textId="761D6B7F"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1</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383</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98</w:t>
            </w:r>
          </w:p>
        </w:tc>
        <w:tc>
          <w:tcPr>
            <w:tcW w:w="1575" w:type="dxa"/>
            <w:tcBorders>
              <w:top w:val="nil"/>
              <w:left w:val="nil"/>
              <w:bottom w:val="single" w:sz="8" w:space="0" w:color="7F7F7F"/>
              <w:right w:val="nil"/>
            </w:tcBorders>
            <w:shd w:val="clear" w:color="auto" w:fill="auto"/>
            <w:noWrap/>
            <w:vAlign w:val="center"/>
            <w:hideMark/>
          </w:tcPr>
          <w:p w14:paraId="31FDC1AE" w14:textId="4DA5F999"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202</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217</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40</w:t>
            </w:r>
          </w:p>
        </w:tc>
        <w:tc>
          <w:tcPr>
            <w:tcW w:w="1575" w:type="dxa"/>
            <w:tcBorders>
              <w:top w:val="nil"/>
              <w:left w:val="nil"/>
              <w:bottom w:val="single" w:sz="8" w:space="0" w:color="7F7F7F"/>
              <w:right w:val="nil"/>
            </w:tcBorders>
            <w:shd w:val="clear" w:color="auto" w:fill="auto"/>
            <w:noWrap/>
            <w:vAlign w:val="center"/>
            <w:hideMark/>
          </w:tcPr>
          <w:p w14:paraId="6EFBEE19" w14:textId="64E6FE2B"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614</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039</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20</w:t>
            </w:r>
          </w:p>
        </w:tc>
        <w:tc>
          <w:tcPr>
            <w:tcW w:w="1575" w:type="dxa"/>
            <w:tcBorders>
              <w:top w:val="nil"/>
              <w:left w:val="nil"/>
              <w:bottom w:val="single" w:sz="8" w:space="0" w:color="7F7F7F"/>
              <w:right w:val="nil"/>
            </w:tcBorders>
            <w:shd w:val="clear" w:color="auto" w:fill="auto"/>
            <w:noWrap/>
            <w:vAlign w:val="center"/>
            <w:hideMark/>
          </w:tcPr>
          <w:p w14:paraId="51EA36A2" w14:textId="5D9B9C15"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75</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275</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80</w:t>
            </w:r>
          </w:p>
        </w:tc>
      </w:tr>
      <w:tr w:rsidR="00694A99" w:rsidRPr="00910DC7" w14:paraId="73934C5D" w14:textId="77777777" w:rsidTr="00694A99">
        <w:trPr>
          <w:trHeight w:val="300"/>
        </w:trPr>
        <w:tc>
          <w:tcPr>
            <w:tcW w:w="3440" w:type="dxa"/>
            <w:gridSpan w:val="2"/>
            <w:tcBorders>
              <w:top w:val="single" w:sz="8" w:space="0" w:color="7F7F7F"/>
              <w:left w:val="nil"/>
              <w:bottom w:val="single" w:sz="8" w:space="0" w:color="7F7F7F"/>
              <w:right w:val="nil"/>
            </w:tcBorders>
            <w:shd w:val="clear" w:color="auto" w:fill="auto"/>
            <w:noWrap/>
            <w:vAlign w:val="center"/>
            <w:hideMark/>
          </w:tcPr>
          <w:p w14:paraId="7F7C9A17"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Total</w:t>
            </w:r>
          </w:p>
        </w:tc>
        <w:tc>
          <w:tcPr>
            <w:tcW w:w="1575" w:type="dxa"/>
            <w:tcBorders>
              <w:top w:val="nil"/>
              <w:left w:val="nil"/>
              <w:bottom w:val="single" w:sz="8" w:space="0" w:color="7F7F7F"/>
              <w:right w:val="nil"/>
            </w:tcBorders>
            <w:shd w:val="clear" w:color="auto" w:fill="auto"/>
            <w:noWrap/>
            <w:vAlign w:val="center"/>
            <w:hideMark/>
          </w:tcPr>
          <w:p w14:paraId="6A305B90" w14:textId="6DE1A95C"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2</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377</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757</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74</w:t>
            </w:r>
          </w:p>
        </w:tc>
        <w:tc>
          <w:tcPr>
            <w:tcW w:w="1575" w:type="dxa"/>
            <w:tcBorders>
              <w:top w:val="nil"/>
              <w:left w:val="nil"/>
              <w:bottom w:val="single" w:sz="8" w:space="0" w:color="7F7F7F"/>
              <w:right w:val="nil"/>
            </w:tcBorders>
            <w:shd w:val="clear" w:color="auto" w:fill="auto"/>
            <w:noWrap/>
            <w:vAlign w:val="center"/>
            <w:hideMark/>
          </w:tcPr>
          <w:p w14:paraId="5C35A337" w14:textId="22ED44BF"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4</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430</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384</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21</w:t>
            </w:r>
          </w:p>
        </w:tc>
        <w:tc>
          <w:tcPr>
            <w:tcW w:w="1575" w:type="dxa"/>
            <w:tcBorders>
              <w:top w:val="nil"/>
              <w:left w:val="nil"/>
              <w:bottom w:val="single" w:sz="8" w:space="0" w:color="7F7F7F"/>
              <w:right w:val="nil"/>
            </w:tcBorders>
            <w:shd w:val="clear" w:color="auto" w:fill="auto"/>
            <w:noWrap/>
            <w:vAlign w:val="center"/>
            <w:hideMark/>
          </w:tcPr>
          <w:p w14:paraId="10C35125" w14:textId="34E86364"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8</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546</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626</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86</w:t>
            </w:r>
          </w:p>
        </w:tc>
        <w:tc>
          <w:tcPr>
            <w:tcW w:w="1575" w:type="dxa"/>
            <w:tcBorders>
              <w:top w:val="nil"/>
              <w:left w:val="nil"/>
              <w:bottom w:val="single" w:sz="8" w:space="0" w:color="7F7F7F"/>
              <w:right w:val="nil"/>
            </w:tcBorders>
            <w:shd w:val="clear" w:color="auto" w:fill="auto"/>
            <w:noWrap/>
            <w:vAlign w:val="center"/>
            <w:hideMark/>
          </w:tcPr>
          <w:p w14:paraId="300CBBF4" w14:textId="038CC97B"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9</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937</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376</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66</w:t>
            </w:r>
          </w:p>
        </w:tc>
      </w:tr>
    </w:tbl>
    <w:p w14:paraId="7EA96148" w14:textId="77777777" w:rsidR="007E5D14" w:rsidRPr="00910DC7" w:rsidRDefault="007E5D14" w:rsidP="00A539FC">
      <w:pPr>
        <w:spacing w:after="160" w:line="360" w:lineRule="auto"/>
        <w:rPr>
          <w:rFonts w:ascii="Times New Roman" w:hAnsi="Times New Roman" w:cs="Times New Roman"/>
          <w:sz w:val="24"/>
          <w:szCs w:val="24"/>
          <w:lang w:val="es-ES"/>
        </w:rPr>
      </w:pPr>
    </w:p>
    <w:p w14:paraId="515FECBA" w14:textId="77777777" w:rsidR="00D13112" w:rsidRPr="00910DC7" w:rsidRDefault="00D13112" w:rsidP="00A539FC">
      <w:pPr>
        <w:spacing w:after="160" w:line="360" w:lineRule="auto"/>
        <w:rPr>
          <w:rFonts w:ascii="Times New Roman" w:hAnsi="Times New Roman" w:cs="Times New Roman"/>
          <w:sz w:val="24"/>
          <w:szCs w:val="24"/>
          <w:lang w:val="es-CO" w:eastAsia="es-CO" w:bidi="es-CO"/>
        </w:rPr>
      </w:pPr>
      <w:r w:rsidRPr="00910DC7">
        <w:rPr>
          <w:rFonts w:ascii="Times New Roman" w:hAnsi="Times New Roman" w:cs="Times New Roman"/>
          <w:b/>
          <w:sz w:val="24"/>
          <w:szCs w:val="24"/>
          <w:lang w:val="es-ES"/>
        </w:rPr>
        <w:t xml:space="preserve">Tabla 3. </w:t>
      </w:r>
      <w:r w:rsidRPr="00910DC7">
        <w:rPr>
          <w:rFonts w:ascii="Times New Roman" w:hAnsi="Times New Roman" w:cs="Times New Roman"/>
          <w:sz w:val="24"/>
          <w:szCs w:val="24"/>
          <w:lang w:val="es-ES"/>
        </w:rPr>
        <w:t>Área reportada para las clases del índice Normalizado de Área Quemada en el período 2020 a 2021.</w:t>
      </w:r>
    </w:p>
    <w:tbl>
      <w:tblPr>
        <w:tblW w:w="9740" w:type="dxa"/>
        <w:tblCellMar>
          <w:left w:w="70" w:type="dxa"/>
          <w:right w:w="70" w:type="dxa"/>
        </w:tblCellMar>
        <w:tblLook w:val="04A0" w:firstRow="1" w:lastRow="0" w:firstColumn="1" w:lastColumn="0" w:noHBand="0" w:noVBand="1"/>
      </w:tblPr>
      <w:tblGrid>
        <w:gridCol w:w="980"/>
        <w:gridCol w:w="2460"/>
        <w:gridCol w:w="1575"/>
        <w:gridCol w:w="1575"/>
        <w:gridCol w:w="1575"/>
        <w:gridCol w:w="1575"/>
      </w:tblGrid>
      <w:tr w:rsidR="00910DC7" w:rsidRPr="00D875D0" w14:paraId="52F27685" w14:textId="77777777" w:rsidTr="003942ED">
        <w:trPr>
          <w:trHeight w:val="300"/>
        </w:trPr>
        <w:tc>
          <w:tcPr>
            <w:tcW w:w="980" w:type="dxa"/>
            <w:vMerge w:val="restart"/>
            <w:tcBorders>
              <w:top w:val="single" w:sz="8" w:space="0" w:color="7F7F7F"/>
              <w:left w:val="nil"/>
              <w:bottom w:val="single" w:sz="8" w:space="0" w:color="7F7F7F"/>
              <w:right w:val="nil"/>
            </w:tcBorders>
            <w:shd w:val="clear" w:color="auto" w:fill="F2F2F2" w:themeFill="text1" w:themeFillShade="F2"/>
            <w:noWrap/>
            <w:vAlign w:val="center"/>
            <w:hideMark/>
          </w:tcPr>
          <w:p w14:paraId="771037CF" w14:textId="77777777" w:rsidR="00694A99" w:rsidRPr="003942ED" w:rsidRDefault="00694A99" w:rsidP="00694A99">
            <w:pPr>
              <w:spacing w:after="0" w:line="240" w:lineRule="auto"/>
              <w:jc w:val="center"/>
              <w:rPr>
                <w:rFonts w:ascii="Times New Roman" w:eastAsia="Times New Roman" w:hAnsi="Times New Roman" w:cs="Times New Roman"/>
                <w:b/>
                <w:bCs/>
                <w:lang w:val="es-CO" w:eastAsia="es-CO"/>
              </w:rPr>
            </w:pPr>
            <w:r w:rsidRPr="003942ED">
              <w:rPr>
                <w:rFonts w:ascii="Times New Roman" w:eastAsia="Times New Roman" w:hAnsi="Times New Roman" w:cs="Times New Roman"/>
                <w:b/>
                <w:bCs/>
                <w:lang w:val="es-CO" w:eastAsia="es-CO"/>
              </w:rPr>
              <w:t>Clase</w:t>
            </w:r>
          </w:p>
        </w:tc>
        <w:tc>
          <w:tcPr>
            <w:tcW w:w="2460" w:type="dxa"/>
            <w:vMerge w:val="restart"/>
            <w:tcBorders>
              <w:top w:val="single" w:sz="8" w:space="0" w:color="7F7F7F"/>
              <w:left w:val="nil"/>
              <w:bottom w:val="single" w:sz="8" w:space="0" w:color="7F7F7F"/>
              <w:right w:val="nil"/>
            </w:tcBorders>
            <w:shd w:val="clear" w:color="auto" w:fill="F2F2F2" w:themeFill="text1" w:themeFillShade="F2"/>
            <w:noWrap/>
            <w:vAlign w:val="center"/>
            <w:hideMark/>
          </w:tcPr>
          <w:p w14:paraId="4439EA73" w14:textId="77777777" w:rsidR="00694A99" w:rsidRPr="003942ED" w:rsidRDefault="00694A99" w:rsidP="00694A99">
            <w:pPr>
              <w:spacing w:after="0" w:line="240" w:lineRule="auto"/>
              <w:jc w:val="center"/>
              <w:rPr>
                <w:rFonts w:ascii="Times New Roman" w:eastAsia="Times New Roman" w:hAnsi="Times New Roman" w:cs="Times New Roman"/>
                <w:b/>
                <w:bCs/>
                <w:lang w:val="es-CO" w:eastAsia="es-CO"/>
              </w:rPr>
            </w:pPr>
            <w:r w:rsidRPr="003942ED">
              <w:rPr>
                <w:rFonts w:ascii="Times New Roman" w:eastAsia="Times New Roman" w:hAnsi="Times New Roman" w:cs="Times New Roman"/>
                <w:b/>
                <w:bCs/>
                <w:lang w:val="es-CO" w:eastAsia="es-CO"/>
              </w:rPr>
              <w:t>Nombre</w:t>
            </w:r>
          </w:p>
        </w:tc>
        <w:tc>
          <w:tcPr>
            <w:tcW w:w="6300" w:type="dxa"/>
            <w:gridSpan w:val="4"/>
            <w:tcBorders>
              <w:top w:val="single" w:sz="8" w:space="0" w:color="7F7F7F"/>
              <w:left w:val="nil"/>
              <w:bottom w:val="single" w:sz="8" w:space="0" w:color="7F7F7F"/>
              <w:right w:val="nil"/>
            </w:tcBorders>
            <w:shd w:val="clear" w:color="auto" w:fill="F2F2F2" w:themeFill="text1" w:themeFillShade="F2"/>
            <w:noWrap/>
            <w:vAlign w:val="center"/>
            <w:hideMark/>
          </w:tcPr>
          <w:p w14:paraId="7CE40721" w14:textId="77777777" w:rsidR="00694A99" w:rsidRPr="003942ED" w:rsidRDefault="00694A99" w:rsidP="00694A99">
            <w:pPr>
              <w:spacing w:after="0" w:line="240" w:lineRule="auto"/>
              <w:jc w:val="center"/>
              <w:rPr>
                <w:rFonts w:ascii="Times New Roman" w:eastAsia="Times New Roman" w:hAnsi="Times New Roman" w:cs="Times New Roman"/>
                <w:b/>
                <w:bCs/>
                <w:lang w:val="es-CO" w:eastAsia="es-CO"/>
              </w:rPr>
            </w:pPr>
            <w:r w:rsidRPr="003942ED">
              <w:rPr>
                <w:rFonts w:ascii="Times New Roman" w:eastAsia="Times New Roman" w:hAnsi="Times New Roman" w:cs="Times New Roman"/>
                <w:b/>
                <w:bCs/>
                <w:lang w:val="es-CO" w:eastAsia="es-CO"/>
              </w:rPr>
              <w:t>Departamento</w:t>
            </w:r>
          </w:p>
        </w:tc>
      </w:tr>
      <w:tr w:rsidR="00910DC7" w:rsidRPr="00D875D0" w14:paraId="0A23AFC2" w14:textId="77777777" w:rsidTr="003942ED">
        <w:trPr>
          <w:trHeight w:val="300"/>
        </w:trPr>
        <w:tc>
          <w:tcPr>
            <w:tcW w:w="980" w:type="dxa"/>
            <w:vMerge/>
            <w:tcBorders>
              <w:top w:val="single" w:sz="8" w:space="0" w:color="7F7F7F"/>
              <w:left w:val="nil"/>
              <w:bottom w:val="single" w:sz="8" w:space="0" w:color="7F7F7F"/>
              <w:right w:val="nil"/>
            </w:tcBorders>
            <w:shd w:val="clear" w:color="auto" w:fill="F2F2F2" w:themeFill="text1" w:themeFillShade="F2"/>
            <w:vAlign w:val="center"/>
            <w:hideMark/>
          </w:tcPr>
          <w:p w14:paraId="3AB9BE22" w14:textId="77777777" w:rsidR="00694A99" w:rsidRPr="003942ED" w:rsidRDefault="00694A99" w:rsidP="00694A99">
            <w:pPr>
              <w:spacing w:after="0" w:line="240" w:lineRule="auto"/>
              <w:rPr>
                <w:rFonts w:ascii="Times New Roman" w:eastAsia="Times New Roman" w:hAnsi="Times New Roman" w:cs="Times New Roman"/>
                <w:b/>
                <w:bCs/>
                <w:lang w:val="es-CO" w:eastAsia="es-CO"/>
              </w:rPr>
            </w:pPr>
          </w:p>
        </w:tc>
        <w:tc>
          <w:tcPr>
            <w:tcW w:w="2460" w:type="dxa"/>
            <w:vMerge/>
            <w:tcBorders>
              <w:top w:val="single" w:sz="8" w:space="0" w:color="7F7F7F"/>
              <w:left w:val="nil"/>
              <w:bottom w:val="single" w:sz="8" w:space="0" w:color="7F7F7F"/>
              <w:right w:val="nil"/>
            </w:tcBorders>
            <w:shd w:val="clear" w:color="auto" w:fill="F2F2F2" w:themeFill="text1" w:themeFillShade="F2"/>
            <w:vAlign w:val="center"/>
            <w:hideMark/>
          </w:tcPr>
          <w:p w14:paraId="02BFF4D3" w14:textId="77777777" w:rsidR="00694A99" w:rsidRPr="003942ED" w:rsidRDefault="00694A99" w:rsidP="00694A99">
            <w:pPr>
              <w:spacing w:after="0" w:line="240" w:lineRule="auto"/>
              <w:rPr>
                <w:rFonts w:ascii="Times New Roman" w:eastAsia="Times New Roman" w:hAnsi="Times New Roman" w:cs="Times New Roman"/>
                <w:b/>
                <w:bCs/>
                <w:lang w:val="es-CO" w:eastAsia="es-CO"/>
              </w:rPr>
            </w:pPr>
          </w:p>
        </w:tc>
        <w:tc>
          <w:tcPr>
            <w:tcW w:w="1575" w:type="dxa"/>
            <w:tcBorders>
              <w:top w:val="nil"/>
              <w:left w:val="nil"/>
              <w:bottom w:val="single" w:sz="8" w:space="0" w:color="7F7F7F"/>
              <w:right w:val="nil"/>
            </w:tcBorders>
            <w:shd w:val="clear" w:color="auto" w:fill="F2F2F2" w:themeFill="text1" w:themeFillShade="F2"/>
            <w:noWrap/>
            <w:vAlign w:val="center"/>
            <w:hideMark/>
          </w:tcPr>
          <w:p w14:paraId="191FE74C" w14:textId="77777777" w:rsidR="00694A99" w:rsidRPr="003942ED" w:rsidRDefault="00694A99" w:rsidP="00694A99">
            <w:pPr>
              <w:spacing w:after="0" w:line="240" w:lineRule="auto"/>
              <w:jc w:val="center"/>
              <w:rPr>
                <w:rFonts w:ascii="Times New Roman" w:eastAsia="Times New Roman" w:hAnsi="Times New Roman" w:cs="Times New Roman"/>
                <w:b/>
                <w:bCs/>
                <w:lang w:val="es-CO" w:eastAsia="es-CO"/>
              </w:rPr>
            </w:pPr>
            <w:r w:rsidRPr="003942ED">
              <w:rPr>
                <w:rFonts w:ascii="Times New Roman" w:eastAsia="Times New Roman" w:hAnsi="Times New Roman" w:cs="Times New Roman"/>
                <w:b/>
                <w:bCs/>
                <w:lang w:val="es-CO" w:eastAsia="es-CO"/>
              </w:rPr>
              <w:t>Arauca</w:t>
            </w:r>
          </w:p>
        </w:tc>
        <w:tc>
          <w:tcPr>
            <w:tcW w:w="1575" w:type="dxa"/>
            <w:tcBorders>
              <w:top w:val="nil"/>
              <w:left w:val="nil"/>
              <w:bottom w:val="single" w:sz="8" w:space="0" w:color="7F7F7F"/>
              <w:right w:val="nil"/>
            </w:tcBorders>
            <w:shd w:val="clear" w:color="auto" w:fill="F2F2F2" w:themeFill="text1" w:themeFillShade="F2"/>
            <w:noWrap/>
            <w:vAlign w:val="center"/>
            <w:hideMark/>
          </w:tcPr>
          <w:p w14:paraId="77F8FB44" w14:textId="77777777" w:rsidR="00694A99" w:rsidRPr="003942ED" w:rsidRDefault="00694A99" w:rsidP="00694A99">
            <w:pPr>
              <w:spacing w:after="0" w:line="240" w:lineRule="auto"/>
              <w:jc w:val="center"/>
              <w:rPr>
                <w:rFonts w:ascii="Times New Roman" w:eastAsia="Times New Roman" w:hAnsi="Times New Roman" w:cs="Times New Roman"/>
                <w:b/>
                <w:bCs/>
                <w:lang w:val="es-CO" w:eastAsia="es-CO"/>
              </w:rPr>
            </w:pPr>
            <w:r w:rsidRPr="003942ED">
              <w:rPr>
                <w:rFonts w:ascii="Times New Roman" w:eastAsia="Times New Roman" w:hAnsi="Times New Roman" w:cs="Times New Roman"/>
                <w:b/>
                <w:bCs/>
                <w:lang w:val="es-CO" w:eastAsia="es-CO"/>
              </w:rPr>
              <w:t>Casanare</w:t>
            </w:r>
          </w:p>
        </w:tc>
        <w:tc>
          <w:tcPr>
            <w:tcW w:w="1575" w:type="dxa"/>
            <w:tcBorders>
              <w:top w:val="nil"/>
              <w:left w:val="nil"/>
              <w:bottom w:val="single" w:sz="8" w:space="0" w:color="7F7F7F"/>
              <w:right w:val="nil"/>
            </w:tcBorders>
            <w:shd w:val="clear" w:color="auto" w:fill="F2F2F2" w:themeFill="text1" w:themeFillShade="F2"/>
            <w:noWrap/>
            <w:vAlign w:val="center"/>
            <w:hideMark/>
          </w:tcPr>
          <w:p w14:paraId="25CC5A70" w14:textId="77777777" w:rsidR="00694A99" w:rsidRPr="003942ED" w:rsidRDefault="00694A99" w:rsidP="00694A99">
            <w:pPr>
              <w:spacing w:after="0" w:line="240" w:lineRule="auto"/>
              <w:jc w:val="center"/>
              <w:rPr>
                <w:rFonts w:ascii="Times New Roman" w:eastAsia="Times New Roman" w:hAnsi="Times New Roman" w:cs="Times New Roman"/>
                <w:b/>
                <w:bCs/>
                <w:lang w:val="es-CO" w:eastAsia="es-CO"/>
              </w:rPr>
            </w:pPr>
            <w:r w:rsidRPr="003942ED">
              <w:rPr>
                <w:rFonts w:ascii="Times New Roman" w:eastAsia="Times New Roman" w:hAnsi="Times New Roman" w:cs="Times New Roman"/>
                <w:b/>
                <w:bCs/>
                <w:lang w:val="es-CO" w:eastAsia="es-CO"/>
              </w:rPr>
              <w:t>Meta</w:t>
            </w:r>
          </w:p>
        </w:tc>
        <w:tc>
          <w:tcPr>
            <w:tcW w:w="1575" w:type="dxa"/>
            <w:tcBorders>
              <w:top w:val="nil"/>
              <w:left w:val="nil"/>
              <w:bottom w:val="single" w:sz="8" w:space="0" w:color="7F7F7F"/>
              <w:right w:val="nil"/>
            </w:tcBorders>
            <w:shd w:val="clear" w:color="auto" w:fill="F2F2F2" w:themeFill="text1" w:themeFillShade="F2"/>
            <w:noWrap/>
            <w:vAlign w:val="center"/>
            <w:hideMark/>
          </w:tcPr>
          <w:p w14:paraId="2BB6428C" w14:textId="77777777" w:rsidR="00694A99" w:rsidRPr="003942ED" w:rsidRDefault="00694A99" w:rsidP="00694A99">
            <w:pPr>
              <w:spacing w:after="0" w:line="240" w:lineRule="auto"/>
              <w:jc w:val="center"/>
              <w:rPr>
                <w:rFonts w:ascii="Times New Roman" w:eastAsia="Times New Roman" w:hAnsi="Times New Roman" w:cs="Times New Roman"/>
                <w:b/>
                <w:bCs/>
                <w:lang w:val="es-CO" w:eastAsia="es-CO"/>
              </w:rPr>
            </w:pPr>
            <w:r w:rsidRPr="003942ED">
              <w:rPr>
                <w:rFonts w:ascii="Times New Roman" w:eastAsia="Times New Roman" w:hAnsi="Times New Roman" w:cs="Times New Roman"/>
                <w:b/>
                <w:bCs/>
                <w:lang w:val="es-CO" w:eastAsia="es-CO"/>
              </w:rPr>
              <w:t>Vichada</w:t>
            </w:r>
          </w:p>
        </w:tc>
      </w:tr>
      <w:tr w:rsidR="00910DC7" w:rsidRPr="00D875D0" w14:paraId="046C39A2" w14:textId="77777777" w:rsidTr="00D875D0">
        <w:trPr>
          <w:trHeight w:val="300"/>
        </w:trPr>
        <w:tc>
          <w:tcPr>
            <w:tcW w:w="980" w:type="dxa"/>
            <w:tcBorders>
              <w:top w:val="nil"/>
              <w:left w:val="nil"/>
              <w:bottom w:val="nil"/>
              <w:right w:val="nil"/>
            </w:tcBorders>
            <w:shd w:val="clear" w:color="auto" w:fill="auto"/>
            <w:noWrap/>
            <w:vAlign w:val="center"/>
            <w:hideMark/>
          </w:tcPr>
          <w:p w14:paraId="161A501D"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0</w:t>
            </w:r>
          </w:p>
        </w:tc>
        <w:tc>
          <w:tcPr>
            <w:tcW w:w="2460" w:type="dxa"/>
            <w:tcBorders>
              <w:top w:val="nil"/>
              <w:left w:val="nil"/>
              <w:bottom w:val="nil"/>
              <w:right w:val="nil"/>
            </w:tcBorders>
            <w:shd w:val="clear" w:color="auto" w:fill="auto"/>
            <w:noWrap/>
            <w:vAlign w:val="center"/>
            <w:hideMark/>
          </w:tcPr>
          <w:p w14:paraId="0A802994"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NA</w:t>
            </w:r>
          </w:p>
        </w:tc>
        <w:tc>
          <w:tcPr>
            <w:tcW w:w="1575" w:type="dxa"/>
            <w:tcBorders>
              <w:top w:val="nil"/>
              <w:left w:val="nil"/>
              <w:bottom w:val="single" w:sz="8" w:space="0" w:color="7F7F7F"/>
              <w:right w:val="nil"/>
            </w:tcBorders>
            <w:shd w:val="clear" w:color="auto" w:fill="auto"/>
            <w:noWrap/>
            <w:vAlign w:val="center"/>
            <w:hideMark/>
          </w:tcPr>
          <w:p w14:paraId="71C7B95A" w14:textId="5CDE6D89"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234</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226</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41</w:t>
            </w:r>
          </w:p>
        </w:tc>
        <w:tc>
          <w:tcPr>
            <w:tcW w:w="1575" w:type="dxa"/>
            <w:tcBorders>
              <w:top w:val="nil"/>
              <w:left w:val="nil"/>
              <w:bottom w:val="single" w:sz="8" w:space="0" w:color="7F7F7F"/>
              <w:right w:val="nil"/>
            </w:tcBorders>
            <w:shd w:val="clear" w:color="auto" w:fill="auto"/>
            <w:noWrap/>
            <w:vAlign w:val="center"/>
            <w:hideMark/>
          </w:tcPr>
          <w:p w14:paraId="161EA071" w14:textId="3F8A57FD"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644</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552</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31</w:t>
            </w:r>
          </w:p>
        </w:tc>
        <w:tc>
          <w:tcPr>
            <w:tcW w:w="1575" w:type="dxa"/>
            <w:tcBorders>
              <w:top w:val="nil"/>
              <w:left w:val="nil"/>
              <w:bottom w:val="single" w:sz="8" w:space="0" w:color="7F7F7F"/>
              <w:right w:val="nil"/>
            </w:tcBorders>
            <w:shd w:val="clear" w:color="auto" w:fill="auto"/>
            <w:noWrap/>
            <w:vAlign w:val="center"/>
            <w:hideMark/>
          </w:tcPr>
          <w:p w14:paraId="2FFDD483" w14:textId="5A8DA245"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2</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146</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921</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00</w:t>
            </w:r>
          </w:p>
        </w:tc>
        <w:tc>
          <w:tcPr>
            <w:tcW w:w="1575" w:type="dxa"/>
            <w:tcBorders>
              <w:top w:val="nil"/>
              <w:left w:val="nil"/>
              <w:bottom w:val="single" w:sz="8" w:space="0" w:color="7F7F7F"/>
              <w:right w:val="nil"/>
            </w:tcBorders>
            <w:shd w:val="clear" w:color="auto" w:fill="auto"/>
            <w:noWrap/>
            <w:vAlign w:val="center"/>
            <w:hideMark/>
          </w:tcPr>
          <w:p w14:paraId="37CE67AD" w14:textId="5514936E"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2</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468</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963</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45</w:t>
            </w:r>
          </w:p>
        </w:tc>
      </w:tr>
      <w:tr w:rsidR="00910DC7" w:rsidRPr="00D875D0" w14:paraId="36A32AB1" w14:textId="77777777" w:rsidTr="00D875D0">
        <w:trPr>
          <w:trHeight w:val="300"/>
        </w:trPr>
        <w:tc>
          <w:tcPr>
            <w:tcW w:w="980" w:type="dxa"/>
            <w:tcBorders>
              <w:top w:val="single" w:sz="8" w:space="0" w:color="7F7F7F"/>
              <w:left w:val="nil"/>
              <w:bottom w:val="single" w:sz="8" w:space="0" w:color="7F7F7F"/>
              <w:right w:val="nil"/>
            </w:tcBorders>
            <w:shd w:val="clear" w:color="auto" w:fill="auto"/>
            <w:noWrap/>
            <w:vAlign w:val="center"/>
            <w:hideMark/>
          </w:tcPr>
          <w:p w14:paraId="46EBB0E7"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1</w:t>
            </w:r>
          </w:p>
        </w:tc>
        <w:tc>
          <w:tcPr>
            <w:tcW w:w="2460" w:type="dxa"/>
            <w:tcBorders>
              <w:top w:val="single" w:sz="8" w:space="0" w:color="7F7F7F"/>
              <w:left w:val="nil"/>
              <w:bottom w:val="single" w:sz="8" w:space="0" w:color="7F7F7F"/>
              <w:right w:val="nil"/>
            </w:tcBorders>
            <w:shd w:val="clear" w:color="auto" w:fill="auto"/>
            <w:noWrap/>
            <w:vAlign w:val="center"/>
            <w:hideMark/>
          </w:tcPr>
          <w:p w14:paraId="5AEE5878"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Alta Severidad</w:t>
            </w:r>
          </w:p>
        </w:tc>
        <w:tc>
          <w:tcPr>
            <w:tcW w:w="1575" w:type="dxa"/>
            <w:tcBorders>
              <w:top w:val="nil"/>
              <w:left w:val="nil"/>
              <w:bottom w:val="single" w:sz="8" w:space="0" w:color="7F7F7F"/>
              <w:right w:val="nil"/>
            </w:tcBorders>
            <w:shd w:val="clear" w:color="auto" w:fill="auto"/>
            <w:noWrap/>
            <w:vAlign w:val="center"/>
            <w:hideMark/>
          </w:tcPr>
          <w:p w14:paraId="04C4E989" w14:textId="2E0A4806"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3</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236</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97</w:t>
            </w:r>
          </w:p>
        </w:tc>
        <w:tc>
          <w:tcPr>
            <w:tcW w:w="1575" w:type="dxa"/>
            <w:tcBorders>
              <w:top w:val="nil"/>
              <w:left w:val="nil"/>
              <w:bottom w:val="single" w:sz="8" w:space="0" w:color="7F7F7F"/>
              <w:right w:val="nil"/>
            </w:tcBorders>
            <w:shd w:val="clear" w:color="auto" w:fill="auto"/>
            <w:noWrap/>
            <w:vAlign w:val="center"/>
            <w:hideMark/>
          </w:tcPr>
          <w:p w14:paraId="113FDC81" w14:textId="54E4A0CA"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2</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746</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00</w:t>
            </w:r>
          </w:p>
        </w:tc>
        <w:tc>
          <w:tcPr>
            <w:tcW w:w="1575" w:type="dxa"/>
            <w:tcBorders>
              <w:top w:val="nil"/>
              <w:left w:val="nil"/>
              <w:bottom w:val="single" w:sz="8" w:space="0" w:color="7F7F7F"/>
              <w:right w:val="nil"/>
            </w:tcBorders>
            <w:shd w:val="clear" w:color="auto" w:fill="auto"/>
            <w:noWrap/>
            <w:vAlign w:val="center"/>
            <w:hideMark/>
          </w:tcPr>
          <w:p w14:paraId="59FAE906" w14:textId="7C61702A"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1</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287</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99</w:t>
            </w:r>
          </w:p>
        </w:tc>
        <w:tc>
          <w:tcPr>
            <w:tcW w:w="1575" w:type="dxa"/>
            <w:tcBorders>
              <w:top w:val="nil"/>
              <w:left w:val="nil"/>
              <w:bottom w:val="single" w:sz="8" w:space="0" w:color="7F7F7F"/>
              <w:right w:val="nil"/>
            </w:tcBorders>
            <w:shd w:val="clear" w:color="auto" w:fill="auto"/>
            <w:noWrap/>
            <w:vAlign w:val="center"/>
            <w:hideMark/>
          </w:tcPr>
          <w:p w14:paraId="09CA72CF" w14:textId="31600C43"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429</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13</w:t>
            </w:r>
          </w:p>
        </w:tc>
      </w:tr>
      <w:tr w:rsidR="00910DC7" w:rsidRPr="00D875D0" w14:paraId="749F8326" w14:textId="77777777" w:rsidTr="00D875D0">
        <w:trPr>
          <w:trHeight w:val="300"/>
        </w:trPr>
        <w:tc>
          <w:tcPr>
            <w:tcW w:w="980" w:type="dxa"/>
            <w:tcBorders>
              <w:top w:val="nil"/>
              <w:left w:val="nil"/>
              <w:bottom w:val="single" w:sz="8" w:space="0" w:color="7F7F7F"/>
              <w:right w:val="nil"/>
            </w:tcBorders>
            <w:shd w:val="clear" w:color="auto" w:fill="auto"/>
            <w:noWrap/>
            <w:vAlign w:val="center"/>
            <w:hideMark/>
          </w:tcPr>
          <w:p w14:paraId="2CA9AAAF"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2</w:t>
            </w:r>
          </w:p>
        </w:tc>
        <w:tc>
          <w:tcPr>
            <w:tcW w:w="2460" w:type="dxa"/>
            <w:tcBorders>
              <w:top w:val="nil"/>
              <w:left w:val="nil"/>
              <w:bottom w:val="single" w:sz="8" w:space="0" w:color="7F7F7F"/>
              <w:right w:val="nil"/>
            </w:tcBorders>
            <w:shd w:val="clear" w:color="auto" w:fill="auto"/>
            <w:noWrap/>
            <w:vAlign w:val="center"/>
            <w:hideMark/>
          </w:tcPr>
          <w:p w14:paraId="0405C203"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Moderada/alta Severidad</w:t>
            </w:r>
          </w:p>
        </w:tc>
        <w:tc>
          <w:tcPr>
            <w:tcW w:w="1575" w:type="dxa"/>
            <w:tcBorders>
              <w:top w:val="nil"/>
              <w:left w:val="nil"/>
              <w:bottom w:val="single" w:sz="8" w:space="0" w:color="7F7F7F"/>
              <w:right w:val="nil"/>
            </w:tcBorders>
            <w:shd w:val="clear" w:color="auto" w:fill="auto"/>
            <w:noWrap/>
            <w:vAlign w:val="center"/>
            <w:hideMark/>
          </w:tcPr>
          <w:p w14:paraId="6BF096AC" w14:textId="5934A535"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54</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486</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42</w:t>
            </w:r>
          </w:p>
        </w:tc>
        <w:tc>
          <w:tcPr>
            <w:tcW w:w="1575" w:type="dxa"/>
            <w:tcBorders>
              <w:top w:val="nil"/>
              <w:left w:val="nil"/>
              <w:bottom w:val="single" w:sz="8" w:space="0" w:color="7F7F7F"/>
              <w:right w:val="nil"/>
            </w:tcBorders>
            <w:shd w:val="clear" w:color="auto" w:fill="auto"/>
            <w:noWrap/>
            <w:vAlign w:val="center"/>
            <w:hideMark/>
          </w:tcPr>
          <w:p w14:paraId="07D13D6C" w14:textId="75D67D40"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45</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991</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42</w:t>
            </w:r>
          </w:p>
        </w:tc>
        <w:tc>
          <w:tcPr>
            <w:tcW w:w="1575" w:type="dxa"/>
            <w:tcBorders>
              <w:top w:val="nil"/>
              <w:left w:val="nil"/>
              <w:bottom w:val="single" w:sz="8" w:space="0" w:color="7F7F7F"/>
              <w:right w:val="nil"/>
            </w:tcBorders>
            <w:shd w:val="clear" w:color="auto" w:fill="auto"/>
            <w:noWrap/>
            <w:vAlign w:val="center"/>
            <w:hideMark/>
          </w:tcPr>
          <w:p w14:paraId="012E124F" w14:textId="3D032F4B"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44</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682</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49</w:t>
            </w:r>
          </w:p>
        </w:tc>
        <w:tc>
          <w:tcPr>
            <w:tcW w:w="1575" w:type="dxa"/>
            <w:tcBorders>
              <w:top w:val="nil"/>
              <w:left w:val="nil"/>
              <w:bottom w:val="single" w:sz="8" w:space="0" w:color="7F7F7F"/>
              <w:right w:val="nil"/>
            </w:tcBorders>
            <w:shd w:val="clear" w:color="auto" w:fill="auto"/>
            <w:noWrap/>
            <w:vAlign w:val="center"/>
            <w:hideMark/>
          </w:tcPr>
          <w:p w14:paraId="5F810B68" w14:textId="377A9B1C"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21</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994</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46</w:t>
            </w:r>
          </w:p>
        </w:tc>
      </w:tr>
      <w:tr w:rsidR="00910DC7" w:rsidRPr="00D875D0" w14:paraId="133B80FF" w14:textId="77777777" w:rsidTr="00D875D0">
        <w:trPr>
          <w:trHeight w:val="300"/>
        </w:trPr>
        <w:tc>
          <w:tcPr>
            <w:tcW w:w="980" w:type="dxa"/>
            <w:tcBorders>
              <w:top w:val="nil"/>
              <w:left w:val="nil"/>
              <w:bottom w:val="single" w:sz="8" w:space="0" w:color="7F7F7F"/>
              <w:right w:val="nil"/>
            </w:tcBorders>
            <w:shd w:val="clear" w:color="auto" w:fill="auto"/>
            <w:noWrap/>
            <w:vAlign w:val="center"/>
            <w:hideMark/>
          </w:tcPr>
          <w:p w14:paraId="26774377"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3</w:t>
            </w:r>
          </w:p>
        </w:tc>
        <w:tc>
          <w:tcPr>
            <w:tcW w:w="2460" w:type="dxa"/>
            <w:tcBorders>
              <w:top w:val="nil"/>
              <w:left w:val="nil"/>
              <w:bottom w:val="single" w:sz="8" w:space="0" w:color="7F7F7F"/>
              <w:right w:val="nil"/>
            </w:tcBorders>
            <w:shd w:val="clear" w:color="auto" w:fill="auto"/>
            <w:noWrap/>
            <w:vAlign w:val="center"/>
            <w:hideMark/>
          </w:tcPr>
          <w:p w14:paraId="4863ED0B"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Moderada/baja Severidad</w:t>
            </w:r>
          </w:p>
        </w:tc>
        <w:tc>
          <w:tcPr>
            <w:tcW w:w="1575" w:type="dxa"/>
            <w:tcBorders>
              <w:top w:val="nil"/>
              <w:left w:val="nil"/>
              <w:bottom w:val="single" w:sz="8" w:space="0" w:color="7F7F7F"/>
              <w:right w:val="nil"/>
            </w:tcBorders>
            <w:shd w:val="clear" w:color="auto" w:fill="auto"/>
            <w:noWrap/>
            <w:vAlign w:val="center"/>
            <w:hideMark/>
          </w:tcPr>
          <w:p w14:paraId="3C899D68" w14:textId="49A7D726"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143</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693</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45</w:t>
            </w:r>
          </w:p>
        </w:tc>
        <w:tc>
          <w:tcPr>
            <w:tcW w:w="1575" w:type="dxa"/>
            <w:tcBorders>
              <w:top w:val="nil"/>
              <w:left w:val="nil"/>
              <w:bottom w:val="single" w:sz="8" w:space="0" w:color="7F7F7F"/>
              <w:right w:val="nil"/>
            </w:tcBorders>
            <w:shd w:val="clear" w:color="auto" w:fill="auto"/>
            <w:noWrap/>
            <w:vAlign w:val="center"/>
            <w:hideMark/>
          </w:tcPr>
          <w:p w14:paraId="06687387" w14:textId="0CB3FD7C"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153</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842</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09</w:t>
            </w:r>
          </w:p>
        </w:tc>
        <w:tc>
          <w:tcPr>
            <w:tcW w:w="1575" w:type="dxa"/>
            <w:tcBorders>
              <w:top w:val="nil"/>
              <w:left w:val="nil"/>
              <w:bottom w:val="single" w:sz="8" w:space="0" w:color="7F7F7F"/>
              <w:right w:val="nil"/>
            </w:tcBorders>
            <w:shd w:val="clear" w:color="auto" w:fill="auto"/>
            <w:noWrap/>
            <w:vAlign w:val="center"/>
            <w:hideMark/>
          </w:tcPr>
          <w:p w14:paraId="7024C63A" w14:textId="10A02353"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151</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500</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52</w:t>
            </w:r>
          </w:p>
        </w:tc>
        <w:tc>
          <w:tcPr>
            <w:tcW w:w="1575" w:type="dxa"/>
            <w:tcBorders>
              <w:top w:val="nil"/>
              <w:left w:val="nil"/>
              <w:bottom w:val="single" w:sz="8" w:space="0" w:color="7F7F7F"/>
              <w:right w:val="nil"/>
            </w:tcBorders>
            <w:shd w:val="clear" w:color="auto" w:fill="auto"/>
            <w:noWrap/>
            <w:vAlign w:val="center"/>
            <w:hideMark/>
          </w:tcPr>
          <w:p w14:paraId="4DD58426" w14:textId="6C376A78"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131</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583</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00</w:t>
            </w:r>
          </w:p>
        </w:tc>
      </w:tr>
      <w:tr w:rsidR="00910DC7" w:rsidRPr="00D875D0" w14:paraId="577370CC" w14:textId="77777777" w:rsidTr="00D875D0">
        <w:trPr>
          <w:trHeight w:val="300"/>
        </w:trPr>
        <w:tc>
          <w:tcPr>
            <w:tcW w:w="980" w:type="dxa"/>
            <w:tcBorders>
              <w:top w:val="nil"/>
              <w:left w:val="nil"/>
              <w:bottom w:val="single" w:sz="8" w:space="0" w:color="7F7F7F"/>
              <w:right w:val="nil"/>
            </w:tcBorders>
            <w:shd w:val="clear" w:color="auto" w:fill="auto"/>
            <w:noWrap/>
            <w:vAlign w:val="center"/>
            <w:hideMark/>
          </w:tcPr>
          <w:p w14:paraId="6CD06C48"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4</w:t>
            </w:r>
          </w:p>
        </w:tc>
        <w:tc>
          <w:tcPr>
            <w:tcW w:w="2460" w:type="dxa"/>
            <w:tcBorders>
              <w:top w:val="nil"/>
              <w:left w:val="nil"/>
              <w:bottom w:val="single" w:sz="8" w:space="0" w:color="7F7F7F"/>
              <w:right w:val="nil"/>
            </w:tcBorders>
            <w:shd w:val="clear" w:color="auto" w:fill="auto"/>
            <w:noWrap/>
            <w:vAlign w:val="center"/>
            <w:hideMark/>
          </w:tcPr>
          <w:p w14:paraId="12D70876"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Baja Severidad</w:t>
            </w:r>
          </w:p>
        </w:tc>
        <w:tc>
          <w:tcPr>
            <w:tcW w:w="1575" w:type="dxa"/>
            <w:tcBorders>
              <w:top w:val="nil"/>
              <w:left w:val="nil"/>
              <w:bottom w:val="single" w:sz="8" w:space="0" w:color="7F7F7F"/>
              <w:right w:val="nil"/>
            </w:tcBorders>
            <w:shd w:val="clear" w:color="auto" w:fill="auto"/>
            <w:noWrap/>
            <w:vAlign w:val="center"/>
            <w:hideMark/>
          </w:tcPr>
          <w:p w14:paraId="5E6C458C" w14:textId="1D867363"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3</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769</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54</w:t>
            </w:r>
          </w:p>
        </w:tc>
        <w:tc>
          <w:tcPr>
            <w:tcW w:w="1575" w:type="dxa"/>
            <w:tcBorders>
              <w:top w:val="nil"/>
              <w:left w:val="nil"/>
              <w:bottom w:val="single" w:sz="8" w:space="0" w:color="7F7F7F"/>
              <w:right w:val="nil"/>
            </w:tcBorders>
            <w:shd w:val="clear" w:color="auto" w:fill="auto"/>
            <w:noWrap/>
            <w:vAlign w:val="center"/>
            <w:hideMark/>
          </w:tcPr>
          <w:p w14:paraId="7AB4EBEA" w14:textId="785FAFA6"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45</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180</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19</w:t>
            </w:r>
          </w:p>
        </w:tc>
        <w:tc>
          <w:tcPr>
            <w:tcW w:w="1575" w:type="dxa"/>
            <w:tcBorders>
              <w:top w:val="nil"/>
              <w:left w:val="nil"/>
              <w:bottom w:val="single" w:sz="8" w:space="0" w:color="7F7F7F"/>
              <w:right w:val="nil"/>
            </w:tcBorders>
            <w:shd w:val="clear" w:color="auto" w:fill="auto"/>
            <w:noWrap/>
            <w:vAlign w:val="center"/>
            <w:hideMark/>
          </w:tcPr>
          <w:p w14:paraId="09CB6AF8" w14:textId="42205823"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34</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000</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03</w:t>
            </w:r>
          </w:p>
        </w:tc>
        <w:tc>
          <w:tcPr>
            <w:tcW w:w="1575" w:type="dxa"/>
            <w:tcBorders>
              <w:top w:val="nil"/>
              <w:left w:val="nil"/>
              <w:bottom w:val="single" w:sz="8" w:space="0" w:color="7F7F7F"/>
              <w:right w:val="nil"/>
            </w:tcBorders>
            <w:shd w:val="clear" w:color="auto" w:fill="auto"/>
            <w:noWrap/>
            <w:vAlign w:val="center"/>
            <w:hideMark/>
          </w:tcPr>
          <w:p w14:paraId="5BD3626A" w14:textId="72E3FCF3"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9</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332</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77</w:t>
            </w:r>
          </w:p>
        </w:tc>
      </w:tr>
      <w:tr w:rsidR="00910DC7" w:rsidRPr="00D875D0" w14:paraId="00AD59D1" w14:textId="77777777" w:rsidTr="00D875D0">
        <w:trPr>
          <w:trHeight w:val="300"/>
        </w:trPr>
        <w:tc>
          <w:tcPr>
            <w:tcW w:w="980" w:type="dxa"/>
            <w:tcBorders>
              <w:top w:val="nil"/>
              <w:left w:val="nil"/>
              <w:bottom w:val="single" w:sz="8" w:space="0" w:color="7F7F7F"/>
              <w:right w:val="nil"/>
            </w:tcBorders>
            <w:shd w:val="clear" w:color="auto" w:fill="auto"/>
            <w:noWrap/>
            <w:vAlign w:val="center"/>
            <w:hideMark/>
          </w:tcPr>
          <w:p w14:paraId="02BB185B"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5</w:t>
            </w:r>
          </w:p>
        </w:tc>
        <w:tc>
          <w:tcPr>
            <w:tcW w:w="2460" w:type="dxa"/>
            <w:tcBorders>
              <w:top w:val="nil"/>
              <w:left w:val="nil"/>
              <w:bottom w:val="single" w:sz="8" w:space="0" w:color="7F7F7F"/>
              <w:right w:val="nil"/>
            </w:tcBorders>
            <w:shd w:val="clear" w:color="auto" w:fill="auto"/>
            <w:noWrap/>
            <w:vAlign w:val="center"/>
            <w:hideMark/>
          </w:tcPr>
          <w:p w14:paraId="5EA21128"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No quemado</w:t>
            </w:r>
          </w:p>
        </w:tc>
        <w:tc>
          <w:tcPr>
            <w:tcW w:w="1575" w:type="dxa"/>
            <w:tcBorders>
              <w:top w:val="nil"/>
              <w:left w:val="nil"/>
              <w:bottom w:val="single" w:sz="8" w:space="0" w:color="7F7F7F"/>
              <w:right w:val="nil"/>
            </w:tcBorders>
            <w:shd w:val="clear" w:color="auto" w:fill="auto"/>
            <w:noWrap/>
            <w:vAlign w:val="center"/>
            <w:hideMark/>
          </w:tcPr>
          <w:p w14:paraId="0A790AEC" w14:textId="15CF802C"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1</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877</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660</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68</w:t>
            </w:r>
          </w:p>
        </w:tc>
        <w:tc>
          <w:tcPr>
            <w:tcW w:w="1575" w:type="dxa"/>
            <w:tcBorders>
              <w:top w:val="nil"/>
              <w:left w:val="nil"/>
              <w:bottom w:val="single" w:sz="8" w:space="0" w:color="7F7F7F"/>
              <w:right w:val="nil"/>
            </w:tcBorders>
            <w:shd w:val="clear" w:color="auto" w:fill="auto"/>
            <w:noWrap/>
            <w:vAlign w:val="center"/>
            <w:hideMark/>
          </w:tcPr>
          <w:p w14:paraId="60A4AC9D" w14:textId="6D3344ED"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3</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475</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569</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68</w:t>
            </w:r>
          </w:p>
        </w:tc>
        <w:tc>
          <w:tcPr>
            <w:tcW w:w="1575" w:type="dxa"/>
            <w:tcBorders>
              <w:top w:val="nil"/>
              <w:left w:val="nil"/>
              <w:bottom w:val="single" w:sz="8" w:space="0" w:color="7F7F7F"/>
              <w:right w:val="nil"/>
            </w:tcBorders>
            <w:shd w:val="clear" w:color="auto" w:fill="auto"/>
            <w:noWrap/>
            <w:vAlign w:val="center"/>
            <w:hideMark/>
          </w:tcPr>
          <w:p w14:paraId="287EFBAC" w14:textId="22D79811"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4</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799</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770</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00</w:t>
            </w:r>
          </w:p>
        </w:tc>
        <w:tc>
          <w:tcPr>
            <w:tcW w:w="1575" w:type="dxa"/>
            <w:tcBorders>
              <w:top w:val="nil"/>
              <w:left w:val="nil"/>
              <w:bottom w:val="single" w:sz="8" w:space="0" w:color="7F7F7F"/>
              <w:right w:val="nil"/>
            </w:tcBorders>
            <w:shd w:val="clear" w:color="auto" w:fill="auto"/>
            <w:noWrap/>
            <w:vAlign w:val="center"/>
            <w:hideMark/>
          </w:tcPr>
          <w:p w14:paraId="2A89B9E5" w14:textId="0CABD054"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6</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463</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138</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60</w:t>
            </w:r>
          </w:p>
        </w:tc>
      </w:tr>
      <w:tr w:rsidR="00910DC7" w:rsidRPr="00D875D0" w14:paraId="1D1A10E4" w14:textId="77777777" w:rsidTr="00D875D0">
        <w:trPr>
          <w:trHeight w:val="300"/>
        </w:trPr>
        <w:tc>
          <w:tcPr>
            <w:tcW w:w="980" w:type="dxa"/>
            <w:tcBorders>
              <w:top w:val="nil"/>
              <w:left w:val="nil"/>
              <w:bottom w:val="single" w:sz="8" w:space="0" w:color="7F7F7F"/>
              <w:right w:val="nil"/>
            </w:tcBorders>
            <w:shd w:val="clear" w:color="auto" w:fill="auto"/>
            <w:noWrap/>
            <w:vAlign w:val="center"/>
            <w:hideMark/>
          </w:tcPr>
          <w:p w14:paraId="155B4F51"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6</w:t>
            </w:r>
          </w:p>
        </w:tc>
        <w:tc>
          <w:tcPr>
            <w:tcW w:w="2460" w:type="dxa"/>
            <w:tcBorders>
              <w:top w:val="nil"/>
              <w:left w:val="nil"/>
              <w:bottom w:val="single" w:sz="8" w:space="0" w:color="7F7F7F"/>
              <w:right w:val="nil"/>
            </w:tcBorders>
            <w:shd w:val="clear" w:color="auto" w:fill="auto"/>
            <w:noWrap/>
            <w:vAlign w:val="center"/>
            <w:hideMark/>
          </w:tcPr>
          <w:p w14:paraId="6AFE863B"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Nuevo rebrote, Bajo</w:t>
            </w:r>
          </w:p>
        </w:tc>
        <w:tc>
          <w:tcPr>
            <w:tcW w:w="1575" w:type="dxa"/>
            <w:tcBorders>
              <w:top w:val="nil"/>
              <w:left w:val="nil"/>
              <w:bottom w:val="single" w:sz="8" w:space="0" w:color="7F7F7F"/>
              <w:right w:val="nil"/>
            </w:tcBorders>
            <w:shd w:val="clear" w:color="auto" w:fill="auto"/>
            <w:noWrap/>
            <w:vAlign w:val="center"/>
            <w:hideMark/>
          </w:tcPr>
          <w:p w14:paraId="4170666E" w14:textId="069DF52B"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54</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453</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11</w:t>
            </w:r>
          </w:p>
        </w:tc>
        <w:tc>
          <w:tcPr>
            <w:tcW w:w="1575" w:type="dxa"/>
            <w:tcBorders>
              <w:top w:val="nil"/>
              <w:left w:val="nil"/>
              <w:bottom w:val="single" w:sz="8" w:space="0" w:color="7F7F7F"/>
              <w:right w:val="nil"/>
            </w:tcBorders>
            <w:shd w:val="clear" w:color="auto" w:fill="auto"/>
            <w:noWrap/>
            <w:vAlign w:val="center"/>
            <w:hideMark/>
          </w:tcPr>
          <w:p w14:paraId="101655DE" w14:textId="25BE2F03"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57</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113</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15</w:t>
            </w:r>
          </w:p>
        </w:tc>
        <w:tc>
          <w:tcPr>
            <w:tcW w:w="1575" w:type="dxa"/>
            <w:tcBorders>
              <w:top w:val="nil"/>
              <w:left w:val="nil"/>
              <w:bottom w:val="single" w:sz="8" w:space="0" w:color="7F7F7F"/>
              <w:right w:val="nil"/>
            </w:tcBorders>
            <w:shd w:val="clear" w:color="auto" w:fill="auto"/>
            <w:noWrap/>
            <w:vAlign w:val="center"/>
            <w:hideMark/>
          </w:tcPr>
          <w:p w14:paraId="43E8D933" w14:textId="03A3DC98"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709</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367</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55</w:t>
            </w:r>
          </w:p>
        </w:tc>
        <w:tc>
          <w:tcPr>
            <w:tcW w:w="1575" w:type="dxa"/>
            <w:tcBorders>
              <w:top w:val="nil"/>
              <w:left w:val="nil"/>
              <w:bottom w:val="single" w:sz="8" w:space="0" w:color="7F7F7F"/>
              <w:right w:val="nil"/>
            </w:tcBorders>
            <w:shd w:val="clear" w:color="auto" w:fill="auto"/>
            <w:noWrap/>
            <w:vAlign w:val="center"/>
            <w:hideMark/>
          </w:tcPr>
          <w:p w14:paraId="56E1522B" w14:textId="6BC2140C"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649</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993</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00</w:t>
            </w:r>
          </w:p>
        </w:tc>
      </w:tr>
      <w:tr w:rsidR="00910DC7" w:rsidRPr="00D875D0" w14:paraId="0B4375FC" w14:textId="77777777" w:rsidTr="00D875D0">
        <w:trPr>
          <w:trHeight w:val="300"/>
        </w:trPr>
        <w:tc>
          <w:tcPr>
            <w:tcW w:w="980" w:type="dxa"/>
            <w:tcBorders>
              <w:top w:val="nil"/>
              <w:left w:val="nil"/>
              <w:bottom w:val="single" w:sz="8" w:space="0" w:color="7F7F7F"/>
              <w:right w:val="nil"/>
            </w:tcBorders>
            <w:shd w:val="clear" w:color="auto" w:fill="auto"/>
            <w:noWrap/>
            <w:vAlign w:val="center"/>
            <w:hideMark/>
          </w:tcPr>
          <w:p w14:paraId="0C06C96E"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7</w:t>
            </w:r>
          </w:p>
        </w:tc>
        <w:tc>
          <w:tcPr>
            <w:tcW w:w="2460" w:type="dxa"/>
            <w:tcBorders>
              <w:top w:val="nil"/>
              <w:left w:val="nil"/>
              <w:bottom w:val="single" w:sz="8" w:space="0" w:color="7F7F7F"/>
              <w:right w:val="nil"/>
            </w:tcBorders>
            <w:shd w:val="clear" w:color="auto" w:fill="auto"/>
            <w:noWrap/>
            <w:vAlign w:val="center"/>
            <w:hideMark/>
          </w:tcPr>
          <w:p w14:paraId="7B6A4930"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Nuevo rebrote, Alto</w:t>
            </w:r>
          </w:p>
        </w:tc>
        <w:tc>
          <w:tcPr>
            <w:tcW w:w="1575" w:type="dxa"/>
            <w:tcBorders>
              <w:top w:val="nil"/>
              <w:left w:val="nil"/>
              <w:bottom w:val="single" w:sz="8" w:space="0" w:color="7F7F7F"/>
              <w:right w:val="nil"/>
            </w:tcBorders>
            <w:shd w:val="clear" w:color="auto" w:fill="auto"/>
            <w:noWrap/>
            <w:vAlign w:val="center"/>
            <w:hideMark/>
          </w:tcPr>
          <w:p w14:paraId="3786BA89" w14:textId="5C0764C0"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6</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231</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04</w:t>
            </w:r>
          </w:p>
        </w:tc>
        <w:tc>
          <w:tcPr>
            <w:tcW w:w="1575" w:type="dxa"/>
            <w:tcBorders>
              <w:top w:val="nil"/>
              <w:left w:val="nil"/>
              <w:bottom w:val="single" w:sz="8" w:space="0" w:color="7F7F7F"/>
              <w:right w:val="nil"/>
            </w:tcBorders>
            <w:shd w:val="clear" w:color="auto" w:fill="auto"/>
            <w:noWrap/>
            <w:vAlign w:val="center"/>
            <w:hideMark/>
          </w:tcPr>
          <w:p w14:paraId="46AEFC9A" w14:textId="43D33BB4"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5</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389</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88</w:t>
            </w:r>
          </w:p>
        </w:tc>
        <w:tc>
          <w:tcPr>
            <w:tcW w:w="1575" w:type="dxa"/>
            <w:tcBorders>
              <w:top w:val="nil"/>
              <w:left w:val="nil"/>
              <w:bottom w:val="single" w:sz="8" w:space="0" w:color="7F7F7F"/>
              <w:right w:val="nil"/>
            </w:tcBorders>
            <w:shd w:val="clear" w:color="auto" w:fill="auto"/>
            <w:noWrap/>
            <w:vAlign w:val="center"/>
            <w:hideMark/>
          </w:tcPr>
          <w:p w14:paraId="421D69D3" w14:textId="24271FBC"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659</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097</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60</w:t>
            </w:r>
          </w:p>
        </w:tc>
        <w:tc>
          <w:tcPr>
            <w:tcW w:w="1575" w:type="dxa"/>
            <w:tcBorders>
              <w:top w:val="nil"/>
              <w:left w:val="nil"/>
              <w:bottom w:val="single" w:sz="8" w:space="0" w:color="7F7F7F"/>
              <w:right w:val="nil"/>
            </w:tcBorders>
            <w:shd w:val="clear" w:color="auto" w:fill="auto"/>
            <w:noWrap/>
            <w:vAlign w:val="center"/>
            <w:hideMark/>
          </w:tcPr>
          <w:p w14:paraId="7D71A13C" w14:textId="6A5E6F88"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191</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943</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04</w:t>
            </w:r>
          </w:p>
        </w:tc>
      </w:tr>
      <w:tr w:rsidR="00910DC7" w:rsidRPr="00910DC7" w14:paraId="49EBC0E6" w14:textId="77777777" w:rsidTr="00D875D0">
        <w:trPr>
          <w:trHeight w:val="300"/>
        </w:trPr>
        <w:tc>
          <w:tcPr>
            <w:tcW w:w="3440" w:type="dxa"/>
            <w:gridSpan w:val="2"/>
            <w:tcBorders>
              <w:top w:val="single" w:sz="8" w:space="0" w:color="7F7F7F"/>
              <w:left w:val="nil"/>
              <w:bottom w:val="single" w:sz="8" w:space="0" w:color="7F7F7F"/>
              <w:right w:val="nil"/>
            </w:tcBorders>
            <w:shd w:val="clear" w:color="auto" w:fill="auto"/>
            <w:noWrap/>
            <w:vAlign w:val="center"/>
            <w:hideMark/>
          </w:tcPr>
          <w:p w14:paraId="3611E956" w14:textId="77777777"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Total</w:t>
            </w:r>
          </w:p>
        </w:tc>
        <w:tc>
          <w:tcPr>
            <w:tcW w:w="1575" w:type="dxa"/>
            <w:tcBorders>
              <w:top w:val="nil"/>
              <w:left w:val="nil"/>
              <w:bottom w:val="single" w:sz="8" w:space="0" w:color="7F7F7F"/>
              <w:right w:val="nil"/>
            </w:tcBorders>
            <w:shd w:val="clear" w:color="auto" w:fill="auto"/>
            <w:noWrap/>
            <w:vAlign w:val="center"/>
            <w:hideMark/>
          </w:tcPr>
          <w:p w14:paraId="68316933" w14:textId="5808930B"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2</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377</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757</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62</w:t>
            </w:r>
          </w:p>
        </w:tc>
        <w:tc>
          <w:tcPr>
            <w:tcW w:w="1575" w:type="dxa"/>
            <w:tcBorders>
              <w:top w:val="nil"/>
              <w:left w:val="nil"/>
              <w:bottom w:val="single" w:sz="8" w:space="0" w:color="7F7F7F"/>
              <w:right w:val="nil"/>
            </w:tcBorders>
            <w:shd w:val="clear" w:color="auto" w:fill="auto"/>
            <w:noWrap/>
            <w:vAlign w:val="center"/>
            <w:hideMark/>
          </w:tcPr>
          <w:p w14:paraId="4A9DA504" w14:textId="0F7E5679"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4</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430</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384</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72</w:t>
            </w:r>
          </w:p>
        </w:tc>
        <w:tc>
          <w:tcPr>
            <w:tcW w:w="1575" w:type="dxa"/>
            <w:tcBorders>
              <w:top w:val="nil"/>
              <w:left w:val="nil"/>
              <w:bottom w:val="single" w:sz="8" w:space="0" w:color="7F7F7F"/>
              <w:right w:val="nil"/>
            </w:tcBorders>
            <w:shd w:val="clear" w:color="auto" w:fill="auto"/>
            <w:noWrap/>
            <w:vAlign w:val="center"/>
            <w:hideMark/>
          </w:tcPr>
          <w:p w14:paraId="1CD05BFA" w14:textId="765944CC"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8</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546</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627</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18</w:t>
            </w:r>
          </w:p>
        </w:tc>
        <w:tc>
          <w:tcPr>
            <w:tcW w:w="1575" w:type="dxa"/>
            <w:tcBorders>
              <w:top w:val="nil"/>
              <w:left w:val="nil"/>
              <w:bottom w:val="single" w:sz="8" w:space="0" w:color="7F7F7F"/>
              <w:right w:val="nil"/>
            </w:tcBorders>
            <w:shd w:val="clear" w:color="auto" w:fill="auto"/>
            <w:noWrap/>
            <w:vAlign w:val="center"/>
            <w:hideMark/>
          </w:tcPr>
          <w:p w14:paraId="00655147" w14:textId="0EEF2E46" w:rsidR="00694A99" w:rsidRPr="00D875D0" w:rsidRDefault="00694A99" w:rsidP="00694A99">
            <w:pPr>
              <w:spacing w:after="0" w:line="240" w:lineRule="auto"/>
              <w:jc w:val="center"/>
              <w:rPr>
                <w:rFonts w:ascii="Times New Roman" w:eastAsia="Times New Roman" w:hAnsi="Times New Roman" w:cs="Times New Roman"/>
                <w:lang w:val="es-CO" w:eastAsia="es-CO"/>
              </w:rPr>
            </w:pPr>
            <w:r w:rsidRPr="00D875D0">
              <w:rPr>
                <w:rFonts w:ascii="Times New Roman" w:eastAsia="Times New Roman" w:hAnsi="Times New Roman" w:cs="Times New Roman"/>
                <w:lang w:val="es-CO" w:eastAsia="es-CO"/>
              </w:rPr>
              <w:t>9</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937</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377</w:t>
            </w:r>
            <w:r w:rsidR="00D875D0" w:rsidRPr="00D875D0">
              <w:rPr>
                <w:rFonts w:ascii="Times New Roman" w:eastAsia="Times New Roman" w:hAnsi="Times New Roman" w:cs="Times New Roman"/>
                <w:lang w:val="es-CO" w:eastAsia="es-CO"/>
              </w:rPr>
              <w:t>.</w:t>
            </w:r>
            <w:r w:rsidRPr="00D875D0">
              <w:rPr>
                <w:rFonts w:ascii="Times New Roman" w:eastAsia="Times New Roman" w:hAnsi="Times New Roman" w:cs="Times New Roman"/>
                <w:lang w:val="es-CO" w:eastAsia="es-CO"/>
              </w:rPr>
              <w:t>46</w:t>
            </w:r>
          </w:p>
        </w:tc>
      </w:tr>
      <w:tr w:rsidR="00910DC7" w:rsidRPr="00910DC7" w14:paraId="76495A8F" w14:textId="77777777" w:rsidTr="00D875D0">
        <w:trPr>
          <w:trHeight w:val="288"/>
        </w:trPr>
        <w:tc>
          <w:tcPr>
            <w:tcW w:w="980" w:type="dxa"/>
            <w:tcBorders>
              <w:top w:val="nil"/>
              <w:left w:val="nil"/>
              <w:bottom w:val="nil"/>
              <w:right w:val="nil"/>
            </w:tcBorders>
            <w:shd w:val="clear" w:color="auto" w:fill="auto"/>
            <w:noWrap/>
            <w:vAlign w:val="bottom"/>
            <w:hideMark/>
          </w:tcPr>
          <w:p w14:paraId="7454028E" w14:textId="77777777" w:rsidR="00694A99" w:rsidRPr="00910DC7" w:rsidRDefault="00694A99" w:rsidP="00694A99">
            <w:pPr>
              <w:spacing w:after="0" w:line="240" w:lineRule="auto"/>
              <w:jc w:val="center"/>
              <w:rPr>
                <w:rFonts w:ascii="Times New Roman" w:eastAsia="Times New Roman" w:hAnsi="Times New Roman" w:cs="Times New Roman"/>
                <w:lang w:val="es-CO" w:eastAsia="es-CO"/>
              </w:rPr>
            </w:pPr>
          </w:p>
        </w:tc>
        <w:tc>
          <w:tcPr>
            <w:tcW w:w="2460" w:type="dxa"/>
            <w:tcBorders>
              <w:top w:val="nil"/>
              <w:left w:val="nil"/>
              <w:bottom w:val="nil"/>
              <w:right w:val="nil"/>
            </w:tcBorders>
            <w:shd w:val="clear" w:color="auto" w:fill="auto"/>
            <w:noWrap/>
            <w:vAlign w:val="bottom"/>
            <w:hideMark/>
          </w:tcPr>
          <w:p w14:paraId="55F3095B" w14:textId="77777777" w:rsidR="00694A99" w:rsidRPr="00910DC7" w:rsidRDefault="00694A99" w:rsidP="00694A99">
            <w:pPr>
              <w:spacing w:after="0" w:line="240" w:lineRule="auto"/>
              <w:rPr>
                <w:rFonts w:ascii="Times New Roman" w:eastAsia="Times New Roman" w:hAnsi="Times New Roman" w:cs="Times New Roman"/>
                <w:sz w:val="20"/>
                <w:szCs w:val="20"/>
                <w:lang w:val="es-CO" w:eastAsia="es-CO"/>
              </w:rPr>
            </w:pPr>
          </w:p>
        </w:tc>
        <w:tc>
          <w:tcPr>
            <w:tcW w:w="1575" w:type="dxa"/>
            <w:tcBorders>
              <w:top w:val="nil"/>
              <w:left w:val="nil"/>
              <w:bottom w:val="nil"/>
              <w:right w:val="nil"/>
            </w:tcBorders>
            <w:shd w:val="clear" w:color="auto" w:fill="auto"/>
            <w:noWrap/>
            <w:vAlign w:val="bottom"/>
            <w:hideMark/>
          </w:tcPr>
          <w:p w14:paraId="67BAC6FE" w14:textId="77777777" w:rsidR="00694A99" w:rsidRPr="00910DC7" w:rsidRDefault="00694A99" w:rsidP="00694A99">
            <w:pPr>
              <w:spacing w:after="0" w:line="240" w:lineRule="auto"/>
              <w:rPr>
                <w:rFonts w:ascii="Times New Roman" w:eastAsia="Times New Roman" w:hAnsi="Times New Roman" w:cs="Times New Roman"/>
                <w:sz w:val="20"/>
                <w:szCs w:val="20"/>
                <w:lang w:val="es-CO" w:eastAsia="es-CO"/>
              </w:rPr>
            </w:pPr>
          </w:p>
        </w:tc>
        <w:tc>
          <w:tcPr>
            <w:tcW w:w="1575" w:type="dxa"/>
            <w:tcBorders>
              <w:top w:val="nil"/>
              <w:left w:val="nil"/>
              <w:bottom w:val="nil"/>
              <w:right w:val="nil"/>
            </w:tcBorders>
            <w:shd w:val="clear" w:color="auto" w:fill="auto"/>
            <w:noWrap/>
            <w:vAlign w:val="bottom"/>
            <w:hideMark/>
          </w:tcPr>
          <w:p w14:paraId="0370DD70" w14:textId="77777777" w:rsidR="00694A99" w:rsidRPr="00910DC7" w:rsidRDefault="00694A99" w:rsidP="00694A99">
            <w:pPr>
              <w:spacing w:after="0" w:line="240" w:lineRule="auto"/>
              <w:rPr>
                <w:rFonts w:ascii="Times New Roman" w:eastAsia="Times New Roman" w:hAnsi="Times New Roman" w:cs="Times New Roman"/>
                <w:sz w:val="20"/>
                <w:szCs w:val="20"/>
                <w:lang w:val="es-CO" w:eastAsia="es-CO"/>
              </w:rPr>
            </w:pPr>
          </w:p>
        </w:tc>
        <w:tc>
          <w:tcPr>
            <w:tcW w:w="1575" w:type="dxa"/>
            <w:tcBorders>
              <w:top w:val="nil"/>
              <w:left w:val="nil"/>
              <w:bottom w:val="nil"/>
              <w:right w:val="nil"/>
            </w:tcBorders>
            <w:shd w:val="clear" w:color="auto" w:fill="auto"/>
            <w:noWrap/>
            <w:vAlign w:val="bottom"/>
            <w:hideMark/>
          </w:tcPr>
          <w:p w14:paraId="1BEBB907" w14:textId="77777777" w:rsidR="00694A99" w:rsidRPr="00910DC7" w:rsidRDefault="00694A99" w:rsidP="00694A99">
            <w:pPr>
              <w:spacing w:after="0" w:line="240" w:lineRule="auto"/>
              <w:rPr>
                <w:rFonts w:ascii="Times New Roman" w:eastAsia="Times New Roman" w:hAnsi="Times New Roman" w:cs="Times New Roman"/>
                <w:sz w:val="20"/>
                <w:szCs w:val="20"/>
                <w:lang w:val="es-CO" w:eastAsia="es-CO"/>
              </w:rPr>
            </w:pPr>
          </w:p>
        </w:tc>
        <w:tc>
          <w:tcPr>
            <w:tcW w:w="1575" w:type="dxa"/>
            <w:tcBorders>
              <w:top w:val="nil"/>
              <w:left w:val="nil"/>
              <w:bottom w:val="nil"/>
              <w:right w:val="nil"/>
            </w:tcBorders>
            <w:shd w:val="clear" w:color="auto" w:fill="auto"/>
            <w:noWrap/>
            <w:vAlign w:val="bottom"/>
            <w:hideMark/>
          </w:tcPr>
          <w:p w14:paraId="3D2602E2" w14:textId="77777777" w:rsidR="00694A99" w:rsidRPr="00910DC7" w:rsidRDefault="00694A99" w:rsidP="00694A99">
            <w:pPr>
              <w:spacing w:after="0" w:line="240" w:lineRule="auto"/>
              <w:rPr>
                <w:rFonts w:ascii="Times New Roman" w:eastAsia="Times New Roman" w:hAnsi="Times New Roman" w:cs="Times New Roman"/>
                <w:sz w:val="20"/>
                <w:szCs w:val="20"/>
                <w:lang w:val="es-CO" w:eastAsia="es-CO"/>
              </w:rPr>
            </w:pPr>
          </w:p>
        </w:tc>
      </w:tr>
    </w:tbl>
    <w:p w14:paraId="2E5B3031" w14:textId="365F3A43" w:rsidR="00EE6A0D" w:rsidRPr="00910DC7" w:rsidRDefault="00EE6A0D" w:rsidP="00EE6A0D">
      <w:pPr>
        <w:spacing w:after="120" w:line="388" w:lineRule="auto"/>
        <w:ind w:left="11" w:right="28" w:firstLine="720"/>
        <w:jc w:val="both"/>
        <w:rPr>
          <w:rFonts w:ascii="Times New Roman" w:hAnsi="Times New Roman" w:cs="Times New Roman"/>
          <w:sz w:val="24"/>
          <w:szCs w:val="24"/>
          <w:lang w:val="es-ES"/>
        </w:rPr>
      </w:pPr>
      <w:r w:rsidRPr="00910DC7">
        <w:rPr>
          <w:rFonts w:ascii="Times New Roman" w:hAnsi="Times New Roman" w:cs="Times New Roman"/>
          <w:sz w:val="24"/>
          <w:szCs w:val="24"/>
          <w:lang w:val="es-ES"/>
        </w:rPr>
        <w:t xml:space="preserve">En el área de estudio, se observa que el departamento de Arauca y Meta, fueron los departamentos que presenta mayores cambios de la vegetación para el 2020, de igual forma, se </w:t>
      </w:r>
      <w:r w:rsidRPr="00910DC7">
        <w:rPr>
          <w:rFonts w:ascii="Times New Roman" w:hAnsi="Times New Roman" w:cs="Times New Roman"/>
          <w:sz w:val="24"/>
          <w:szCs w:val="24"/>
          <w:lang w:val="es-ES"/>
        </w:rPr>
        <w:lastRenderedPageBreak/>
        <w:t>observa que entre Arauca y Casanare se sigue una trayectoria de área afectada que va desde los límites con Venezuela (</w:t>
      </w:r>
      <w:r w:rsidR="009970D4" w:rsidRPr="00BF37CF">
        <w:rPr>
          <w:rFonts w:ascii="Times New Roman" w:hAnsi="Times New Roman" w:cs="Times New Roman"/>
          <w:b/>
          <w:sz w:val="24"/>
          <w:szCs w:val="24"/>
          <w:lang w:val="es-ES"/>
        </w:rPr>
        <w:t>F</w:t>
      </w:r>
      <w:r w:rsidRPr="00BF37CF">
        <w:rPr>
          <w:rFonts w:ascii="Times New Roman" w:hAnsi="Times New Roman" w:cs="Times New Roman"/>
          <w:b/>
          <w:sz w:val="24"/>
          <w:szCs w:val="24"/>
          <w:lang w:val="es-ES"/>
        </w:rPr>
        <w:t>ig</w:t>
      </w:r>
      <w:r w:rsidR="00CE1699" w:rsidRPr="00BF37CF">
        <w:rPr>
          <w:rFonts w:ascii="Times New Roman" w:hAnsi="Times New Roman" w:cs="Times New Roman"/>
          <w:b/>
          <w:sz w:val="24"/>
          <w:szCs w:val="24"/>
          <w:lang w:val="es-ES"/>
        </w:rPr>
        <w:t xml:space="preserve">. </w:t>
      </w:r>
      <w:r w:rsidRPr="00BF37CF">
        <w:rPr>
          <w:rFonts w:ascii="Times New Roman" w:hAnsi="Times New Roman" w:cs="Times New Roman"/>
          <w:b/>
          <w:sz w:val="24"/>
          <w:szCs w:val="24"/>
          <w:lang w:val="es-ES"/>
        </w:rPr>
        <w:t>5</w:t>
      </w:r>
      <w:r w:rsidRPr="00910DC7">
        <w:rPr>
          <w:rFonts w:ascii="Times New Roman" w:hAnsi="Times New Roman" w:cs="Times New Roman"/>
          <w:sz w:val="24"/>
          <w:szCs w:val="24"/>
          <w:lang w:val="es-ES"/>
        </w:rPr>
        <w:t xml:space="preserve">). </w:t>
      </w:r>
    </w:p>
    <w:p w14:paraId="0AC13AC1" w14:textId="15D8A6F1" w:rsidR="00D13112" w:rsidRPr="00910DC7" w:rsidRDefault="00D83E90" w:rsidP="007F245A">
      <w:pPr>
        <w:spacing w:after="120" w:line="388" w:lineRule="auto"/>
        <w:ind w:left="11" w:right="28" w:firstLine="720"/>
        <w:jc w:val="both"/>
        <w:rPr>
          <w:rFonts w:ascii="Times New Roman" w:hAnsi="Times New Roman" w:cs="Times New Roman"/>
          <w:sz w:val="24"/>
          <w:szCs w:val="24"/>
          <w:lang w:val="es-ES"/>
        </w:rPr>
      </w:pPr>
      <w:r w:rsidRPr="00910DC7">
        <w:rPr>
          <w:rFonts w:ascii="Times New Roman" w:hAnsi="Times New Roman" w:cs="Times New Roman"/>
          <w:sz w:val="24"/>
          <w:szCs w:val="24"/>
          <w:lang w:val="es-ES"/>
        </w:rPr>
        <w:t xml:space="preserve">Por otro lado, las variaciones en los datos pueden deberse al umbral implementado, algunos estudios como el </w:t>
      </w:r>
      <w:r w:rsidR="00A310D4" w:rsidRPr="00910DC7">
        <w:rPr>
          <w:rFonts w:ascii="Times New Roman" w:hAnsi="Times New Roman" w:cs="Times New Roman"/>
          <w:sz w:val="24"/>
          <w:szCs w:val="24"/>
          <w:lang w:val="es-ES"/>
        </w:rPr>
        <w:t xml:space="preserve">realizado por </w:t>
      </w:r>
      <w:sdt>
        <w:sdtPr>
          <w:rPr>
            <w:rFonts w:ascii="Times New Roman" w:hAnsi="Times New Roman" w:cs="Times New Roman"/>
            <w:sz w:val="24"/>
            <w:szCs w:val="24"/>
            <w:lang w:val="es-ES"/>
          </w:rPr>
          <w:tag w:val="MENDELEY_CITATION_v3_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"/>
          <w:id w:val="-416490481"/>
          <w:placeholder>
            <w:docPart w:val="E82D3E1B5A6F4EE58E1AD0CAC5790BD0"/>
          </w:placeholder>
        </w:sdtPr>
        <w:sdtEndPr/>
        <w:sdtContent>
          <w:r w:rsidR="00EF18C7" w:rsidRPr="00910DC7">
            <w:rPr>
              <w:rFonts w:ascii="Times New Roman" w:hAnsi="Times New Roman" w:cs="Times New Roman"/>
              <w:sz w:val="24"/>
              <w:szCs w:val="24"/>
              <w:lang w:val="es-ES"/>
            </w:rPr>
            <w:t>[27]</w:t>
          </w:r>
        </w:sdtContent>
      </w:sdt>
      <w:r w:rsidR="00A310D4" w:rsidRPr="00910DC7">
        <w:rPr>
          <w:rFonts w:ascii="Times New Roman" w:hAnsi="Times New Roman" w:cs="Times New Roman"/>
          <w:sz w:val="24"/>
          <w:szCs w:val="24"/>
          <w:lang w:val="es-ES"/>
        </w:rPr>
        <w:t>, muestran los diferentes resultados</w:t>
      </w:r>
      <w:r w:rsidR="006701F0" w:rsidRPr="00910DC7">
        <w:rPr>
          <w:rFonts w:ascii="Times New Roman" w:hAnsi="Times New Roman" w:cs="Times New Roman"/>
          <w:sz w:val="24"/>
          <w:szCs w:val="24"/>
          <w:lang w:val="es-ES"/>
        </w:rPr>
        <w:t xml:space="preserve"> de detección de áreas quemadas</w:t>
      </w:r>
      <w:r w:rsidR="00A310D4" w:rsidRPr="00910DC7">
        <w:rPr>
          <w:rFonts w:ascii="Times New Roman" w:hAnsi="Times New Roman" w:cs="Times New Roman"/>
          <w:sz w:val="24"/>
          <w:szCs w:val="24"/>
          <w:lang w:val="es-ES"/>
        </w:rPr>
        <w:t xml:space="preserve"> al </w:t>
      </w:r>
      <w:r w:rsidR="006701F0" w:rsidRPr="00910DC7">
        <w:rPr>
          <w:rFonts w:ascii="Times New Roman" w:hAnsi="Times New Roman" w:cs="Times New Roman"/>
          <w:sz w:val="24"/>
          <w:szCs w:val="24"/>
          <w:lang w:val="es-ES"/>
        </w:rPr>
        <w:t xml:space="preserve">modificar el valor del </w:t>
      </w:r>
      <w:r w:rsidR="00A310D4" w:rsidRPr="00910DC7">
        <w:rPr>
          <w:rFonts w:ascii="Times New Roman" w:hAnsi="Times New Roman" w:cs="Times New Roman"/>
          <w:sz w:val="24"/>
          <w:szCs w:val="24"/>
          <w:lang w:val="es-ES"/>
        </w:rPr>
        <w:t>umbral</w:t>
      </w:r>
      <w:r w:rsidR="006701F0" w:rsidRPr="00910DC7">
        <w:rPr>
          <w:rFonts w:ascii="Times New Roman" w:hAnsi="Times New Roman" w:cs="Times New Roman"/>
          <w:sz w:val="24"/>
          <w:szCs w:val="24"/>
          <w:lang w:val="es-ES"/>
        </w:rPr>
        <w:t xml:space="preserve"> como respuesta a los múltiples factores que afectan el cálculo de la diferencia temporal de NBR</w:t>
      </w:r>
      <w:r w:rsidR="00A310D4" w:rsidRPr="00910DC7">
        <w:rPr>
          <w:rFonts w:ascii="Times New Roman" w:hAnsi="Times New Roman" w:cs="Times New Roman"/>
          <w:sz w:val="24"/>
          <w:szCs w:val="24"/>
          <w:lang w:val="es-ES"/>
        </w:rPr>
        <w:t xml:space="preserve"> </w:t>
      </w:r>
      <w:r w:rsidR="006701F0" w:rsidRPr="00910DC7">
        <w:rPr>
          <w:rFonts w:ascii="Times New Roman" w:hAnsi="Times New Roman" w:cs="Times New Roman"/>
          <w:sz w:val="24"/>
          <w:szCs w:val="24"/>
          <w:lang w:val="es-ES"/>
        </w:rPr>
        <w:t xml:space="preserve">y la </w:t>
      </w:r>
      <w:r w:rsidR="00A310D4" w:rsidRPr="00910DC7">
        <w:rPr>
          <w:rFonts w:ascii="Times New Roman" w:hAnsi="Times New Roman" w:cs="Times New Roman"/>
          <w:sz w:val="24"/>
          <w:szCs w:val="24"/>
          <w:lang w:val="es-ES"/>
        </w:rPr>
        <w:t xml:space="preserve">importancia de definir </w:t>
      </w:r>
      <w:r w:rsidR="006701F0" w:rsidRPr="00910DC7">
        <w:rPr>
          <w:rFonts w:ascii="Times New Roman" w:hAnsi="Times New Roman" w:cs="Times New Roman"/>
          <w:sz w:val="24"/>
          <w:szCs w:val="24"/>
          <w:lang w:val="es-ES"/>
        </w:rPr>
        <w:t xml:space="preserve">valores </w:t>
      </w:r>
      <w:r w:rsidR="00A310D4" w:rsidRPr="00910DC7">
        <w:rPr>
          <w:rFonts w:ascii="Times New Roman" w:hAnsi="Times New Roman" w:cs="Times New Roman"/>
          <w:sz w:val="24"/>
          <w:szCs w:val="24"/>
          <w:lang w:val="es-ES"/>
        </w:rPr>
        <w:t xml:space="preserve">por ecosistemas que </w:t>
      </w:r>
      <w:r w:rsidR="006701F0" w:rsidRPr="00910DC7">
        <w:rPr>
          <w:rFonts w:ascii="Times New Roman" w:hAnsi="Times New Roman" w:cs="Times New Roman"/>
          <w:sz w:val="24"/>
          <w:szCs w:val="24"/>
          <w:lang w:val="es-ES"/>
        </w:rPr>
        <w:t xml:space="preserve">permitan la estimación de área quemada utilizando modelos regionales. </w:t>
      </w:r>
      <w:r w:rsidR="00A310D4" w:rsidRPr="00910DC7">
        <w:rPr>
          <w:rFonts w:ascii="Times New Roman" w:hAnsi="Times New Roman" w:cs="Times New Roman"/>
          <w:sz w:val="24"/>
          <w:szCs w:val="24"/>
          <w:lang w:val="es-ES"/>
        </w:rPr>
        <w:t xml:space="preserve"> </w:t>
      </w:r>
    </w:p>
    <w:p w14:paraId="2628AE85" w14:textId="2CFED59D" w:rsidR="00877F9F" w:rsidRPr="00910DC7" w:rsidRDefault="00877F9F" w:rsidP="007F245A">
      <w:pPr>
        <w:spacing w:after="0" w:line="388" w:lineRule="auto"/>
        <w:ind w:right="28" w:firstLine="720"/>
        <w:jc w:val="both"/>
        <w:rPr>
          <w:rFonts w:ascii="Times New Roman" w:hAnsi="Times New Roman" w:cs="Times New Roman"/>
          <w:sz w:val="24"/>
          <w:szCs w:val="24"/>
          <w:lang w:val="es-ES"/>
        </w:rPr>
      </w:pPr>
      <w:r w:rsidRPr="00910DC7">
        <w:rPr>
          <w:rFonts w:ascii="Times New Roman" w:hAnsi="Times New Roman" w:cs="Times New Roman"/>
          <w:sz w:val="24"/>
          <w:szCs w:val="24"/>
          <w:lang w:val="es-ES"/>
        </w:rPr>
        <w:t xml:space="preserve">Los resultados de ambas metodologías, muestran que en medio de la pandemia, muchas regiones de Colombia se vieron afectados por los incendios y otras ciudades por la mala calidad del aire que se respiraba en ese momento, en una publicación hecha por la revista Mongabay Latam, </w:t>
      </w:r>
      <w:sdt>
        <w:sdtPr>
          <w:rPr>
            <w:rFonts w:ascii="Times New Roman" w:hAnsi="Times New Roman" w:cs="Times New Roman"/>
            <w:sz w:val="24"/>
            <w:szCs w:val="24"/>
            <w:lang w:val="es-ES"/>
          </w:rPr>
          <w:tag w:val="MENDELEY_CITATION_v3_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"/>
          <w:id w:val="-1726681701"/>
          <w:placeholder>
            <w:docPart w:val="0CEAA6E112254BCBA75084009053208D"/>
          </w:placeholder>
        </w:sdtPr>
        <w:sdtEndPr>
          <w:rPr>
            <w:lang w:val="en-US"/>
          </w:rPr>
        </w:sdtEndPr>
        <w:sdtContent>
          <w:r w:rsidR="00EF18C7" w:rsidRPr="00910DC7">
            <w:rPr>
              <w:rFonts w:ascii="Times New Roman" w:hAnsi="Times New Roman" w:cs="Times New Roman"/>
              <w:sz w:val="24"/>
              <w:szCs w:val="24"/>
              <w:lang w:val="es-CO"/>
            </w:rPr>
            <w:t>[34]</w:t>
          </w:r>
        </w:sdtContent>
      </w:sdt>
      <w:r w:rsidRPr="00910DC7">
        <w:rPr>
          <w:rFonts w:ascii="Times New Roman" w:hAnsi="Times New Roman" w:cs="Times New Roman"/>
          <w:sz w:val="24"/>
          <w:szCs w:val="24"/>
          <w:lang w:val="es-ES"/>
        </w:rPr>
        <w:t xml:space="preserve"> afirma que durante la primera semana de cuarentena, se registraron niveles de contaminación elevados, los cuales estuvieron relacionados fuertemente con los incendios que, entre diciembre y los primeros días de abril, se suelen presentar en la parte norte de Sudamérica. </w:t>
      </w:r>
    </w:p>
    <w:p w14:paraId="01BBE1B0" w14:textId="7866B47F" w:rsidR="00877F9F" w:rsidRPr="00910DC7" w:rsidRDefault="00877F9F" w:rsidP="007F245A">
      <w:pPr>
        <w:spacing w:after="0" w:line="388" w:lineRule="auto"/>
        <w:ind w:right="28" w:firstLine="720"/>
        <w:jc w:val="both"/>
        <w:rPr>
          <w:rFonts w:ascii="Times New Roman" w:hAnsi="Times New Roman" w:cs="Times New Roman"/>
          <w:sz w:val="24"/>
          <w:szCs w:val="24"/>
          <w:lang w:val="es-ES"/>
        </w:rPr>
      </w:pPr>
      <w:r w:rsidRPr="00910DC7">
        <w:rPr>
          <w:rFonts w:ascii="Times New Roman" w:hAnsi="Times New Roman" w:cs="Times New Roman"/>
          <w:sz w:val="24"/>
          <w:szCs w:val="24"/>
          <w:lang w:val="es-ES"/>
        </w:rPr>
        <w:t xml:space="preserve">Además, sostienen que estos eventos de quema de biomasa, se deben principalmente a que personas inescrupulosas, aprovecharon la emergencia sanitaria para realizar daños ambientales sobre áreas de especial importancia ecológica y áreas naturales protegidas, debido a la falta de vigilancia y control por parte de las autoridades competentes </w:t>
      </w:r>
      <w:sdt>
        <w:sdtPr>
          <w:rPr>
            <w:rFonts w:ascii="Times New Roman" w:hAnsi="Times New Roman" w:cs="Times New Roman"/>
            <w:sz w:val="24"/>
            <w:szCs w:val="24"/>
            <w:lang w:val="es-ES"/>
          </w:rPr>
          <w:tag w:val="MENDELEY_CITATION_v3_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"/>
          <w:id w:val="-1333995174"/>
          <w:placeholder>
            <w:docPart w:val="0CEAA6E112254BCBA75084009053208D"/>
          </w:placeholder>
        </w:sdtPr>
        <w:sdtEndPr/>
        <w:sdtContent>
          <w:r w:rsidR="00EF18C7" w:rsidRPr="00910DC7">
            <w:rPr>
              <w:rFonts w:ascii="Times New Roman" w:hAnsi="Times New Roman" w:cs="Times New Roman"/>
              <w:sz w:val="24"/>
              <w:szCs w:val="24"/>
              <w:lang w:val="es-ES"/>
            </w:rPr>
            <w:t>[34]</w:t>
          </w:r>
        </w:sdtContent>
      </w:sdt>
      <w:r w:rsidRPr="00910DC7">
        <w:rPr>
          <w:rFonts w:ascii="Times New Roman" w:hAnsi="Times New Roman" w:cs="Times New Roman"/>
          <w:sz w:val="24"/>
          <w:szCs w:val="24"/>
          <w:lang w:val="es-ES"/>
        </w:rPr>
        <w:t>.</w:t>
      </w:r>
    </w:p>
    <w:p w14:paraId="3810F7DA" w14:textId="77777777" w:rsidR="00877F9F" w:rsidRPr="00910DC7" w:rsidRDefault="00877F9F" w:rsidP="00A539FC">
      <w:pPr>
        <w:spacing w:after="120" w:line="388" w:lineRule="auto"/>
        <w:ind w:left="11" w:right="28" w:firstLine="720"/>
        <w:rPr>
          <w:rFonts w:ascii="Times New Roman" w:hAnsi="Times New Roman" w:cs="Times New Roman"/>
          <w:sz w:val="24"/>
          <w:szCs w:val="24"/>
          <w:lang w:val="es-ES"/>
        </w:rPr>
      </w:pPr>
    </w:p>
    <w:p w14:paraId="37D6B95D" w14:textId="5985DEEE" w:rsidR="00D13112" w:rsidRPr="00910DC7" w:rsidRDefault="002278FD" w:rsidP="00A539FC">
      <w:pPr>
        <w:jc w:val="center"/>
        <w:rPr>
          <w:rFonts w:ascii="Times New Roman" w:hAnsi="Times New Roman" w:cs="Times New Roman"/>
        </w:rPr>
      </w:pPr>
      <w:r w:rsidRPr="00910DC7">
        <w:rPr>
          <w:rFonts w:ascii="Times New Roman" w:hAnsi="Times New Roman" w:cs="Times New Roman"/>
          <w:noProof/>
          <w:lang w:val="es-CO" w:eastAsia="es-CO"/>
        </w:rPr>
        <w:lastRenderedPageBreak/>
        <w:drawing>
          <wp:inline distT="0" distB="0" distL="0" distR="0" wp14:anchorId="7FC63412" wp14:editId="7C4FE153">
            <wp:extent cx="5429756" cy="7239867"/>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32897" cy="7244056"/>
                    </a:xfrm>
                    <a:prstGeom prst="rect">
                      <a:avLst/>
                    </a:prstGeom>
                  </pic:spPr>
                </pic:pic>
              </a:graphicData>
            </a:graphic>
          </wp:inline>
        </w:drawing>
      </w:r>
    </w:p>
    <w:p w14:paraId="4391EC0B" w14:textId="547D6142" w:rsidR="00D13112" w:rsidRPr="00910DC7" w:rsidRDefault="00D13112" w:rsidP="00A539FC">
      <w:pPr>
        <w:spacing w:after="160" w:line="360" w:lineRule="auto"/>
        <w:rPr>
          <w:rFonts w:ascii="Times New Roman" w:hAnsi="Times New Roman" w:cs="Times New Roman"/>
          <w:sz w:val="24"/>
          <w:szCs w:val="24"/>
          <w:lang w:val="es-ES"/>
        </w:rPr>
      </w:pPr>
      <w:r w:rsidRPr="00910DC7">
        <w:rPr>
          <w:rFonts w:ascii="Times New Roman" w:hAnsi="Times New Roman" w:cs="Times New Roman"/>
          <w:b/>
          <w:sz w:val="24"/>
          <w:szCs w:val="24"/>
          <w:lang w:val="es-ES"/>
        </w:rPr>
        <w:t xml:space="preserve">Figura 5. </w:t>
      </w:r>
      <w:r w:rsidRPr="00910DC7">
        <w:rPr>
          <w:rFonts w:ascii="Times New Roman" w:hAnsi="Times New Roman" w:cs="Times New Roman"/>
          <w:sz w:val="24"/>
          <w:szCs w:val="24"/>
          <w:lang w:val="es-ES"/>
        </w:rPr>
        <w:t>Mapa de clasificación del Índice Normalizado de Área Quemada (NBR) para el año 2020 y 2021</w:t>
      </w:r>
      <w:r w:rsidR="00260241">
        <w:rPr>
          <w:rFonts w:ascii="Times New Roman" w:hAnsi="Times New Roman" w:cs="Times New Roman"/>
          <w:sz w:val="24"/>
          <w:szCs w:val="24"/>
          <w:lang w:val="es-ES"/>
        </w:rPr>
        <w:t xml:space="preserve"> </w:t>
      </w:r>
      <w:r w:rsidR="00260241">
        <w:rPr>
          <w:rFonts w:ascii="Times New Roman" w:hAnsi="Times New Roman" w:cs="Times New Roman"/>
          <w:sz w:val="24"/>
          <w:szCs w:val="24"/>
          <w:lang w:val="es-ES"/>
        </w:rPr>
        <w:fldChar w:fldCharType="begin"/>
      </w:r>
      <w:r w:rsidR="002820F4">
        <w:rPr>
          <w:lang w:val="es-CO"/>
        </w:rPr>
        <w:instrText xml:space="preserve"> XE "Índice n</w:instrText>
      </w:r>
      <w:r w:rsidR="00260241" w:rsidRPr="00260241">
        <w:rPr>
          <w:lang w:val="es-CO"/>
        </w:rPr>
        <w:instrText xml:space="preserve">ormalizado de </w:instrText>
      </w:r>
      <w:r w:rsidR="002820F4">
        <w:rPr>
          <w:lang w:val="es-CO"/>
        </w:rPr>
        <w:instrText>á</w:instrText>
      </w:r>
      <w:r w:rsidR="00260241" w:rsidRPr="00260241">
        <w:rPr>
          <w:lang w:val="es-CO"/>
        </w:rPr>
        <w:instrText xml:space="preserve">rea </w:instrText>
      </w:r>
      <w:r w:rsidR="002820F4">
        <w:rPr>
          <w:lang w:val="es-CO"/>
        </w:rPr>
        <w:instrText>q</w:instrText>
      </w:r>
      <w:r w:rsidR="00260241" w:rsidRPr="00260241">
        <w:rPr>
          <w:lang w:val="es-CO"/>
        </w:rPr>
        <w:instrText>uemada:</w:instrText>
      </w:r>
      <w:r w:rsidR="00260241" w:rsidRPr="009D29D0">
        <w:rPr>
          <w:lang w:val="es-MX"/>
        </w:rPr>
        <w:instrText>mapa</w:instrText>
      </w:r>
      <w:r w:rsidR="00260241" w:rsidRPr="00260241">
        <w:rPr>
          <w:lang w:val="es-CO"/>
        </w:rPr>
        <w:instrText xml:space="preserve">" </w:instrText>
      </w:r>
      <w:r w:rsidR="00260241">
        <w:rPr>
          <w:rFonts w:ascii="Times New Roman" w:hAnsi="Times New Roman" w:cs="Times New Roman"/>
          <w:sz w:val="24"/>
          <w:szCs w:val="24"/>
          <w:lang w:val="es-ES"/>
        </w:rPr>
        <w:fldChar w:fldCharType="end"/>
      </w:r>
    </w:p>
    <w:p w14:paraId="0631F7BC" w14:textId="77777777" w:rsidR="00D13112" w:rsidRPr="009970D4" w:rsidRDefault="00D13112" w:rsidP="00A539FC">
      <w:pPr>
        <w:pStyle w:val="Ttulo1"/>
        <w:keepNext w:val="0"/>
        <w:keepLines w:val="0"/>
        <w:spacing w:after="200" w:line="184" w:lineRule="auto"/>
        <w:ind w:left="11" w:right="28"/>
        <w:jc w:val="both"/>
        <w:rPr>
          <w:rFonts w:ascii="Times New Roman" w:eastAsia="Cambria Math" w:hAnsi="Times New Roman" w:cs="Times New Roman"/>
          <w:b/>
          <w:color w:val="C00000"/>
          <w:sz w:val="24"/>
          <w:szCs w:val="24"/>
          <w:lang w:val="es-CO"/>
        </w:rPr>
      </w:pPr>
      <w:bookmarkStart w:id="10" w:name="_heading=h.tyjcwt"/>
      <w:bookmarkEnd w:id="10"/>
      <w:r w:rsidRPr="009970D4">
        <w:rPr>
          <w:rFonts w:ascii="Times New Roman" w:eastAsia="Cambria Math" w:hAnsi="Times New Roman" w:cs="Times New Roman"/>
          <w:b/>
          <w:color w:val="C00000"/>
          <w:sz w:val="24"/>
          <w:szCs w:val="24"/>
          <w:lang w:val="es-CO"/>
        </w:rPr>
        <w:lastRenderedPageBreak/>
        <w:t>3. CONCLUSIONES</w:t>
      </w:r>
    </w:p>
    <w:p w14:paraId="4B3E581B" w14:textId="64D7F3D9" w:rsidR="0083458D" w:rsidRPr="00910DC7" w:rsidRDefault="00034328" w:rsidP="007A5960">
      <w:pPr>
        <w:spacing w:after="0" w:line="360" w:lineRule="auto"/>
        <w:ind w:left="11" w:right="28" w:hanging="11"/>
        <w:jc w:val="both"/>
        <w:rPr>
          <w:rFonts w:ascii="Times New Roman" w:hAnsi="Times New Roman" w:cs="Times New Roman"/>
          <w:sz w:val="24"/>
          <w:szCs w:val="24"/>
          <w:lang w:val="es-ES"/>
        </w:rPr>
      </w:pPr>
      <w:bookmarkStart w:id="11" w:name="_Hlk92712887"/>
      <w:r w:rsidRPr="00910DC7">
        <w:rPr>
          <w:rFonts w:ascii="Times New Roman" w:hAnsi="Times New Roman" w:cs="Times New Roman"/>
          <w:sz w:val="24"/>
          <w:szCs w:val="24"/>
          <w:lang w:val="es-ES"/>
        </w:rPr>
        <w:t xml:space="preserve">Los resultados obtenidos en el presente </w:t>
      </w:r>
      <w:r w:rsidR="005877B7" w:rsidRPr="00910DC7">
        <w:rPr>
          <w:rFonts w:ascii="Times New Roman" w:hAnsi="Times New Roman" w:cs="Times New Roman"/>
          <w:sz w:val="24"/>
          <w:szCs w:val="24"/>
          <w:lang w:val="es-ES"/>
        </w:rPr>
        <w:t>trabajo</w:t>
      </w:r>
      <w:r w:rsidRPr="00910DC7">
        <w:rPr>
          <w:rFonts w:ascii="Times New Roman" w:hAnsi="Times New Roman" w:cs="Times New Roman"/>
          <w:sz w:val="24"/>
          <w:szCs w:val="24"/>
          <w:lang w:val="es-ES"/>
        </w:rPr>
        <w:t xml:space="preserve"> permiten generar</w:t>
      </w:r>
      <w:r w:rsidR="00586AC3" w:rsidRPr="00910DC7">
        <w:rPr>
          <w:rFonts w:ascii="Times New Roman" w:hAnsi="Times New Roman" w:cs="Times New Roman"/>
          <w:sz w:val="24"/>
          <w:szCs w:val="24"/>
          <w:lang w:val="es-ES"/>
        </w:rPr>
        <w:t xml:space="preserve"> por medio de una comparación de</w:t>
      </w:r>
      <w:r w:rsidR="007A6147" w:rsidRPr="00910DC7">
        <w:rPr>
          <w:rFonts w:ascii="Times New Roman" w:hAnsi="Times New Roman" w:cs="Times New Roman"/>
          <w:sz w:val="24"/>
          <w:szCs w:val="24"/>
          <w:lang w:val="es-ES"/>
        </w:rPr>
        <w:t xml:space="preserve"> técnicas de</w:t>
      </w:r>
      <w:r w:rsidR="00586AC3" w:rsidRPr="00910DC7">
        <w:rPr>
          <w:rFonts w:ascii="Times New Roman" w:hAnsi="Times New Roman" w:cs="Times New Roman"/>
          <w:sz w:val="24"/>
          <w:szCs w:val="24"/>
          <w:lang w:val="es-ES"/>
        </w:rPr>
        <w:t xml:space="preserve"> teledetección pasiva, </w:t>
      </w:r>
      <w:r w:rsidRPr="00910DC7">
        <w:rPr>
          <w:rFonts w:ascii="Times New Roman" w:hAnsi="Times New Roman" w:cs="Times New Roman"/>
          <w:sz w:val="24"/>
          <w:szCs w:val="24"/>
          <w:lang w:val="es-ES"/>
        </w:rPr>
        <w:t xml:space="preserve">una aproximación metodológica para la </w:t>
      </w:r>
      <w:r w:rsidR="00BE28E1" w:rsidRPr="00910DC7">
        <w:rPr>
          <w:rFonts w:ascii="Times New Roman" w:hAnsi="Times New Roman" w:cs="Times New Roman"/>
          <w:sz w:val="24"/>
          <w:szCs w:val="24"/>
          <w:lang w:val="es-ES"/>
        </w:rPr>
        <w:t xml:space="preserve">detección </w:t>
      </w:r>
      <w:r w:rsidRPr="00910DC7">
        <w:rPr>
          <w:rFonts w:ascii="Times New Roman" w:hAnsi="Times New Roman" w:cs="Times New Roman"/>
          <w:sz w:val="24"/>
          <w:szCs w:val="24"/>
          <w:lang w:val="es-ES"/>
        </w:rPr>
        <w:t>de incendios</w:t>
      </w:r>
      <w:r w:rsidR="00BE28E1" w:rsidRPr="00910DC7">
        <w:rPr>
          <w:rFonts w:ascii="Times New Roman" w:hAnsi="Times New Roman" w:cs="Times New Roman"/>
          <w:sz w:val="24"/>
          <w:szCs w:val="24"/>
          <w:lang w:val="es-ES"/>
        </w:rPr>
        <w:t xml:space="preserve"> con </w:t>
      </w:r>
      <w:r w:rsidR="00023082" w:rsidRPr="00910DC7">
        <w:rPr>
          <w:rFonts w:ascii="Times New Roman" w:hAnsi="Times New Roman" w:cs="Times New Roman"/>
          <w:sz w:val="24"/>
          <w:szCs w:val="24"/>
          <w:lang w:val="es-ES"/>
        </w:rPr>
        <w:t xml:space="preserve">información libre, </w:t>
      </w:r>
      <w:r w:rsidR="00BE28E1" w:rsidRPr="00910DC7">
        <w:rPr>
          <w:rFonts w:ascii="Times New Roman" w:hAnsi="Times New Roman" w:cs="Times New Roman"/>
          <w:sz w:val="24"/>
          <w:szCs w:val="24"/>
          <w:lang w:val="es-ES"/>
        </w:rPr>
        <w:t>la cual puede usa</w:t>
      </w:r>
      <w:r w:rsidR="009970D4">
        <w:rPr>
          <w:rFonts w:ascii="Times New Roman" w:hAnsi="Times New Roman" w:cs="Times New Roman"/>
          <w:sz w:val="24"/>
          <w:szCs w:val="24"/>
          <w:lang w:val="es-ES"/>
        </w:rPr>
        <w:t>rse</w:t>
      </w:r>
      <w:r w:rsidR="00BE28E1" w:rsidRPr="00910DC7">
        <w:rPr>
          <w:rFonts w:ascii="Times New Roman" w:hAnsi="Times New Roman" w:cs="Times New Roman"/>
          <w:sz w:val="24"/>
          <w:szCs w:val="24"/>
          <w:lang w:val="es-ES"/>
        </w:rPr>
        <w:t xml:space="preserve"> </w:t>
      </w:r>
      <w:r w:rsidRPr="00910DC7">
        <w:rPr>
          <w:rFonts w:ascii="Times New Roman" w:hAnsi="Times New Roman" w:cs="Times New Roman"/>
          <w:sz w:val="24"/>
          <w:szCs w:val="24"/>
          <w:lang w:val="es-ES"/>
        </w:rPr>
        <w:t>no solo en la zona de la Orinoquia sino</w:t>
      </w:r>
      <w:r w:rsidR="009B0C3B" w:rsidRPr="00910DC7">
        <w:rPr>
          <w:rFonts w:ascii="Times New Roman" w:hAnsi="Times New Roman" w:cs="Times New Roman"/>
          <w:sz w:val="24"/>
          <w:szCs w:val="24"/>
          <w:lang w:val="es-ES"/>
        </w:rPr>
        <w:t xml:space="preserve"> también </w:t>
      </w:r>
      <w:r w:rsidR="00BE28E1" w:rsidRPr="00910DC7">
        <w:rPr>
          <w:rFonts w:ascii="Times New Roman" w:hAnsi="Times New Roman" w:cs="Times New Roman"/>
          <w:sz w:val="24"/>
          <w:szCs w:val="24"/>
          <w:lang w:val="es-ES"/>
        </w:rPr>
        <w:t>en</w:t>
      </w:r>
      <w:r w:rsidRPr="00910DC7">
        <w:rPr>
          <w:rFonts w:ascii="Times New Roman" w:hAnsi="Times New Roman" w:cs="Times New Roman"/>
          <w:sz w:val="24"/>
          <w:szCs w:val="24"/>
          <w:lang w:val="es-ES"/>
        </w:rPr>
        <w:t xml:space="preserve"> otras regiones del territorio colombiano</w:t>
      </w:r>
      <w:r w:rsidR="00023082" w:rsidRPr="00910DC7">
        <w:rPr>
          <w:rFonts w:ascii="Times New Roman" w:hAnsi="Times New Roman" w:cs="Times New Roman"/>
          <w:sz w:val="24"/>
          <w:szCs w:val="24"/>
          <w:lang w:val="es-ES"/>
        </w:rPr>
        <w:t xml:space="preserve">. </w:t>
      </w:r>
      <w:r w:rsidR="005877B7" w:rsidRPr="00910DC7">
        <w:rPr>
          <w:rFonts w:ascii="Times New Roman" w:hAnsi="Times New Roman" w:cs="Times New Roman"/>
          <w:sz w:val="24"/>
          <w:szCs w:val="24"/>
          <w:lang w:val="es-ES"/>
        </w:rPr>
        <w:t xml:space="preserve">Esto es importante ya que </w:t>
      </w:r>
      <w:r w:rsidR="00BE28E1" w:rsidRPr="00910DC7">
        <w:rPr>
          <w:rFonts w:ascii="Times New Roman" w:hAnsi="Times New Roman" w:cs="Times New Roman"/>
          <w:sz w:val="24"/>
          <w:szCs w:val="24"/>
          <w:lang w:val="es-ES"/>
        </w:rPr>
        <w:t xml:space="preserve">contribuye en el proceso de </w:t>
      </w:r>
      <w:r w:rsidR="005877B7" w:rsidRPr="00910DC7">
        <w:rPr>
          <w:rFonts w:ascii="Times New Roman" w:hAnsi="Times New Roman" w:cs="Times New Roman"/>
          <w:sz w:val="24"/>
          <w:szCs w:val="24"/>
          <w:lang w:val="es-ES"/>
        </w:rPr>
        <w:t>identifica</w:t>
      </w:r>
      <w:r w:rsidR="00BE28E1" w:rsidRPr="00910DC7">
        <w:rPr>
          <w:rFonts w:ascii="Times New Roman" w:hAnsi="Times New Roman" w:cs="Times New Roman"/>
          <w:sz w:val="24"/>
          <w:szCs w:val="24"/>
          <w:lang w:val="es-ES"/>
        </w:rPr>
        <w:t>ción de</w:t>
      </w:r>
      <w:r w:rsidR="005877B7" w:rsidRPr="00910DC7">
        <w:rPr>
          <w:rFonts w:ascii="Times New Roman" w:hAnsi="Times New Roman" w:cs="Times New Roman"/>
          <w:sz w:val="24"/>
          <w:szCs w:val="24"/>
          <w:lang w:val="es-ES"/>
        </w:rPr>
        <w:t xml:space="preserve"> tendencias</w:t>
      </w:r>
      <w:r w:rsidR="00BE28E1" w:rsidRPr="00910DC7">
        <w:rPr>
          <w:rFonts w:ascii="Times New Roman" w:hAnsi="Times New Roman" w:cs="Times New Roman"/>
          <w:sz w:val="24"/>
          <w:szCs w:val="24"/>
          <w:lang w:val="es-ES"/>
        </w:rPr>
        <w:t xml:space="preserve"> en los eventos de incendios y por ende </w:t>
      </w:r>
      <w:r w:rsidR="005877B7" w:rsidRPr="00910DC7">
        <w:rPr>
          <w:rFonts w:ascii="Times New Roman" w:hAnsi="Times New Roman" w:cs="Times New Roman"/>
          <w:sz w:val="24"/>
          <w:szCs w:val="24"/>
          <w:lang w:val="es-ES"/>
        </w:rPr>
        <w:t>fortalece la toma de decisiones en la gestión del riesgo</w:t>
      </w:r>
      <w:r w:rsidR="00BE28E1" w:rsidRPr="00910DC7">
        <w:rPr>
          <w:rFonts w:ascii="Times New Roman" w:hAnsi="Times New Roman" w:cs="Times New Roman"/>
          <w:sz w:val="24"/>
          <w:szCs w:val="24"/>
          <w:lang w:val="es-ES"/>
        </w:rPr>
        <w:t>. N</w:t>
      </w:r>
      <w:r w:rsidR="00023082" w:rsidRPr="00910DC7">
        <w:rPr>
          <w:rFonts w:ascii="Times New Roman" w:hAnsi="Times New Roman" w:cs="Times New Roman"/>
          <w:sz w:val="24"/>
          <w:szCs w:val="24"/>
          <w:lang w:val="es-ES"/>
        </w:rPr>
        <w:t>o obstante</w:t>
      </w:r>
      <w:r w:rsidR="00BE28E1" w:rsidRPr="00910DC7">
        <w:rPr>
          <w:rFonts w:ascii="Times New Roman" w:hAnsi="Times New Roman" w:cs="Times New Roman"/>
          <w:sz w:val="24"/>
          <w:szCs w:val="24"/>
          <w:lang w:val="es-ES"/>
        </w:rPr>
        <w:t xml:space="preserve">, </w:t>
      </w:r>
      <w:r w:rsidR="0083458D" w:rsidRPr="00910DC7">
        <w:rPr>
          <w:rFonts w:ascii="Times New Roman" w:hAnsi="Times New Roman" w:cs="Times New Roman"/>
          <w:sz w:val="24"/>
          <w:szCs w:val="24"/>
          <w:lang w:val="es-ES"/>
        </w:rPr>
        <w:t>se debe tener presente</w:t>
      </w:r>
      <w:r w:rsidR="00023082" w:rsidRPr="00910DC7">
        <w:rPr>
          <w:rFonts w:ascii="Times New Roman" w:hAnsi="Times New Roman" w:cs="Times New Roman"/>
          <w:sz w:val="24"/>
          <w:szCs w:val="24"/>
          <w:lang w:val="es-ES"/>
        </w:rPr>
        <w:t xml:space="preserve"> que </w:t>
      </w:r>
      <w:r w:rsidR="005877B7" w:rsidRPr="00910DC7">
        <w:rPr>
          <w:rFonts w:ascii="Times New Roman" w:hAnsi="Times New Roman" w:cs="Times New Roman"/>
          <w:sz w:val="24"/>
          <w:szCs w:val="24"/>
          <w:lang w:val="es-ES"/>
        </w:rPr>
        <w:t xml:space="preserve">esta aproximación </w:t>
      </w:r>
      <w:r w:rsidR="009B0C3B" w:rsidRPr="00910DC7">
        <w:rPr>
          <w:rFonts w:ascii="Times New Roman" w:hAnsi="Times New Roman" w:cs="Times New Roman"/>
          <w:sz w:val="24"/>
          <w:szCs w:val="24"/>
          <w:lang w:val="es-ES"/>
        </w:rPr>
        <w:t xml:space="preserve">puede derivar en la detección de falsos incendios, por lo que se </w:t>
      </w:r>
      <w:r w:rsidR="005877B7" w:rsidRPr="00910DC7">
        <w:rPr>
          <w:rFonts w:ascii="Times New Roman" w:hAnsi="Times New Roman" w:cs="Times New Roman"/>
          <w:sz w:val="24"/>
          <w:szCs w:val="24"/>
          <w:lang w:val="es-ES"/>
        </w:rPr>
        <w:t>hace necesario</w:t>
      </w:r>
      <w:r w:rsidR="001C279E" w:rsidRPr="00910DC7">
        <w:rPr>
          <w:rFonts w:ascii="Times New Roman" w:hAnsi="Times New Roman" w:cs="Times New Roman"/>
          <w:sz w:val="24"/>
          <w:szCs w:val="24"/>
          <w:lang w:val="es-ES"/>
        </w:rPr>
        <w:t xml:space="preserve"> formular a futuro, </w:t>
      </w:r>
      <w:r w:rsidR="005877B7" w:rsidRPr="00910DC7">
        <w:rPr>
          <w:rFonts w:ascii="Times New Roman" w:hAnsi="Times New Roman" w:cs="Times New Roman"/>
          <w:sz w:val="24"/>
          <w:szCs w:val="24"/>
          <w:lang w:val="es-ES"/>
        </w:rPr>
        <w:t xml:space="preserve">un protocolo que permita identificar los errores de comisión, errores de omisión, </w:t>
      </w:r>
      <w:r w:rsidR="001C279E" w:rsidRPr="00910DC7">
        <w:rPr>
          <w:rFonts w:ascii="Times New Roman" w:hAnsi="Times New Roman" w:cs="Times New Roman"/>
          <w:sz w:val="24"/>
          <w:szCs w:val="24"/>
          <w:lang w:val="es-ES"/>
        </w:rPr>
        <w:t xml:space="preserve">acuerdos de </w:t>
      </w:r>
      <w:r w:rsidR="005877B7" w:rsidRPr="00910DC7">
        <w:rPr>
          <w:rFonts w:ascii="Times New Roman" w:hAnsi="Times New Roman" w:cs="Times New Roman"/>
          <w:sz w:val="24"/>
          <w:szCs w:val="24"/>
          <w:lang w:val="es-ES"/>
        </w:rPr>
        <w:t xml:space="preserve">áreas quemadas y no quemadas, para obtener datos </w:t>
      </w:r>
      <w:r w:rsidR="001C279E" w:rsidRPr="00910DC7">
        <w:rPr>
          <w:rFonts w:ascii="Times New Roman" w:hAnsi="Times New Roman" w:cs="Times New Roman"/>
          <w:sz w:val="24"/>
          <w:szCs w:val="24"/>
          <w:lang w:val="es-ES"/>
        </w:rPr>
        <w:t>más</w:t>
      </w:r>
      <w:r w:rsidR="005877B7" w:rsidRPr="00910DC7">
        <w:rPr>
          <w:rFonts w:ascii="Times New Roman" w:hAnsi="Times New Roman" w:cs="Times New Roman"/>
          <w:sz w:val="24"/>
          <w:szCs w:val="24"/>
          <w:lang w:val="es-ES"/>
        </w:rPr>
        <w:t xml:space="preserve"> fieles a la realidad.</w:t>
      </w:r>
      <w:r w:rsidR="0083458D" w:rsidRPr="00910DC7">
        <w:rPr>
          <w:rFonts w:ascii="Times New Roman" w:hAnsi="Times New Roman" w:cs="Times New Roman"/>
          <w:sz w:val="24"/>
          <w:szCs w:val="24"/>
          <w:lang w:val="es-ES"/>
        </w:rPr>
        <w:t xml:space="preserve"> </w:t>
      </w:r>
    </w:p>
    <w:p w14:paraId="3943D41B" w14:textId="3FF673FE" w:rsidR="007D22E0" w:rsidRPr="00910DC7" w:rsidRDefault="00E153FA" w:rsidP="007A5960">
      <w:pPr>
        <w:spacing w:after="0" w:line="360" w:lineRule="auto"/>
        <w:ind w:left="11" w:right="28" w:firstLine="709"/>
        <w:jc w:val="both"/>
        <w:rPr>
          <w:rFonts w:ascii="Times New Roman" w:hAnsi="Times New Roman" w:cs="Times New Roman"/>
          <w:sz w:val="24"/>
          <w:szCs w:val="24"/>
          <w:lang w:val="es-ES"/>
        </w:rPr>
      </w:pPr>
      <w:r w:rsidRPr="00910DC7">
        <w:rPr>
          <w:rFonts w:ascii="Times New Roman" w:hAnsi="Times New Roman" w:cs="Times New Roman"/>
          <w:sz w:val="24"/>
          <w:szCs w:val="24"/>
          <w:lang w:val="es-ES"/>
        </w:rPr>
        <w:t xml:space="preserve">Por otro lado, </w:t>
      </w:r>
      <w:r w:rsidR="00695616" w:rsidRPr="00910DC7">
        <w:rPr>
          <w:rFonts w:ascii="Times New Roman" w:hAnsi="Times New Roman" w:cs="Times New Roman"/>
          <w:sz w:val="24"/>
          <w:szCs w:val="24"/>
          <w:lang w:val="es-ES"/>
        </w:rPr>
        <w:t>s</w:t>
      </w:r>
      <w:r w:rsidR="00034328" w:rsidRPr="00910DC7">
        <w:rPr>
          <w:rFonts w:ascii="Times New Roman" w:hAnsi="Times New Roman" w:cs="Times New Roman"/>
          <w:sz w:val="24"/>
          <w:szCs w:val="24"/>
          <w:lang w:val="es-ES"/>
        </w:rPr>
        <w:t xml:space="preserve">e </w:t>
      </w:r>
      <w:r w:rsidR="007B0C85" w:rsidRPr="00910DC7">
        <w:rPr>
          <w:rFonts w:ascii="Times New Roman" w:hAnsi="Times New Roman" w:cs="Times New Roman"/>
          <w:sz w:val="24"/>
          <w:szCs w:val="24"/>
          <w:lang w:val="es-ES"/>
        </w:rPr>
        <w:t xml:space="preserve">observan variaciones en los resultados de detección de incendios obtenidos por </w:t>
      </w:r>
      <w:r w:rsidR="00D13112" w:rsidRPr="00910DC7">
        <w:rPr>
          <w:rFonts w:ascii="Times New Roman" w:hAnsi="Times New Roman" w:cs="Times New Roman"/>
          <w:sz w:val="24"/>
          <w:szCs w:val="24"/>
          <w:lang w:val="es-ES"/>
        </w:rPr>
        <w:t>MODIS</w:t>
      </w:r>
      <w:r w:rsidR="007A6147" w:rsidRPr="00910DC7">
        <w:rPr>
          <w:rFonts w:ascii="Times New Roman" w:hAnsi="Times New Roman" w:cs="Times New Roman"/>
          <w:sz w:val="24"/>
          <w:szCs w:val="24"/>
          <w:lang w:val="es-ES"/>
        </w:rPr>
        <w:t xml:space="preserve"> y</w:t>
      </w:r>
      <w:r w:rsidR="00D13112" w:rsidRPr="00910DC7">
        <w:rPr>
          <w:rFonts w:ascii="Times New Roman" w:hAnsi="Times New Roman" w:cs="Times New Roman"/>
          <w:sz w:val="24"/>
          <w:szCs w:val="24"/>
          <w:lang w:val="es-ES"/>
        </w:rPr>
        <w:t xml:space="preserve"> Sentinel-2. Si </w:t>
      </w:r>
      <w:r w:rsidR="00695616" w:rsidRPr="00910DC7">
        <w:rPr>
          <w:rFonts w:ascii="Times New Roman" w:hAnsi="Times New Roman" w:cs="Times New Roman"/>
          <w:sz w:val="24"/>
          <w:szCs w:val="24"/>
          <w:lang w:val="es-ES"/>
        </w:rPr>
        <w:t xml:space="preserve">se define como referencia </w:t>
      </w:r>
      <w:r w:rsidR="007B0C85" w:rsidRPr="00910DC7">
        <w:rPr>
          <w:rFonts w:ascii="Times New Roman" w:hAnsi="Times New Roman" w:cs="Times New Roman"/>
          <w:sz w:val="24"/>
          <w:szCs w:val="24"/>
          <w:lang w:val="es-ES"/>
        </w:rPr>
        <w:t xml:space="preserve">la detección de áreas quemadas por </w:t>
      </w:r>
      <w:r w:rsidR="00695616" w:rsidRPr="00910DC7">
        <w:rPr>
          <w:rFonts w:ascii="Times New Roman" w:hAnsi="Times New Roman" w:cs="Times New Roman"/>
          <w:sz w:val="24"/>
          <w:szCs w:val="24"/>
          <w:lang w:val="es-ES"/>
        </w:rPr>
        <w:t xml:space="preserve">MODIS, se encuentra </w:t>
      </w:r>
      <w:r w:rsidR="00921F16" w:rsidRPr="00910DC7">
        <w:rPr>
          <w:rFonts w:ascii="Times New Roman" w:hAnsi="Times New Roman" w:cs="Times New Roman"/>
          <w:sz w:val="24"/>
          <w:szCs w:val="24"/>
          <w:lang w:val="es-ES"/>
        </w:rPr>
        <w:t xml:space="preserve">que </w:t>
      </w:r>
      <w:r w:rsidR="007B0C85" w:rsidRPr="00910DC7">
        <w:rPr>
          <w:rFonts w:ascii="Times New Roman" w:hAnsi="Times New Roman" w:cs="Times New Roman"/>
          <w:sz w:val="24"/>
          <w:szCs w:val="24"/>
          <w:lang w:val="es-ES"/>
        </w:rPr>
        <w:t>para el año 2020</w:t>
      </w:r>
      <w:r w:rsidR="00C22E7C" w:rsidRPr="00910DC7">
        <w:rPr>
          <w:rFonts w:ascii="Times New Roman" w:hAnsi="Times New Roman" w:cs="Times New Roman"/>
          <w:sz w:val="24"/>
          <w:szCs w:val="24"/>
          <w:lang w:val="es-ES"/>
        </w:rPr>
        <w:t>, las áreas quemadas obtenidas</w:t>
      </w:r>
      <w:r w:rsidR="007B0C85" w:rsidRPr="00910DC7">
        <w:rPr>
          <w:rFonts w:ascii="Times New Roman" w:hAnsi="Times New Roman" w:cs="Times New Roman"/>
          <w:sz w:val="24"/>
          <w:szCs w:val="24"/>
          <w:lang w:val="es-ES"/>
        </w:rPr>
        <w:t xml:space="preserve"> </w:t>
      </w:r>
      <w:r w:rsidR="00921F16" w:rsidRPr="00910DC7">
        <w:rPr>
          <w:rFonts w:ascii="Times New Roman" w:hAnsi="Times New Roman" w:cs="Times New Roman"/>
          <w:sz w:val="24"/>
          <w:szCs w:val="24"/>
          <w:lang w:val="es-ES"/>
        </w:rPr>
        <w:t xml:space="preserve">con </w:t>
      </w:r>
      <w:r w:rsidR="007B0C85" w:rsidRPr="00910DC7">
        <w:rPr>
          <w:rFonts w:ascii="Times New Roman" w:hAnsi="Times New Roman" w:cs="Times New Roman"/>
          <w:sz w:val="24"/>
          <w:szCs w:val="24"/>
          <w:lang w:val="es-ES"/>
        </w:rPr>
        <w:t>Sentienel-</w:t>
      </w:r>
      <w:r w:rsidR="009F5548" w:rsidRPr="00910DC7">
        <w:rPr>
          <w:rFonts w:ascii="Times New Roman" w:hAnsi="Times New Roman" w:cs="Times New Roman"/>
          <w:sz w:val="24"/>
          <w:szCs w:val="24"/>
          <w:lang w:val="es-ES"/>
        </w:rPr>
        <w:t xml:space="preserve">2 </w:t>
      </w:r>
      <w:r w:rsidR="007B0C85" w:rsidRPr="00910DC7">
        <w:rPr>
          <w:rFonts w:ascii="Times New Roman" w:hAnsi="Times New Roman" w:cs="Times New Roman"/>
          <w:sz w:val="24"/>
          <w:szCs w:val="24"/>
          <w:lang w:val="es-ES"/>
        </w:rPr>
        <w:t>son superiores en un 1</w:t>
      </w:r>
      <w:r w:rsidR="009754A6" w:rsidRPr="00910DC7">
        <w:rPr>
          <w:rFonts w:ascii="Times New Roman" w:hAnsi="Times New Roman" w:cs="Times New Roman"/>
          <w:sz w:val="24"/>
          <w:szCs w:val="24"/>
          <w:lang w:val="es-ES"/>
        </w:rPr>
        <w:t>6</w:t>
      </w:r>
      <w:r w:rsidR="007B0C85" w:rsidRPr="00910DC7">
        <w:rPr>
          <w:rFonts w:ascii="Times New Roman" w:hAnsi="Times New Roman" w:cs="Times New Roman"/>
          <w:sz w:val="24"/>
          <w:szCs w:val="24"/>
          <w:lang w:val="es-ES"/>
        </w:rPr>
        <w:t>.</w:t>
      </w:r>
      <w:r w:rsidR="009754A6" w:rsidRPr="00910DC7">
        <w:rPr>
          <w:rFonts w:ascii="Times New Roman" w:hAnsi="Times New Roman" w:cs="Times New Roman"/>
          <w:sz w:val="24"/>
          <w:szCs w:val="24"/>
          <w:lang w:val="es-ES"/>
        </w:rPr>
        <w:t>6</w:t>
      </w:r>
      <w:r w:rsidR="007B0C85" w:rsidRPr="00910DC7">
        <w:rPr>
          <w:rFonts w:ascii="Times New Roman" w:hAnsi="Times New Roman" w:cs="Times New Roman"/>
          <w:sz w:val="24"/>
          <w:szCs w:val="24"/>
          <w:lang w:val="es-ES"/>
        </w:rPr>
        <w:t>%</w:t>
      </w:r>
      <w:r w:rsidR="009F5548" w:rsidRPr="00910DC7">
        <w:rPr>
          <w:rFonts w:ascii="Times New Roman" w:hAnsi="Times New Roman" w:cs="Times New Roman"/>
          <w:sz w:val="24"/>
          <w:szCs w:val="24"/>
          <w:lang w:val="es-ES"/>
        </w:rPr>
        <w:t xml:space="preserve">, mientras que </w:t>
      </w:r>
      <w:r w:rsidR="007B0C85" w:rsidRPr="00910DC7">
        <w:rPr>
          <w:rFonts w:ascii="Times New Roman" w:hAnsi="Times New Roman" w:cs="Times New Roman"/>
          <w:sz w:val="24"/>
          <w:szCs w:val="24"/>
          <w:lang w:val="es-ES"/>
        </w:rPr>
        <w:t>para el año 2021</w:t>
      </w:r>
      <w:r w:rsidR="00D13112" w:rsidRPr="00910DC7">
        <w:rPr>
          <w:rFonts w:ascii="Times New Roman" w:hAnsi="Times New Roman" w:cs="Times New Roman"/>
          <w:sz w:val="24"/>
          <w:szCs w:val="24"/>
          <w:lang w:val="es-ES"/>
        </w:rPr>
        <w:t>,</w:t>
      </w:r>
      <w:r w:rsidR="007B0C85" w:rsidRPr="00910DC7">
        <w:rPr>
          <w:rFonts w:ascii="Times New Roman" w:hAnsi="Times New Roman" w:cs="Times New Roman"/>
          <w:sz w:val="24"/>
          <w:szCs w:val="24"/>
          <w:lang w:val="es-ES"/>
        </w:rPr>
        <w:t xml:space="preserve"> estos valores cambian en un </w:t>
      </w:r>
      <w:r w:rsidR="009754A6" w:rsidRPr="00910DC7">
        <w:rPr>
          <w:rFonts w:ascii="Times New Roman" w:hAnsi="Times New Roman" w:cs="Times New Roman"/>
          <w:sz w:val="24"/>
          <w:szCs w:val="24"/>
          <w:lang w:val="es-ES"/>
        </w:rPr>
        <w:t>3,8</w:t>
      </w:r>
      <w:r w:rsidR="007B0C85" w:rsidRPr="00910DC7">
        <w:rPr>
          <w:rFonts w:ascii="Times New Roman" w:hAnsi="Times New Roman" w:cs="Times New Roman"/>
          <w:sz w:val="24"/>
          <w:szCs w:val="24"/>
          <w:lang w:val="es-ES"/>
        </w:rPr>
        <w:t>%</w:t>
      </w:r>
      <w:r w:rsidR="00C22E7C" w:rsidRPr="00910DC7">
        <w:rPr>
          <w:rFonts w:ascii="Times New Roman" w:hAnsi="Times New Roman" w:cs="Times New Roman"/>
          <w:sz w:val="24"/>
          <w:szCs w:val="24"/>
          <w:lang w:val="es-ES"/>
        </w:rPr>
        <w:t>.</w:t>
      </w:r>
      <w:r w:rsidR="00D13112" w:rsidRPr="00910DC7">
        <w:rPr>
          <w:rFonts w:ascii="Times New Roman" w:hAnsi="Times New Roman" w:cs="Times New Roman"/>
          <w:sz w:val="24"/>
          <w:szCs w:val="24"/>
          <w:lang w:val="es-ES"/>
        </w:rPr>
        <w:t xml:space="preserve"> Por lo anterior, es importante profundizar en las técnicas de cuantificación</w:t>
      </w:r>
      <w:r w:rsidR="000B32B8" w:rsidRPr="00910DC7">
        <w:rPr>
          <w:rFonts w:ascii="Times New Roman" w:hAnsi="Times New Roman" w:cs="Times New Roman"/>
          <w:sz w:val="24"/>
          <w:szCs w:val="24"/>
          <w:lang w:val="es-ES"/>
        </w:rPr>
        <w:t xml:space="preserve"> y validación</w:t>
      </w:r>
      <w:r w:rsidR="00D13112" w:rsidRPr="00910DC7">
        <w:rPr>
          <w:rFonts w:ascii="Times New Roman" w:hAnsi="Times New Roman" w:cs="Times New Roman"/>
          <w:sz w:val="24"/>
          <w:szCs w:val="24"/>
          <w:lang w:val="es-ES"/>
        </w:rPr>
        <w:t xml:space="preserve"> de áreas quemadas de la mano de plataformas de uso libre como Google Earth Engine que permite el análisis de grandes volúmenes de datos a escala planetaria y definir un protocolo que permita realizar estimaciones cada vez más ajustadas a la realidad. </w:t>
      </w:r>
    </w:p>
    <w:p w14:paraId="0D9C2C71" w14:textId="2C976CC4" w:rsidR="00D13112" w:rsidRPr="00910DC7" w:rsidRDefault="007D22E0" w:rsidP="007A5960">
      <w:pPr>
        <w:spacing w:after="0" w:line="360" w:lineRule="auto"/>
        <w:ind w:left="11" w:right="28" w:firstLine="709"/>
        <w:jc w:val="both"/>
        <w:rPr>
          <w:rFonts w:ascii="Times New Roman" w:hAnsi="Times New Roman" w:cs="Times New Roman"/>
          <w:sz w:val="24"/>
          <w:szCs w:val="24"/>
          <w:lang w:val="es-ES"/>
        </w:rPr>
      </w:pPr>
      <w:r w:rsidRPr="00910DC7">
        <w:rPr>
          <w:rFonts w:ascii="Times New Roman" w:hAnsi="Times New Roman" w:cs="Times New Roman"/>
          <w:sz w:val="24"/>
          <w:szCs w:val="24"/>
          <w:lang w:val="es-ES"/>
        </w:rPr>
        <w:t xml:space="preserve">La distribución espacial y temporal para todos los métodos mantiene un mismo patrón, </w:t>
      </w:r>
      <w:r w:rsidR="009963BA">
        <w:rPr>
          <w:rFonts w:ascii="Times New Roman" w:hAnsi="Times New Roman" w:cs="Times New Roman"/>
          <w:sz w:val="24"/>
          <w:szCs w:val="24"/>
          <w:lang w:val="es-ES"/>
        </w:rPr>
        <w:t xml:space="preserve">en </w:t>
      </w:r>
      <w:r w:rsidR="00D13112" w:rsidRPr="00910DC7">
        <w:rPr>
          <w:rFonts w:ascii="Times New Roman" w:hAnsi="Times New Roman" w:cs="Times New Roman"/>
          <w:sz w:val="24"/>
          <w:szCs w:val="24"/>
          <w:lang w:val="es-ES"/>
        </w:rPr>
        <w:t xml:space="preserve">los resultados </w:t>
      </w:r>
      <w:r w:rsidR="009963BA">
        <w:rPr>
          <w:rFonts w:ascii="Times New Roman" w:hAnsi="Times New Roman" w:cs="Times New Roman"/>
          <w:sz w:val="24"/>
          <w:szCs w:val="24"/>
          <w:lang w:val="es-ES"/>
        </w:rPr>
        <w:t xml:space="preserve">se </w:t>
      </w:r>
      <w:r w:rsidR="00D13112" w:rsidRPr="00910DC7">
        <w:rPr>
          <w:rFonts w:ascii="Times New Roman" w:hAnsi="Times New Roman" w:cs="Times New Roman"/>
          <w:sz w:val="24"/>
          <w:szCs w:val="24"/>
          <w:lang w:val="es-ES"/>
        </w:rPr>
        <w:t xml:space="preserve">evidencia que entre los meses de febrero y marzo se presentan los mayores eventos de incendios </w:t>
      </w:r>
      <w:r w:rsidRPr="00910DC7">
        <w:rPr>
          <w:rFonts w:ascii="Times New Roman" w:hAnsi="Times New Roman" w:cs="Times New Roman"/>
          <w:sz w:val="24"/>
          <w:szCs w:val="24"/>
          <w:lang w:val="es-ES"/>
        </w:rPr>
        <w:t xml:space="preserve">y los </w:t>
      </w:r>
      <w:r w:rsidR="00D13112" w:rsidRPr="00910DC7">
        <w:rPr>
          <w:rFonts w:ascii="Times New Roman" w:hAnsi="Times New Roman" w:cs="Times New Roman"/>
          <w:sz w:val="24"/>
          <w:szCs w:val="24"/>
          <w:lang w:val="es-ES"/>
        </w:rPr>
        <w:t>departamentos de Vichada y Meta</w:t>
      </w:r>
      <w:r w:rsidR="00B16651" w:rsidRPr="00910DC7">
        <w:rPr>
          <w:rFonts w:ascii="Times New Roman" w:hAnsi="Times New Roman" w:cs="Times New Roman"/>
          <w:sz w:val="24"/>
          <w:szCs w:val="24"/>
          <w:lang w:val="es-ES"/>
        </w:rPr>
        <w:t xml:space="preserve"> son los más afectados</w:t>
      </w:r>
      <w:r w:rsidR="00D13112" w:rsidRPr="00910DC7">
        <w:rPr>
          <w:rFonts w:ascii="Times New Roman" w:hAnsi="Times New Roman" w:cs="Times New Roman"/>
          <w:sz w:val="24"/>
          <w:szCs w:val="24"/>
          <w:lang w:val="es-ES"/>
        </w:rPr>
        <w:t>,</w:t>
      </w:r>
      <w:r w:rsidR="00B16651" w:rsidRPr="00910DC7">
        <w:rPr>
          <w:rFonts w:ascii="Times New Roman" w:hAnsi="Times New Roman" w:cs="Times New Roman"/>
          <w:sz w:val="24"/>
          <w:szCs w:val="24"/>
          <w:lang w:val="es-ES"/>
        </w:rPr>
        <w:t xml:space="preserve"> aunque para el año 2020 se observa una alta afectación en </w:t>
      </w:r>
      <w:r w:rsidR="00D13112" w:rsidRPr="00910DC7">
        <w:rPr>
          <w:rFonts w:ascii="Times New Roman" w:hAnsi="Times New Roman" w:cs="Times New Roman"/>
          <w:sz w:val="24"/>
          <w:szCs w:val="24"/>
          <w:lang w:val="es-ES"/>
        </w:rPr>
        <w:t>la zona fronteriza entre Colombia y Venezuela.</w:t>
      </w:r>
    </w:p>
    <w:p w14:paraId="284E483F" w14:textId="64646F4D" w:rsidR="00CF7D9D" w:rsidRPr="00910DC7" w:rsidRDefault="00B16651" w:rsidP="007A5960">
      <w:pPr>
        <w:spacing w:after="0" w:line="360" w:lineRule="auto"/>
        <w:ind w:left="11" w:right="28" w:firstLine="709"/>
        <w:jc w:val="both"/>
        <w:rPr>
          <w:rFonts w:ascii="Times New Roman" w:hAnsi="Times New Roman" w:cs="Times New Roman"/>
          <w:sz w:val="24"/>
          <w:szCs w:val="24"/>
          <w:lang w:val="es-ES"/>
        </w:rPr>
      </w:pPr>
      <w:r w:rsidRPr="00910DC7">
        <w:rPr>
          <w:rFonts w:ascii="Times New Roman" w:hAnsi="Times New Roman" w:cs="Times New Roman"/>
          <w:sz w:val="24"/>
          <w:szCs w:val="24"/>
          <w:lang w:val="es-ES"/>
        </w:rPr>
        <w:t>L</w:t>
      </w:r>
      <w:r w:rsidR="00D13112" w:rsidRPr="00910DC7">
        <w:rPr>
          <w:rFonts w:ascii="Times New Roman" w:hAnsi="Times New Roman" w:cs="Times New Roman"/>
          <w:sz w:val="24"/>
          <w:szCs w:val="24"/>
          <w:lang w:val="es-ES"/>
        </w:rPr>
        <w:t xml:space="preserve">os estudios científicos sobre incendios en Colombia muestran que desde siglos atrás, los incendios están fuertemente asociados a causas socioeconómicas como la expansión de la frontera agrícola y pecuaria. La Orinoquia Colombiana no ha sido ajena a esta situación, no obstante, el incremento observado en 2020 de los incendios, hacen considerar que elementos de salud pública como es la pandemia de Covid-19 pueden influenciar la ocurrencia de incendios. Por lo anterior, se recomienda realizar un estudio detallado de la dinámica de incendios en Colombia durante las últimas décadas, para determinar si eventos pandémicos pueden modificar el comportamiento de los incendios. </w:t>
      </w:r>
      <w:bookmarkEnd w:id="11"/>
    </w:p>
    <w:p w14:paraId="4D36AC70" w14:textId="374E1C85" w:rsidR="00C17CE1" w:rsidRPr="00910DC7" w:rsidRDefault="00C17CE1" w:rsidP="00C17CE1">
      <w:pPr>
        <w:spacing w:after="0" w:line="388" w:lineRule="auto"/>
        <w:ind w:right="28" w:firstLine="720"/>
        <w:rPr>
          <w:rFonts w:ascii="Times New Roman" w:hAnsi="Times New Roman" w:cs="Times New Roman"/>
          <w:sz w:val="24"/>
          <w:szCs w:val="24"/>
          <w:lang w:val="es-ES"/>
        </w:rPr>
      </w:pPr>
    </w:p>
    <w:tbl>
      <w:tblPr>
        <w:tblW w:w="8880" w:type="dxa"/>
        <w:shd w:val="clear" w:color="auto" w:fill="FFF4CA" w:themeFill="background2" w:themeFillTint="33"/>
        <w:tblLayout w:type="fixed"/>
        <w:tblCellMar>
          <w:left w:w="115" w:type="dxa"/>
          <w:right w:w="115" w:type="dxa"/>
        </w:tblCellMar>
        <w:tblLook w:val="0600" w:firstRow="0" w:lastRow="0" w:firstColumn="0" w:lastColumn="0" w:noHBand="1" w:noVBand="1"/>
      </w:tblPr>
      <w:tblGrid>
        <w:gridCol w:w="8880"/>
      </w:tblGrid>
      <w:tr w:rsidR="00910DC7" w:rsidRPr="00CB12B1" w14:paraId="7A361590" w14:textId="77777777" w:rsidTr="009970D4">
        <w:trPr>
          <w:trHeight w:val="2774"/>
        </w:trPr>
        <w:tc>
          <w:tcPr>
            <w:tcW w:w="8880" w:type="dxa"/>
            <w:shd w:val="clear" w:color="auto" w:fill="FFF4CA" w:themeFill="background2" w:themeFillTint="33"/>
            <w:tcMar>
              <w:top w:w="100" w:type="dxa"/>
              <w:left w:w="100" w:type="dxa"/>
              <w:bottom w:w="100" w:type="dxa"/>
              <w:right w:w="100" w:type="dxa"/>
            </w:tcMar>
            <w:hideMark/>
          </w:tcPr>
          <w:p w14:paraId="6FB854DE" w14:textId="77777777" w:rsidR="009970D4" w:rsidRDefault="009970D4" w:rsidP="009970D4">
            <w:pPr>
              <w:pStyle w:val="NormalWeb"/>
              <w:spacing w:before="240" w:beforeAutospacing="0" w:after="240" w:afterAutospacing="0"/>
            </w:pPr>
            <w:r>
              <w:rPr>
                <w:b/>
                <w:bCs/>
                <w:color w:val="595959"/>
              </w:rPr>
              <w:t>PUNTOS CLAVE</w:t>
            </w:r>
          </w:p>
          <w:p w14:paraId="1915090D" w14:textId="77777777" w:rsidR="00D13112" w:rsidRPr="00910DC7" w:rsidRDefault="00D13112" w:rsidP="009970D4">
            <w:pPr>
              <w:numPr>
                <w:ilvl w:val="0"/>
                <w:numId w:val="7"/>
              </w:numPr>
              <w:spacing w:after="0"/>
              <w:ind w:left="746" w:hanging="567"/>
              <w:rPr>
                <w:rFonts w:ascii="Times New Roman" w:hAnsi="Times New Roman" w:cs="Times New Roman"/>
                <w:lang w:val="es-ES"/>
              </w:rPr>
            </w:pPr>
            <w:r w:rsidRPr="00910DC7">
              <w:rPr>
                <w:rFonts w:ascii="Times New Roman" w:hAnsi="Times New Roman" w:cs="Times New Roman"/>
                <w:lang w:val="es-ES"/>
              </w:rPr>
              <w:t xml:space="preserve">Al comprender la influencia de las variables ambientales y su distribución espacio-temporal sobre el origen de los incendios se puede entender que están fuertemente asociados con la intervención del hombre en áreas naturales. </w:t>
            </w:r>
          </w:p>
          <w:p w14:paraId="5708F876" w14:textId="662BADB5" w:rsidR="00D13112" w:rsidRPr="00910DC7" w:rsidRDefault="00FD43AC" w:rsidP="009970D4">
            <w:pPr>
              <w:numPr>
                <w:ilvl w:val="0"/>
                <w:numId w:val="7"/>
              </w:numPr>
              <w:spacing w:after="0"/>
              <w:ind w:left="746" w:hanging="567"/>
              <w:rPr>
                <w:rFonts w:ascii="Times New Roman" w:hAnsi="Times New Roman" w:cs="Times New Roman"/>
                <w:lang w:val="es-ES" w:bidi="es-CO"/>
              </w:rPr>
            </w:pPr>
            <w:r w:rsidRPr="00910DC7">
              <w:rPr>
                <w:rFonts w:ascii="Times New Roman" w:hAnsi="Times New Roman" w:cs="Times New Roman"/>
                <w:lang w:val="es-ES"/>
              </w:rPr>
              <w:t>La identificación de incendios a partir de sensores</w:t>
            </w:r>
            <w:r w:rsidR="00D13112" w:rsidRPr="00910DC7">
              <w:rPr>
                <w:rFonts w:ascii="Times New Roman" w:hAnsi="Times New Roman" w:cs="Times New Roman"/>
                <w:lang w:val="es-ES"/>
              </w:rPr>
              <w:t xml:space="preserve"> remotos </w:t>
            </w:r>
            <w:r w:rsidRPr="00910DC7">
              <w:rPr>
                <w:rFonts w:ascii="Times New Roman" w:hAnsi="Times New Roman" w:cs="Times New Roman"/>
                <w:lang w:val="es-ES"/>
              </w:rPr>
              <w:t>permite generar una aproximación metodológica para la detección de incendios con información libre, que contribuye en el proceso de identificación de tendencias en los eventos de incendios y por ende fortalece la toma de decisiones en la gestión del riesgo.</w:t>
            </w:r>
          </w:p>
          <w:p w14:paraId="0E309E50" w14:textId="77777777" w:rsidR="00D13112" w:rsidRPr="00910DC7" w:rsidRDefault="00D13112" w:rsidP="009970D4">
            <w:pPr>
              <w:numPr>
                <w:ilvl w:val="0"/>
                <w:numId w:val="7"/>
              </w:numPr>
              <w:spacing w:after="240"/>
              <w:ind w:left="746" w:hanging="567"/>
              <w:rPr>
                <w:rFonts w:ascii="Times New Roman" w:eastAsia="Courier New" w:hAnsi="Times New Roman" w:cs="Times New Roman"/>
                <w:lang w:val="es-ES"/>
              </w:rPr>
            </w:pPr>
            <w:r w:rsidRPr="00910DC7">
              <w:rPr>
                <w:rFonts w:ascii="Times New Roman" w:hAnsi="Times New Roman" w:cs="Times New Roman"/>
                <w:lang w:val="es-ES"/>
              </w:rPr>
              <w:t>Existen productos de uso libre que se utilizan para desarrollar metodologías que contribuyan al entendimiento de las dinámicas de los incendios en nuestro país.</w:t>
            </w:r>
          </w:p>
        </w:tc>
      </w:tr>
    </w:tbl>
    <w:p w14:paraId="07E61F7D" w14:textId="77777777" w:rsidR="00D13112" w:rsidRPr="00910DC7" w:rsidRDefault="00D13112" w:rsidP="00A539FC">
      <w:pPr>
        <w:rPr>
          <w:rFonts w:ascii="Times New Roman" w:eastAsia="Cambria Math" w:hAnsi="Times New Roman" w:cs="Times New Roman"/>
          <w:lang w:val="es-CO" w:eastAsia="es-CO" w:bidi="es-CO"/>
        </w:rPr>
      </w:pPr>
      <w:bookmarkStart w:id="12" w:name="_heading=h.3dy6vkm"/>
      <w:bookmarkEnd w:id="12"/>
    </w:p>
    <w:tbl>
      <w:tblPr>
        <w:tblW w:w="8880" w:type="dxa"/>
        <w:shd w:val="clear" w:color="auto" w:fill="FCE7D6" w:themeFill="accent2" w:themeFillTint="33"/>
        <w:tblLayout w:type="fixed"/>
        <w:tblCellMar>
          <w:left w:w="115" w:type="dxa"/>
          <w:right w:w="115" w:type="dxa"/>
        </w:tblCellMar>
        <w:tblLook w:val="0600" w:firstRow="0" w:lastRow="0" w:firstColumn="0" w:lastColumn="0" w:noHBand="1" w:noVBand="1"/>
      </w:tblPr>
      <w:tblGrid>
        <w:gridCol w:w="8880"/>
      </w:tblGrid>
      <w:tr w:rsidR="00910DC7" w:rsidRPr="00672505" w14:paraId="47E9B575" w14:textId="77777777" w:rsidTr="009970D4">
        <w:trPr>
          <w:trHeight w:val="1867"/>
        </w:trPr>
        <w:tc>
          <w:tcPr>
            <w:tcW w:w="8880" w:type="dxa"/>
            <w:shd w:val="clear" w:color="auto" w:fill="FCE7D6" w:themeFill="accent2" w:themeFillTint="33"/>
            <w:tcMar>
              <w:top w:w="100" w:type="dxa"/>
              <w:left w:w="100" w:type="dxa"/>
              <w:bottom w:w="100" w:type="dxa"/>
              <w:right w:w="100" w:type="dxa"/>
            </w:tcMar>
            <w:hideMark/>
          </w:tcPr>
          <w:p w14:paraId="119489AD" w14:textId="5FBF2B3F" w:rsidR="009963BA" w:rsidRDefault="009963BA" w:rsidP="009963BA">
            <w:pPr>
              <w:spacing w:after="0"/>
              <w:jc w:val="both"/>
              <w:rPr>
                <w:rFonts w:ascii="Times New Roman" w:eastAsia="Times New Roman" w:hAnsi="Times New Roman" w:cs="Times New Roman"/>
                <w:b/>
                <w:bCs/>
                <w:color w:val="595959"/>
                <w:sz w:val="24"/>
                <w:szCs w:val="24"/>
                <w:lang w:val="es-CO" w:eastAsia="es-CO"/>
              </w:rPr>
            </w:pPr>
            <w:r w:rsidRPr="009963BA">
              <w:rPr>
                <w:rFonts w:ascii="Times New Roman" w:eastAsia="Times New Roman" w:hAnsi="Times New Roman" w:cs="Times New Roman"/>
                <w:b/>
                <w:bCs/>
                <w:color w:val="595959"/>
                <w:sz w:val="24"/>
                <w:szCs w:val="24"/>
                <w:lang w:val="es-CO" w:eastAsia="es-CO"/>
              </w:rPr>
              <w:t>PREGUNTAS A RESOLVER</w:t>
            </w:r>
          </w:p>
          <w:p w14:paraId="43EB0719" w14:textId="77777777" w:rsidR="009963BA" w:rsidRPr="009963BA" w:rsidRDefault="009963BA" w:rsidP="009963BA">
            <w:pPr>
              <w:spacing w:after="0"/>
              <w:jc w:val="both"/>
              <w:rPr>
                <w:rFonts w:ascii="Times New Roman" w:hAnsi="Times New Roman" w:cs="Times New Roman"/>
                <w:lang w:val="es-CO"/>
              </w:rPr>
            </w:pPr>
          </w:p>
          <w:p w14:paraId="5BB84987" w14:textId="76384588" w:rsidR="00D13112" w:rsidRPr="00910DC7" w:rsidRDefault="00D13112" w:rsidP="00795BC9">
            <w:pPr>
              <w:numPr>
                <w:ilvl w:val="0"/>
                <w:numId w:val="8"/>
              </w:numPr>
              <w:spacing w:after="0"/>
              <w:ind w:left="746" w:hanging="567"/>
              <w:jc w:val="both"/>
              <w:rPr>
                <w:rFonts w:ascii="Times New Roman" w:hAnsi="Times New Roman" w:cs="Times New Roman"/>
                <w:lang w:val="es-CO"/>
              </w:rPr>
            </w:pPr>
            <w:r w:rsidRPr="00910DC7">
              <w:rPr>
                <w:rFonts w:ascii="Times New Roman" w:hAnsi="Times New Roman" w:cs="Times New Roman"/>
                <w:lang w:val="es-CO"/>
              </w:rPr>
              <w:t xml:space="preserve">Los incendios históricamente </w:t>
            </w:r>
            <w:r w:rsidR="00795BC9">
              <w:rPr>
                <w:rFonts w:ascii="Times New Roman" w:hAnsi="Times New Roman" w:cs="Times New Roman"/>
                <w:lang w:val="es-CO"/>
              </w:rPr>
              <w:t xml:space="preserve">se </w:t>
            </w:r>
            <w:r w:rsidRPr="00910DC7">
              <w:rPr>
                <w:rFonts w:ascii="Times New Roman" w:hAnsi="Times New Roman" w:cs="Times New Roman"/>
                <w:lang w:val="es-CO"/>
              </w:rPr>
              <w:t>asocia</w:t>
            </w:r>
            <w:r w:rsidR="00795BC9">
              <w:rPr>
                <w:rFonts w:ascii="Times New Roman" w:hAnsi="Times New Roman" w:cs="Times New Roman"/>
                <w:lang w:val="es-CO"/>
              </w:rPr>
              <w:t>n</w:t>
            </w:r>
            <w:r w:rsidRPr="00910DC7">
              <w:rPr>
                <w:rFonts w:ascii="Times New Roman" w:hAnsi="Times New Roman" w:cs="Times New Roman"/>
                <w:lang w:val="es-CO"/>
              </w:rPr>
              <w:t xml:space="preserve"> </w:t>
            </w:r>
            <w:r w:rsidR="00795BC9">
              <w:rPr>
                <w:rFonts w:ascii="Times New Roman" w:hAnsi="Times New Roman" w:cs="Times New Roman"/>
                <w:lang w:val="es-CO"/>
              </w:rPr>
              <w:t>con</w:t>
            </w:r>
            <w:r w:rsidRPr="00910DC7">
              <w:rPr>
                <w:rFonts w:ascii="Times New Roman" w:hAnsi="Times New Roman" w:cs="Times New Roman"/>
                <w:lang w:val="es-CO"/>
              </w:rPr>
              <w:t xml:space="preserve"> dinámicas socio-económicas principalmente con las actividades agrícolas. El 2020 presentó un nuevo escenario de salud pública y un incremento significativo e</w:t>
            </w:r>
            <w:r w:rsidR="009970D4">
              <w:rPr>
                <w:rFonts w:ascii="Times New Roman" w:hAnsi="Times New Roman" w:cs="Times New Roman"/>
                <w:lang w:val="es-CO"/>
              </w:rPr>
              <w:t>n la ocurrencia de incendios. ¿L</w:t>
            </w:r>
            <w:r w:rsidRPr="00910DC7">
              <w:rPr>
                <w:rFonts w:ascii="Times New Roman" w:hAnsi="Times New Roman" w:cs="Times New Roman"/>
                <w:lang w:val="es-CO"/>
              </w:rPr>
              <w:t>os escenarios de crisis en la salud pública pueden influenciar los eventos de incendios en el país?</w:t>
            </w:r>
          </w:p>
        </w:tc>
      </w:tr>
    </w:tbl>
    <w:p w14:paraId="6BE3152E" w14:textId="2A6442B0" w:rsidR="00D13112" w:rsidRPr="00910DC7" w:rsidRDefault="00D13112" w:rsidP="00A539FC">
      <w:pPr>
        <w:spacing w:after="160" w:line="360" w:lineRule="auto"/>
        <w:rPr>
          <w:rFonts w:ascii="Times New Roman" w:hAnsi="Times New Roman" w:cs="Times New Roman"/>
          <w:sz w:val="24"/>
          <w:szCs w:val="24"/>
          <w:lang w:val="es-ES"/>
        </w:rPr>
      </w:pPr>
      <w:r w:rsidRPr="00910DC7">
        <w:rPr>
          <w:rFonts w:ascii="Times New Roman" w:hAnsi="Times New Roman" w:cs="Times New Roman"/>
          <w:sz w:val="24"/>
          <w:szCs w:val="24"/>
          <w:lang w:val="es-ES"/>
        </w:rPr>
        <w:t xml:space="preserve"> </w:t>
      </w:r>
    </w:p>
    <w:p w14:paraId="01B07116" w14:textId="77777777" w:rsidR="00D13112" w:rsidRPr="009970D4" w:rsidRDefault="00D13112" w:rsidP="00592D52">
      <w:pPr>
        <w:pStyle w:val="Ttulo1"/>
        <w:keepNext w:val="0"/>
        <w:keepLines w:val="0"/>
        <w:spacing w:after="200" w:line="184" w:lineRule="auto"/>
        <w:ind w:left="11" w:right="28"/>
        <w:jc w:val="both"/>
        <w:rPr>
          <w:rFonts w:ascii="Times New Roman" w:eastAsia="Cambria Math" w:hAnsi="Times New Roman" w:cs="Times New Roman"/>
          <w:b/>
          <w:color w:val="C00000"/>
          <w:sz w:val="24"/>
          <w:szCs w:val="24"/>
          <w:lang w:val="es-CO"/>
        </w:rPr>
      </w:pPr>
      <w:bookmarkStart w:id="13" w:name="_heading=h.1t3h5sf"/>
      <w:bookmarkEnd w:id="13"/>
      <w:r w:rsidRPr="009970D4">
        <w:rPr>
          <w:rFonts w:ascii="Times New Roman" w:eastAsia="Cambria Math" w:hAnsi="Times New Roman" w:cs="Times New Roman"/>
          <w:b/>
          <w:color w:val="C00000"/>
          <w:sz w:val="24"/>
          <w:szCs w:val="24"/>
          <w:lang w:val="es-CO"/>
        </w:rPr>
        <w:t>4. MATERIALES Y MÉTODOS</w:t>
      </w:r>
    </w:p>
    <w:p w14:paraId="41A032E6" w14:textId="39FC1269" w:rsidR="00FD43AC" w:rsidRPr="00910DC7" w:rsidRDefault="00FD43AC" w:rsidP="009970D4">
      <w:pPr>
        <w:pStyle w:val="Ttulo2"/>
        <w:keepNext w:val="0"/>
        <w:keepLines w:val="0"/>
        <w:spacing w:line="360" w:lineRule="auto"/>
        <w:jc w:val="both"/>
        <w:rPr>
          <w:rFonts w:ascii="Times New Roman" w:eastAsia="Cambria Math" w:hAnsi="Times New Roman" w:cs="Times New Roman"/>
          <w:b w:val="0"/>
          <w:bCs/>
          <w:sz w:val="24"/>
          <w:szCs w:val="24"/>
          <w:lang w:val="es-CO"/>
        </w:rPr>
      </w:pPr>
      <w:r w:rsidRPr="00910DC7">
        <w:rPr>
          <w:rFonts w:ascii="Times New Roman" w:eastAsia="Cambria Math" w:hAnsi="Times New Roman" w:cs="Times New Roman"/>
          <w:b w:val="0"/>
          <w:bCs/>
          <w:sz w:val="24"/>
          <w:szCs w:val="24"/>
          <w:lang w:val="es-CO"/>
        </w:rPr>
        <w:t xml:space="preserve">A </w:t>
      </w:r>
      <w:r w:rsidR="009C6F26" w:rsidRPr="00910DC7">
        <w:rPr>
          <w:rFonts w:ascii="Times New Roman" w:eastAsia="Cambria Math" w:hAnsi="Times New Roman" w:cs="Times New Roman"/>
          <w:b w:val="0"/>
          <w:bCs/>
          <w:sz w:val="24"/>
          <w:szCs w:val="24"/>
          <w:lang w:val="es-CO"/>
        </w:rPr>
        <w:t>continuación,</w:t>
      </w:r>
      <w:r w:rsidRPr="00910DC7">
        <w:rPr>
          <w:rFonts w:ascii="Times New Roman" w:eastAsia="Cambria Math" w:hAnsi="Times New Roman" w:cs="Times New Roman"/>
          <w:b w:val="0"/>
          <w:bCs/>
          <w:sz w:val="24"/>
          <w:szCs w:val="24"/>
          <w:lang w:val="es-CO"/>
        </w:rPr>
        <w:t xml:space="preserve"> se describe</w:t>
      </w:r>
      <w:r w:rsidR="009C6F26" w:rsidRPr="00910DC7">
        <w:rPr>
          <w:rFonts w:ascii="Times New Roman" w:eastAsia="Cambria Math" w:hAnsi="Times New Roman" w:cs="Times New Roman"/>
          <w:b w:val="0"/>
          <w:bCs/>
          <w:sz w:val="24"/>
          <w:szCs w:val="24"/>
          <w:lang w:val="es-CO"/>
        </w:rPr>
        <w:t xml:space="preserve"> la metodología para la identificación de áreas quemadas iniciando por la obtención de datos a través de MODIS</w:t>
      </w:r>
      <w:r w:rsidR="009F5548" w:rsidRPr="00910DC7">
        <w:rPr>
          <w:rFonts w:ascii="Times New Roman" w:eastAsia="Cambria Math" w:hAnsi="Times New Roman" w:cs="Times New Roman"/>
          <w:b w:val="0"/>
          <w:bCs/>
          <w:sz w:val="24"/>
          <w:szCs w:val="24"/>
          <w:lang w:val="es-CO"/>
        </w:rPr>
        <w:t xml:space="preserve"> y </w:t>
      </w:r>
      <w:r w:rsidR="009C6F26" w:rsidRPr="00910DC7">
        <w:rPr>
          <w:rFonts w:ascii="Times New Roman" w:eastAsia="Cambria Math" w:hAnsi="Times New Roman" w:cs="Times New Roman"/>
          <w:b w:val="0"/>
          <w:bCs/>
          <w:sz w:val="24"/>
          <w:szCs w:val="24"/>
          <w:lang w:val="es-CO"/>
        </w:rPr>
        <w:t>Sentinel-2.</w:t>
      </w:r>
      <w:r w:rsidRPr="00910DC7">
        <w:rPr>
          <w:rFonts w:ascii="Times New Roman" w:eastAsia="Cambria Math" w:hAnsi="Times New Roman" w:cs="Times New Roman"/>
          <w:b w:val="0"/>
          <w:bCs/>
          <w:sz w:val="24"/>
          <w:szCs w:val="24"/>
          <w:lang w:val="es-CO"/>
        </w:rPr>
        <w:t xml:space="preserve"> </w:t>
      </w:r>
    </w:p>
    <w:p w14:paraId="2530F287" w14:textId="54404B93" w:rsidR="00D13112" w:rsidRPr="00910DC7" w:rsidRDefault="00D13112" w:rsidP="009970D4">
      <w:pPr>
        <w:pStyle w:val="Ttulo2"/>
        <w:keepNext w:val="0"/>
        <w:keepLines w:val="0"/>
        <w:spacing w:before="240" w:after="240" w:line="252" w:lineRule="auto"/>
        <w:jc w:val="both"/>
        <w:rPr>
          <w:rFonts w:ascii="Times New Roman" w:eastAsia="Cambria Math" w:hAnsi="Times New Roman" w:cs="Times New Roman"/>
          <w:sz w:val="24"/>
          <w:szCs w:val="24"/>
          <w:lang w:val="es-CO"/>
        </w:rPr>
      </w:pPr>
      <w:r w:rsidRPr="00910DC7">
        <w:rPr>
          <w:rFonts w:ascii="Times New Roman" w:eastAsia="Cambria Math" w:hAnsi="Times New Roman" w:cs="Times New Roman"/>
          <w:sz w:val="24"/>
          <w:szCs w:val="24"/>
          <w:lang w:val="es-CO"/>
        </w:rPr>
        <w:t xml:space="preserve">4.1 </w:t>
      </w:r>
      <w:bookmarkStart w:id="14" w:name="_Toc57842076"/>
      <w:r w:rsidRPr="00260241">
        <w:rPr>
          <w:rFonts w:ascii="Times New Roman" w:eastAsia="Cambria Math" w:hAnsi="Times New Roman" w:cs="Times New Roman"/>
          <w:sz w:val="24"/>
          <w:szCs w:val="24"/>
          <w:highlight w:val="green"/>
          <w:lang w:val="es-CO"/>
        </w:rPr>
        <w:t>Descarga focos de calor o anomalías térmicas del sensor</w:t>
      </w:r>
      <w:r w:rsidRPr="00910DC7">
        <w:rPr>
          <w:rFonts w:ascii="Times New Roman" w:eastAsia="Cambria Math" w:hAnsi="Times New Roman" w:cs="Times New Roman"/>
          <w:sz w:val="24"/>
          <w:szCs w:val="24"/>
          <w:lang w:val="es-CO"/>
        </w:rPr>
        <w:t xml:space="preserve"> MODIS (hotspots)</w:t>
      </w:r>
      <w:bookmarkEnd w:id="14"/>
    </w:p>
    <w:p w14:paraId="3EF8E72D" w14:textId="68073093" w:rsidR="00D13112" w:rsidRPr="00910DC7" w:rsidRDefault="00D13112" w:rsidP="00592D52">
      <w:pPr>
        <w:spacing w:after="0" w:line="360" w:lineRule="auto"/>
        <w:ind w:left="11" w:right="28" w:hanging="11"/>
        <w:jc w:val="both"/>
        <w:rPr>
          <w:rFonts w:ascii="Times New Roman" w:hAnsi="Times New Roman" w:cs="Times New Roman"/>
          <w:sz w:val="24"/>
          <w:szCs w:val="24"/>
          <w:lang w:val="es-ES" w:bidi="es-CO"/>
        </w:rPr>
      </w:pPr>
      <w:r w:rsidRPr="00910DC7">
        <w:rPr>
          <w:rFonts w:ascii="Times New Roman" w:hAnsi="Times New Roman" w:cs="Times New Roman"/>
          <w:sz w:val="24"/>
          <w:szCs w:val="24"/>
          <w:lang w:val="es-ES"/>
        </w:rPr>
        <w:t xml:space="preserve">Los focos de calor o anomalías térmicas (hotspots) del sensor MODIS </w:t>
      </w:r>
      <w:r w:rsidR="009963BA">
        <w:rPr>
          <w:rFonts w:ascii="Times New Roman" w:hAnsi="Times New Roman" w:cs="Times New Roman"/>
          <w:sz w:val="24"/>
          <w:szCs w:val="24"/>
          <w:lang w:val="es-ES"/>
        </w:rPr>
        <w:t>se</w:t>
      </w:r>
      <w:r w:rsidRPr="00910DC7">
        <w:rPr>
          <w:rFonts w:ascii="Times New Roman" w:hAnsi="Times New Roman" w:cs="Times New Roman"/>
          <w:sz w:val="24"/>
          <w:szCs w:val="24"/>
          <w:lang w:val="es-ES"/>
        </w:rPr>
        <w:t xml:space="preserve"> descarga</w:t>
      </w:r>
      <w:r w:rsidR="009963BA">
        <w:rPr>
          <w:rFonts w:ascii="Times New Roman" w:hAnsi="Times New Roman" w:cs="Times New Roman"/>
          <w:sz w:val="24"/>
          <w:szCs w:val="24"/>
          <w:lang w:val="es-ES"/>
        </w:rPr>
        <w:t>ron</w:t>
      </w:r>
      <w:r w:rsidRPr="00910DC7">
        <w:rPr>
          <w:rFonts w:ascii="Times New Roman" w:hAnsi="Times New Roman" w:cs="Times New Roman"/>
          <w:sz w:val="24"/>
          <w:szCs w:val="24"/>
          <w:lang w:val="es-ES"/>
        </w:rPr>
        <w:t xml:space="preserve"> a través de la </w:t>
      </w:r>
      <w:r w:rsidR="005C66D1" w:rsidRPr="00910DC7">
        <w:rPr>
          <w:rFonts w:ascii="Times New Roman" w:hAnsi="Times New Roman" w:cs="Times New Roman"/>
          <w:sz w:val="24"/>
          <w:szCs w:val="24"/>
          <w:lang w:val="es-ES"/>
        </w:rPr>
        <w:t>plataforma FIRMS (</w:t>
      </w:r>
      <w:r w:rsidRPr="00910DC7">
        <w:rPr>
          <w:rFonts w:ascii="Times New Roman" w:hAnsi="Times New Roman" w:cs="Times New Roman"/>
          <w:sz w:val="24"/>
          <w:szCs w:val="24"/>
          <w:lang w:val="es-CO"/>
        </w:rPr>
        <w:t>Fire Information for Resource Management System</w:t>
      </w:r>
      <w:r w:rsidRPr="00910DC7">
        <w:rPr>
          <w:rFonts w:ascii="Times New Roman" w:hAnsi="Times New Roman" w:cs="Times New Roman"/>
          <w:sz w:val="24"/>
          <w:szCs w:val="24"/>
          <w:lang w:val="es-ES"/>
        </w:rPr>
        <w:t xml:space="preserve">). </w:t>
      </w:r>
      <w:r w:rsidR="00260241">
        <w:rPr>
          <w:rFonts w:ascii="Times New Roman" w:hAnsi="Times New Roman" w:cs="Times New Roman"/>
          <w:sz w:val="24"/>
          <w:szCs w:val="24"/>
          <w:lang w:val="es-ES"/>
        </w:rPr>
        <w:t xml:space="preserve"> </w:t>
      </w:r>
      <w:r w:rsidR="00260241">
        <w:rPr>
          <w:rFonts w:ascii="Times New Roman" w:hAnsi="Times New Roman" w:cs="Times New Roman"/>
          <w:sz w:val="24"/>
          <w:szCs w:val="24"/>
          <w:lang w:val="es-ES"/>
        </w:rPr>
        <w:fldChar w:fldCharType="begin"/>
      </w:r>
      <w:r w:rsidR="00260241" w:rsidRPr="00260241">
        <w:rPr>
          <w:lang w:val="es-CO"/>
        </w:rPr>
        <w:instrText xml:space="preserve"> </w:instrText>
      </w:r>
      <w:r w:rsidR="00260241" w:rsidRPr="00F5587A">
        <w:rPr>
          <w:lang w:val="es-CO"/>
        </w:rPr>
        <w:instrText>XE "</w:instrText>
      </w:r>
      <w:r w:rsidR="00260241" w:rsidRPr="00A045A9">
        <w:rPr>
          <w:lang w:val="es-MX"/>
        </w:rPr>
        <w:instrText>Incendios forestales:</w:instrText>
      </w:r>
      <w:r w:rsidR="007878D7">
        <w:rPr>
          <w:lang w:val="es-MX"/>
        </w:rPr>
        <w:instrText>d</w:instrText>
      </w:r>
      <w:r w:rsidR="00260241" w:rsidRPr="00F5587A">
        <w:rPr>
          <w:lang w:val="es-CO"/>
        </w:rPr>
        <w:instrText xml:space="preserve">escarga de datos" </w:instrText>
      </w:r>
      <w:r w:rsidR="00260241">
        <w:rPr>
          <w:rFonts w:ascii="Times New Roman" w:hAnsi="Times New Roman" w:cs="Times New Roman"/>
          <w:sz w:val="24"/>
          <w:szCs w:val="24"/>
          <w:lang w:val="es-ES"/>
        </w:rPr>
        <w:fldChar w:fldCharType="end"/>
      </w:r>
    </w:p>
    <w:p w14:paraId="1DEED000" w14:textId="64B8C752" w:rsidR="00DE51AC" w:rsidRPr="00910DC7" w:rsidRDefault="00D13112" w:rsidP="00592D52">
      <w:pPr>
        <w:spacing w:after="0" w:line="360" w:lineRule="auto"/>
        <w:ind w:left="11" w:right="28" w:firstLine="709"/>
        <w:jc w:val="both"/>
        <w:rPr>
          <w:rFonts w:ascii="Times New Roman" w:hAnsi="Times New Roman" w:cs="Times New Roman"/>
          <w:sz w:val="24"/>
          <w:szCs w:val="24"/>
          <w:lang w:val="es-ES"/>
        </w:rPr>
      </w:pPr>
      <w:r w:rsidRPr="00910DC7">
        <w:rPr>
          <w:rFonts w:ascii="Times New Roman" w:hAnsi="Times New Roman" w:cs="Times New Roman"/>
          <w:sz w:val="24"/>
          <w:szCs w:val="24"/>
          <w:lang w:val="es-ES"/>
        </w:rPr>
        <w:t xml:space="preserve">Esta información, se descargó en formato shapefile para el período comprendido entre diciembre de 2019 a junio de 2020 y diciembre de 2020 a junio de 2021. Los datos </w:t>
      </w:r>
      <w:r w:rsidR="009963BA">
        <w:rPr>
          <w:rFonts w:ascii="Times New Roman" w:hAnsi="Times New Roman" w:cs="Times New Roman"/>
          <w:sz w:val="24"/>
          <w:szCs w:val="24"/>
          <w:lang w:val="es-ES"/>
        </w:rPr>
        <w:t>se</w:t>
      </w:r>
      <w:r w:rsidRPr="00910DC7">
        <w:rPr>
          <w:rFonts w:ascii="Times New Roman" w:hAnsi="Times New Roman" w:cs="Times New Roman"/>
          <w:sz w:val="24"/>
          <w:szCs w:val="24"/>
          <w:lang w:val="es-ES"/>
        </w:rPr>
        <w:t xml:space="preserve"> filtra</w:t>
      </w:r>
      <w:r w:rsidR="009963BA">
        <w:rPr>
          <w:rFonts w:ascii="Times New Roman" w:hAnsi="Times New Roman" w:cs="Times New Roman"/>
          <w:sz w:val="24"/>
          <w:szCs w:val="24"/>
          <w:lang w:val="es-ES"/>
        </w:rPr>
        <w:t>ron</w:t>
      </w:r>
      <w:r w:rsidRPr="00910DC7">
        <w:rPr>
          <w:rFonts w:ascii="Times New Roman" w:hAnsi="Times New Roman" w:cs="Times New Roman"/>
          <w:sz w:val="24"/>
          <w:szCs w:val="24"/>
          <w:lang w:val="es-ES"/>
        </w:rPr>
        <w:t xml:space="preserve"> con un nivel de confiabilidad igual o superior al 90%, de acuerdo con la metodología empleada por </w:t>
      </w:r>
      <w:sdt>
        <w:sdtPr>
          <w:rPr>
            <w:rFonts w:ascii="Times New Roman" w:hAnsi="Times New Roman" w:cs="Times New Roman"/>
            <w:sz w:val="24"/>
            <w:szCs w:val="24"/>
            <w:lang w:val="es-ES"/>
          </w:rPr>
          <w:tag w:val="MENDELEY_CITATION_v3_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"/>
          <w:id w:val="-279576773"/>
          <w:placeholder>
            <w:docPart w:val="DefaultPlaceholder_-1854013440"/>
          </w:placeholder>
        </w:sdtPr>
        <w:sdtEndPr>
          <w:rPr>
            <w:lang w:val="en-US"/>
          </w:rPr>
        </w:sdtEndPr>
        <w:sdtContent>
          <w:r w:rsidR="00EF18C7" w:rsidRPr="00910DC7">
            <w:rPr>
              <w:rFonts w:ascii="Times New Roman" w:hAnsi="Times New Roman" w:cs="Times New Roman"/>
              <w:sz w:val="24"/>
              <w:szCs w:val="24"/>
              <w:lang w:val="es-CO"/>
            </w:rPr>
            <w:t>[19]</w:t>
          </w:r>
        </w:sdtContent>
      </w:sdt>
      <w:r w:rsidRPr="00910DC7">
        <w:rPr>
          <w:rFonts w:ascii="Times New Roman" w:hAnsi="Times New Roman" w:cs="Times New Roman"/>
          <w:sz w:val="24"/>
          <w:szCs w:val="24"/>
          <w:lang w:val="es-ES"/>
        </w:rPr>
        <w:t>.</w:t>
      </w:r>
      <w:r w:rsidR="00DE51AC" w:rsidRPr="00910DC7">
        <w:rPr>
          <w:rFonts w:ascii="Times New Roman" w:hAnsi="Times New Roman" w:cs="Times New Roman"/>
          <w:sz w:val="24"/>
          <w:szCs w:val="24"/>
          <w:lang w:val="es-ES"/>
        </w:rPr>
        <w:t xml:space="preserve"> El procesamiento de la información se hizo a través del software ArcGis 10.5 y QGis 3.12.</w:t>
      </w:r>
    </w:p>
    <w:p w14:paraId="4B03F466" w14:textId="6C09FFF8" w:rsidR="00D13112" w:rsidRPr="00910DC7" w:rsidRDefault="00D13112" w:rsidP="009970D4">
      <w:pPr>
        <w:pStyle w:val="Ttulo2"/>
        <w:keepNext w:val="0"/>
        <w:keepLines w:val="0"/>
        <w:spacing w:before="240" w:after="240" w:line="252" w:lineRule="auto"/>
        <w:jc w:val="both"/>
        <w:rPr>
          <w:rFonts w:ascii="Times New Roman" w:eastAsia="Cambria Math" w:hAnsi="Times New Roman" w:cs="Times New Roman"/>
          <w:sz w:val="24"/>
          <w:szCs w:val="24"/>
          <w:lang w:val="es-CO"/>
        </w:rPr>
      </w:pPr>
      <w:r w:rsidRPr="00910DC7">
        <w:rPr>
          <w:rFonts w:ascii="Times New Roman" w:eastAsia="Cambria Math" w:hAnsi="Times New Roman" w:cs="Times New Roman"/>
          <w:sz w:val="24"/>
          <w:szCs w:val="24"/>
          <w:lang w:val="es-CO"/>
        </w:rPr>
        <w:lastRenderedPageBreak/>
        <w:t xml:space="preserve">4.2 </w:t>
      </w:r>
      <w:bookmarkStart w:id="15" w:name="_Toc57842077"/>
      <w:r w:rsidRPr="00910DC7">
        <w:rPr>
          <w:rFonts w:ascii="Times New Roman" w:eastAsia="Cambria Math" w:hAnsi="Times New Roman" w:cs="Times New Roman"/>
          <w:sz w:val="24"/>
          <w:szCs w:val="24"/>
          <w:lang w:val="es-CO"/>
        </w:rPr>
        <w:t>Descarga del área quemada por el sensor MODIS</w:t>
      </w:r>
      <w:bookmarkEnd w:id="15"/>
    </w:p>
    <w:p w14:paraId="63204E2F" w14:textId="77777777" w:rsidR="009970D4" w:rsidRDefault="00D13112" w:rsidP="009970D4">
      <w:pPr>
        <w:spacing w:after="0" w:line="360" w:lineRule="auto"/>
        <w:ind w:left="11" w:right="28"/>
        <w:jc w:val="both"/>
        <w:rPr>
          <w:rFonts w:ascii="Times New Roman" w:hAnsi="Times New Roman" w:cs="Times New Roman"/>
          <w:sz w:val="24"/>
          <w:szCs w:val="24"/>
          <w:lang w:val="es-CO"/>
        </w:rPr>
      </w:pPr>
      <w:r w:rsidRPr="00910DC7">
        <w:rPr>
          <w:rFonts w:ascii="Times New Roman" w:hAnsi="Times New Roman" w:cs="Times New Roman"/>
          <w:sz w:val="24"/>
          <w:szCs w:val="24"/>
          <w:lang w:val="es-ES"/>
        </w:rPr>
        <w:t xml:space="preserve">Se descargó los datos del </w:t>
      </w:r>
      <w:r w:rsidRPr="00910DC7">
        <w:rPr>
          <w:rFonts w:ascii="Times New Roman" w:hAnsi="Times New Roman" w:cs="Times New Roman"/>
          <w:sz w:val="24"/>
          <w:szCs w:val="24"/>
          <w:lang w:val="es-CO"/>
        </w:rPr>
        <w:t>Land Processes Distributed Active Archive Center</w:t>
      </w:r>
      <w:r w:rsidRPr="00910DC7">
        <w:rPr>
          <w:rFonts w:ascii="Times New Roman" w:hAnsi="Times New Roman" w:cs="Times New Roman"/>
          <w:sz w:val="24"/>
          <w:szCs w:val="24"/>
          <w:lang w:val="es-ES"/>
        </w:rPr>
        <w:t xml:space="preserve"> (LP-DAAC) de la Universidad de Maryland,</w:t>
      </w:r>
      <w:r w:rsidR="009366CF" w:rsidRPr="00910DC7">
        <w:rPr>
          <w:rFonts w:ascii="Times New Roman" w:hAnsi="Times New Roman" w:cs="Times New Roman"/>
          <w:sz w:val="24"/>
          <w:szCs w:val="24"/>
          <w:lang w:val="es-ES"/>
        </w:rPr>
        <w:t xml:space="preserve"> </w:t>
      </w:r>
      <w:r w:rsidRPr="00910DC7">
        <w:rPr>
          <w:rFonts w:ascii="Times New Roman" w:hAnsi="Times New Roman" w:cs="Times New Roman"/>
          <w:sz w:val="24"/>
          <w:szCs w:val="24"/>
          <w:lang w:val="es-ES"/>
        </w:rPr>
        <w:t xml:space="preserve">disponible para su descarga en formato HDF, GeoTIFF o Shapefile </w:t>
      </w:r>
      <w:r w:rsidR="009366CF" w:rsidRPr="00910DC7">
        <w:rPr>
          <w:rFonts w:ascii="Times New Roman" w:hAnsi="Times New Roman" w:cs="Times New Roman"/>
          <w:sz w:val="24"/>
          <w:szCs w:val="24"/>
          <w:lang w:val="es-ES"/>
        </w:rPr>
        <w:t xml:space="preserve">de la colección 6 de MODIS de áreas quemada </w:t>
      </w:r>
      <w:r w:rsidRPr="00910DC7">
        <w:rPr>
          <w:rFonts w:ascii="Times New Roman" w:hAnsi="Times New Roman" w:cs="Times New Roman"/>
          <w:sz w:val="24"/>
          <w:szCs w:val="24"/>
          <w:lang w:val="es-ES"/>
        </w:rPr>
        <w:t xml:space="preserve">a través del enlace: </w:t>
      </w:r>
      <w:hyperlink r:id="rId16" w:history="1">
        <w:r w:rsidRPr="00910DC7">
          <w:rPr>
            <w:rStyle w:val="Hipervnculo"/>
            <w:rFonts w:ascii="Times New Roman" w:hAnsi="Times New Roman" w:cs="Times New Roman"/>
            <w:color w:val="auto"/>
            <w:sz w:val="24"/>
            <w:szCs w:val="24"/>
            <w:lang w:val="es-ES"/>
          </w:rPr>
          <w:t>ftp://ba1.geog.umd.edu</w:t>
        </w:r>
      </w:hyperlink>
      <w:r w:rsidRPr="00910DC7">
        <w:rPr>
          <w:rFonts w:ascii="Times New Roman" w:hAnsi="Times New Roman" w:cs="Times New Roman"/>
          <w:sz w:val="24"/>
          <w:szCs w:val="24"/>
          <w:lang w:val="es-ES"/>
        </w:rPr>
        <w:t xml:space="preserve">. </w:t>
      </w:r>
    </w:p>
    <w:p w14:paraId="4CAAB680" w14:textId="7DE7ED2F" w:rsidR="004E5725" w:rsidRPr="00910DC7" w:rsidRDefault="00D13112" w:rsidP="009970D4">
      <w:pPr>
        <w:spacing w:after="0" w:line="360" w:lineRule="auto"/>
        <w:ind w:left="11" w:right="28" w:firstLine="709"/>
        <w:jc w:val="both"/>
        <w:rPr>
          <w:rFonts w:ascii="Times New Roman" w:hAnsi="Times New Roman" w:cs="Times New Roman"/>
          <w:sz w:val="24"/>
          <w:szCs w:val="24"/>
          <w:lang w:val="es-ES"/>
        </w:rPr>
      </w:pPr>
      <w:r w:rsidRPr="00910DC7">
        <w:rPr>
          <w:rFonts w:ascii="Times New Roman" w:hAnsi="Times New Roman" w:cs="Times New Roman"/>
          <w:sz w:val="24"/>
          <w:szCs w:val="24"/>
          <w:lang w:val="es-ES"/>
        </w:rPr>
        <w:t>E</w:t>
      </w:r>
      <w:r w:rsidR="009366CF" w:rsidRPr="00910DC7">
        <w:rPr>
          <w:rFonts w:ascii="Times New Roman" w:hAnsi="Times New Roman" w:cs="Times New Roman"/>
          <w:sz w:val="24"/>
          <w:szCs w:val="24"/>
          <w:lang w:val="es-ES"/>
        </w:rPr>
        <w:t>l</w:t>
      </w:r>
      <w:r w:rsidRPr="00910DC7">
        <w:rPr>
          <w:rFonts w:ascii="Times New Roman" w:hAnsi="Times New Roman" w:cs="Times New Roman"/>
          <w:sz w:val="24"/>
          <w:szCs w:val="24"/>
          <w:lang w:val="es-ES"/>
        </w:rPr>
        <w:t xml:space="preserve"> producto</w:t>
      </w:r>
      <w:r w:rsidR="009366CF" w:rsidRPr="00910DC7">
        <w:rPr>
          <w:rFonts w:ascii="Times New Roman" w:hAnsi="Times New Roman" w:cs="Times New Roman"/>
          <w:sz w:val="24"/>
          <w:szCs w:val="24"/>
          <w:lang w:val="es-ES"/>
        </w:rPr>
        <w:t xml:space="preserve"> MCD64A1 versión 6</w:t>
      </w:r>
      <w:r w:rsidRPr="00910DC7">
        <w:rPr>
          <w:rFonts w:ascii="Times New Roman" w:hAnsi="Times New Roman" w:cs="Times New Roman"/>
          <w:sz w:val="24"/>
          <w:szCs w:val="24"/>
          <w:lang w:val="es-ES"/>
        </w:rPr>
        <w:t xml:space="preserve"> se genera de forma mensual, presenta una resolución espacial de 500 m y nivel 3 (nivel de procesamiento de los datos satelitales, que se han mapeado en una cuadr</w:t>
      </w:r>
      <w:r w:rsidR="00CB12B1">
        <w:rPr>
          <w:rFonts w:ascii="Times New Roman" w:hAnsi="Times New Roman" w:cs="Times New Roman"/>
          <w:sz w:val="24"/>
          <w:szCs w:val="24"/>
          <w:lang w:val="es-ES"/>
        </w:rPr>
        <w:t>í</w:t>
      </w:r>
      <w:r w:rsidRPr="00910DC7">
        <w:rPr>
          <w:rFonts w:ascii="Times New Roman" w:hAnsi="Times New Roman" w:cs="Times New Roman"/>
          <w:sz w:val="24"/>
          <w:szCs w:val="24"/>
          <w:lang w:val="es-ES"/>
        </w:rPr>
        <w:t>cula, espacio-tiempo uniforme y de calidad controlada)</w:t>
      </w:r>
      <w:r w:rsidR="009963BA">
        <w:rPr>
          <w:rFonts w:ascii="Times New Roman" w:hAnsi="Times New Roman" w:cs="Times New Roman"/>
          <w:sz w:val="24"/>
          <w:szCs w:val="24"/>
          <w:lang w:val="es-ES"/>
        </w:rPr>
        <w:t>. S</w:t>
      </w:r>
      <w:r w:rsidRPr="00910DC7">
        <w:rPr>
          <w:rFonts w:ascii="Times New Roman" w:hAnsi="Times New Roman" w:cs="Times New Roman"/>
          <w:sz w:val="24"/>
          <w:szCs w:val="24"/>
          <w:lang w:val="es-ES"/>
        </w:rPr>
        <w:t>u procesamiento identifica áreas quemadas recientes (&gt; 25 ha) y descarta las que ocurrieron en temporadas anteriores (no contempla áreas quemadas procesadas en cálculos anteriores, con el fin de evitar el reporte de valores que ya han sido previamente considerados).</w:t>
      </w:r>
      <w:r w:rsidR="004E5725" w:rsidRPr="00910DC7">
        <w:rPr>
          <w:rFonts w:ascii="Times New Roman" w:hAnsi="Times New Roman" w:cs="Times New Roman"/>
          <w:sz w:val="24"/>
          <w:szCs w:val="24"/>
          <w:lang w:val="es-ES"/>
        </w:rPr>
        <w:t xml:space="preserve"> Los archivos se reproyectan en proyección Plate-Carree y cubren un conjunto de ventanas subcontinentales</w:t>
      </w:r>
      <w:r w:rsidR="00362B1E" w:rsidRPr="00910DC7">
        <w:rPr>
          <w:rFonts w:ascii="Times New Roman" w:hAnsi="Times New Roman" w:cs="Times New Roman"/>
          <w:sz w:val="24"/>
          <w:szCs w:val="24"/>
          <w:lang w:val="es-ES"/>
        </w:rPr>
        <w:t xml:space="preserve"> (</w:t>
      </w:r>
      <w:r w:rsidR="009970D4" w:rsidRPr="002820F4">
        <w:rPr>
          <w:rFonts w:ascii="Times New Roman" w:hAnsi="Times New Roman" w:cs="Times New Roman"/>
          <w:b/>
          <w:sz w:val="24"/>
          <w:szCs w:val="24"/>
          <w:lang w:val="es-ES"/>
        </w:rPr>
        <w:t>F</w:t>
      </w:r>
      <w:r w:rsidR="00362B1E" w:rsidRPr="002820F4">
        <w:rPr>
          <w:rFonts w:ascii="Times New Roman" w:hAnsi="Times New Roman" w:cs="Times New Roman"/>
          <w:b/>
          <w:sz w:val="24"/>
          <w:szCs w:val="24"/>
          <w:lang w:val="es-ES"/>
        </w:rPr>
        <w:t>ig</w:t>
      </w:r>
      <w:r w:rsidR="00CE1699" w:rsidRPr="002820F4">
        <w:rPr>
          <w:rFonts w:ascii="Times New Roman" w:hAnsi="Times New Roman" w:cs="Times New Roman"/>
          <w:b/>
          <w:sz w:val="24"/>
          <w:szCs w:val="24"/>
          <w:lang w:val="es-ES"/>
        </w:rPr>
        <w:t>.</w:t>
      </w:r>
      <w:r w:rsidR="00362B1E" w:rsidRPr="002820F4">
        <w:rPr>
          <w:rFonts w:ascii="Times New Roman" w:hAnsi="Times New Roman" w:cs="Times New Roman"/>
          <w:b/>
          <w:sz w:val="24"/>
          <w:szCs w:val="24"/>
          <w:lang w:val="es-ES"/>
        </w:rPr>
        <w:t xml:space="preserve"> 6</w:t>
      </w:r>
      <w:r w:rsidR="00362B1E" w:rsidRPr="00910DC7">
        <w:rPr>
          <w:rFonts w:ascii="Times New Roman" w:hAnsi="Times New Roman" w:cs="Times New Roman"/>
          <w:sz w:val="24"/>
          <w:szCs w:val="24"/>
          <w:lang w:val="es-ES"/>
        </w:rPr>
        <w:t>)</w:t>
      </w:r>
      <w:r w:rsidR="004E5725" w:rsidRPr="00910DC7">
        <w:rPr>
          <w:rFonts w:ascii="Times New Roman" w:hAnsi="Times New Roman" w:cs="Times New Roman"/>
          <w:sz w:val="24"/>
          <w:szCs w:val="24"/>
          <w:lang w:val="es-ES"/>
        </w:rPr>
        <w:t>.</w:t>
      </w:r>
    </w:p>
    <w:p w14:paraId="59456878" w14:textId="7CC7114A" w:rsidR="00D13112" w:rsidRPr="00910DC7" w:rsidRDefault="00D13112" w:rsidP="00592D52">
      <w:pPr>
        <w:spacing w:after="0" w:line="360" w:lineRule="auto"/>
        <w:ind w:left="11" w:right="28" w:firstLine="709"/>
        <w:jc w:val="both"/>
        <w:rPr>
          <w:rFonts w:ascii="Times New Roman" w:hAnsi="Times New Roman" w:cs="Times New Roman"/>
          <w:sz w:val="24"/>
          <w:szCs w:val="24"/>
          <w:lang w:val="es-ES"/>
        </w:rPr>
      </w:pPr>
      <w:r w:rsidRPr="00910DC7">
        <w:rPr>
          <w:rFonts w:ascii="Times New Roman" w:hAnsi="Times New Roman" w:cs="Times New Roman"/>
          <w:sz w:val="24"/>
          <w:szCs w:val="24"/>
          <w:lang w:val="es-ES"/>
        </w:rPr>
        <w:t>Se descargó la información de la ventana 5 en formato shapefile</w:t>
      </w:r>
      <w:r w:rsidR="005B5E79">
        <w:rPr>
          <w:rFonts w:ascii="Times New Roman" w:hAnsi="Times New Roman" w:cs="Times New Roman"/>
          <w:sz w:val="24"/>
          <w:szCs w:val="24"/>
          <w:lang w:val="es-ES"/>
        </w:rPr>
        <w:t xml:space="preserve"> (</w:t>
      </w:r>
      <w:r w:rsidR="005B5E79" w:rsidRPr="00BF37CF">
        <w:rPr>
          <w:rFonts w:ascii="Times New Roman" w:hAnsi="Times New Roman" w:cs="Times New Roman"/>
          <w:b/>
          <w:sz w:val="24"/>
          <w:szCs w:val="24"/>
          <w:lang w:val="es-ES"/>
        </w:rPr>
        <w:t>Fig</w:t>
      </w:r>
      <w:r w:rsidR="00CE1699" w:rsidRPr="00BF37CF">
        <w:rPr>
          <w:rFonts w:ascii="Times New Roman" w:hAnsi="Times New Roman" w:cs="Times New Roman"/>
          <w:b/>
          <w:sz w:val="24"/>
          <w:szCs w:val="24"/>
          <w:lang w:val="es-ES"/>
        </w:rPr>
        <w:t>.</w:t>
      </w:r>
      <w:r w:rsidR="005B5E79" w:rsidRPr="00BF37CF">
        <w:rPr>
          <w:rFonts w:ascii="Times New Roman" w:hAnsi="Times New Roman" w:cs="Times New Roman"/>
          <w:b/>
          <w:sz w:val="24"/>
          <w:szCs w:val="24"/>
          <w:lang w:val="es-ES"/>
        </w:rPr>
        <w:t xml:space="preserve"> 6</w:t>
      </w:r>
      <w:r w:rsidR="005B5E79">
        <w:rPr>
          <w:rFonts w:ascii="Times New Roman" w:hAnsi="Times New Roman" w:cs="Times New Roman"/>
          <w:sz w:val="24"/>
          <w:szCs w:val="24"/>
          <w:lang w:val="es-ES"/>
        </w:rPr>
        <w:t>)</w:t>
      </w:r>
      <w:r w:rsidRPr="00910DC7">
        <w:rPr>
          <w:rFonts w:ascii="Times New Roman" w:hAnsi="Times New Roman" w:cs="Times New Roman"/>
          <w:sz w:val="24"/>
          <w:szCs w:val="24"/>
          <w:lang w:val="es-ES"/>
        </w:rPr>
        <w:t>, para el período comprendido entre diciembre de 2019 a junio de 2020 y diciembre de 2020 a junio de 2021.</w:t>
      </w:r>
      <w:r w:rsidR="00CB12B1">
        <w:rPr>
          <w:rFonts w:ascii="Times New Roman" w:hAnsi="Times New Roman" w:cs="Times New Roman"/>
          <w:sz w:val="24"/>
          <w:szCs w:val="24"/>
          <w:lang w:val="es-ES"/>
        </w:rPr>
        <w:t xml:space="preserve"> A</w:t>
      </w:r>
      <w:r w:rsidR="00CB12B1" w:rsidRPr="00910DC7">
        <w:rPr>
          <w:rFonts w:ascii="Times New Roman" w:hAnsi="Times New Roman" w:cs="Times New Roman"/>
          <w:sz w:val="24"/>
          <w:szCs w:val="24"/>
          <w:lang w:val="es-ES"/>
        </w:rPr>
        <w:t xml:space="preserve"> través del software ArcGis 10.5 y QGis 3.12</w:t>
      </w:r>
      <w:r w:rsidRPr="00910DC7">
        <w:rPr>
          <w:rFonts w:ascii="Times New Roman" w:hAnsi="Times New Roman" w:cs="Times New Roman"/>
          <w:sz w:val="24"/>
          <w:szCs w:val="24"/>
          <w:lang w:val="es-ES"/>
        </w:rPr>
        <w:t xml:space="preserve"> </w:t>
      </w:r>
      <w:r w:rsidR="00CB12B1">
        <w:rPr>
          <w:rFonts w:ascii="Times New Roman" w:hAnsi="Times New Roman" w:cs="Times New Roman"/>
          <w:sz w:val="24"/>
          <w:szCs w:val="24"/>
          <w:lang w:val="es-ES"/>
        </w:rPr>
        <w:t>se realizó l</w:t>
      </w:r>
      <w:r w:rsidRPr="00910DC7">
        <w:rPr>
          <w:rFonts w:ascii="Times New Roman" w:hAnsi="Times New Roman" w:cs="Times New Roman"/>
          <w:sz w:val="24"/>
          <w:szCs w:val="24"/>
          <w:lang w:val="es-ES"/>
        </w:rPr>
        <w:t>a delimitación de la información</w:t>
      </w:r>
      <w:r w:rsidR="00362B1E" w:rsidRPr="00910DC7">
        <w:rPr>
          <w:rFonts w:ascii="Times New Roman" w:hAnsi="Times New Roman" w:cs="Times New Roman"/>
          <w:sz w:val="24"/>
          <w:szCs w:val="24"/>
          <w:lang w:val="es-ES"/>
        </w:rPr>
        <w:t xml:space="preserve">, </w:t>
      </w:r>
      <w:r w:rsidRPr="00910DC7">
        <w:rPr>
          <w:rFonts w:ascii="Times New Roman" w:hAnsi="Times New Roman" w:cs="Times New Roman"/>
          <w:sz w:val="24"/>
          <w:szCs w:val="24"/>
          <w:lang w:val="es-ES"/>
        </w:rPr>
        <w:t xml:space="preserve">el cálculo de las áreas afectadas </w:t>
      </w:r>
      <w:r w:rsidR="00CB12B1">
        <w:rPr>
          <w:rFonts w:ascii="Times New Roman" w:hAnsi="Times New Roman" w:cs="Times New Roman"/>
          <w:sz w:val="24"/>
          <w:szCs w:val="24"/>
          <w:lang w:val="es-ES"/>
        </w:rPr>
        <w:t>y la composición del mapa</w:t>
      </w:r>
      <w:r w:rsidRPr="00910DC7">
        <w:rPr>
          <w:rFonts w:ascii="Times New Roman" w:hAnsi="Times New Roman" w:cs="Times New Roman"/>
          <w:sz w:val="24"/>
          <w:szCs w:val="24"/>
          <w:lang w:val="es-ES"/>
        </w:rPr>
        <w:t>.</w:t>
      </w:r>
    </w:p>
    <w:p w14:paraId="56C5AAFE" w14:textId="7EFACC96" w:rsidR="00D13112" w:rsidRPr="00910DC7" w:rsidRDefault="004E5725" w:rsidP="00A539FC">
      <w:pPr>
        <w:rPr>
          <w:rFonts w:ascii="Times New Roman" w:hAnsi="Times New Roman" w:cs="Times New Roman"/>
          <w:lang w:val="es-ES"/>
        </w:rPr>
      </w:pPr>
      <w:r w:rsidRPr="009963BA">
        <w:rPr>
          <w:rFonts w:ascii="Times New Roman" w:hAnsi="Times New Roman" w:cs="Times New Roman"/>
          <w:noProof/>
          <w:highlight w:val="yellow"/>
          <w:lang w:val="es-CO" w:eastAsia="es-CO"/>
        </w:rPr>
        <w:drawing>
          <wp:inline distT="0" distB="0" distL="0" distR="0" wp14:anchorId="79F20EFD" wp14:editId="01DEF591">
            <wp:extent cx="5971540" cy="3237230"/>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1540" cy="3237230"/>
                    </a:xfrm>
                    <a:prstGeom prst="rect">
                      <a:avLst/>
                    </a:prstGeom>
                    <a:noFill/>
                    <a:ln>
                      <a:noFill/>
                    </a:ln>
                  </pic:spPr>
                </pic:pic>
              </a:graphicData>
            </a:graphic>
          </wp:inline>
        </w:drawing>
      </w:r>
    </w:p>
    <w:p w14:paraId="768785C2" w14:textId="07E9A3CE" w:rsidR="00362B1E" w:rsidRPr="00910DC7" w:rsidRDefault="00362B1E" w:rsidP="00592D52">
      <w:pPr>
        <w:jc w:val="both"/>
        <w:rPr>
          <w:rFonts w:ascii="Times New Roman" w:hAnsi="Times New Roman" w:cs="Times New Roman"/>
          <w:lang w:val="es-ES"/>
        </w:rPr>
      </w:pPr>
      <w:r w:rsidRPr="005B5E79">
        <w:rPr>
          <w:rFonts w:ascii="Times New Roman" w:hAnsi="Times New Roman" w:cs="Times New Roman"/>
          <w:b/>
          <w:sz w:val="24"/>
          <w:szCs w:val="24"/>
          <w:lang w:val="es-ES"/>
        </w:rPr>
        <w:t xml:space="preserve">Figura 6. </w:t>
      </w:r>
      <w:r w:rsidRPr="005B5E79">
        <w:rPr>
          <w:rFonts w:ascii="Times New Roman" w:hAnsi="Times New Roman" w:cs="Times New Roman"/>
          <w:sz w:val="24"/>
          <w:szCs w:val="24"/>
          <w:lang w:val="es-ES"/>
        </w:rPr>
        <w:t xml:space="preserve">Cobertura de los subconjuntos de formato Shapefile </w:t>
      </w:r>
      <w:sdt>
        <w:sdtPr>
          <w:rPr>
            <w:rFonts w:ascii="Times New Roman" w:hAnsi="Times New Roman" w:cs="Times New Roman"/>
            <w:sz w:val="24"/>
            <w:szCs w:val="24"/>
            <w:lang w:val="es-ES"/>
          </w:rPr>
          <w:tag w:val="MENDELEY_CITATION_v3_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"/>
          <w:id w:val="-1603640443"/>
          <w:placeholder>
            <w:docPart w:val="DefaultPlaceholder_-1854013440"/>
          </w:placeholder>
        </w:sdtPr>
        <w:sdtEndPr/>
        <w:sdtContent>
          <w:r w:rsidR="00EF18C7" w:rsidRPr="005B5E79">
            <w:rPr>
              <w:rFonts w:ascii="Times New Roman" w:hAnsi="Times New Roman" w:cs="Times New Roman"/>
              <w:sz w:val="24"/>
              <w:szCs w:val="24"/>
              <w:lang w:val="es-ES"/>
            </w:rPr>
            <w:t>[35]</w:t>
          </w:r>
        </w:sdtContent>
      </w:sdt>
    </w:p>
    <w:p w14:paraId="783DC596" w14:textId="16F9058C" w:rsidR="00D13112" w:rsidRPr="00910DC7" w:rsidRDefault="00D13112" w:rsidP="009970D4">
      <w:pPr>
        <w:pStyle w:val="Ttulo2"/>
        <w:keepNext w:val="0"/>
        <w:keepLines w:val="0"/>
        <w:spacing w:before="240" w:after="240" w:line="360" w:lineRule="auto"/>
        <w:jc w:val="both"/>
        <w:rPr>
          <w:rFonts w:ascii="Times New Roman" w:eastAsia="Cambria Math" w:hAnsi="Times New Roman" w:cs="Times New Roman"/>
          <w:sz w:val="28"/>
          <w:szCs w:val="24"/>
          <w:lang w:val="es-CO"/>
        </w:rPr>
      </w:pPr>
      <w:r w:rsidRPr="00910DC7">
        <w:rPr>
          <w:rFonts w:ascii="Times New Roman" w:eastAsia="Cambria Math" w:hAnsi="Times New Roman" w:cs="Times New Roman"/>
          <w:sz w:val="24"/>
          <w:szCs w:val="24"/>
          <w:lang w:val="es-CO"/>
        </w:rPr>
        <w:t>4.</w:t>
      </w:r>
      <w:r w:rsidR="00DE51AC" w:rsidRPr="00910DC7">
        <w:rPr>
          <w:rFonts w:ascii="Times New Roman" w:eastAsia="Cambria Math" w:hAnsi="Times New Roman" w:cs="Times New Roman"/>
          <w:sz w:val="24"/>
          <w:szCs w:val="24"/>
          <w:lang w:val="es-CO"/>
        </w:rPr>
        <w:t>3</w:t>
      </w:r>
      <w:r w:rsidRPr="00910DC7">
        <w:rPr>
          <w:rFonts w:ascii="Times New Roman" w:eastAsia="Cambria Math" w:hAnsi="Times New Roman" w:cs="Times New Roman"/>
          <w:sz w:val="24"/>
          <w:szCs w:val="24"/>
          <w:lang w:val="es-CO"/>
        </w:rPr>
        <w:t xml:space="preserve"> </w:t>
      </w:r>
      <w:bookmarkStart w:id="16" w:name="_Toc57842078"/>
      <w:r w:rsidRPr="00910DC7">
        <w:rPr>
          <w:rFonts w:ascii="Times New Roman" w:eastAsia="Cambria Math" w:hAnsi="Times New Roman" w:cs="Times New Roman"/>
          <w:sz w:val="24"/>
          <w:szCs w:val="24"/>
          <w:lang w:val="es-CO"/>
        </w:rPr>
        <w:t>Análisis de incendios a partir de imágenes de Sentinel-2</w:t>
      </w:r>
      <w:bookmarkEnd w:id="16"/>
    </w:p>
    <w:p w14:paraId="00F9EE34" w14:textId="77777777" w:rsidR="009970D4" w:rsidRDefault="003B5001" w:rsidP="009970D4">
      <w:pPr>
        <w:spacing w:after="0" w:line="360" w:lineRule="auto"/>
        <w:jc w:val="both"/>
        <w:rPr>
          <w:rFonts w:ascii="Times New Roman" w:hAnsi="Times New Roman" w:cs="Times New Roman"/>
          <w:sz w:val="24"/>
          <w:szCs w:val="24"/>
          <w:lang w:val="es-CO"/>
        </w:rPr>
      </w:pPr>
      <w:r w:rsidRPr="00910DC7">
        <w:rPr>
          <w:rFonts w:ascii="Times New Roman" w:hAnsi="Times New Roman" w:cs="Times New Roman"/>
          <w:sz w:val="24"/>
          <w:szCs w:val="24"/>
          <w:shd w:val="clear" w:color="auto" w:fill="FFFFFF"/>
          <w:lang w:val="es-ES"/>
        </w:rPr>
        <w:lastRenderedPageBreak/>
        <w:t>El procesamiento, el desarrollo de algoritmos</w:t>
      </w:r>
      <w:r w:rsidR="00DE51AC" w:rsidRPr="00910DC7">
        <w:rPr>
          <w:rFonts w:ascii="Times New Roman" w:hAnsi="Times New Roman" w:cs="Times New Roman"/>
          <w:sz w:val="24"/>
          <w:szCs w:val="24"/>
          <w:shd w:val="clear" w:color="auto" w:fill="FFFFFF"/>
          <w:lang w:val="es-ES"/>
        </w:rPr>
        <w:t xml:space="preserve"> y el cálculo de las áreas en donde hubo cambios en la vegetación se realizó a través de la plataforma </w:t>
      </w:r>
      <w:r w:rsidR="00393E77" w:rsidRPr="00910DC7">
        <w:rPr>
          <w:rFonts w:ascii="Times New Roman" w:hAnsi="Times New Roman" w:cs="Times New Roman"/>
          <w:sz w:val="24"/>
          <w:szCs w:val="24"/>
          <w:shd w:val="clear" w:color="auto" w:fill="FFFFFF"/>
          <w:lang w:val="es-ES"/>
        </w:rPr>
        <w:t xml:space="preserve">Google Earth Engine (GEE) basada en la nube que permite </w:t>
      </w:r>
      <w:r w:rsidR="00393E77" w:rsidRPr="00910DC7">
        <w:rPr>
          <w:rFonts w:ascii="Times New Roman" w:hAnsi="Times New Roman" w:cs="Times New Roman"/>
          <w:sz w:val="24"/>
          <w:szCs w:val="24"/>
          <w:lang w:val="es-CO"/>
        </w:rPr>
        <w:t>para realizar análisis científicos y visualización de datos geoespaciales de gran tamaño a escala planetaria.</w:t>
      </w:r>
    </w:p>
    <w:p w14:paraId="3679BB9F" w14:textId="5DE69799" w:rsidR="00D13112" w:rsidRPr="00910DC7" w:rsidRDefault="00D13112" w:rsidP="009970D4">
      <w:pPr>
        <w:spacing w:line="360" w:lineRule="auto"/>
        <w:ind w:firstLine="720"/>
        <w:jc w:val="both"/>
        <w:rPr>
          <w:rFonts w:ascii="Times New Roman" w:hAnsi="Times New Roman" w:cs="Times New Roman"/>
          <w:sz w:val="24"/>
          <w:szCs w:val="24"/>
          <w:shd w:val="clear" w:color="auto" w:fill="FFFFFF"/>
          <w:lang w:val="es-ES"/>
        </w:rPr>
      </w:pPr>
      <w:r w:rsidRPr="00910DC7">
        <w:rPr>
          <w:rFonts w:ascii="Times New Roman" w:hAnsi="Times New Roman" w:cs="Times New Roman"/>
          <w:sz w:val="24"/>
          <w:szCs w:val="24"/>
          <w:shd w:val="clear" w:color="auto" w:fill="FFFFFF"/>
          <w:lang w:val="es-ES"/>
        </w:rPr>
        <w:t xml:space="preserve">Con el análisis de los focos de calor, se definió el mes de diciembre como un período donde la ocurrencia de incendios fue muy baja (pre-incendio) y a partir de abril como la época donde ya habían ocurrido la mayor parte de los incendios (post-incendios). De acuerdo con la disponibilidad de imágenes Sentinel-2 en GEE, </w:t>
      </w:r>
      <w:r w:rsidR="00024886">
        <w:rPr>
          <w:rFonts w:ascii="Times New Roman" w:hAnsi="Times New Roman" w:cs="Times New Roman"/>
          <w:sz w:val="24"/>
          <w:szCs w:val="24"/>
          <w:shd w:val="clear" w:color="auto" w:fill="FFFFFF"/>
          <w:lang w:val="es-ES"/>
        </w:rPr>
        <w:t>se</w:t>
      </w:r>
      <w:r w:rsidR="00024886" w:rsidRPr="00910DC7">
        <w:rPr>
          <w:rFonts w:ascii="Times New Roman" w:hAnsi="Times New Roman" w:cs="Times New Roman"/>
          <w:sz w:val="24"/>
          <w:szCs w:val="24"/>
          <w:shd w:val="clear" w:color="auto" w:fill="FFFFFF"/>
          <w:lang w:val="es-ES"/>
        </w:rPr>
        <w:t xml:space="preserve"> ajust</w:t>
      </w:r>
      <w:r w:rsidR="00024886">
        <w:rPr>
          <w:rFonts w:ascii="Times New Roman" w:hAnsi="Times New Roman" w:cs="Times New Roman"/>
          <w:sz w:val="24"/>
          <w:szCs w:val="24"/>
          <w:shd w:val="clear" w:color="auto" w:fill="FFFFFF"/>
          <w:lang w:val="es-ES"/>
        </w:rPr>
        <w:t xml:space="preserve">ó </w:t>
      </w:r>
      <w:r w:rsidRPr="00910DC7">
        <w:rPr>
          <w:rFonts w:ascii="Times New Roman" w:hAnsi="Times New Roman" w:cs="Times New Roman"/>
          <w:sz w:val="24"/>
          <w:szCs w:val="24"/>
          <w:shd w:val="clear" w:color="auto" w:fill="FFFFFF"/>
          <w:lang w:val="es-ES"/>
        </w:rPr>
        <w:t xml:space="preserve">el período de análisis </w:t>
      </w:r>
      <w:r w:rsidR="00024886">
        <w:rPr>
          <w:rFonts w:ascii="Times New Roman" w:hAnsi="Times New Roman" w:cs="Times New Roman"/>
          <w:sz w:val="24"/>
          <w:szCs w:val="24"/>
          <w:shd w:val="clear" w:color="auto" w:fill="FFFFFF"/>
          <w:lang w:val="es-ES"/>
        </w:rPr>
        <w:t xml:space="preserve">tal como se presenta en la </w:t>
      </w:r>
      <w:r w:rsidR="00024886" w:rsidRPr="00024886">
        <w:rPr>
          <w:rFonts w:ascii="Times New Roman" w:hAnsi="Times New Roman" w:cs="Times New Roman"/>
          <w:b/>
          <w:sz w:val="24"/>
          <w:szCs w:val="24"/>
          <w:shd w:val="clear" w:color="auto" w:fill="FFFFFF"/>
          <w:lang w:val="es-ES"/>
        </w:rPr>
        <w:t>T</w:t>
      </w:r>
      <w:r w:rsidRPr="00024886">
        <w:rPr>
          <w:rFonts w:ascii="Times New Roman" w:hAnsi="Times New Roman" w:cs="Times New Roman"/>
          <w:b/>
          <w:sz w:val="24"/>
          <w:szCs w:val="24"/>
          <w:shd w:val="clear" w:color="auto" w:fill="FFFFFF"/>
          <w:lang w:val="es-ES"/>
        </w:rPr>
        <w:t>abla 5</w:t>
      </w:r>
      <w:r w:rsidRPr="00910DC7">
        <w:rPr>
          <w:rFonts w:ascii="Times New Roman" w:hAnsi="Times New Roman" w:cs="Times New Roman"/>
          <w:sz w:val="24"/>
          <w:szCs w:val="24"/>
          <w:shd w:val="clear" w:color="auto" w:fill="FFFFFF"/>
          <w:lang w:val="es-ES"/>
        </w:rPr>
        <w:t>.</w:t>
      </w:r>
    </w:p>
    <w:p w14:paraId="0F3B3A7D" w14:textId="50367AA2" w:rsidR="00D13112" w:rsidRPr="00910DC7" w:rsidRDefault="00D13112" w:rsidP="00A539FC">
      <w:pPr>
        <w:spacing w:after="160" w:line="360" w:lineRule="auto"/>
        <w:rPr>
          <w:rFonts w:ascii="Times New Roman" w:hAnsi="Times New Roman" w:cs="Times New Roman"/>
          <w:b/>
          <w:sz w:val="24"/>
          <w:szCs w:val="24"/>
          <w:lang w:val="es-ES"/>
        </w:rPr>
      </w:pPr>
      <w:r w:rsidRPr="00910DC7">
        <w:rPr>
          <w:rFonts w:ascii="Times New Roman" w:hAnsi="Times New Roman" w:cs="Times New Roman"/>
          <w:b/>
          <w:sz w:val="24"/>
          <w:szCs w:val="24"/>
          <w:lang w:val="es-ES"/>
        </w:rPr>
        <w:t xml:space="preserve">Tabla </w:t>
      </w:r>
      <w:r w:rsidR="00A34682" w:rsidRPr="00910DC7">
        <w:rPr>
          <w:rFonts w:ascii="Times New Roman" w:hAnsi="Times New Roman" w:cs="Times New Roman"/>
          <w:b/>
          <w:sz w:val="24"/>
          <w:szCs w:val="24"/>
          <w:lang w:val="es-ES"/>
        </w:rPr>
        <w:t>4</w:t>
      </w:r>
      <w:r w:rsidRPr="00910DC7">
        <w:rPr>
          <w:rFonts w:ascii="Times New Roman" w:hAnsi="Times New Roman" w:cs="Times New Roman"/>
          <w:b/>
          <w:sz w:val="24"/>
          <w:szCs w:val="24"/>
          <w:lang w:val="es-ES"/>
        </w:rPr>
        <w:t xml:space="preserve">. </w:t>
      </w:r>
      <w:r w:rsidRPr="00910DC7">
        <w:rPr>
          <w:rFonts w:ascii="Times New Roman" w:hAnsi="Times New Roman" w:cs="Times New Roman"/>
          <w:sz w:val="24"/>
          <w:szCs w:val="24"/>
          <w:lang w:val="es-ES"/>
        </w:rPr>
        <w:t>Características de las imágenes utilizadas para los análisis de áreas quemadas con Sentinel-2</w:t>
      </w:r>
    </w:p>
    <w:tbl>
      <w:tblPr>
        <w:tblW w:w="9080" w:type="dxa"/>
        <w:tblBorders>
          <w:top w:val="single" w:sz="4" w:space="0" w:color="7F7F7F"/>
          <w:bottom w:val="single" w:sz="4" w:space="0" w:color="7F7F7F"/>
        </w:tblBorders>
        <w:tblLook w:val="04A0" w:firstRow="1" w:lastRow="0" w:firstColumn="1" w:lastColumn="0" w:noHBand="0" w:noVBand="1"/>
      </w:tblPr>
      <w:tblGrid>
        <w:gridCol w:w="1578"/>
        <w:gridCol w:w="1825"/>
        <w:gridCol w:w="1235"/>
        <w:gridCol w:w="1914"/>
        <w:gridCol w:w="1200"/>
        <w:gridCol w:w="1328"/>
      </w:tblGrid>
      <w:tr w:rsidR="00910DC7" w:rsidRPr="00910DC7" w14:paraId="0D57B836" w14:textId="77777777" w:rsidTr="003638D7">
        <w:trPr>
          <w:trHeight w:val="510"/>
        </w:trPr>
        <w:tc>
          <w:tcPr>
            <w:tcW w:w="1578" w:type="dxa"/>
            <w:tcBorders>
              <w:top w:val="single" w:sz="4" w:space="0" w:color="7F7F7F"/>
              <w:left w:val="nil"/>
              <w:bottom w:val="nil"/>
              <w:right w:val="nil"/>
            </w:tcBorders>
            <w:shd w:val="clear" w:color="auto" w:fill="F2F2F2"/>
            <w:vAlign w:val="center"/>
            <w:hideMark/>
          </w:tcPr>
          <w:p w14:paraId="6E3F7E7C" w14:textId="77777777" w:rsidR="00D13112" w:rsidRPr="00910DC7" w:rsidRDefault="00D13112">
            <w:pPr>
              <w:spacing w:after="0" w:line="240" w:lineRule="auto"/>
              <w:jc w:val="center"/>
              <w:rPr>
                <w:rFonts w:ascii="Times New Roman" w:hAnsi="Times New Roman" w:cs="Times New Roman"/>
                <w:bCs/>
              </w:rPr>
            </w:pPr>
            <w:r w:rsidRPr="00910DC7">
              <w:rPr>
                <w:rFonts w:ascii="Times New Roman" w:hAnsi="Times New Roman" w:cs="Times New Roman"/>
                <w:bCs/>
              </w:rPr>
              <w:t>Sensor</w:t>
            </w:r>
          </w:p>
        </w:tc>
        <w:tc>
          <w:tcPr>
            <w:tcW w:w="1825" w:type="dxa"/>
            <w:tcBorders>
              <w:top w:val="single" w:sz="4" w:space="0" w:color="7F7F7F"/>
              <w:left w:val="nil"/>
              <w:bottom w:val="nil"/>
              <w:right w:val="nil"/>
            </w:tcBorders>
            <w:shd w:val="clear" w:color="auto" w:fill="F2F2F2"/>
            <w:vAlign w:val="center"/>
            <w:hideMark/>
          </w:tcPr>
          <w:p w14:paraId="14E45A47" w14:textId="77777777" w:rsidR="00D13112" w:rsidRPr="00910DC7" w:rsidRDefault="00D13112">
            <w:pPr>
              <w:spacing w:after="0" w:line="240" w:lineRule="auto"/>
              <w:jc w:val="center"/>
              <w:rPr>
                <w:rFonts w:ascii="Times New Roman" w:hAnsi="Times New Roman" w:cs="Times New Roman"/>
                <w:bCs/>
              </w:rPr>
            </w:pPr>
            <w:r w:rsidRPr="00910DC7">
              <w:rPr>
                <w:rFonts w:ascii="Times New Roman" w:hAnsi="Times New Roman" w:cs="Times New Roman"/>
                <w:bCs/>
              </w:rPr>
              <w:t>Período pre-incendio</w:t>
            </w:r>
          </w:p>
        </w:tc>
        <w:tc>
          <w:tcPr>
            <w:tcW w:w="1235" w:type="dxa"/>
            <w:tcBorders>
              <w:top w:val="single" w:sz="4" w:space="0" w:color="7F7F7F"/>
              <w:left w:val="nil"/>
              <w:bottom w:val="nil"/>
              <w:right w:val="nil"/>
            </w:tcBorders>
            <w:shd w:val="clear" w:color="auto" w:fill="F2F2F2"/>
            <w:vAlign w:val="center"/>
            <w:hideMark/>
          </w:tcPr>
          <w:p w14:paraId="176819C1" w14:textId="77777777" w:rsidR="00D13112" w:rsidRPr="00910DC7" w:rsidRDefault="00D13112">
            <w:pPr>
              <w:spacing w:after="0" w:line="240" w:lineRule="auto"/>
              <w:jc w:val="center"/>
              <w:rPr>
                <w:rFonts w:ascii="Times New Roman" w:hAnsi="Times New Roman" w:cs="Times New Roman"/>
                <w:bCs/>
              </w:rPr>
            </w:pPr>
            <w:r w:rsidRPr="00910DC7">
              <w:rPr>
                <w:rFonts w:ascii="Times New Roman" w:hAnsi="Times New Roman" w:cs="Times New Roman"/>
                <w:bCs/>
              </w:rPr>
              <w:t>No de imágenes</w:t>
            </w:r>
          </w:p>
        </w:tc>
        <w:tc>
          <w:tcPr>
            <w:tcW w:w="1914" w:type="dxa"/>
            <w:tcBorders>
              <w:top w:val="single" w:sz="4" w:space="0" w:color="7F7F7F"/>
              <w:left w:val="nil"/>
              <w:bottom w:val="nil"/>
              <w:right w:val="nil"/>
            </w:tcBorders>
            <w:shd w:val="clear" w:color="auto" w:fill="F2F2F2"/>
            <w:vAlign w:val="center"/>
            <w:hideMark/>
          </w:tcPr>
          <w:p w14:paraId="0FB0D14A" w14:textId="77777777" w:rsidR="00D13112" w:rsidRPr="00910DC7" w:rsidRDefault="00D13112">
            <w:pPr>
              <w:spacing w:after="0" w:line="240" w:lineRule="auto"/>
              <w:jc w:val="center"/>
              <w:rPr>
                <w:rFonts w:ascii="Times New Roman" w:hAnsi="Times New Roman" w:cs="Times New Roman"/>
                <w:bCs/>
              </w:rPr>
            </w:pPr>
            <w:r w:rsidRPr="00910DC7">
              <w:rPr>
                <w:rFonts w:ascii="Times New Roman" w:hAnsi="Times New Roman" w:cs="Times New Roman"/>
                <w:bCs/>
              </w:rPr>
              <w:t>Período post-incendio</w:t>
            </w:r>
          </w:p>
        </w:tc>
        <w:tc>
          <w:tcPr>
            <w:tcW w:w="1200" w:type="dxa"/>
            <w:tcBorders>
              <w:top w:val="single" w:sz="4" w:space="0" w:color="7F7F7F"/>
              <w:left w:val="nil"/>
              <w:bottom w:val="nil"/>
              <w:right w:val="nil"/>
            </w:tcBorders>
            <w:shd w:val="clear" w:color="auto" w:fill="F2F2F2"/>
            <w:vAlign w:val="center"/>
            <w:hideMark/>
          </w:tcPr>
          <w:p w14:paraId="0D59C500" w14:textId="77777777" w:rsidR="00D13112" w:rsidRPr="00910DC7" w:rsidRDefault="00D13112">
            <w:pPr>
              <w:spacing w:after="0" w:line="240" w:lineRule="auto"/>
              <w:jc w:val="center"/>
              <w:rPr>
                <w:rFonts w:ascii="Times New Roman" w:hAnsi="Times New Roman" w:cs="Times New Roman"/>
                <w:bCs/>
              </w:rPr>
            </w:pPr>
            <w:r w:rsidRPr="00910DC7">
              <w:rPr>
                <w:rFonts w:ascii="Times New Roman" w:hAnsi="Times New Roman" w:cs="Times New Roman"/>
                <w:bCs/>
              </w:rPr>
              <w:t>No de imágenes</w:t>
            </w:r>
          </w:p>
        </w:tc>
        <w:tc>
          <w:tcPr>
            <w:tcW w:w="1328" w:type="dxa"/>
            <w:tcBorders>
              <w:top w:val="single" w:sz="4" w:space="0" w:color="7F7F7F"/>
              <w:left w:val="nil"/>
              <w:bottom w:val="nil"/>
              <w:right w:val="nil"/>
            </w:tcBorders>
            <w:shd w:val="clear" w:color="auto" w:fill="F2F2F2"/>
            <w:vAlign w:val="center"/>
            <w:hideMark/>
          </w:tcPr>
          <w:p w14:paraId="47E73E8E" w14:textId="77777777" w:rsidR="00D13112" w:rsidRPr="00910DC7" w:rsidRDefault="00D13112">
            <w:pPr>
              <w:spacing w:after="0" w:line="240" w:lineRule="auto"/>
              <w:jc w:val="center"/>
              <w:rPr>
                <w:rFonts w:ascii="Times New Roman" w:hAnsi="Times New Roman" w:cs="Times New Roman"/>
                <w:bCs/>
              </w:rPr>
            </w:pPr>
            <w:r w:rsidRPr="00910DC7">
              <w:rPr>
                <w:rFonts w:ascii="Times New Roman" w:hAnsi="Times New Roman" w:cs="Times New Roman"/>
                <w:bCs/>
              </w:rPr>
              <w:t>Resolución espacial</w:t>
            </w:r>
          </w:p>
        </w:tc>
      </w:tr>
      <w:tr w:rsidR="00910DC7" w:rsidRPr="00672505" w14:paraId="35293DD9" w14:textId="77777777" w:rsidTr="003638D7">
        <w:trPr>
          <w:trHeight w:val="1598"/>
        </w:trPr>
        <w:tc>
          <w:tcPr>
            <w:tcW w:w="1578" w:type="dxa"/>
            <w:vMerge w:val="restart"/>
            <w:tcBorders>
              <w:top w:val="single" w:sz="4" w:space="0" w:color="7F7F7F"/>
              <w:left w:val="nil"/>
              <w:bottom w:val="single" w:sz="4" w:space="0" w:color="7F7F7F"/>
              <w:right w:val="nil"/>
            </w:tcBorders>
            <w:vAlign w:val="center"/>
            <w:hideMark/>
          </w:tcPr>
          <w:p w14:paraId="1040864A" w14:textId="77777777" w:rsidR="00D13112" w:rsidRPr="00910DC7" w:rsidRDefault="00D13112">
            <w:pPr>
              <w:spacing w:after="0" w:line="240" w:lineRule="auto"/>
              <w:jc w:val="center"/>
              <w:rPr>
                <w:rFonts w:ascii="Times New Roman" w:hAnsi="Times New Roman" w:cs="Times New Roman"/>
                <w:bCs/>
              </w:rPr>
            </w:pPr>
            <w:r w:rsidRPr="00910DC7">
              <w:rPr>
                <w:rFonts w:ascii="Times New Roman" w:hAnsi="Times New Roman" w:cs="Times New Roman"/>
                <w:bCs/>
              </w:rPr>
              <w:t>Sentinel -2</w:t>
            </w:r>
          </w:p>
        </w:tc>
        <w:tc>
          <w:tcPr>
            <w:tcW w:w="1825" w:type="dxa"/>
            <w:tcBorders>
              <w:top w:val="single" w:sz="4" w:space="0" w:color="7F7F7F"/>
              <w:left w:val="nil"/>
              <w:bottom w:val="single" w:sz="4" w:space="0" w:color="7F7F7F"/>
              <w:right w:val="nil"/>
            </w:tcBorders>
            <w:vAlign w:val="center"/>
            <w:hideMark/>
          </w:tcPr>
          <w:p w14:paraId="166C6FD2" w14:textId="77777777" w:rsidR="00D13112" w:rsidRPr="00910DC7" w:rsidRDefault="00D13112">
            <w:pPr>
              <w:spacing w:after="0" w:line="240" w:lineRule="auto"/>
              <w:jc w:val="center"/>
              <w:rPr>
                <w:rFonts w:ascii="Times New Roman" w:hAnsi="Times New Roman" w:cs="Times New Roman"/>
              </w:rPr>
            </w:pPr>
            <w:r w:rsidRPr="00910DC7">
              <w:rPr>
                <w:rFonts w:ascii="Times New Roman" w:hAnsi="Times New Roman" w:cs="Times New Roman"/>
              </w:rPr>
              <w:t>28/12/2019-5/01/2020</w:t>
            </w:r>
          </w:p>
        </w:tc>
        <w:tc>
          <w:tcPr>
            <w:tcW w:w="1235" w:type="dxa"/>
            <w:tcBorders>
              <w:top w:val="single" w:sz="4" w:space="0" w:color="7F7F7F"/>
              <w:left w:val="nil"/>
              <w:bottom w:val="single" w:sz="4" w:space="0" w:color="7F7F7F"/>
              <w:right w:val="nil"/>
            </w:tcBorders>
            <w:vAlign w:val="center"/>
            <w:hideMark/>
          </w:tcPr>
          <w:p w14:paraId="590A81D6" w14:textId="77777777" w:rsidR="00D13112" w:rsidRPr="00910DC7" w:rsidRDefault="00D13112">
            <w:pPr>
              <w:spacing w:after="0" w:line="240" w:lineRule="auto"/>
              <w:jc w:val="center"/>
              <w:rPr>
                <w:rFonts w:ascii="Times New Roman" w:hAnsi="Times New Roman" w:cs="Times New Roman"/>
              </w:rPr>
            </w:pPr>
            <w:r w:rsidRPr="00910DC7">
              <w:rPr>
                <w:rFonts w:ascii="Times New Roman" w:hAnsi="Times New Roman" w:cs="Times New Roman"/>
              </w:rPr>
              <w:t>89</w:t>
            </w:r>
          </w:p>
        </w:tc>
        <w:tc>
          <w:tcPr>
            <w:tcW w:w="1914" w:type="dxa"/>
            <w:tcBorders>
              <w:top w:val="single" w:sz="4" w:space="0" w:color="7F7F7F"/>
              <w:left w:val="nil"/>
              <w:bottom w:val="single" w:sz="4" w:space="0" w:color="7F7F7F"/>
              <w:right w:val="nil"/>
            </w:tcBorders>
            <w:vAlign w:val="center"/>
            <w:hideMark/>
          </w:tcPr>
          <w:p w14:paraId="0323D194" w14:textId="77777777" w:rsidR="00D13112" w:rsidRPr="00910DC7" w:rsidRDefault="00D13112">
            <w:pPr>
              <w:spacing w:after="0" w:line="240" w:lineRule="auto"/>
              <w:jc w:val="center"/>
              <w:rPr>
                <w:rFonts w:ascii="Times New Roman" w:hAnsi="Times New Roman" w:cs="Times New Roman"/>
              </w:rPr>
            </w:pPr>
            <w:r w:rsidRPr="00910DC7">
              <w:rPr>
                <w:rFonts w:ascii="Times New Roman" w:hAnsi="Times New Roman" w:cs="Times New Roman"/>
              </w:rPr>
              <w:t>20/04/2020- 30/04/2020</w:t>
            </w:r>
          </w:p>
        </w:tc>
        <w:tc>
          <w:tcPr>
            <w:tcW w:w="1200" w:type="dxa"/>
            <w:tcBorders>
              <w:top w:val="single" w:sz="4" w:space="0" w:color="7F7F7F"/>
              <w:left w:val="nil"/>
              <w:bottom w:val="single" w:sz="4" w:space="0" w:color="7F7F7F"/>
              <w:right w:val="nil"/>
            </w:tcBorders>
            <w:vAlign w:val="center"/>
            <w:hideMark/>
          </w:tcPr>
          <w:p w14:paraId="102BBE49" w14:textId="77777777" w:rsidR="00D13112" w:rsidRPr="00910DC7" w:rsidRDefault="00D13112">
            <w:pPr>
              <w:spacing w:after="0" w:line="240" w:lineRule="auto"/>
              <w:jc w:val="center"/>
              <w:rPr>
                <w:rFonts w:ascii="Times New Roman" w:hAnsi="Times New Roman" w:cs="Times New Roman"/>
              </w:rPr>
            </w:pPr>
            <w:r w:rsidRPr="00910DC7">
              <w:rPr>
                <w:rFonts w:ascii="Times New Roman" w:hAnsi="Times New Roman" w:cs="Times New Roman"/>
              </w:rPr>
              <w:t>127</w:t>
            </w:r>
          </w:p>
        </w:tc>
        <w:tc>
          <w:tcPr>
            <w:tcW w:w="1328" w:type="dxa"/>
            <w:vMerge w:val="restart"/>
            <w:tcBorders>
              <w:top w:val="single" w:sz="4" w:space="0" w:color="7F7F7F"/>
              <w:left w:val="nil"/>
              <w:bottom w:val="single" w:sz="4" w:space="0" w:color="7F7F7F"/>
              <w:right w:val="nil"/>
            </w:tcBorders>
            <w:vAlign w:val="center"/>
            <w:hideMark/>
          </w:tcPr>
          <w:p w14:paraId="792FADBE" w14:textId="77777777" w:rsidR="00D13112" w:rsidRPr="00910DC7" w:rsidRDefault="00D13112">
            <w:pPr>
              <w:spacing w:after="0" w:line="240" w:lineRule="auto"/>
              <w:jc w:val="center"/>
              <w:rPr>
                <w:rFonts w:ascii="Times New Roman" w:hAnsi="Times New Roman" w:cs="Times New Roman"/>
                <w:lang w:val="es-ES"/>
              </w:rPr>
            </w:pPr>
            <w:r w:rsidRPr="00910DC7">
              <w:rPr>
                <w:rFonts w:ascii="Times New Roman" w:hAnsi="Times New Roman" w:cs="Times New Roman"/>
                <w:lang w:val="es-ES"/>
              </w:rPr>
              <w:t>NIR 10 m, borde rojo y SWIR  20 m y bandas atmosféricas a 60 m</w:t>
            </w:r>
          </w:p>
        </w:tc>
      </w:tr>
      <w:tr w:rsidR="00D13112" w:rsidRPr="00910DC7" w14:paraId="1823B71C" w14:textId="77777777" w:rsidTr="003638D7">
        <w:trPr>
          <w:trHeight w:val="510"/>
        </w:trPr>
        <w:tc>
          <w:tcPr>
            <w:tcW w:w="0" w:type="auto"/>
            <w:vMerge/>
            <w:tcBorders>
              <w:top w:val="single" w:sz="4" w:space="0" w:color="7F7F7F"/>
              <w:left w:val="nil"/>
              <w:bottom w:val="single" w:sz="4" w:space="0" w:color="7F7F7F"/>
              <w:right w:val="nil"/>
            </w:tcBorders>
            <w:vAlign w:val="center"/>
            <w:hideMark/>
          </w:tcPr>
          <w:p w14:paraId="0A366FFF" w14:textId="77777777" w:rsidR="00D13112" w:rsidRPr="00910DC7" w:rsidRDefault="00D13112">
            <w:pPr>
              <w:spacing w:after="0" w:line="240" w:lineRule="auto"/>
              <w:rPr>
                <w:rFonts w:ascii="Times New Roman" w:hAnsi="Times New Roman" w:cs="Times New Roman"/>
                <w:bCs/>
                <w:lang w:val="es-CO" w:eastAsia="es-CO"/>
              </w:rPr>
            </w:pPr>
          </w:p>
        </w:tc>
        <w:tc>
          <w:tcPr>
            <w:tcW w:w="1825" w:type="dxa"/>
            <w:tcBorders>
              <w:top w:val="nil"/>
              <w:left w:val="nil"/>
              <w:bottom w:val="single" w:sz="4" w:space="0" w:color="7F7F7F"/>
              <w:right w:val="nil"/>
            </w:tcBorders>
            <w:vAlign w:val="center"/>
            <w:hideMark/>
          </w:tcPr>
          <w:p w14:paraId="65734C05" w14:textId="77777777" w:rsidR="00D13112" w:rsidRPr="00910DC7" w:rsidRDefault="00D13112">
            <w:pPr>
              <w:spacing w:after="0" w:line="240" w:lineRule="auto"/>
              <w:jc w:val="center"/>
              <w:rPr>
                <w:rFonts w:ascii="Times New Roman" w:hAnsi="Times New Roman" w:cs="Times New Roman"/>
              </w:rPr>
            </w:pPr>
            <w:r w:rsidRPr="00910DC7">
              <w:rPr>
                <w:rFonts w:ascii="Times New Roman" w:hAnsi="Times New Roman" w:cs="Times New Roman"/>
              </w:rPr>
              <w:t>1/12/2020-31/12/2020</w:t>
            </w:r>
          </w:p>
        </w:tc>
        <w:tc>
          <w:tcPr>
            <w:tcW w:w="1235" w:type="dxa"/>
            <w:tcBorders>
              <w:top w:val="nil"/>
              <w:left w:val="nil"/>
              <w:bottom w:val="single" w:sz="4" w:space="0" w:color="7F7F7F"/>
              <w:right w:val="nil"/>
            </w:tcBorders>
            <w:vAlign w:val="center"/>
            <w:hideMark/>
          </w:tcPr>
          <w:p w14:paraId="13385979" w14:textId="77777777" w:rsidR="00D13112" w:rsidRPr="00910DC7" w:rsidRDefault="00D13112">
            <w:pPr>
              <w:spacing w:after="0" w:line="240" w:lineRule="auto"/>
              <w:jc w:val="center"/>
              <w:rPr>
                <w:rFonts w:ascii="Times New Roman" w:hAnsi="Times New Roman" w:cs="Times New Roman"/>
              </w:rPr>
            </w:pPr>
            <w:r w:rsidRPr="00910DC7">
              <w:rPr>
                <w:rFonts w:ascii="Times New Roman" w:hAnsi="Times New Roman" w:cs="Times New Roman"/>
              </w:rPr>
              <w:t>6</w:t>
            </w:r>
          </w:p>
        </w:tc>
        <w:tc>
          <w:tcPr>
            <w:tcW w:w="1914" w:type="dxa"/>
            <w:tcBorders>
              <w:top w:val="nil"/>
              <w:left w:val="nil"/>
              <w:bottom w:val="single" w:sz="4" w:space="0" w:color="7F7F7F"/>
              <w:right w:val="nil"/>
            </w:tcBorders>
            <w:vAlign w:val="center"/>
            <w:hideMark/>
          </w:tcPr>
          <w:p w14:paraId="73CD41E2" w14:textId="77777777" w:rsidR="00D13112" w:rsidRPr="00910DC7" w:rsidRDefault="00D13112">
            <w:pPr>
              <w:spacing w:after="0" w:line="240" w:lineRule="auto"/>
              <w:jc w:val="center"/>
              <w:rPr>
                <w:rFonts w:ascii="Times New Roman" w:hAnsi="Times New Roman" w:cs="Times New Roman"/>
              </w:rPr>
            </w:pPr>
            <w:r w:rsidRPr="00910DC7">
              <w:rPr>
                <w:rFonts w:ascii="Times New Roman" w:hAnsi="Times New Roman" w:cs="Times New Roman"/>
              </w:rPr>
              <w:t>01/04/2020- 30/04/2020</w:t>
            </w:r>
          </w:p>
        </w:tc>
        <w:tc>
          <w:tcPr>
            <w:tcW w:w="1200" w:type="dxa"/>
            <w:tcBorders>
              <w:top w:val="nil"/>
              <w:left w:val="nil"/>
              <w:bottom w:val="single" w:sz="4" w:space="0" w:color="7F7F7F"/>
              <w:right w:val="nil"/>
            </w:tcBorders>
            <w:vAlign w:val="center"/>
            <w:hideMark/>
          </w:tcPr>
          <w:p w14:paraId="24656D85" w14:textId="77777777" w:rsidR="00D13112" w:rsidRPr="00910DC7" w:rsidRDefault="00D13112">
            <w:pPr>
              <w:spacing w:after="0" w:line="240" w:lineRule="auto"/>
              <w:jc w:val="center"/>
              <w:rPr>
                <w:rFonts w:ascii="Times New Roman" w:hAnsi="Times New Roman" w:cs="Times New Roman"/>
              </w:rPr>
            </w:pPr>
            <w:r w:rsidRPr="00910DC7">
              <w:rPr>
                <w:rFonts w:ascii="Times New Roman" w:hAnsi="Times New Roman" w:cs="Times New Roman"/>
              </w:rPr>
              <w:t>12</w:t>
            </w:r>
          </w:p>
        </w:tc>
        <w:tc>
          <w:tcPr>
            <w:tcW w:w="0" w:type="auto"/>
            <w:vMerge/>
            <w:tcBorders>
              <w:top w:val="single" w:sz="4" w:space="0" w:color="7F7F7F"/>
              <w:left w:val="nil"/>
              <w:bottom w:val="single" w:sz="4" w:space="0" w:color="7F7F7F"/>
              <w:right w:val="nil"/>
            </w:tcBorders>
            <w:vAlign w:val="center"/>
            <w:hideMark/>
          </w:tcPr>
          <w:p w14:paraId="622748E0" w14:textId="77777777" w:rsidR="00D13112" w:rsidRPr="00910DC7" w:rsidRDefault="00D13112">
            <w:pPr>
              <w:spacing w:after="0" w:line="240" w:lineRule="auto"/>
              <w:rPr>
                <w:rFonts w:ascii="Times New Roman" w:hAnsi="Times New Roman" w:cs="Times New Roman"/>
                <w:lang w:val="es-CO" w:eastAsia="es-CO"/>
              </w:rPr>
            </w:pPr>
          </w:p>
        </w:tc>
      </w:tr>
    </w:tbl>
    <w:p w14:paraId="123C46C0" w14:textId="77777777" w:rsidR="00393E77" w:rsidRPr="00910DC7" w:rsidRDefault="00393E77" w:rsidP="00A539FC">
      <w:pPr>
        <w:spacing w:after="160" w:line="360" w:lineRule="auto"/>
        <w:rPr>
          <w:rFonts w:ascii="Times New Roman" w:hAnsi="Times New Roman" w:cs="Times New Roman"/>
          <w:b/>
          <w:sz w:val="24"/>
          <w:szCs w:val="24"/>
          <w:lang w:val="es-CO" w:eastAsia="es-CO" w:bidi="es-CO"/>
        </w:rPr>
      </w:pPr>
    </w:p>
    <w:p w14:paraId="4C3BDFAF" w14:textId="65D17EC7" w:rsidR="00D13112" w:rsidRPr="00910DC7" w:rsidRDefault="00D13112" w:rsidP="009963BA">
      <w:pPr>
        <w:pStyle w:val="Ttulo2"/>
        <w:spacing w:before="240" w:after="240"/>
        <w:jc w:val="both"/>
        <w:rPr>
          <w:rFonts w:ascii="Times New Roman" w:eastAsia="Cambria Math" w:hAnsi="Times New Roman" w:cs="Times New Roman"/>
          <w:sz w:val="24"/>
          <w:szCs w:val="22"/>
          <w:shd w:val="clear" w:color="auto" w:fill="FFFFFF"/>
          <w:lang w:val="es-CO"/>
        </w:rPr>
      </w:pPr>
      <w:bookmarkStart w:id="17" w:name="_Ref106033079"/>
      <w:r w:rsidRPr="00910DC7">
        <w:rPr>
          <w:rFonts w:ascii="Times New Roman" w:eastAsia="Cambria Math" w:hAnsi="Times New Roman" w:cs="Times New Roman"/>
          <w:sz w:val="24"/>
          <w:shd w:val="clear" w:color="auto" w:fill="FFFFFF"/>
          <w:lang w:val="es-CO"/>
        </w:rPr>
        <w:t>4.</w:t>
      </w:r>
      <w:r w:rsidR="00DE51AC" w:rsidRPr="00910DC7">
        <w:rPr>
          <w:rFonts w:ascii="Times New Roman" w:eastAsia="Cambria Math" w:hAnsi="Times New Roman" w:cs="Times New Roman"/>
          <w:sz w:val="24"/>
          <w:shd w:val="clear" w:color="auto" w:fill="FFFFFF"/>
          <w:lang w:val="es-CO"/>
        </w:rPr>
        <w:t>3</w:t>
      </w:r>
      <w:r w:rsidRPr="00910DC7">
        <w:rPr>
          <w:rFonts w:ascii="Times New Roman" w:eastAsia="Cambria Math" w:hAnsi="Times New Roman" w:cs="Times New Roman"/>
          <w:sz w:val="24"/>
          <w:shd w:val="clear" w:color="auto" w:fill="FFFFFF"/>
          <w:lang w:val="es-CO"/>
        </w:rPr>
        <w:t xml:space="preserve">.1 Cálculo </w:t>
      </w:r>
      <w:r w:rsidRPr="007878D7">
        <w:rPr>
          <w:rFonts w:ascii="Times New Roman" w:eastAsia="Cambria Math" w:hAnsi="Times New Roman" w:cs="Times New Roman"/>
          <w:sz w:val="24"/>
          <w:highlight w:val="green"/>
          <w:shd w:val="clear" w:color="auto" w:fill="FFFFFF"/>
          <w:lang w:val="es-CO"/>
        </w:rPr>
        <w:t>del índice normalizado de área quemada</w:t>
      </w:r>
      <w:r w:rsidRPr="00910DC7">
        <w:rPr>
          <w:rFonts w:ascii="Times New Roman" w:eastAsia="Cambria Math" w:hAnsi="Times New Roman" w:cs="Times New Roman"/>
          <w:sz w:val="24"/>
          <w:shd w:val="clear" w:color="auto" w:fill="FFFFFF"/>
          <w:lang w:val="es-CO"/>
        </w:rPr>
        <w:t xml:space="preserve"> (NBR) a partir de Sentinel-2</w:t>
      </w:r>
      <w:bookmarkEnd w:id="17"/>
    </w:p>
    <w:p w14:paraId="36ED995A" w14:textId="34772497" w:rsidR="00D13112" w:rsidRPr="00910DC7" w:rsidRDefault="00D13112" w:rsidP="00592D52">
      <w:pPr>
        <w:spacing w:after="240" w:line="360" w:lineRule="auto"/>
        <w:jc w:val="both"/>
        <w:rPr>
          <w:rFonts w:ascii="Times New Roman" w:hAnsi="Times New Roman" w:cs="Times New Roman"/>
          <w:sz w:val="24"/>
          <w:szCs w:val="24"/>
          <w:shd w:val="clear" w:color="auto" w:fill="FFFFFF"/>
          <w:lang w:val="es-ES"/>
        </w:rPr>
      </w:pPr>
      <w:r w:rsidRPr="00910DC7">
        <w:rPr>
          <w:rFonts w:ascii="Times New Roman" w:hAnsi="Times New Roman" w:cs="Times New Roman"/>
          <w:sz w:val="24"/>
          <w:szCs w:val="24"/>
          <w:shd w:val="clear" w:color="auto" w:fill="FFFFFF"/>
          <w:lang w:val="es-ES"/>
        </w:rPr>
        <w:t xml:space="preserve">Se calculó el NBR para las imágenes Sentinel 2, con una resolución de 30 m, el cual estima el área quemada por clase de gravedad. Para este proceso, se siguió la metodología descrita a continuación. </w:t>
      </w:r>
      <w:r w:rsidR="007878D7">
        <w:rPr>
          <w:rFonts w:ascii="Times New Roman" w:hAnsi="Times New Roman" w:cs="Times New Roman"/>
          <w:sz w:val="24"/>
          <w:szCs w:val="24"/>
          <w:shd w:val="clear" w:color="auto" w:fill="FFFFFF"/>
          <w:lang w:val="es-ES"/>
        </w:rPr>
        <w:fldChar w:fldCharType="begin"/>
      </w:r>
      <w:r w:rsidR="007878D7" w:rsidRPr="007878D7">
        <w:rPr>
          <w:lang w:val="es-CO"/>
        </w:rPr>
        <w:instrText xml:space="preserve"> </w:instrText>
      </w:r>
      <w:r w:rsidR="007878D7" w:rsidRPr="00F5587A">
        <w:rPr>
          <w:lang w:val="es-CO"/>
        </w:rPr>
        <w:instrText xml:space="preserve">XE "Índice </w:instrText>
      </w:r>
      <w:r w:rsidR="002820F4">
        <w:rPr>
          <w:lang w:val="es-CO"/>
        </w:rPr>
        <w:instrText>normalizado de á</w:instrText>
      </w:r>
      <w:r w:rsidR="007878D7" w:rsidRPr="00F5587A">
        <w:rPr>
          <w:lang w:val="es-CO"/>
        </w:rPr>
        <w:instrText xml:space="preserve">rea </w:instrText>
      </w:r>
      <w:r w:rsidR="002820F4">
        <w:rPr>
          <w:lang w:val="es-CO"/>
        </w:rPr>
        <w:instrText>q</w:instrText>
      </w:r>
      <w:r w:rsidR="007878D7" w:rsidRPr="00F5587A">
        <w:rPr>
          <w:lang w:val="es-CO"/>
        </w:rPr>
        <w:instrText>uemada:</w:instrText>
      </w:r>
      <w:r w:rsidR="007878D7" w:rsidRPr="00027B98">
        <w:rPr>
          <w:lang w:val="es-MX"/>
        </w:rPr>
        <w:instrText>cálculo</w:instrText>
      </w:r>
      <w:r w:rsidR="007878D7" w:rsidRPr="00F5587A">
        <w:rPr>
          <w:lang w:val="es-CO"/>
        </w:rPr>
        <w:instrText xml:space="preserve">" </w:instrText>
      </w:r>
      <w:r w:rsidR="007878D7">
        <w:rPr>
          <w:rFonts w:ascii="Times New Roman" w:hAnsi="Times New Roman" w:cs="Times New Roman"/>
          <w:sz w:val="24"/>
          <w:szCs w:val="24"/>
          <w:shd w:val="clear" w:color="auto" w:fill="FFFFFF"/>
          <w:lang w:val="es-ES"/>
        </w:rPr>
        <w:fldChar w:fldCharType="end"/>
      </w:r>
    </w:p>
    <w:p w14:paraId="5420D31B" w14:textId="6F6BA2AD" w:rsidR="00D13112" w:rsidRPr="00910DC7" w:rsidRDefault="00D13112" w:rsidP="00592D52">
      <w:pPr>
        <w:spacing w:after="240" w:line="360" w:lineRule="auto"/>
        <w:jc w:val="both"/>
        <w:rPr>
          <w:rFonts w:ascii="Times New Roman" w:hAnsi="Times New Roman" w:cs="Times New Roman"/>
          <w:sz w:val="24"/>
          <w:szCs w:val="24"/>
          <w:lang w:val="es-ES"/>
        </w:rPr>
      </w:pPr>
      <w:bookmarkStart w:id="18" w:name="_Hlk106025995"/>
      <w:r w:rsidRPr="00910DC7">
        <w:rPr>
          <w:rFonts w:ascii="Times New Roman" w:hAnsi="Times New Roman" w:cs="Times New Roman"/>
          <w:b/>
          <w:sz w:val="24"/>
          <w:szCs w:val="24"/>
          <w:shd w:val="clear" w:color="auto" w:fill="FFFFFF"/>
          <w:lang w:val="es-ES"/>
        </w:rPr>
        <w:t xml:space="preserve">Máscara de nubes. </w:t>
      </w:r>
      <w:r w:rsidRPr="00910DC7">
        <w:rPr>
          <w:rFonts w:ascii="Times New Roman" w:hAnsi="Times New Roman" w:cs="Times New Roman"/>
          <w:sz w:val="24"/>
          <w:szCs w:val="24"/>
          <w:lang w:val="es-ES"/>
        </w:rPr>
        <w:t>Se aplicó un algoritmo de enmascaramiento de nubes</w:t>
      </w:r>
      <w:r w:rsidR="001B500A" w:rsidRPr="00910DC7">
        <w:rPr>
          <w:rFonts w:ascii="Times New Roman" w:hAnsi="Times New Roman" w:cs="Times New Roman"/>
          <w:sz w:val="24"/>
          <w:szCs w:val="24"/>
          <w:lang w:val="es-ES"/>
        </w:rPr>
        <w:t xml:space="preserve"> y sombras de nubes, ya que las nubes </w:t>
      </w:r>
      <w:r w:rsidR="00956F5D">
        <w:rPr>
          <w:rFonts w:ascii="Times New Roman" w:hAnsi="Times New Roman" w:cs="Times New Roman"/>
          <w:sz w:val="24"/>
          <w:szCs w:val="24"/>
          <w:lang w:val="es-ES"/>
        </w:rPr>
        <w:t xml:space="preserve">impiden </w:t>
      </w:r>
      <w:r w:rsidR="001B500A" w:rsidRPr="00910DC7">
        <w:rPr>
          <w:rFonts w:ascii="Times New Roman" w:hAnsi="Times New Roman" w:cs="Times New Roman"/>
          <w:sz w:val="24"/>
          <w:szCs w:val="24"/>
          <w:lang w:val="es-ES"/>
        </w:rPr>
        <w:t xml:space="preserve">observar la superficie y las sombras tienen bajos niveles de reflectividad, por </w:t>
      </w:r>
      <w:r w:rsidR="00024886" w:rsidRPr="00910DC7">
        <w:rPr>
          <w:rFonts w:ascii="Times New Roman" w:hAnsi="Times New Roman" w:cs="Times New Roman"/>
          <w:sz w:val="24"/>
          <w:szCs w:val="24"/>
          <w:lang w:val="es-ES"/>
        </w:rPr>
        <w:t>tanto,</w:t>
      </w:r>
      <w:r w:rsidR="001B500A" w:rsidRPr="00910DC7">
        <w:rPr>
          <w:rFonts w:ascii="Times New Roman" w:hAnsi="Times New Roman" w:cs="Times New Roman"/>
          <w:sz w:val="24"/>
          <w:szCs w:val="24"/>
          <w:lang w:val="es-ES"/>
        </w:rPr>
        <w:t xml:space="preserve"> pueden confundi</w:t>
      </w:r>
      <w:r w:rsidR="00024886">
        <w:rPr>
          <w:rFonts w:ascii="Times New Roman" w:hAnsi="Times New Roman" w:cs="Times New Roman"/>
          <w:sz w:val="24"/>
          <w:szCs w:val="24"/>
          <w:lang w:val="es-ES"/>
        </w:rPr>
        <w:t>rse</w:t>
      </w:r>
      <w:r w:rsidR="001B500A" w:rsidRPr="00910DC7">
        <w:rPr>
          <w:rFonts w:ascii="Times New Roman" w:hAnsi="Times New Roman" w:cs="Times New Roman"/>
          <w:sz w:val="24"/>
          <w:szCs w:val="24"/>
          <w:lang w:val="es-ES"/>
        </w:rPr>
        <w:t xml:space="preserve"> con zonas de áreas quemadas.</w:t>
      </w:r>
      <w:bookmarkEnd w:id="18"/>
      <w:r w:rsidRPr="00910DC7">
        <w:rPr>
          <w:rFonts w:ascii="Times New Roman" w:hAnsi="Times New Roman" w:cs="Times New Roman"/>
          <w:sz w:val="24"/>
          <w:szCs w:val="24"/>
          <w:lang w:val="es-ES"/>
        </w:rPr>
        <w:t xml:space="preserve"> </w:t>
      </w:r>
    </w:p>
    <w:p w14:paraId="0A4FA29B" w14:textId="77777777" w:rsidR="00D13112" w:rsidRPr="00910DC7" w:rsidRDefault="00D13112" w:rsidP="00592D52">
      <w:pPr>
        <w:spacing w:after="240" w:line="360" w:lineRule="auto"/>
        <w:jc w:val="both"/>
        <w:rPr>
          <w:rFonts w:ascii="Times New Roman" w:hAnsi="Times New Roman" w:cs="Times New Roman"/>
          <w:sz w:val="24"/>
          <w:szCs w:val="24"/>
          <w:shd w:val="clear" w:color="auto" w:fill="FFFFFF"/>
          <w:lang w:val="es-ES"/>
        </w:rPr>
      </w:pPr>
      <w:r w:rsidRPr="00910DC7">
        <w:rPr>
          <w:rFonts w:ascii="Times New Roman" w:hAnsi="Times New Roman" w:cs="Times New Roman"/>
          <w:b/>
          <w:sz w:val="24"/>
          <w:szCs w:val="24"/>
          <w:lang w:val="es-ES"/>
        </w:rPr>
        <w:t>Cálculo del </w:t>
      </w:r>
      <w:r w:rsidRPr="00910DC7">
        <w:rPr>
          <w:rFonts w:ascii="Times New Roman" w:hAnsi="Times New Roman" w:cs="Times New Roman"/>
          <w:b/>
          <w:sz w:val="24"/>
          <w:szCs w:val="24"/>
          <w:bdr w:val="none" w:sz="0" w:space="0" w:color="auto" w:frame="1"/>
          <w:lang w:val="es-ES"/>
        </w:rPr>
        <w:t>Índice Diferencial de Área Quemada</w:t>
      </w:r>
      <w:r w:rsidRPr="00910DC7">
        <w:rPr>
          <w:rFonts w:ascii="Times New Roman" w:hAnsi="Times New Roman" w:cs="Times New Roman"/>
          <w:b/>
          <w:sz w:val="24"/>
          <w:szCs w:val="24"/>
          <w:lang w:val="es-ES"/>
        </w:rPr>
        <w:t xml:space="preserve">. </w:t>
      </w:r>
      <w:r w:rsidRPr="00910DC7">
        <w:rPr>
          <w:rFonts w:ascii="Times New Roman" w:hAnsi="Times New Roman" w:cs="Times New Roman"/>
          <w:sz w:val="24"/>
          <w:szCs w:val="24"/>
          <w:shd w:val="clear" w:color="auto" w:fill="FFFFFF"/>
          <w:lang w:val="es-ES"/>
        </w:rPr>
        <w:t xml:space="preserve">Se calculó el NBR para las imágenes antes del incendio (NBRprefuego) y para las imágenes posteriores al incendio (NBRpostfuego), el cual se define como: </w:t>
      </w:r>
    </w:p>
    <w:p w14:paraId="2C1DC816" w14:textId="77777777" w:rsidR="00D13112" w:rsidRPr="00910DC7" w:rsidRDefault="00672505" w:rsidP="00A539FC">
      <w:pPr>
        <w:spacing w:line="360" w:lineRule="auto"/>
        <w:ind w:firstLine="851"/>
        <w:jc w:val="center"/>
        <w:rPr>
          <w:rFonts w:ascii="Times New Roman" w:hAnsi="Times New Roman" w:cs="Times New Roman"/>
          <w:szCs w:val="24"/>
          <w:shd w:val="clear" w:color="auto" w:fill="FFFFFF"/>
        </w:rPr>
      </w:pPr>
      <w:r>
        <w:rPr>
          <w:rFonts w:ascii="Times New Roman" w:hAnsi="Times New Roman" w:cs="Times New Roman"/>
          <w:noProof/>
          <w:sz w:val="24"/>
          <w:szCs w:val="24"/>
        </w:rPr>
        <w:lastRenderedPageBreak/>
        <w:pict w14:anchorId="04AD74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0pt;height:27.75pt;mso-width-percent:0;mso-height-percent:0;mso-width-percent:0;mso-height-percent:0" equationxml="&lt;">
            <v:imagedata r:id="rId18" o:title="" chromakey="white"/>
          </v:shape>
        </w:pict>
      </w:r>
    </w:p>
    <w:p w14:paraId="0D91BB2D" w14:textId="77777777" w:rsidR="00D13112" w:rsidRPr="00910DC7" w:rsidRDefault="00D13112" w:rsidP="00A539FC">
      <w:pPr>
        <w:spacing w:line="360" w:lineRule="auto"/>
        <w:rPr>
          <w:rFonts w:ascii="Times New Roman" w:hAnsi="Times New Roman" w:cs="Times New Roman"/>
          <w:sz w:val="24"/>
          <w:szCs w:val="24"/>
          <w:shd w:val="clear" w:color="auto" w:fill="FFFFFF"/>
          <w:lang w:val="es-ES"/>
        </w:rPr>
      </w:pPr>
      <w:r w:rsidRPr="00910DC7">
        <w:rPr>
          <w:rFonts w:ascii="Times New Roman" w:hAnsi="Times New Roman" w:cs="Times New Roman"/>
          <w:sz w:val="24"/>
          <w:szCs w:val="24"/>
          <w:shd w:val="clear" w:color="auto" w:fill="FFFFFF"/>
          <w:lang w:val="es-ES"/>
        </w:rPr>
        <w:t xml:space="preserve">donde, </w:t>
      </w:r>
    </w:p>
    <w:p w14:paraId="2AC67641" w14:textId="77777777" w:rsidR="00D13112" w:rsidRPr="00910DC7" w:rsidRDefault="00D13112" w:rsidP="00A539FC">
      <w:pPr>
        <w:spacing w:line="240" w:lineRule="auto"/>
        <w:rPr>
          <w:rFonts w:ascii="Times New Roman" w:hAnsi="Times New Roman" w:cs="Times New Roman"/>
          <w:szCs w:val="24"/>
          <w:shd w:val="clear" w:color="auto" w:fill="FFFFFF"/>
          <w:lang w:val="es-ES"/>
        </w:rPr>
      </w:pPr>
      <w:r w:rsidRPr="00910DC7">
        <w:rPr>
          <w:rFonts w:ascii="Times New Roman" w:hAnsi="Times New Roman" w:cs="Times New Roman"/>
          <w:szCs w:val="24"/>
          <w:shd w:val="clear" w:color="auto" w:fill="FFFFFF"/>
          <w:lang w:val="es-ES"/>
        </w:rPr>
        <w:t>NBR: Índice normalizado de área quemada</w:t>
      </w:r>
    </w:p>
    <w:p w14:paraId="1AB36B57" w14:textId="77777777" w:rsidR="00D13112" w:rsidRPr="00910DC7" w:rsidRDefault="00D13112" w:rsidP="00A539FC">
      <w:pPr>
        <w:spacing w:line="240" w:lineRule="auto"/>
        <w:rPr>
          <w:rFonts w:ascii="Times New Roman" w:hAnsi="Times New Roman" w:cs="Times New Roman"/>
          <w:szCs w:val="24"/>
          <w:shd w:val="clear" w:color="auto" w:fill="FFFFFF"/>
          <w:lang w:val="es-ES"/>
        </w:rPr>
      </w:pPr>
      <w:r w:rsidRPr="00910DC7">
        <w:rPr>
          <w:rFonts w:ascii="Times New Roman" w:hAnsi="Times New Roman" w:cs="Times New Roman"/>
          <w:szCs w:val="24"/>
          <w:shd w:val="clear" w:color="auto" w:fill="FFFFFF"/>
          <w:lang w:val="es-ES"/>
        </w:rPr>
        <w:t>NIR: Infrarrojo cercano</w:t>
      </w:r>
    </w:p>
    <w:p w14:paraId="7029A645" w14:textId="77777777" w:rsidR="00D13112" w:rsidRPr="00910DC7" w:rsidRDefault="00D13112" w:rsidP="00A539FC">
      <w:pPr>
        <w:spacing w:line="240" w:lineRule="auto"/>
        <w:rPr>
          <w:rFonts w:ascii="Times New Roman" w:hAnsi="Times New Roman" w:cs="Times New Roman"/>
          <w:szCs w:val="24"/>
          <w:shd w:val="clear" w:color="auto" w:fill="FFFFFF"/>
          <w:lang w:val="es-ES"/>
        </w:rPr>
      </w:pPr>
      <w:r w:rsidRPr="00910DC7">
        <w:rPr>
          <w:rFonts w:ascii="Times New Roman" w:hAnsi="Times New Roman" w:cs="Times New Roman"/>
          <w:szCs w:val="24"/>
          <w:shd w:val="clear" w:color="auto" w:fill="FFFFFF"/>
          <w:lang w:val="es-ES"/>
        </w:rPr>
        <w:t>SWIR2: Infrarrojo de onda corta</w:t>
      </w:r>
    </w:p>
    <w:p w14:paraId="08DC91B7" w14:textId="63F58389" w:rsidR="00D13112" w:rsidRPr="00910DC7" w:rsidRDefault="00D13112" w:rsidP="00A539FC">
      <w:pPr>
        <w:spacing w:line="360" w:lineRule="auto"/>
        <w:rPr>
          <w:rFonts w:ascii="Times New Roman" w:hAnsi="Times New Roman" w:cs="Times New Roman"/>
          <w:sz w:val="24"/>
          <w:szCs w:val="24"/>
          <w:shd w:val="clear" w:color="auto" w:fill="FFFFFF"/>
          <w:lang w:val="es-ES"/>
        </w:rPr>
      </w:pPr>
      <w:r w:rsidRPr="00910DC7">
        <w:rPr>
          <w:rFonts w:ascii="Times New Roman" w:hAnsi="Times New Roman" w:cs="Times New Roman"/>
          <w:sz w:val="24"/>
          <w:szCs w:val="24"/>
          <w:shd w:val="clear" w:color="auto" w:fill="FFFFFF"/>
          <w:lang w:val="es-ES"/>
        </w:rPr>
        <w:t>Posteriormente, se calculó el dNBR el cual se define como:</w:t>
      </w:r>
    </w:p>
    <w:p w14:paraId="10CEDBA5" w14:textId="77777777" w:rsidR="00D13112" w:rsidRPr="00910DC7" w:rsidRDefault="00D13112" w:rsidP="00A539FC">
      <w:pPr>
        <w:spacing w:line="360" w:lineRule="auto"/>
        <w:rPr>
          <w:rFonts w:ascii="Times New Roman" w:hAnsi="Times New Roman" w:cs="Times New Roman"/>
          <w:sz w:val="24"/>
          <w:szCs w:val="24"/>
          <w:shd w:val="clear" w:color="auto" w:fill="FFFFFF"/>
          <w:lang w:val="es-ES"/>
        </w:rPr>
      </w:pPr>
    </w:p>
    <w:p w14:paraId="6ACD0B53" w14:textId="77777777" w:rsidR="00D13112" w:rsidRPr="00910DC7" w:rsidRDefault="00672505" w:rsidP="00A539FC">
      <w:pPr>
        <w:spacing w:line="360" w:lineRule="auto"/>
        <w:ind w:firstLine="851"/>
        <w:jc w:val="center"/>
        <w:rPr>
          <w:rFonts w:ascii="Times New Roman" w:hAnsi="Times New Roman" w:cs="Times New Roman"/>
          <w:szCs w:val="24"/>
          <w:shd w:val="clear" w:color="auto" w:fill="FFFFFF"/>
        </w:rPr>
      </w:pPr>
      <w:r>
        <w:rPr>
          <w:rFonts w:ascii="Times New Roman" w:hAnsi="Times New Roman" w:cs="Times New Roman"/>
          <w:noProof/>
        </w:rPr>
        <w:pict w14:anchorId="0D4FC6B6">
          <v:shape id="_x0000_i1026" type="#_x0000_t75" alt="" style="width:192pt;height:12.75pt;mso-width-percent:0;mso-height-percent:0;mso-width-percent:0;mso-height-percent:0" equationxml="&lt;">
            <v:imagedata r:id="rId19" o:title="" chromakey="white"/>
          </v:shape>
        </w:pict>
      </w:r>
    </w:p>
    <w:p w14:paraId="57386CCE" w14:textId="77777777" w:rsidR="00D13112" w:rsidRPr="00910DC7" w:rsidRDefault="00D13112" w:rsidP="00A539FC">
      <w:pPr>
        <w:spacing w:line="360" w:lineRule="auto"/>
        <w:rPr>
          <w:rFonts w:ascii="Times New Roman" w:hAnsi="Times New Roman" w:cs="Times New Roman"/>
          <w:sz w:val="24"/>
          <w:szCs w:val="24"/>
          <w:shd w:val="clear" w:color="auto" w:fill="FFFFFF"/>
          <w:lang w:val="es-ES"/>
        </w:rPr>
      </w:pPr>
      <w:r w:rsidRPr="00910DC7">
        <w:rPr>
          <w:rFonts w:ascii="Times New Roman" w:hAnsi="Times New Roman" w:cs="Times New Roman"/>
          <w:sz w:val="24"/>
          <w:szCs w:val="24"/>
          <w:shd w:val="clear" w:color="auto" w:fill="FFFFFF"/>
          <w:lang w:val="es-ES"/>
        </w:rPr>
        <w:t xml:space="preserve">donde, </w:t>
      </w:r>
    </w:p>
    <w:p w14:paraId="2AB30C34" w14:textId="77777777" w:rsidR="00D13112" w:rsidRPr="00910DC7" w:rsidRDefault="00D13112" w:rsidP="00A539FC">
      <w:pPr>
        <w:spacing w:line="360" w:lineRule="auto"/>
        <w:rPr>
          <w:rFonts w:ascii="Times New Roman" w:hAnsi="Times New Roman" w:cs="Times New Roman"/>
          <w:szCs w:val="24"/>
          <w:shd w:val="clear" w:color="auto" w:fill="FFFFFF"/>
          <w:lang w:val="es-ES"/>
        </w:rPr>
      </w:pPr>
      <w:r w:rsidRPr="00910DC7">
        <w:rPr>
          <w:rFonts w:ascii="Times New Roman" w:hAnsi="Times New Roman" w:cs="Times New Roman"/>
          <w:szCs w:val="24"/>
          <w:shd w:val="clear" w:color="auto" w:fill="FFFFFF"/>
          <w:lang w:val="es-ES"/>
        </w:rPr>
        <w:t>dNBR: Diferencia normalizada de área quemada</w:t>
      </w:r>
    </w:p>
    <w:p w14:paraId="31E7F9EA" w14:textId="77777777" w:rsidR="00D13112" w:rsidRPr="00910DC7" w:rsidRDefault="00D13112" w:rsidP="00A539FC">
      <w:pPr>
        <w:spacing w:line="360" w:lineRule="auto"/>
        <w:rPr>
          <w:rFonts w:ascii="Times New Roman" w:hAnsi="Times New Roman" w:cs="Times New Roman"/>
          <w:szCs w:val="24"/>
          <w:shd w:val="clear" w:color="auto" w:fill="FFFFFF"/>
          <w:lang w:val="es-ES"/>
        </w:rPr>
      </w:pPr>
      <w:r w:rsidRPr="00910DC7">
        <w:rPr>
          <w:rFonts w:ascii="Times New Roman" w:hAnsi="Times New Roman" w:cs="Times New Roman"/>
          <w:szCs w:val="24"/>
          <w:shd w:val="clear" w:color="auto" w:fill="FFFFFF"/>
          <w:lang w:val="es-ES"/>
        </w:rPr>
        <w:t>NBRprefuego: Índice normalizado de área quemada previo al incendio</w:t>
      </w:r>
    </w:p>
    <w:p w14:paraId="2B6B4360" w14:textId="77777777" w:rsidR="00D13112" w:rsidRPr="00910DC7" w:rsidRDefault="00D13112" w:rsidP="00A539FC">
      <w:pPr>
        <w:spacing w:line="360" w:lineRule="auto"/>
        <w:rPr>
          <w:rFonts w:ascii="Times New Roman" w:hAnsi="Times New Roman" w:cs="Times New Roman"/>
          <w:szCs w:val="24"/>
          <w:shd w:val="clear" w:color="auto" w:fill="FFFFFF"/>
          <w:lang w:val="es-ES"/>
        </w:rPr>
      </w:pPr>
      <w:r w:rsidRPr="00910DC7">
        <w:rPr>
          <w:rFonts w:ascii="Times New Roman" w:hAnsi="Times New Roman" w:cs="Times New Roman"/>
          <w:szCs w:val="24"/>
          <w:shd w:val="clear" w:color="auto" w:fill="FFFFFF"/>
          <w:lang w:val="es-ES"/>
        </w:rPr>
        <w:t>NBRpostfuego: Índice normalizado de área quemada posterior al incendio</w:t>
      </w:r>
    </w:p>
    <w:p w14:paraId="4247D4CD" w14:textId="54CA149F" w:rsidR="00D13112" w:rsidRDefault="00D13112" w:rsidP="00592D52">
      <w:pPr>
        <w:spacing w:after="160" w:line="360" w:lineRule="auto"/>
        <w:ind w:firstLine="710"/>
        <w:jc w:val="both"/>
        <w:rPr>
          <w:rFonts w:ascii="Times New Roman" w:hAnsi="Times New Roman" w:cs="Times New Roman"/>
          <w:sz w:val="24"/>
          <w:szCs w:val="24"/>
          <w:shd w:val="clear" w:color="auto" w:fill="FFFFFF"/>
          <w:lang w:val="es-ES"/>
        </w:rPr>
      </w:pPr>
      <w:r w:rsidRPr="00910DC7">
        <w:rPr>
          <w:rFonts w:ascii="Times New Roman" w:hAnsi="Times New Roman" w:cs="Times New Roman"/>
          <w:sz w:val="24"/>
          <w:szCs w:val="24"/>
          <w:shd w:val="clear" w:color="auto" w:fill="FFFFFF"/>
          <w:lang w:val="es-ES"/>
        </w:rPr>
        <w:t xml:space="preserve">El dNBR se utilizó para obtener la severidad del incendio, ya que las áreas con valores de dNBR más altos indican daños más severos, mientras que las áreas con valores de dNBR negativos pueden mostrar una mayor productividad de la vegetación </w:t>
      </w:r>
      <w:sdt>
        <w:sdtPr>
          <w:rPr>
            <w:rFonts w:ascii="Times New Roman" w:hAnsi="Times New Roman" w:cs="Times New Roman"/>
            <w:sz w:val="24"/>
            <w:szCs w:val="24"/>
            <w:shd w:val="clear" w:color="auto" w:fill="FFFFFF"/>
            <w:lang w:val="es-ES"/>
          </w:rPr>
          <w:tag w:val="MENDELEY_CITATION_v3_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"/>
          <w:id w:val="-424959655"/>
          <w:placeholder>
            <w:docPart w:val="DefaultPlaceholder_-1854013440"/>
          </w:placeholder>
        </w:sdtPr>
        <w:sdtEndPr>
          <w:rPr>
            <w:shd w:val="clear" w:color="auto" w:fill="auto"/>
            <w:lang w:val="en-US"/>
          </w:rPr>
        </w:sdtEndPr>
        <w:sdtContent>
          <w:r w:rsidR="00EF18C7" w:rsidRPr="00910DC7">
            <w:rPr>
              <w:rFonts w:ascii="Times New Roman" w:hAnsi="Times New Roman" w:cs="Times New Roman"/>
              <w:sz w:val="24"/>
              <w:szCs w:val="24"/>
              <w:lang w:val="es-CO"/>
            </w:rPr>
            <w:t>[32]</w:t>
          </w:r>
        </w:sdtContent>
      </w:sdt>
      <w:r w:rsidRPr="00910DC7">
        <w:rPr>
          <w:rFonts w:ascii="Times New Roman" w:hAnsi="Times New Roman" w:cs="Times New Roman"/>
          <w:sz w:val="24"/>
          <w:szCs w:val="24"/>
          <w:shd w:val="clear" w:color="auto" w:fill="FFFFFF"/>
          <w:lang w:val="es-ES"/>
        </w:rPr>
        <w:t xml:space="preserve">. El dNBR se clasificó </w:t>
      </w:r>
      <w:bookmarkStart w:id="19" w:name="_Hlk106023359"/>
      <w:r w:rsidRPr="00910DC7">
        <w:rPr>
          <w:rFonts w:ascii="Times New Roman" w:hAnsi="Times New Roman" w:cs="Times New Roman"/>
          <w:sz w:val="24"/>
          <w:szCs w:val="24"/>
          <w:shd w:val="clear" w:color="auto" w:fill="FFFFFF"/>
          <w:lang w:val="es-ES"/>
        </w:rPr>
        <w:t>de acuerdo con los rangos de severidad de incendios propuestos por el Servicio Geológico de los Estados Unidos (</w:t>
      </w:r>
      <w:hyperlink r:id="rId20" w:history="1">
        <w:r w:rsidRPr="00910DC7">
          <w:rPr>
            <w:rStyle w:val="Hipervnculo"/>
            <w:rFonts w:ascii="Times New Roman" w:hAnsi="Times New Roman" w:cs="Times New Roman"/>
            <w:color w:val="auto"/>
            <w:sz w:val="24"/>
            <w:szCs w:val="24"/>
            <w:bdr w:val="none" w:sz="0" w:space="0" w:color="auto" w:frame="1"/>
            <w:shd w:val="clear" w:color="auto" w:fill="FFFFFF"/>
            <w:lang w:val="es-ES"/>
          </w:rPr>
          <w:t>USGS</w:t>
        </w:r>
      </w:hyperlink>
      <w:r w:rsidRPr="00910DC7">
        <w:rPr>
          <w:rFonts w:ascii="Times New Roman" w:hAnsi="Times New Roman" w:cs="Times New Roman"/>
          <w:sz w:val="24"/>
          <w:szCs w:val="24"/>
          <w:shd w:val="clear" w:color="auto" w:fill="FFFFFF"/>
          <w:lang w:val="es-ES"/>
        </w:rPr>
        <w:t>)</w:t>
      </w:r>
      <w:r w:rsidR="003D4FB0" w:rsidRPr="00910DC7">
        <w:rPr>
          <w:rFonts w:ascii="Times New Roman" w:hAnsi="Times New Roman" w:cs="Times New Roman"/>
          <w:sz w:val="24"/>
          <w:szCs w:val="24"/>
          <w:shd w:val="clear" w:color="auto" w:fill="FFFFFF"/>
          <w:lang w:val="es-ES"/>
        </w:rPr>
        <w:t xml:space="preserve"> (</w:t>
      </w:r>
      <w:r w:rsidR="00F60E2A" w:rsidRPr="00BF37CF">
        <w:rPr>
          <w:rFonts w:ascii="Times New Roman" w:hAnsi="Times New Roman" w:cs="Times New Roman"/>
          <w:b/>
          <w:sz w:val="24"/>
          <w:szCs w:val="24"/>
          <w:shd w:val="clear" w:color="auto" w:fill="FFFFFF"/>
          <w:lang w:val="es-ES"/>
        </w:rPr>
        <w:t>Tabla 5</w:t>
      </w:r>
      <w:r w:rsidR="003D4FB0" w:rsidRPr="00910DC7">
        <w:rPr>
          <w:rFonts w:ascii="Times New Roman" w:hAnsi="Times New Roman" w:cs="Times New Roman"/>
          <w:sz w:val="24"/>
          <w:szCs w:val="24"/>
          <w:shd w:val="clear" w:color="auto" w:fill="FFFFFF"/>
          <w:lang w:val="es-ES"/>
        </w:rPr>
        <w:t>)</w:t>
      </w:r>
      <w:r w:rsidRPr="00910DC7">
        <w:rPr>
          <w:rFonts w:ascii="Times New Roman" w:hAnsi="Times New Roman" w:cs="Times New Roman"/>
          <w:sz w:val="24"/>
          <w:szCs w:val="24"/>
          <w:shd w:val="clear" w:color="auto" w:fill="FFFFFF"/>
          <w:lang w:val="es-ES"/>
        </w:rPr>
        <w:t>.</w:t>
      </w:r>
    </w:p>
    <w:p w14:paraId="7CA91177" w14:textId="3461536F" w:rsidR="003D4FB0" w:rsidRPr="00910DC7" w:rsidRDefault="00F60E2A" w:rsidP="00CE1699">
      <w:pPr>
        <w:spacing w:after="160" w:line="360" w:lineRule="auto"/>
        <w:rPr>
          <w:rFonts w:ascii="Times New Roman" w:hAnsi="Times New Roman" w:cs="Times New Roman"/>
          <w:b/>
          <w:sz w:val="24"/>
          <w:lang w:val="es-ES"/>
        </w:rPr>
      </w:pPr>
      <w:r w:rsidRPr="00910DC7">
        <w:rPr>
          <w:rFonts w:ascii="Times New Roman" w:hAnsi="Times New Roman" w:cs="Times New Roman"/>
          <w:b/>
          <w:sz w:val="24"/>
          <w:szCs w:val="24"/>
          <w:lang w:val="es-ES"/>
        </w:rPr>
        <w:t xml:space="preserve">Tabla </w:t>
      </w:r>
      <w:r w:rsidR="0068749A">
        <w:rPr>
          <w:rFonts w:ascii="Times New Roman" w:hAnsi="Times New Roman" w:cs="Times New Roman"/>
          <w:b/>
          <w:sz w:val="24"/>
          <w:szCs w:val="24"/>
          <w:lang w:val="es-ES"/>
        </w:rPr>
        <w:t>5</w:t>
      </w:r>
      <w:r w:rsidRPr="00910DC7">
        <w:rPr>
          <w:rFonts w:ascii="Times New Roman" w:hAnsi="Times New Roman" w:cs="Times New Roman"/>
          <w:b/>
          <w:sz w:val="24"/>
          <w:szCs w:val="24"/>
          <w:lang w:val="es-ES"/>
        </w:rPr>
        <w:t xml:space="preserve">. </w:t>
      </w:r>
      <w:r>
        <w:rPr>
          <w:rFonts w:ascii="Times New Roman" w:hAnsi="Times New Roman" w:cs="Times New Roman"/>
          <w:b/>
          <w:sz w:val="24"/>
          <w:szCs w:val="24"/>
          <w:lang w:val="es-ES"/>
        </w:rPr>
        <w:t xml:space="preserve"> </w:t>
      </w:r>
      <w:r w:rsidRPr="00910DC7">
        <w:rPr>
          <w:rFonts w:ascii="Times New Roman" w:hAnsi="Times New Roman" w:cs="Times New Roman"/>
          <w:sz w:val="24"/>
          <w:szCs w:val="24"/>
          <w:lang w:val="es-ES"/>
        </w:rPr>
        <w:t>Niveles de severidad y rangos en incendios propuestos.</w:t>
      </w:r>
      <w:bookmarkEnd w:id="19"/>
    </w:p>
    <w:tbl>
      <w:tblPr>
        <w:tblW w:w="8642" w:type="dxa"/>
        <w:tblCellMar>
          <w:left w:w="70" w:type="dxa"/>
          <w:right w:w="70" w:type="dxa"/>
        </w:tblCellMar>
        <w:tblLook w:val="04A0" w:firstRow="1" w:lastRow="0" w:firstColumn="1" w:lastColumn="0" w:noHBand="0" w:noVBand="1"/>
      </w:tblPr>
      <w:tblGrid>
        <w:gridCol w:w="420"/>
        <w:gridCol w:w="2694"/>
        <w:gridCol w:w="2835"/>
        <w:gridCol w:w="2693"/>
      </w:tblGrid>
      <w:tr w:rsidR="00C6158B" w:rsidRPr="00C6158B" w14:paraId="1AE975D2" w14:textId="77777777" w:rsidTr="00F60E2A">
        <w:trPr>
          <w:trHeight w:val="288"/>
        </w:trPr>
        <w:tc>
          <w:tcPr>
            <w:tcW w:w="3114" w:type="dxa"/>
            <w:gridSpan w:val="2"/>
            <w:shd w:val="clear" w:color="000000" w:fill="D9D9D9"/>
            <w:vAlign w:val="center"/>
            <w:hideMark/>
          </w:tcPr>
          <w:p w14:paraId="4F95DB53" w14:textId="77777777" w:rsidR="00C6158B" w:rsidRPr="00C6158B" w:rsidRDefault="00C6158B" w:rsidP="00C6158B">
            <w:pPr>
              <w:spacing w:after="0" w:line="240" w:lineRule="auto"/>
              <w:jc w:val="center"/>
              <w:rPr>
                <w:rFonts w:ascii="Calibri" w:eastAsia="Times New Roman" w:hAnsi="Calibri" w:cs="Calibri"/>
                <w:b/>
                <w:bCs/>
                <w:color w:val="000000"/>
                <w:lang w:val="es-CO" w:eastAsia="es-CO"/>
              </w:rPr>
            </w:pPr>
            <w:r w:rsidRPr="00C6158B">
              <w:rPr>
                <w:rFonts w:ascii="Calibri" w:eastAsia="Times New Roman" w:hAnsi="Calibri" w:cs="Calibri"/>
                <w:b/>
                <w:bCs/>
                <w:color w:val="000000"/>
                <w:lang w:val="es-CO" w:eastAsia="es-CO"/>
              </w:rPr>
              <w:t>Nivel de severidad</w:t>
            </w:r>
          </w:p>
        </w:tc>
        <w:tc>
          <w:tcPr>
            <w:tcW w:w="2835" w:type="dxa"/>
            <w:shd w:val="clear" w:color="000000" w:fill="D9D9D9"/>
            <w:vAlign w:val="center"/>
            <w:hideMark/>
          </w:tcPr>
          <w:p w14:paraId="430BD279" w14:textId="77777777" w:rsidR="00C6158B" w:rsidRPr="00C6158B" w:rsidRDefault="00C6158B" w:rsidP="00C6158B">
            <w:pPr>
              <w:spacing w:after="0" w:line="240" w:lineRule="auto"/>
              <w:jc w:val="center"/>
              <w:rPr>
                <w:rFonts w:ascii="Calibri" w:eastAsia="Times New Roman" w:hAnsi="Calibri" w:cs="Calibri"/>
                <w:b/>
                <w:bCs/>
                <w:color w:val="000000"/>
                <w:lang w:val="es-CO" w:eastAsia="es-CO"/>
              </w:rPr>
            </w:pPr>
            <w:r w:rsidRPr="00C6158B">
              <w:rPr>
                <w:rFonts w:ascii="Calibri" w:eastAsia="Times New Roman" w:hAnsi="Calibri" w:cs="Calibri"/>
                <w:b/>
                <w:bCs/>
                <w:color w:val="000000"/>
                <w:lang w:val="es-CO" w:eastAsia="es-CO"/>
              </w:rPr>
              <w:t>Rango dNBR (escala de 10</w:t>
            </w:r>
            <w:r w:rsidRPr="00C6158B">
              <w:rPr>
                <w:rFonts w:ascii="Calibri" w:eastAsia="Times New Roman" w:hAnsi="Calibri" w:cs="Calibri"/>
                <w:b/>
                <w:bCs/>
                <w:color w:val="000000"/>
                <w:vertAlign w:val="superscript"/>
                <w:lang w:val="es-CO" w:eastAsia="es-CO"/>
              </w:rPr>
              <w:t>3</w:t>
            </w:r>
            <w:r w:rsidRPr="00C6158B">
              <w:rPr>
                <w:rFonts w:ascii="Calibri" w:eastAsia="Times New Roman" w:hAnsi="Calibri" w:cs="Calibri"/>
                <w:b/>
                <w:bCs/>
                <w:color w:val="000000"/>
                <w:lang w:val="es-CO" w:eastAsia="es-CO"/>
              </w:rPr>
              <w:t>)</w:t>
            </w:r>
          </w:p>
        </w:tc>
        <w:tc>
          <w:tcPr>
            <w:tcW w:w="2693" w:type="dxa"/>
            <w:shd w:val="clear" w:color="000000" w:fill="D9D9D9"/>
            <w:vAlign w:val="center"/>
            <w:hideMark/>
          </w:tcPr>
          <w:p w14:paraId="37964533" w14:textId="77777777" w:rsidR="00C6158B" w:rsidRPr="00C6158B" w:rsidRDefault="00C6158B" w:rsidP="00C6158B">
            <w:pPr>
              <w:spacing w:after="0" w:line="240" w:lineRule="auto"/>
              <w:jc w:val="center"/>
              <w:rPr>
                <w:rFonts w:ascii="Calibri" w:eastAsia="Times New Roman" w:hAnsi="Calibri" w:cs="Calibri"/>
                <w:b/>
                <w:bCs/>
                <w:color w:val="000000"/>
                <w:lang w:val="es-CO" w:eastAsia="es-CO"/>
              </w:rPr>
            </w:pPr>
            <w:r w:rsidRPr="00C6158B">
              <w:rPr>
                <w:rFonts w:ascii="Calibri" w:eastAsia="Times New Roman" w:hAnsi="Calibri" w:cs="Calibri"/>
                <w:b/>
                <w:bCs/>
                <w:color w:val="000000"/>
                <w:lang w:val="es-CO" w:eastAsia="es-CO"/>
              </w:rPr>
              <w:t>Rango dNBR (no escalado)</w:t>
            </w:r>
          </w:p>
        </w:tc>
      </w:tr>
      <w:tr w:rsidR="00C6158B" w:rsidRPr="00C6158B" w14:paraId="2C8B97F0" w14:textId="77777777" w:rsidTr="00F60E2A">
        <w:trPr>
          <w:trHeight w:val="300"/>
        </w:trPr>
        <w:tc>
          <w:tcPr>
            <w:tcW w:w="420" w:type="dxa"/>
            <w:shd w:val="clear" w:color="000000" w:fill="6B9E56"/>
            <w:vAlign w:val="center"/>
            <w:hideMark/>
          </w:tcPr>
          <w:p w14:paraId="0959A6ED" w14:textId="77777777" w:rsidR="00C6158B" w:rsidRPr="00C6158B" w:rsidRDefault="00C6158B" w:rsidP="00C6158B">
            <w:pPr>
              <w:spacing w:after="0" w:line="240" w:lineRule="auto"/>
              <w:jc w:val="center"/>
              <w:rPr>
                <w:rFonts w:ascii="Calibri" w:eastAsia="Times New Roman" w:hAnsi="Calibri" w:cs="Calibri"/>
                <w:color w:val="000000"/>
                <w:lang w:val="es-CO" w:eastAsia="es-CO"/>
              </w:rPr>
            </w:pPr>
            <w:r w:rsidRPr="00C6158B">
              <w:rPr>
                <w:rFonts w:ascii="Calibri" w:eastAsia="Times New Roman" w:hAnsi="Calibri" w:cs="Calibri"/>
                <w:color w:val="000000"/>
                <w:lang w:val="es-CO" w:eastAsia="es-CO"/>
              </w:rPr>
              <w:t> </w:t>
            </w:r>
          </w:p>
        </w:tc>
        <w:tc>
          <w:tcPr>
            <w:tcW w:w="2694" w:type="dxa"/>
            <w:shd w:val="clear" w:color="auto" w:fill="auto"/>
            <w:vAlign w:val="center"/>
            <w:hideMark/>
          </w:tcPr>
          <w:p w14:paraId="4F6576F6" w14:textId="77777777" w:rsidR="00C6158B" w:rsidRPr="00AE1447" w:rsidRDefault="00C6158B" w:rsidP="00C6158B">
            <w:pPr>
              <w:spacing w:after="0" w:line="240" w:lineRule="auto"/>
              <w:jc w:val="center"/>
              <w:rPr>
                <w:rFonts w:ascii="Times New Roman" w:eastAsia="Times New Roman" w:hAnsi="Times New Roman" w:cs="Times New Roman"/>
                <w:color w:val="000000"/>
                <w:lang w:val="es-CO" w:eastAsia="es-CO"/>
              </w:rPr>
            </w:pPr>
            <w:r w:rsidRPr="00AE1447">
              <w:rPr>
                <w:rFonts w:ascii="Times New Roman" w:eastAsia="Times New Roman" w:hAnsi="Times New Roman" w:cs="Times New Roman"/>
                <w:color w:val="000000"/>
                <w:lang w:val="es-CO" w:eastAsia="es-CO"/>
              </w:rPr>
              <w:t>Nuevo rebrote, Alto</w:t>
            </w:r>
          </w:p>
        </w:tc>
        <w:tc>
          <w:tcPr>
            <w:tcW w:w="2835" w:type="dxa"/>
            <w:shd w:val="clear" w:color="auto" w:fill="auto"/>
            <w:vAlign w:val="center"/>
            <w:hideMark/>
          </w:tcPr>
          <w:p w14:paraId="0291A34C" w14:textId="7B121397" w:rsidR="00C6158B" w:rsidRPr="00AE1447" w:rsidRDefault="00F60E2A" w:rsidP="00C6158B">
            <w:pPr>
              <w:spacing w:after="0" w:line="240" w:lineRule="auto"/>
              <w:jc w:val="center"/>
              <w:rPr>
                <w:rFonts w:ascii="Times New Roman" w:eastAsia="Times New Roman" w:hAnsi="Times New Roman" w:cs="Times New Roman"/>
                <w:color w:val="000000"/>
                <w:lang w:val="es-CO" w:eastAsia="es-CO"/>
              </w:rPr>
            </w:pPr>
            <w:r w:rsidRPr="00AE1447">
              <w:rPr>
                <w:rFonts w:ascii="Times New Roman" w:eastAsia="Times New Roman" w:hAnsi="Times New Roman" w:cs="Times New Roman"/>
                <w:color w:val="000000"/>
                <w:lang w:val="es-CO" w:eastAsia="es-CO"/>
              </w:rPr>
              <w:t>-500 a -251</w:t>
            </w:r>
          </w:p>
        </w:tc>
        <w:tc>
          <w:tcPr>
            <w:tcW w:w="2693" w:type="dxa"/>
            <w:shd w:val="clear" w:color="auto" w:fill="auto"/>
            <w:vAlign w:val="center"/>
            <w:hideMark/>
          </w:tcPr>
          <w:p w14:paraId="28324B9D" w14:textId="39E112BA" w:rsidR="00C6158B" w:rsidRPr="00AE1447" w:rsidRDefault="00F60E2A" w:rsidP="00C6158B">
            <w:pPr>
              <w:spacing w:after="0" w:line="240" w:lineRule="auto"/>
              <w:jc w:val="center"/>
              <w:rPr>
                <w:rFonts w:ascii="Times New Roman" w:eastAsia="Times New Roman" w:hAnsi="Times New Roman" w:cs="Times New Roman"/>
                <w:lang w:val="es-CO" w:eastAsia="es-CO"/>
              </w:rPr>
            </w:pPr>
            <w:r w:rsidRPr="00AE1447">
              <w:rPr>
                <w:rFonts w:ascii="Times New Roman" w:eastAsia="Times New Roman" w:hAnsi="Times New Roman" w:cs="Times New Roman"/>
                <w:lang w:val="es-CO" w:eastAsia="es-CO"/>
              </w:rPr>
              <w:t>-0.500 a -0.251</w:t>
            </w:r>
          </w:p>
        </w:tc>
      </w:tr>
      <w:tr w:rsidR="00F60E2A" w:rsidRPr="00C6158B" w14:paraId="2A4481F4" w14:textId="77777777" w:rsidTr="00F60E2A">
        <w:trPr>
          <w:trHeight w:val="300"/>
        </w:trPr>
        <w:tc>
          <w:tcPr>
            <w:tcW w:w="420" w:type="dxa"/>
            <w:shd w:val="clear" w:color="000000" w:fill="A5D848"/>
            <w:vAlign w:val="center"/>
            <w:hideMark/>
          </w:tcPr>
          <w:p w14:paraId="02508AC3" w14:textId="77777777" w:rsidR="00F60E2A" w:rsidRPr="00C6158B" w:rsidRDefault="00F60E2A" w:rsidP="00F60E2A">
            <w:pPr>
              <w:spacing w:after="0" w:line="240" w:lineRule="auto"/>
              <w:jc w:val="center"/>
              <w:rPr>
                <w:rFonts w:ascii="Calibri" w:eastAsia="Times New Roman" w:hAnsi="Calibri" w:cs="Calibri"/>
                <w:color w:val="000000"/>
                <w:lang w:val="es-CO" w:eastAsia="es-CO"/>
              </w:rPr>
            </w:pPr>
            <w:r w:rsidRPr="00C6158B">
              <w:rPr>
                <w:rFonts w:ascii="Calibri" w:eastAsia="Times New Roman" w:hAnsi="Calibri" w:cs="Calibri"/>
                <w:color w:val="000000"/>
                <w:lang w:val="es-CO" w:eastAsia="es-CO"/>
              </w:rPr>
              <w:t> </w:t>
            </w:r>
          </w:p>
        </w:tc>
        <w:tc>
          <w:tcPr>
            <w:tcW w:w="2694" w:type="dxa"/>
            <w:shd w:val="clear" w:color="auto" w:fill="auto"/>
            <w:vAlign w:val="center"/>
            <w:hideMark/>
          </w:tcPr>
          <w:p w14:paraId="66E813A2" w14:textId="77777777" w:rsidR="00F60E2A" w:rsidRPr="00AE1447" w:rsidRDefault="00F60E2A" w:rsidP="00F60E2A">
            <w:pPr>
              <w:spacing w:after="0" w:line="240" w:lineRule="auto"/>
              <w:jc w:val="center"/>
              <w:rPr>
                <w:rFonts w:ascii="Times New Roman" w:eastAsia="Times New Roman" w:hAnsi="Times New Roman" w:cs="Times New Roman"/>
                <w:color w:val="000000"/>
                <w:lang w:val="es-CO" w:eastAsia="es-CO"/>
              </w:rPr>
            </w:pPr>
            <w:r w:rsidRPr="00AE1447">
              <w:rPr>
                <w:rFonts w:ascii="Times New Roman" w:eastAsia="Times New Roman" w:hAnsi="Times New Roman" w:cs="Times New Roman"/>
                <w:color w:val="000000"/>
                <w:lang w:val="es-CO" w:eastAsia="es-CO"/>
              </w:rPr>
              <w:t>Nuevo rebrote, Bajo</w:t>
            </w:r>
          </w:p>
        </w:tc>
        <w:tc>
          <w:tcPr>
            <w:tcW w:w="2835" w:type="dxa"/>
            <w:shd w:val="clear" w:color="auto" w:fill="auto"/>
            <w:vAlign w:val="center"/>
            <w:hideMark/>
          </w:tcPr>
          <w:p w14:paraId="704621EA" w14:textId="29DD709A" w:rsidR="00F60E2A" w:rsidRPr="00AE1447" w:rsidRDefault="00F60E2A" w:rsidP="00F60E2A">
            <w:pPr>
              <w:spacing w:after="0" w:line="240" w:lineRule="auto"/>
              <w:jc w:val="center"/>
              <w:rPr>
                <w:rFonts w:ascii="Times New Roman" w:eastAsia="Times New Roman" w:hAnsi="Times New Roman" w:cs="Times New Roman"/>
                <w:color w:val="000000"/>
                <w:lang w:val="es-CO" w:eastAsia="es-CO"/>
              </w:rPr>
            </w:pPr>
            <w:r w:rsidRPr="00AE1447">
              <w:rPr>
                <w:rFonts w:ascii="Times New Roman" w:eastAsia="Times New Roman" w:hAnsi="Times New Roman" w:cs="Times New Roman"/>
                <w:color w:val="000000"/>
                <w:lang w:val="es-CO" w:eastAsia="es-CO"/>
              </w:rPr>
              <w:t>-250 a -101</w:t>
            </w:r>
          </w:p>
        </w:tc>
        <w:tc>
          <w:tcPr>
            <w:tcW w:w="2693" w:type="dxa"/>
            <w:shd w:val="clear" w:color="auto" w:fill="auto"/>
            <w:vAlign w:val="center"/>
            <w:hideMark/>
          </w:tcPr>
          <w:p w14:paraId="4D900CB6" w14:textId="2C454D64" w:rsidR="00F60E2A" w:rsidRPr="00AE1447" w:rsidRDefault="00F60E2A" w:rsidP="00F60E2A">
            <w:pPr>
              <w:spacing w:after="0" w:line="240" w:lineRule="auto"/>
              <w:jc w:val="center"/>
              <w:rPr>
                <w:rFonts w:ascii="Times New Roman" w:eastAsia="Times New Roman" w:hAnsi="Times New Roman" w:cs="Times New Roman"/>
                <w:lang w:val="es-CO" w:eastAsia="es-CO"/>
              </w:rPr>
            </w:pPr>
            <w:r w:rsidRPr="00AE1447">
              <w:rPr>
                <w:rFonts w:ascii="Times New Roman" w:eastAsia="Times New Roman" w:hAnsi="Times New Roman" w:cs="Times New Roman"/>
                <w:color w:val="000000"/>
                <w:lang w:val="es-CO" w:eastAsia="es-CO"/>
              </w:rPr>
              <w:t>-0.250 a -0.101</w:t>
            </w:r>
          </w:p>
        </w:tc>
      </w:tr>
      <w:tr w:rsidR="00F60E2A" w:rsidRPr="00C6158B" w14:paraId="5F458B56" w14:textId="77777777" w:rsidTr="00F60E2A">
        <w:trPr>
          <w:trHeight w:val="300"/>
        </w:trPr>
        <w:tc>
          <w:tcPr>
            <w:tcW w:w="420" w:type="dxa"/>
            <w:shd w:val="clear" w:color="000000" w:fill="51ED37"/>
            <w:vAlign w:val="center"/>
            <w:hideMark/>
          </w:tcPr>
          <w:p w14:paraId="213A2D55" w14:textId="77777777" w:rsidR="00F60E2A" w:rsidRPr="00C6158B" w:rsidRDefault="00F60E2A" w:rsidP="00F60E2A">
            <w:pPr>
              <w:spacing w:after="0" w:line="240" w:lineRule="auto"/>
              <w:jc w:val="center"/>
              <w:rPr>
                <w:rFonts w:ascii="Calibri" w:eastAsia="Times New Roman" w:hAnsi="Calibri" w:cs="Calibri"/>
                <w:color w:val="000000"/>
                <w:lang w:val="es-CO" w:eastAsia="es-CO"/>
              </w:rPr>
            </w:pPr>
            <w:r w:rsidRPr="00C6158B">
              <w:rPr>
                <w:rFonts w:ascii="Calibri" w:eastAsia="Times New Roman" w:hAnsi="Calibri" w:cs="Calibri"/>
                <w:color w:val="000000"/>
                <w:lang w:val="es-CO" w:eastAsia="es-CO"/>
              </w:rPr>
              <w:t> </w:t>
            </w:r>
          </w:p>
        </w:tc>
        <w:tc>
          <w:tcPr>
            <w:tcW w:w="2694" w:type="dxa"/>
            <w:shd w:val="clear" w:color="auto" w:fill="auto"/>
            <w:vAlign w:val="center"/>
            <w:hideMark/>
          </w:tcPr>
          <w:p w14:paraId="4FE9D87D" w14:textId="77777777" w:rsidR="00F60E2A" w:rsidRPr="00AE1447" w:rsidRDefault="00F60E2A" w:rsidP="00F60E2A">
            <w:pPr>
              <w:spacing w:after="0" w:line="240" w:lineRule="auto"/>
              <w:jc w:val="center"/>
              <w:rPr>
                <w:rFonts w:ascii="Times New Roman" w:eastAsia="Times New Roman" w:hAnsi="Times New Roman" w:cs="Times New Roman"/>
                <w:color w:val="000000"/>
                <w:lang w:val="es-CO" w:eastAsia="es-CO"/>
              </w:rPr>
            </w:pPr>
            <w:r w:rsidRPr="00AE1447">
              <w:rPr>
                <w:rFonts w:ascii="Times New Roman" w:eastAsia="Times New Roman" w:hAnsi="Times New Roman" w:cs="Times New Roman"/>
                <w:color w:val="000000"/>
                <w:lang w:val="es-CO" w:eastAsia="es-CO"/>
              </w:rPr>
              <w:t>No quemado</w:t>
            </w:r>
          </w:p>
        </w:tc>
        <w:tc>
          <w:tcPr>
            <w:tcW w:w="2835" w:type="dxa"/>
            <w:shd w:val="clear" w:color="auto" w:fill="auto"/>
            <w:vAlign w:val="center"/>
            <w:hideMark/>
          </w:tcPr>
          <w:p w14:paraId="59231F9B" w14:textId="2F3D3D1E" w:rsidR="00F60E2A" w:rsidRPr="00AE1447" w:rsidRDefault="00F60E2A" w:rsidP="00F60E2A">
            <w:pPr>
              <w:spacing w:after="0" w:line="240" w:lineRule="auto"/>
              <w:jc w:val="center"/>
              <w:rPr>
                <w:rFonts w:ascii="Times New Roman" w:eastAsia="Times New Roman" w:hAnsi="Times New Roman" w:cs="Times New Roman"/>
                <w:color w:val="000000"/>
                <w:lang w:val="es-CO" w:eastAsia="es-CO"/>
              </w:rPr>
            </w:pPr>
            <w:r w:rsidRPr="00AE1447">
              <w:rPr>
                <w:rFonts w:ascii="Times New Roman" w:eastAsia="Times New Roman" w:hAnsi="Times New Roman" w:cs="Times New Roman"/>
                <w:color w:val="000000"/>
                <w:lang w:val="es-CO" w:eastAsia="es-CO"/>
              </w:rPr>
              <w:t>-100 a +99</w:t>
            </w:r>
          </w:p>
        </w:tc>
        <w:tc>
          <w:tcPr>
            <w:tcW w:w="2693" w:type="dxa"/>
            <w:shd w:val="clear" w:color="auto" w:fill="auto"/>
            <w:vAlign w:val="center"/>
            <w:hideMark/>
          </w:tcPr>
          <w:p w14:paraId="3380623D" w14:textId="21177599" w:rsidR="00F60E2A" w:rsidRPr="00AE1447" w:rsidRDefault="00F60E2A" w:rsidP="00F60E2A">
            <w:pPr>
              <w:spacing w:after="0" w:line="240" w:lineRule="auto"/>
              <w:jc w:val="center"/>
              <w:rPr>
                <w:rFonts w:ascii="Times New Roman" w:eastAsia="Times New Roman" w:hAnsi="Times New Roman" w:cs="Times New Roman"/>
                <w:lang w:val="es-CO" w:eastAsia="es-CO"/>
              </w:rPr>
            </w:pPr>
            <w:r w:rsidRPr="00AE1447">
              <w:rPr>
                <w:rFonts w:ascii="Times New Roman" w:eastAsia="Times New Roman" w:hAnsi="Times New Roman" w:cs="Times New Roman"/>
                <w:color w:val="000000"/>
                <w:lang w:val="es-CO" w:eastAsia="es-CO"/>
              </w:rPr>
              <w:t>-0.100 a +0.99</w:t>
            </w:r>
          </w:p>
        </w:tc>
      </w:tr>
      <w:tr w:rsidR="00F60E2A" w:rsidRPr="00C6158B" w14:paraId="30E781D1" w14:textId="77777777" w:rsidTr="00F60E2A">
        <w:trPr>
          <w:trHeight w:val="300"/>
        </w:trPr>
        <w:tc>
          <w:tcPr>
            <w:tcW w:w="420" w:type="dxa"/>
            <w:shd w:val="clear" w:color="000000" w:fill="FFFF00"/>
            <w:vAlign w:val="center"/>
            <w:hideMark/>
          </w:tcPr>
          <w:p w14:paraId="09FF3F88" w14:textId="77777777" w:rsidR="00F60E2A" w:rsidRPr="00C6158B" w:rsidRDefault="00F60E2A" w:rsidP="00F60E2A">
            <w:pPr>
              <w:spacing w:after="0" w:line="240" w:lineRule="auto"/>
              <w:jc w:val="center"/>
              <w:rPr>
                <w:rFonts w:ascii="Calibri" w:eastAsia="Times New Roman" w:hAnsi="Calibri" w:cs="Calibri"/>
                <w:color w:val="000000"/>
                <w:lang w:val="es-CO" w:eastAsia="es-CO"/>
              </w:rPr>
            </w:pPr>
            <w:r w:rsidRPr="00C6158B">
              <w:rPr>
                <w:rFonts w:ascii="Calibri" w:eastAsia="Times New Roman" w:hAnsi="Calibri" w:cs="Calibri"/>
                <w:color w:val="000000"/>
                <w:lang w:val="es-CO" w:eastAsia="es-CO"/>
              </w:rPr>
              <w:t> </w:t>
            </w:r>
          </w:p>
        </w:tc>
        <w:tc>
          <w:tcPr>
            <w:tcW w:w="2694" w:type="dxa"/>
            <w:shd w:val="clear" w:color="auto" w:fill="auto"/>
            <w:vAlign w:val="center"/>
            <w:hideMark/>
          </w:tcPr>
          <w:p w14:paraId="2034FD5B" w14:textId="77777777" w:rsidR="00F60E2A" w:rsidRPr="00AE1447" w:rsidRDefault="00F60E2A" w:rsidP="00F60E2A">
            <w:pPr>
              <w:spacing w:after="0" w:line="240" w:lineRule="auto"/>
              <w:jc w:val="center"/>
              <w:rPr>
                <w:rFonts w:ascii="Times New Roman" w:eastAsia="Times New Roman" w:hAnsi="Times New Roman" w:cs="Times New Roman"/>
                <w:color w:val="000000"/>
                <w:lang w:val="es-CO" w:eastAsia="es-CO"/>
              </w:rPr>
            </w:pPr>
            <w:r w:rsidRPr="00AE1447">
              <w:rPr>
                <w:rFonts w:ascii="Times New Roman" w:eastAsia="Times New Roman" w:hAnsi="Times New Roman" w:cs="Times New Roman"/>
                <w:color w:val="000000"/>
                <w:lang w:val="es-CO" w:eastAsia="es-CO"/>
              </w:rPr>
              <w:t>Baja Severidad</w:t>
            </w:r>
          </w:p>
        </w:tc>
        <w:tc>
          <w:tcPr>
            <w:tcW w:w="2835" w:type="dxa"/>
            <w:shd w:val="clear" w:color="auto" w:fill="auto"/>
            <w:vAlign w:val="center"/>
            <w:hideMark/>
          </w:tcPr>
          <w:p w14:paraId="2BE84156" w14:textId="24D1C913" w:rsidR="00F60E2A" w:rsidRPr="00AE1447" w:rsidRDefault="00F60E2A" w:rsidP="00F60E2A">
            <w:pPr>
              <w:spacing w:after="0" w:line="240" w:lineRule="auto"/>
              <w:jc w:val="center"/>
              <w:rPr>
                <w:rFonts w:ascii="Times New Roman" w:eastAsia="Times New Roman" w:hAnsi="Times New Roman" w:cs="Times New Roman"/>
                <w:color w:val="000000"/>
                <w:lang w:val="es-CO" w:eastAsia="es-CO"/>
              </w:rPr>
            </w:pPr>
            <w:r w:rsidRPr="00AE1447">
              <w:rPr>
                <w:rFonts w:ascii="Times New Roman" w:eastAsia="Times New Roman" w:hAnsi="Times New Roman" w:cs="Times New Roman"/>
                <w:color w:val="000000"/>
                <w:lang w:val="es-CO" w:eastAsia="es-CO"/>
              </w:rPr>
              <w:t>+100 a+269</w:t>
            </w:r>
          </w:p>
        </w:tc>
        <w:tc>
          <w:tcPr>
            <w:tcW w:w="2693" w:type="dxa"/>
            <w:shd w:val="clear" w:color="auto" w:fill="auto"/>
            <w:vAlign w:val="center"/>
            <w:hideMark/>
          </w:tcPr>
          <w:p w14:paraId="081F3957" w14:textId="1629864E" w:rsidR="00F60E2A" w:rsidRPr="00AE1447" w:rsidRDefault="00F60E2A" w:rsidP="00F60E2A">
            <w:pPr>
              <w:spacing w:after="0" w:line="240" w:lineRule="auto"/>
              <w:jc w:val="center"/>
              <w:rPr>
                <w:rFonts w:ascii="Times New Roman" w:eastAsia="Times New Roman" w:hAnsi="Times New Roman" w:cs="Times New Roman"/>
                <w:lang w:val="es-CO" w:eastAsia="es-CO"/>
              </w:rPr>
            </w:pPr>
            <w:r w:rsidRPr="00AE1447">
              <w:rPr>
                <w:rFonts w:ascii="Times New Roman" w:eastAsia="Times New Roman" w:hAnsi="Times New Roman" w:cs="Times New Roman"/>
                <w:color w:val="000000"/>
                <w:lang w:val="es-CO" w:eastAsia="es-CO"/>
              </w:rPr>
              <w:t>+0.100 a+0.269</w:t>
            </w:r>
          </w:p>
        </w:tc>
      </w:tr>
      <w:tr w:rsidR="00F60E2A" w:rsidRPr="00C6158B" w14:paraId="5E90E0CC" w14:textId="77777777" w:rsidTr="00F60E2A">
        <w:trPr>
          <w:trHeight w:val="300"/>
        </w:trPr>
        <w:tc>
          <w:tcPr>
            <w:tcW w:w="420" w:type="dxa"/>
            <w:shd w:val="clear" w:color="000000" w:fill="F0BF70"/>
            <w:vAlign w:val="center"/>
            <w:hideMark/>
          </w:tcPr>
          <w:p w14:paraId="3C6C0625" w14:textId="77777777" w:rsidR="00F60E2A" w:rsidRPr="00C6158B" w:rsidRDefault="00F60E2A" w:rsidP="00F60E2A">
            <w:pPr>
              <w:spacing w:after="0" w:line="240" w:lineRule="auto"/>
              <w:jc w:val="center"/>
              <w:rPr>
                <w:rFonts w:ascii="Calibri" w:eastAsia="Times New Roman" w:hAnsi="Calibri" w:cs="Calibri"/>
                <w:color w:val="000000"/>
                <w:lang w:val="es-CO" w:eastAsia="es-CO"/>
              </w:rPr>
            </w:pPr>
            <w:r w:rsidRPr="00C6158B">
              <w:rPr>
                <w:rFonts w:ascii="Calibri" w:eastAsia="Times New Roman" w:hAnsi="Calibri" w:cs="Calibri"/>
                <w:color w:val="000000"/>
                <w:lang w:val="es-CO" w:eastAsia="es-CO"/>
              </w:rPr>
              <w:t> </w:t>
            </w:r>
          </w:p>
        </w:tc>
        <w:tc>
          <w:tcPr>
            <w:tcW w:w="2694" w:type="dxa"/>
            <w:shd w:val="clear" w:color="auto" w:fill="auto"/>
            <w:vAlign w:val="center"/>
            <w:hideMark/>
          </w:tcPr>
          <w:p w14:paraId="17347D67" w14:textId="77777777" w:rsidR="00F60E2A" w:rsidRPr="00AE1447" w:rsidRDefault="00F60E2A" w:rsidP="00F60E2A">
            <w:pPr>
              <w:spacing w:after="0" w:line="240" w:lineRule="auto"/>
              <w:jc w:val="center"/>
              <w:rPr>
                <w:rFonts w:ascii="Times New Roman" w:eastAsia="Times New Roman" w:hAnsi="Times New Roman" w:cs="Times New Roman"/>
                <w:color w:val="000000"/>
                <w:lang w:val="es-CO" w:eastAsia="es-CO"/>
              </w:rPr>
            </w:pPr>
            <w:r w:rsidRPr="00AE1447">
              <w:rPr>
                <w:rFonts w:ascii="Times New Roman" w:eastAsia="Times New Roman" w:hAnsi="Times New Roman" w:cs="Times New Roman"/>
                <w:color w:val="000000"/>
                <w:lang w:val="es-CO" w:eastAsia="es-CO"/>
              </w:rPr>
              <w:t>Moderada/baja Severidad</w:t>
            </w:r>
          </w:p>
        </w:tc>
        <w:tc>
          <w:tcPr>
            <w:tcW w:w="2835" w:type="dxa"/>
            <w:shd w:val="clear" w:color="auto" w:fill="auto"/>
            <w:vAlign w:val="center"/>
            <w:hideMark/>
          </w:tcPr>
          <w:p w14:paraId="53BBA897" w14:textId="3FBC81FC" w:rsidR="00F60E2A" w:rsidRPr="00AE1447" w:rsidRDefault="00F60E2A" w:rsidP="00F60E2A">
            <w:pPr>
              <w:spacing w:after="0" w:line="240" w:lineRule="auto"/>
              <w:jc w:val="center"/>
              <w:rPr>
                <w:rFonts w:ascii="Times New Roman" w:eastAsia="Times New Roman" w:hAnsi="Times New Roman" w:cs="Times New Roman"/>
                <w:color w:val="000000"/>
                <w:lang w:val="es-CO" w:eastAsia="es-CO"/>
              </w:rPr>
            </w:pPr>
            <w:r w:rsidRPr="00AE1447">
              <w:rPr>
                <w:rFonts w:ascii="Times New Roman" w:eastAsia="Times New Roman" w:hAnsi="Times New Roman" w:cs="Times New Roman"/>
                <w:color w:val="000000"/>
                <w:lang w:val="es-CO" w:eastAsia="es-CO"/>
              </w:rPr>
              <w:t>+270 a +439</w:t>
            </w:r>
          </w:p>
        </w:tc>
        <w:tc>
          <w:tcPr>
            <w:tcW w:w="2693" w:type="dxa"/>
            <w:shd w:val="clear" w:color="auto" w:fill="auto"/>
            <w:vAlign w:val="center"/>
            <w:hideMark/>
          </w:tcPr>
          <w:p w14:paraId="613F9054" w14:textId="4AD9F8E0" w:rsidR="00F60E2A" w:rsidRPr="00AE1447" w:rsidRDefault="00F60E2A" w:rsidP="00F60E2A">
            <w:pPr>
              <w:spacing w:after="0" w:line="240" w:lineRule="auto"/>
              <w:jc w:val="center"/>
              <w:rPr>
                <w:rFonts w:ascii="Times New Roman" w:eastAsia="Times New Roman" w:hAnsi="Times New Roman" w:cs="Times New Roman"/>
                <w:lang w:val="es-CO" w:eastAsia="es-CO"/>
              </w:rPr>
            </w:pPr>
            <w:r w:rsidRPr="00AE1447">
              <w:rPr>
                <w:rFonts w:ascii="Times New Roman" w:eastAsia="Times New Roman" w:hAnsi="Times New Roman" w:cs="Times New Roman"/>
                <w:color w:val="000000"/>
                <w:lang w:val="es-CO" w:eastAsia="es-CO"/>
              </w:rPr>
              <w:t>+0.270 a +0.439</w:t>
            </w:r>
          </w:p>
        </w:tc>
      </w:tr>
      <w:tr w:rsidR="00F60E2A" w:rsidRPr="00C6158B" w14:paraId="60FEDB85" w14:textId="77777777" w:rsidTr="00F60E2A">
        <w:trPr>
          <w:trHeight w:val="300"/>
        </w:trPr>
        <w:tc>
          <w:tcPr>
            <w:tcW w:w="420" w:type="dxa"/>
            <w:shd w:val="clear" w:color="000000" w:fill="D74C35"/>
            <w:vAlign w:val="center"/>
            <w:hideMark/>
          </w:tcPr>
          <w:p w14:paraId="770CDCBB" w14:textId="77777777" w:rsidR="00F60E2A" w:rsidRPr="00C6158B" w:rsidRDefault="00F60E2A" w:rsidP="00F60E2A">
            <w:pPr>
              <w:spacing w:after="0" w:line="240" w:lineRule="auto"/>
              <w:jc w:val="center"/>
              <w:rPr>
                <w:rFonts w:ascii="Calibri" w:eastAsia="Times New Roman" w:hAnsi="Calibri" w:cs="Calibri"/>
                <w:color w:val="000000"/>
                <w:lang w:val="es-CO" w:eastAsia="es-CO"/>
              </w:rPr>
            </w:pPr>
            <w:r w:rsidRPr="00C6158B">
              <w:rPr>
                <w:rFonts w:ascii="Calibri" w:eastAsia="Times New Roman" w:hAnsi="Calibri" w:cs="Calibri"/>
                <w:color w:val="000000"/>
                <w:lang w:val="es-CO" w:eastAsia="es-CO"/>
              </w:rPr>
              <w:t> </w:t>
            </w:r>
          </w:p>
        </w:tc>
        <w:tc>
          <w:tcPr>
            <w:tcW w:w="2694" w:type="dxa"/>
            <w:shd w:val="clear" w:color="auto" w:fill="auto"/>
            <w:vAlign w:val="center"/>
            <w:hideMark/>
          </w:tcPr>
          <w:p w14:paraId="437CDDFB" w14:textId="77777777" w:rsidR="00F60E2A" w:rsidRPr="00AE1447" w:rsidRDefault="00F60E2A" w:rsidP="00F60E2A">
            <w:pPr>
              <w:spacing w:after="0" w:line="240" w:lineRule="auto"/>
              <w:jc w:val="center"/>
              <w:rPr>
                <w:rFonts w:ascii="Times New Roman" w:eastAsia="Times New Roman" w:hAnsi="Times New Roman" w:cs="Times New Roman"/>
                <w:color w:val="000000"/>
                <w:lang w:val="es-CO" w:eastAsia="es-CO"/>
              </w:rPr>
            </w:pPr>
            <w:r w:rsidRPr="00AE1447">
              <w:rPr>
                <w:rFonts w:ascii="Times New Roman" w:eastAsia="Times New Roman" w:hAnsi="Times New Roman" w:cs="Times New Roman"/>
                <w:color w:val="000000"/>
                <w:lang w:val="es-CO" w:eastAsia="es-CO"/>
              </w:rPr>
              <w:t>Moderada/alta Severidad</w:t>
            </w:r>
          </w:p>
        </w:tc>
        <w:tc>
          <w:tcPr>
            <w:tcW w:w="2835" w:type="dxa"/>
            <w:shd w:val="clear" w:color="auto" w:fill="auto"/>
            <w:vAlign w:val="center"/>
            <w:hideMark/>
          </w:tcPr>
          <w:p w14:paraId="285CBD54" w14:textId="565961B1" w:rsidR="00F60E2A" w:rsidRPr="00AE1447" w:rsidRDefault="00F60E2A" w:rsidP="00F60E2A">
            <w:pPr>
              <w:spacing w:after="0" w:line="240" w:lineRule="auto"/>
              <w:jc w:val="center"/>
              <w:rPr>
                <w:rFonts w:ascii="Times New Roman" w:eastAsia="Times New Roman" w:hAnsi="Times New Roman" w:cs="Times New Roman"/>
                <w:color w:val="000000"/>
                <w:lang w:val="es-CO" w:eastAsia="es-CO"/>
              </w:rPr>
            </w:pPr>
            <w:r w:rsidRPr="00AE1447">
              <w:rPr>
                <w:rFonts w:ascii="Times New Roman" w:eastAsia="Times New Roman" w:hAnsi="Times New Roman" w:cs="Times New Roman"/>
                <w:color w:val="000000"/>
                <w:lang w:val="es-CO" w:eastAsia="es-CO"/>
              </w:rPr>
              <w:t>+440 a 659</w:t>
            </w:r>
          </w:p>
        </w:tc>
        <w:tc>
          <w:tcPr>
            <w:tcW w:w="2693" w:type="dxa"/>
            <w:shd w:val="clear" w:color="auto" w:fill="auto"/>
            <w:vAlign w:val="center"/>
            <w:hideMark/>
          </w:tcPr>
          <w:p w14:paraId="08D7FC83" w14:textId="49C6B1DE" w:rsidR="00F60E2A" w:rsidRPr="00AE1447" w:rsidRDefault="00F60E2A" w:rsidP="00F60E2A">
            <w:pPr>
              <w:spacing w:after="0" w:line="240" w:lineRule="auto"/>
              <w:jc w:val="center"/>
              <w:rPr>
                <w:rFonts w:ascii="Times New Roman" w:eastAsia="Times New Roman" w:hAnsi="Times New Roman" w:cs="Times New Roman"/>
                <w:lang w:val="es-CO" w:eastAsia="es-CO"/>
              </w:rPr>
            </w:pPr>
            <w:r w:rsidRPr="00AE1447">
              <w:rPr>
                <w:rFonts w:ascii="Times New Roman" w:eastAsia="Times New Roman" w:hAnsi="Times New Roman" w:cs="Times New Roman"/>
                <w:color w:val="000000"/>
                <w:lang w:val="es-CO" w:eastAsia="es-CO"/>
              </w:rPr>
              <w:t>+0.440 a 0.659</w:t>
            </w:r>
          </w:p>
        </w:tc>
      </w:tr>
      <w:tr w:rsidR="00F60E2A" w:rsidRPr="00C6158B" w14:paraId="339976AB" w14:textId="77777777" w:rsidTr="00F60E2A">
        <w:trPr>
          <w:trHeight w:val="300"/>
        </w:trPr>
        <w:tc>
          <w:tcPr>
            <w:tcW w:w="420" w:type="dxa"/>
            <w:shd w:val="clear" w:color="000000" w:fill="7030A0"/>
            <w:vAlign w:val="center"/>
            <w:hideMark/>
          </w:tcPr>
          <w:p w14:paraId="2C38646B" w14:textId="77777777" w:rsidR="00F60E2A" w:rsidRPr="00C6158B" w:rsidRDefault="00F60E2A" w:rsidP="00F60E2A">
            <w:pPr>
              <w:spacing w:after="0" w:line="240" w:lineRule="auto"/>
              <w:jc w:val="center"/>
              <w:rPr>
                <w:rFonts w:ascii="Calibri" w:eastAsia="Times New Roman" w:hAnsi="Calibri" w:cs="Calibri"/>
                <w:color w:val="000000"/>
                <w:lang w:val="es-CO" w:eastAsia="es-CO"/>
              </w:rPr>
            </w:pPr>
            <w:r w:rsidRPr="00C6158B">
              <w:rPr>
                <w:rFonts w:ascii="Calibri" w:eastAsia="Times New Roman" w:hAnsi="Calibri" w:cs="Calibri"/>
                <w:color w:val="000000"/>
                <w:lang w:val="es-CO" w:eastAsia="es-CO"/>
              </w:rPr>
              <w:t> </w:t>
            </w:r>
          </w:p>
        </w:tc>
        <w:tc>
          <w:tcPr>
            <w:tcW w:w="2694" w:type="dxa"/>
            <w:shd w:val="clear" w:color="auto" w:fill="auto"/>
            <w:vAlign w:val="center"/>
            <w:hideMark/>
          </w:tcPr>
          <w:p w14:paraId="0A713451" w14:textId="77777777" w:rsidR="00F60E2A" w:rsidRPr="00AE1447" w:rsidRDefault="00F60E2A" w:rsidP="00F60E2A">
            <w:pPr>
              <w:spacing w:after="0" w:line="240" w:lineRule="auto"/>
              <w:jc w:val="center"/>
              <w:rPr>
                <w:rFonts w:ascii="Times New Roman" w:eastAsia="Times New Roman" w:hAnsi="Times New Roman" w:cs="Times New Roman"/>
                <w:color w:val="000000"/>
                <w:lang w:val="es-CO" w:eastAsia="es-CO"/>
              </w:rPr>
            </w:pPr>
            <w:r w:rsidRPr="00AE1447">
              <w:rPr>
                <w:rFonts w:ascii="Times New Roman" w:eastAsia="Times New Roman" w:hAnsi="Times New Roman" w:cs="Times New Roman"/>
                <w:color w:val="000000"/>
                <w:lang w:val="es-CO" w:eastAsia="es-CO"/>
              </w:rPr>
              <w:t>Alta Severidad</w:t>
            </w:r>
          </w:p>
        </w:tc>
        <w:tc>
          <w:tcPr>
            <w:tcW w:w="2835" w:type="dxa"/>
            <w:shd w:val="clear" w:color="auto" w:fill="auto"/>
            <w:vAlign w:val="center"/>
            <w:hideMark/>
          </w:tcPr>
          <w:p w14:paraId="33F0B9EE" w14:textId="1907F5CD" w:rsidR="00F60E2A" w:rsidRPr="00AE1447" w:rsidRDefault="00F60E2A" w:rsidP="00F60E2A">
            <w:pPr>
              <w:spacing w:after="0" w:line="240" w:lineRule="auto"/>
              <w:jc w:val="center"/>
              <w:rPr>
                <w:rFonts w:ascii="Times New Roman" w:eastAsia="Times New Roman" w:hAnsi="Times New Roman" w:cs="Times New Roman"/>
                <w:color w:val="000000"/>
                <w:lang w:val="es-CO" w:eastAsia="es-CO"/>
              </w:rPr>
            </w:pPr>
            <w:r w:rsidRPr="00AE1447">
              <w:rPr>
                <w:rFonts w:ascii="Times New Roman" w:eastAsia="Times New Roman" w:hAnsi="Times New Roman" w:cs="Times New Roman"/>
                <w:color w:val="000000"/>
                <w:lang w:val="es-CO" w:eastAsia="es-CO"/>
              </w:rPr>
              <w:t>+660 a +1300</w:t>
            </w:r>
          </w:p>
        </w:tc>
        <w:tc>
          <w:tcPr>
            <w:tcW w:w="2693" w:type="dxa"/>
            <w:shd w:val="clear" w:color="auto" w:fill="auto"/>
            <w:vAlign w:val="center"/>
            <w:hideMark/>
          </w:tcPr>
          <w:p w14:paraId="3519A346" w14:textId="01331E61" w:rsidR="00F60E2A" w:rsidRPr="00AE1447" w:rsidRDefault="00F60E2A" w:rsidP="00F60E2A">
            <w:pPr>
              <w:spacing w:after="0" w:line="240" w:lineRule="auto"/>
              <w:jc w:val="center"/>
              <w:rPr>
                <w:rFonts w:ascii="Times New Roman" w:eastAsia="Times New Roman" w:hAnsi="Times New Roman" w:cs="Times New Roman"/>
                <w:lang w:val="es-CO" w:eastAsia="es-CO"/>
              </w:rPr>
            </w:pPr>
            <w:r w:rsidRPr="00AE1447">
              <w:rPr>
                <w:rFonts w:ascii="Times New Roman" w:eastAsia="Times New Roman" w:hAnsi="Times New Roman" w:cs="Times New Roman"/>
                <w:color w:val="000000"/>
                <w:lang w:val="es-CO" w:eastAsia="es-CO"/>
              </w:rPr>
              <w:t>+0.660 a +1300</w:t>
            </w:r>
          </w:p>
        </w:tc>
      </w:tr>
    </w:tbl>
    <w:p w14:paraId="20EFC7D7" w14:textId="77777777" w:rsidR="00F60E2A" w:rsidRDefault="00F60E2A" w:rsidP="00A539FC">
      <w:pPr>
        <w:spacing w:after="160" w:line="360" w:lineRule="auto"/>
        <w:rPr>
          <w:rFonts w:ascii="Times New Roman" w:hAnsi="Times New Roman" w:cs="Times New Roman"/>
          <w:b/>
          <w:color w:val="C00000"/>
          <w:sz w:val="24"/>
          <w:szCs w:val="24"/>
          <w:lang w:val="es-ES"/>
        </w:rPr>
      </w:pPr>
    </w:p>
    <w:p w14:paraId="56E64D48" w14:textId="2A7355DF" w:rsidR="00D13112" w:rsidRDefault="00D13112" w:rsidP="00A539FC">
      <w:pPr>
        <w:spacing w:after="160" w:line="360" w:lineRule="auto"/>
        <w:rPr>
          <w:rFonts w:ascii="Times New Roman" w:hAnsi="Times New Roman" w:cs="Times New Roman"/>
          <w:b/>
          <w:color w:val="C00000"/>
          <w:sz w:val="24"/>
          <w:szCs w:val="24"/>
          <w:lang w:val="es-ES"/>
        </w:rPr>
      </w:pPr>
      <w:r w:rsidRPr="00910DC7">
        <w:rPr>
          <w:rFonts w:ascii="Times New Roman" w:hAnsi="Times New Roman" w:cs="Times New Roman"/>
          <w:b/>
          <w:color w:val="C00000"/>
          <w:sz w:val="24"/>
          <w:szCs w:val="24"/>
          <w:lang w:val="es-ES"/>
        </w:rPr>
        <w:lastRenderedPageBreak/>
        <w:t xml:space="preserve">CONTRIBUCIÓN DE AUTORÍA </w:t>
      </w:r>
      <w:r w:rsidR="00672505" w:rsidRPr="00672505">
        <w:rPr>
          <w:rFonts w:ascii="Times New Roman" w:hAnsi="Times New Roman" w:cs="Times New Roman"/>
          <w:b/>
          <w:color w:val="C00000"/>
          <w:sz w:val="24"/>
          <w:szCs w:val="24"/>
          <w:lang w:val="es-ES"/>
        </w:rPr>
        <w:t>CRediT</w:t>
      </w:r>
      <w:bookmarkStart w:id="20" w:name="_GoBack"/>
      <w:bookmarkEnd w:id="20"/>
    </w:p>
    <w:p w14:paraId="1CA3A3DE" w14:textId="572A81E8" w:rsidR="00910DC7" w:rsidRPr="00910DC7" w:rsidRDefault="00910DC7" w:rsidP="00A539FC">
      <w:pPr>
        <w:spacing w:after="160" w:line="360" w:lineRule="auto"/>
        <w:rPr>
          <w:rFonts w:ascii="Times New Roman" w:hAnsi="Times New Roman" w:cs="Times New Roman"/>
          <w:sz w:val="24"/>
          <w:szCs w:val="24"/>
          <w:lang w:val="es-ES"/>
        </w:rPr>
      </w:pPr>
      <w:r w:rsidRPr="00910DC7">
        <w:rPr>
          <w:rFonts w:ascii="Times New Roman" w:hAnsi="Times New Roman" w:cs="Times New Roman"/>
          <w:sz w:val="24"/>
          <w:szCs w:val="24"/>
          <w:lang w:val="es-ES"/>
        </w:rPr>
        <w:t>Conceptualización: Daniela Torinjano, Adriana Osorio. Metodología: Daniela Torinjano, Adriana Osorio. Redacción de primera versión: Daniela Torinjano, Adriana Osorio, Alejandro Marulanda. Figuras y tablas: Daniela Torinjano, Adriana Osorio. Administración de proyecto: Adriana Osorio, Alejandro Marulanda. Búsqueda de evidencia: Daniela Torinjano, Adriana Osorio.</w:t>
      </w:r>
    </w:p>
    <w:p w14:paraId="5C2FA250" w14:textId="77777777" w:rsidR="00D13112" w:rsidRPr="00910DC7" w:rsidRDefault="00D13112" w:rsidP="00A539FC">
      <w:pPr>
        <w:autoSpaceDE w:val="0"/>
        <w:autoSpaceDN w:val="0"/>
        <w:adjustRightInd w:val="0"/>
        <w:spacing w:after="0" w:line="240" w:lineRule="auto"/>
        <w:rPr>
          <w:rFonts w:ascii="Times New Roman" w:hAnsi="Times New Roman" w:cs="Times New Roman"/>
          <w:sz w:val="24"/>
          <w:shd w:val="clear" w:color="auto" w:fill="FFFFFF"/>
          <w:lang w:val="es-ES"/>
        </w:rPr>
      </w:pPr>
    </w:p>
    <w:p w14:paraId="6EE16060" w14:textId="77777777" w:rsidR="003152C2" w:rsidRPr="00910DC7" w:rsidRDefault="003152C2" w:rsidP="003152C2">
      <w:pPr>
        <w:spacing w:after="160" w:line="360" w:lineRule="auto"/>
        <w:rPr>
          <w:rFonts w:ascii="Times New Roman" w:hAnsi="Times New Roman" w:cs="Times New Roman"/>
          <w:b/>
          <w:color w:val="C00000"/>
          <w:sz w:val="24"/>
          <w:szCs w:val="24"/>
          <w:lang w:val="es-CO"/>
        </w:rPr>
      </w:pPr>
      <w:r w:rsidRPr="00910DC7">
        <w:rPr>
          <w:rFonts w:ascii="Times New Roman" w:hAnsi="Times New Roman" w:cs="Times New Roman"/>
          <w:b/>
          <w:color w:val="C00000"/>
          <w:sz w:val="24"/>
          <w:szCs w:val="24"/>
          <w:lang w:val="es-CO"/>
        </w:rPr>
        <w:t>CONFLICTO DE INTERESES</w:t>
      </w:r>
    </w:p>
    <w:p w14:paraId="573B41CD" w14:textId="77777777" w:rsidR="003152C2" w:rsidRPr="00910DC7" w:rsidRDefault="003152C2" w:rsidP="003152C2">
      <w:pPr>
        <w:spacing w:after="160" w:line="360" w:lineRule="auto"/>
        <w:rPr>
          <w:rFonts w:ascii="Times New Roman" w:hAnsi="Times New Roman" w:cs="Times New Roman"/>
          <w:sz w:val="24"/>
          <w:szCs w:val="24"/>
          <w:lang w:val="es-CO"/>
        </w:rPr>
      </w:pPr>
      <w:r w:rsidRPr="00910DC7">
        <w:rPr>
          <w:rFonts w:ascii="Times New Roman" w:hAnsi="Times New Roman" w:cs="Times New Roman"/>
          <w:sz w:val="24"/>
          <w:szCs w:val="24"/>
          <w:lang w:val="es-CO"/>
        </w:rPr>
        <w:t>Los autores no declaran algún tipo de conflicto de intereses.</w:t>
      </w:r>
    </w:p>
    <w:p w14:paraId="17584A4A" w14:textId="77777777" w:rsidR="003152C2" w:rsidRPr="00910DC7" w:rsidRDefault="003152C2" w:rsidP="003152C2">
      <w:pPr>
        <w:spacing w:after="160" w:line="360" w:lineRule="auto"/>
        <w:rPr>
          <w:rFonts w:ascii="Times New Roman" w:hAnsi="Times New Roman" w:cs="Times New Roman"/>
          <w:sz w:val="24"/>
          <w:szCs w:val="24"/>
          <w:lang w:val="es-CO"/>
        </w:rPr>
      </w:pPr>
    </w:p>
    <w:p w14:paraId="3126B32E" w14:textId="77777777" w:rsidR="003152C2" w:rsidRPr="00910DC7" w:rsidRDefault="003152C2" w:rsidP="003152C2">
      <w:pPr>
        <w:spacing w:after="160" w:line="360" w:lineRule="auto"/>
        <w:rPr>
          <w:rFonts w:ascii="Times New Roman" w:hAnsi="Times New Roman" w:cs="Times New Roman"/>
          <w:b/>
          <w:color w:val="C00000"/>
          <w:sz w:val="24"/>
          <w:szCs w:val="24"/>
          <w:lang w:val="es-CO"/>
        </w:rPr>
      </w:pPr>
      <w:r w:rsidRPr="00910DC7">
        <w:rPr>
          <w:rFonts w:ascii="Times New Roman" w:hAnsi="Times New Roman" w:cs="Times New Roman"/>
          <w:b/>
          <w:color w:val="C00000"/>
          <w:sz w:val="24"/>
          <w:szCs w:val="24"/>
          <w:lang w:val="es-CO"/>
        </w:rPr>
        <w:t>AGRADECIMIENTOS</w:t>
      </w:r>
    </w:p>
    <w:p w14:paraId="121D7129" w14:textId="54B3B3C9" w:rsidR="003152C2" w:rsidRPr="00910DC7" w:rsidRDefault="00910DC7" w:rsidP="003152C2">
      <w:pPr>
        <w:shd w:val="clear" w:color="auto" w:fill="FFFFFF"/>
        <w:spacing w:after="220"/>
        <w:rPr>
          <w:rFonts w:ascii="Times New Roman" w:hAnsi="Times New Roman" w:cs="Times New Roman"/>
          <w:sz w:val="24"/>
          <w:szCs w:val="24"/>
          <w:lang w:val="es-CO"/>
        </w:rPr>
      </w:pPr>
      <w:r w:rsidRPr="00910DC7">
        <w:rPr>
          <w:rFonts w:ascii="Times New Roman" w:hAnsi="Times New Roman" w:cs="Times New Roman"/>
          <w:sz w:val="24"/>
          <w:szCs w:val="24"/>
          <w:lang w:val="es-CO"/>
        </w:rPr>
        <w:t xml:space="preserve">Al Tecnológico de Antioquia I.U. principal financiador del proyecto bajo la modalidad de proyectos de investigación interna y a la Universidad EAFIT quien fue </w:t>
      </w:r>
      <w:r w:rsidR="00CB12B1">
        <w:rPr>
          <w:rFonts w:ascii="Times New Roman" w:hAnsi="Times New Roman" w:cs="Times New Roman"/>
          <w:sz w:val="24"/>
          <w:szCs w:val="24"/>
          <w:lang w:val="es-CO"/>
        </w:rPr>
        <w:t xml:space="preserve">el </w:t>
      </w:r>
      <w:r w:rsidRPr="00910DC7">
        <w:rPr>
          <w:rFonts w:ascii="Times New Roman" w:hAnsi="Times New Roman" w:cs="Times New Roman"/>
          <w:sz w:val="24"/>
          <w:szCs w:val="24"/>
          <w:lang w:val="es-CO"/>
        </w:rPr>
        <w:t>cofinanciador.</w:t>
      </w:r>
    </w:p>
    <w:p w14:paraId="0E8AFBDA" w14:textId="77777777" w:rsidR="003152C2" w:rsidRPr="00910DC7" w:rsidRDefault="003152C2" w:rsidP="003152C2">
      <w:pPr>
        <w:spacing w:after="160" w:line="360" w:lineRule="auto"/>
        <w:rPr>
          <w:rFonts w:ascii="Times New Roman" w:hAnsi="Times New Roman" w:cs="Times New Roman"/>
          <w:b/>
          <w:color w:val="C00000"/>
          <w:sz w:val="24"/>
          <w:szCs w:val="24"/>
          <w:lang w:val="es-CO"/>
        </w:rPr>
      </w:pPr>
      <w:r w:rsidRPr="00910DC7">
        <w:rPr>
          <w:rFonts w:ascii="Times New Roman" w:hAnsi="Times New Roman" w:cs="Times New Roman"/>
          <w:b/>
          <w:color w:val="C00000"/>
          <w:sz w:val="24"/>
          <w:szCs w:val="24"/>
          <w:lang w:val="es-CO"/>
        </w:rPr>
        <w:t xml:space="preserve">IDENTIFICACIÓN DE AUTORES </w:t>
      </w:r>
    </w:p>
    <w:p w14:paraId="04EC9864" w14:textId="1C984EDB" w:rsidR="003152C2" w:rsidRPr="00910DC7" w:rsidRDefault="003152C2" w:rsidP="003152C2">
      <w:pPr>
        <w:spacing w:after="0" w:line="360" w:lineRule="auto"/>
        <w:rPr>
          <w:rFonts w:ascii="Times New Roman" w:hAnsi="Times New Roman" w:cs="Times New Roman"/>
          <w:sz w:val="24"/>
          <w:szCs w:val="24"/>
          <w:lang w:val="es-CO"/>
        </w:rPr>
      </w:pPr>
      <w:r w:rsidRPr="00910DC7">
        <w:rPr>
          <w:rFonts w:ascii="Times New Roman" w:hAnsi="Times New Roman" w:cs="Times New Roman"/>
          <w:sz w:val="24"/>
          <w:szCs w:val="24"/>
          <w:lang w:val="es-CO"/>
        </w:rPr>
        <w:t xml:space="preserve">Daniela Torinjano Jiménez     </w:t>
      </w:r>
      <w:hyperlink r:id="rId21" w:history="1">
        <w:r w:rsidR="00BF37CF" w:rsidRPr="00BF37CF">
          <w:rPr>
            <w:rStyle w:val="Hipervnculo"/>
            <w:rFonts w:ascii="Times New Roman" w:hAnsi="Times New Roman" w:cs="Times New Roman"/>
            <w:sz w:val="24"/>
            <w:szCs w:val="24"/>
            <w:lang w:val="es-CO"/>
          </w:rPr>
          <w:t>CvLAC</w:t>
        </w:r>
      </w:hyperlink>
      <w:r w:rsidR="00BF37CF">
        <w:rPr>
          <w:rFonts w:ascii="Times New Roman" w:hAnsi="Times New Roman" w:cs="Times New Roman"/>
          <w:sz w:val="24"/>
          <w:szCs w:val="24"/>
          <w:lang w:val="es-CO"/>
        </w:rPr>
        <w:t xml:space="preserve"> </w:t>
      </w:r>
    </w:p>
    <w:p w14:paraId="039EDEAB" w14:textId="3C503A80" w:rsidR="003152C2" w:rsidRPr="00910DC7" w:rsidRDefault="003152C2" w:rsidP="003152C2">
      <w:pPr>
        <w:spacing w:after="0" w:line="360" w:lineRule="auto"/>
        <w:rPr>
          <w:rFonts w:ascii="Times New Roman" w:hAnsi="Times New Roman" w:cs="Times New Roman"/>
          <w:sz w:val="14"/>
          <w:szCs w:val="24"/>
          <w:lang w:val="es-CO"/>
        </w:rPr>
      </w:pPr>
      <w:r w:rsidRPr="00910DC7">
        <w:rPr>
          <w:rFonts w:ascii="Times New Roman" w:hAnsi="Times New Roman" w:cs="Times New Roman"/>
          <w:sz w:val="24"/>
          <w:szCs w:val="24"/>
          <w:lang w:val="es-CO"/>
        </w:rPr>
        <w:t xml:space="preserve">Adriana Osorio Mosquera  </w:t>
      </w:r>
      <w:r w:rsidRPr="00910DC7">
        <w:rPr>
          <w:rFonts w:ascii="Times New Roman" w:hAnsi="Times New Roman" w:cs="Times New Roman"/>
          <w:sz w:val="24"/>
          <w:szCs w:val="24"/>
          <w:lang w:val="es-CO"/>
        </w:rPr>
        <w:tab/>
      </w:r>
      <w:hyperlink r:id="rId22" w:history="1">
        <w:r w:rsidR="00BF37CF" w:rsidRPr="00BF37CF">
          <w:rPr>
            <w:rStyle w:val="Hipervnculo"/>
            <w:rFonts w:ascii="Times New Roman" w:hAnsi="Times New Roman" w:cs="Times New Roman"/>
            <w:sz w:val="24"/>
            <w:szCs w:val="24"/>
            <w:lang w:val="es-CO"/>
          </w:rPr>
          <w:t>CvLAC</w:t>
        </w:r>
      </w:hyperlink>
    </w:p>
    <w:p w14:paraId="00D0EB4A" w14:textId="0B90C6B4" w:rsidR="003152C2" w:rsidRPr="00910DC7" w:rsidRDefault="003152C2" w:rsidP="003152C2">
      <w:pPr>
        <w:spacing w:after="0" w:line="360" w:lineRule="auto"/>
        <w:rPr>
          <w:rFonts w:ascii="Times New Roman" w:hAnsi="Times New Roman" w:cs="Times New Roman"/>
          <w:sz w:val="6"/>
          <w:szCs w:val="16"/>
          <w:lang w:val="es-CO"/>
        </w:rPr>
      </w:pPr>
      <w:r w:rsidRPr="00910DC7">
        <w:rPr>
          <w:rFonts w:ascii="Times New Roman" w:hAnsi="Times New Roman" w:cs="Times New Roman"/>
          <w:sz w:val="24"/>
          <w:szCs w:val="24"/>
          <w:lang w:val="es-CO"/>
        </w:rPr>
        <w:t xml:space="preserve">Alejandro Marulanda Tobón  </w:t>
      </w:r>
      <w:hyperlink r:id="rId23" w:history="1">
        <w:r w:rsidR="00BF37CF" w:rsidRPr="00BF37CF">
          <w:rPr>
            <w:rStyle w:val="Hipervnculo"/>
            <w:rFonts w:ascii="Times New Roman" w:hAnsi="Times New Roman" w:cs="Times New Roman"/>
            <w:sz w:val="24"/>
            <w:szCs w:val="24"/>
            <w:lang w:val="es-CO"/>
          </w:rPr>
          <w:t>CvLAC</w:t>
        </w:r>
      </w:hyperlink>
      <w:r w:rsidRPr="00910DC7">
        <w:rPr>
          <w:rFonts w:ascii="Times New Roman" w:hAnsi="Times New Roman" w:cs="Times New Roman"/>
          <w:sz w:val="24"/>
          <w:szCs w:val="24"/>
          <w:lang w:val="es-CO"/>
        </w:rPr>
        <w:tab/>
      </w:r>
    </w:p>
    <w:p w14:paraId="2DC01AF1" w14:textId="413E898E" w:rsidR="00D13112" w:rsidRPr="00910DC7" w:rsidRDefault="00D13112" w:rsidP="00A539FC">
      <w:pPr>
        <w:shd w:val="clear" w:color="auto" w:fill="FFFFFF"/>
        <w:spacing w:after="220"/>
        <w:rPr>
          <w:rFonts w:ascii="Times New Roman" w:hAnsi="Times New Roman" w:cs="Times New Roman"/>
          <w:b/>
          <w:sz w:val="24"/>
          <w:szCs w:val="24"/>
          <w:lang w:val="es-CO"/>
        </w:rPr>
      </w:pPr>
    </w:p>
    <w:p w14:paraId="3DD66BDD" w14:textId="6BC7B84B" w:rsidR="00D13112" w:rsidRPr="00910DC7" w:rsidRDefault="00D13112" w:rsidP="003014C4">
      <w:pPr>
        <w:pStyle w:val="Ttulo1"/>
        <w:rPr>
          <w:rFonts w:ascii="Times New Roman" w:hAnsi="Times New Roman" w:cs="Times New Roman"/>
          <w:b/>
          <w:color w:val="C00000"/>
          <w:sz w:val="24"/>
          <w:szCs w:val="24"/>
        </w:rPr>
      </w:pPr>
      <w:r w:rsidRPr="00910DC7">
        <w:rPr>
          <w:rFonts w:ascii="Times New Roman" w:hAnsi="Times New Roman" w:cs="Times New Roman"/>
          <w:b/>
          <w:color w:val="C00000"/>
          <w:sz w:val="24"/>
          <w:szCs w:val="24"/>
        </w:rPr>
        <w:t>BIBLIOGRAFÍA</w:t>
      </w:r>
    </w:p>
    <w:p w14:paraId="27A48C35" w14:textId="1BDFAD3C" w:rsidR="00910DC7" w:rsidRPr="00CA6653" w:rsidRDefault="00635C1A" w:rsidP="00BD144C">
      <w:pPr>
        <w:pStyle w:val="Prrafodelista"/>
        <w:numPr>
          <w:ilvl w:val="0"/>
          <w:numId w:val="20"/>
        </w:numPr>
        <w:spacing w:before="240"/>
        <w:jc w:val="both"/>
        <w:rPr>
          <w:rFonts w:ascii="Times New Roman" w:eastAsia="Times New Roman" w:hAnsi="Times New Roman" w:cs="Times New Roman"/>
          <w:sz w:val="24"/>
          <w:szCs w:val="24"/>
        </w:rPr>
      </w:pPr>
      <w:r w:rsidRPr="00CA6653">
        <w:rPr>
          <w:rFonts w:ascii="Times New Roman" w:eastAsia="Times New Roman" w:hAnsi="Times New Roman" w:cs="Times New Roman"/>
        </w:rPr>
        <w:t>Robinne</w:t>
      </w:r>
      <w:r>
        <w:rPr>
          <w:rFonts w:ascii="Times New Roman" w:eastAsia="Times New Roman" w:hAnsi="Times New Roman" w:cs="Times New Roman"/>
        </w:rPr>
        <w:t>,</w:t>
      </w:r>
      <w:r w:rsidRPr="00CA6653">
        <w:rPr>
          <w:rFonts w:ascii="Times New Roman" w:eastAsia="Times New Roman" w:hAnsi="Times New Roman" w:cs="Times New Roman"/>
        </w:rPr>
        <w:t xml:space="preserve"> F-N</w:t>
      </w:r>
      <w:r>
        <w:rPr>
          <w:rFonts w:ascii="Times New Roman" w:eastAsia="Times New Roman" w:hAnsi="Times New Roman" w:cs="Times New Roman"/>
        </w:rPr>
        <w:t>.</w:t>
      </w:r>
      <w:r w:rsidRPr="00CA6653">
        <w:rPr>
          <w:rFonts w:ascii="Times New Roman" w:eastAsia="Times New Roman" w:hAnsi="Times New Roman" w:cs="Times New Roman"/>
        </w:rPr>
        <w:t>, Burns</w:t>
      </w:r>
      <w:r>
        <w:rPr>
          <w:rFonts w:ascii="Times New Roman" w:eastAsia="Times New Roman" w:hAnsi="Times New Roman" w:cs="Times New Roman"/>
        </w:rPr>
        <w:t>,</w:t>
      </w:r>
      <w:r w:rsidRPr="00CA6653">
        <w:rPr>
          <w:rFonts w:ascii="Times New Roman" w:eastAsia="Times New Roman" w:hAnsi="Times New Roman" w:cs="Times New Roman"/>
        </w:rPr>
        <w:t xml:space="preserve"> J</w:t>
      </w:r>
      <w:r>
        <w:rPr>
          <w:rFonts w:ascii="Times New Roman" w:eastAsia="Times New Roman" w:hAnsi="Times New Roman" w:cs="Times New Roman"/>
        </w:rPr>
        <w:t>.</w:t>
      </w:r>
      <w:r w:rsidRPr="00CA6653">
        <w:rPr>
          <w:rFonts w:ascii="Times New Roman" w:eastAsia="Times New Roman" w:hAnsi="Times New Roman" w:cs="Times New Roman"/>
        </w:rPr>
        <w:t>, Kant</w:t>
      </w:r>
      <w:r>
        <w:rPr>
          <w:rFonts w:ascii="Times New Roman" w:eastAsia="Times New Roman" w:hAnsi="Times New Roman" w:cs="Times New Roman"/>
        </w:rPr>
        <w:t>,</w:t>
      </w:r>
      <w:r w:rsidRPr="00CA6653">
        <w:rPr>
          <w:rFonts w:ascii="Times New Roman" w:eastAsia="Times New Roman" w:hAnsi="Times New Roman" w:cs="Times New Roman"/>
        </w:rPr>
        <w:t xml:space="preserve"> P</w:t>
      </w:r>
      <w:r>
        <w:rPr>
          <w:rFonts w:ascii="Times New Roman" w:eastAsia="Times New Roman" w:hAnsi="Times New Roman" w:cs="Times New Roman"/>
        </w:rPr>
        <w:t>.</w:t>
      </w:r>
      <w:r w:rsidRPr="00CA6653">
        <w:rPr>
          <w:rFonts w:ascii="Times New Roman" w:eastAsia="Times New Roman" w:hAnsi="Times New Roman" w:cs="Times New Roman"/>
        </w:rPr>
        <w:t>, Groot</w:t>
      </w:r>
      <w:r>
        <w:rPr>
          <w:rFonts w:ascii="Times New Roman" w:eastAsia="Times New Roman" w:hAnsi="Times New Roman" w:cs="Times New Roman"/>
        </w:rPr>
        <w:t>,</w:t>
      </w:r>
      <w:r w:rsidRPr="00CA6653">
        <w:rPr>
          <w:rFonts w:ascii="Times New Roman" w:eastAsia="Times New Roman" w:hAnsi="Times New Roman" w:cs="Times New Roman"/>
        </w:rPr>
        <w:t xml:space="preserve"> B</w:t>
      </w:r>
      <w:r>
        <w:rPr>
          <w:rFonts w:ascii="Times New Roman" w:eastAsia="Times New Roman" w:hAnsi="Times New Roman" w:cs="Times New Roman"/>
        </w:rPr>
        <w:t>.</w:t>
      </w:r>
      <w:r w:rsidRPr="00CA6653">
        <w:rPr>
          <w:rFonts w:ascii="Times New Roman" w:eastAsia="Times New Roman" w:hAnsi="Times New Roman" w:cs="Times New Roman"/>
        </w:rPr>
        <w:t xml:space="preserve">, </w:t>
      </w:r>
      <w:r w:rsidRPr="0019460D">
        <w:rPr>
          <w:rFonts w:ascii="Times New Roman" w:eastAsia="Times New Roman" w:hAnsi="Times New Roman" w:cs="Times New Roman"/>
        </w:rPr>
        <w:t xml:space="preserve">Flannigan M.D., Kleine M., Wotton D. M </w:t>
      </w:r>
      <w:r w:rsidR="001F55CA">
        <w:rPr>
          <w:rFonts w:ascii="Times New Roman" w:eastAsia="Times New Roman" w:hAnsi="Times New Roman" w:cs="Times New Roman"/>
        </w:rPr>
        <w:t>(2018)</w:t>
      </w:r>
      <w:r w:rsidR="0051772D">
        <w:rPr>
          <w:rFonts w:ascii="Times New Roman" w:eastAsia="Times New Roman" w:hAnsi="Times New Roman" w:cs="Times New Roman"/>
        </w:rPr>
        <w:t>.</w:t>
      </w:r>
      <w:r w:rsidR="0051772D" w:rsidRPr="0051772D">
        <w:rPr>
          <w:rFonts w:ascii="Times New Roman" w:eastAsia="Times New Roman" w:hAnsi="Times New Roman" w:cs="Times New Roman"/>
          <w:i/>
        </w:rPr>
        <w:t xml:space="preserve"> </w:t>
      </w:r>
      <w:r w:rsidR="0051772D" w:rsidRPr="00CA6653">
        <w:rPr>
          <w:rFonts w:ascii="Times New Roman" w:eastAsia="Times New Roman" w:hAnsi="Times New Roman" w:cs="Times New Roman"/>
          <w:i/>
        </w:rPr>
        <w:t>Global Fire Challenges in a Warming World</w:t>
      </w:r>
      <w:r w:rsidR="003A4832">
        <w:rPr>
          <w:rFonts w:ascii="Times New Roman" w:eastAsia="Times New Roman" w:hAnsi="Times New Roman" w:cs="Times New Roman"/>
          <w:i/>
        </w:rPr>
        <w:t>.</w:t>
      </w:r>
      <w:r w:rsidR="00803F63" w:rsidRPr="00CA6653">
        <w:rPr>
          <w:rFonts w:ascii="Times New Roman" w:eastAsia="Times New Roman" w:hAnsi="Times New Roman" w:cs="Times New Roman"/>
        </w:rPr>
        <w:t xml:space="preserve"> </w:t>
      </w:r>
      <w:r w:rsidRPr="001F55CA">
        <w:rPr>
          <w:rFonts w:ascii="Times New Roman" w:eastAsia="Times New Roman" w:hAnsi="Times New Roman" w:cs="Times New Roman"/>
        </w:rPr>
        <w:t>International Union of Forest Research Organizations</w:t>
      </w:r>
      <w:r w:rsidR="008A1D05">
        <w:rPr>
          <w:rFonts w:ascii="Times New Roman" w:eastAsia="Times New Roman" w:hAnsi="Times New Roman" w:cs="Times New Roman"/>
        </w:rPr>
        <w:t>,</w:t>
      </w:r>
      <w:r w:rsidRPr="00CA6653">
        <w:rPr>
          <w:rFonts w:ascii="Times New Roman" w:eastAsia="Times New Roman" w:hAnsi="Times New Roman" w:cs="Times New Roman"/>
        </w:rPr>
        <w:t xml:space="preserve"> </w:t>
      </w:r>
      <w:r w:rsidR="00803F63" w:rsidRPr="00CA6653">
        <w:rPr>
          <w:rFonts w:ascii="Times New Roman" w:eastAsia="Times New Roman" w:hAnsi="Times New Roman" w:cs="Times New Roman"/>
        </w:rPr>
        <w:t xml:space="preserve">Occasional Paper No. 32. </w:t>
      </w:r>
      <w:hyperlink r:id="rId24" w:history="1">
        <w:r w:rsidR="006C37B0" w:rsidRPr="00CA6653">
          <w:rPr>
            <w:rStyle w:val="Hipervnculo"/>
            <w:rFonts w:ascii="Times New Roman" w:eastAsia="Times New Roman" w:hAnsi="Times New Roman" w:cs="Times New Roman"/>
            <w:color w:val="auto"/>
          </w:rPr>
          <w:t>https://pure.iiasa.ac.at/id/eprint/15707/1/op32.pdf</w:t>
        </w:r>
      </w:hyperlink>
    </w:p>
    <w:p w14:paraId="6EA39508" w14:textId="12B7D3E8" w:rsidR="00910DC7" w:rsidRPr="00CA6653" w:rsidRDefault="00910DC7" w:rsidP="00BD144C">
      <w:pPr>
        <w:pStyle w:val="Prrafodelista"/>
        <w:numPr>
          <w:ilvl w:val="0"/>
          <w:numId w:val="20"/>
        </w:numPr>
        <w:spacing w:before="240"/>
        <w:jc w:val="both"/>
        <w:rPr>
          <w:rFonts w:ascii="Times New Roman" w:eastAsia="Times New Roman" w:hAnsi="Times New Roman" w:cs="Times New Roman"/>
        </w:rPr>
      </w:pPr>
      <w:r w:rsidRPr="00CA6653">
        <w:rPr>
          <w:rFonts w:ascii="Times New Roman" w:eastAsia="Times New Roman" w:hAnsi="Times New Roman" w:cs="Times New Roman"/>
        </w:rPr>
        <w:t>Díaz</w:t>
      </w:r>
      <w:r w:rsidR="00CE1699">
        <w:rPr>
          <w:rFonts w:ascii="Times New Roman" w:eastAsia="Times New Roman" w:hAnsi="Times New Roman" w:cs="Times New Roman"/>
        </w:rPr>
        <w:t>,</w:t>
      </w:r>
      <w:r w:rsidRPr="00CA6653">
        <w:rPr>
          <w:rFonts w:ascii="Times New Roman" w:eastAsia="Times New Roman" w:hAnsi="Times New Roman" w:cs="Times New Roman"/>
        </w:rPr>
        <w:t xml:space="preserve"> R</w:t>
      </w:r>
      <w:r w:rsidR="00CE1699">
        <w:rPr>
          <w:rFonts w:ascii="Times New Roman" w:eastAsia="Times New Roman" w:hAnsi="Times New Roman" w:cs="Times New Roman"/>
        </w:rPr>
        <w:t>.</w:t>
      </w:r>
      <w:r w:rsidRPr="00CA6653">
        <w:rPr>
          <w:rFonts w:ascii="Times New Roman" w:eastAsia="Times New Roman" w:hAnsi="Times New Roman" w:cs="Times New Roman"/>
        </w:rPr>
        <w:t>, Lloret</w:t>
      </w:r>
      <w:r w:rsidR="00CE1699">
        <w:rPr>
          <w:rFonts w:ascii="Times New Roman" w:eastAsia="Times New Roman" w:hAnsi="Times New Roman" w:cs="Times New Roman"/>
        </w:rPr>
        <w:t>,</w:t>
      </w:r>
      <w:r w:rsidRPr="00CA6653">
        <w:rPr>
          <w:rFonts w:ascii="Times New Roman" w:eastAsia="Times New Roman" w:hAnsi="Times New Roman" w:cs="Times New Roman"/>
        </w:rPr>
        <w:t xml:space="preserve"> F</w:t>
      </w:r>
      <w:r w:rsidR="00CE1699">
        <w:rPr>
          <w:rFonts w:ascii="Times New Roman" w:eastAsia="Times New Roman" w:hAnsi="Times New Roman" w:cs="Times New Roman"/>
        </w:rPr>
        <w:t>. &amp;</w:t>
      </w:r>
      <w:r w:rsidRPr="00CA6653">
        <w:rPr>
          <w:rFonts w:ascii="Times New Roman" w:eastAsia="Times New Roman" w:hAnsi="Times New Roman" w:cs="Times New Roman"/>
        </w:rPr>
        <w:t xml:space="preserve"> Pons X. </w:t>
      </w:r>
      <w:r w:rsidR="00233C9B" w:rsidRPr="00CA6653">
        <w:rPr>
          <w:rFonts w:ascii="Times New Roman" w:eastAsia="Times New Roman" w:hAnsi="Times New Roman" w:cs="Times New Roman"/>
        </w:rPr>
        <w:t xml:space="preserve">(2003). </w:t>
      </w:r>
      <w:r w:rsidRPr="00CA6653">
        <w:rPr>
          <w:rFonts w:ascii="Times New Roman" w:eastAsia="Times New Roman" w:hAnsi="Times New Roman" w:cs="Times New Roman"/>
        </w:rPr>
        <w:t>Influence of fire severity on plant regeneration by means of remote sensing imagery.</w:t>
      </w:r>
      <w:r w:rsidR="00803F63" w:rsidRPr="00CA6653">
        <w:rPr>
          <w:rFonts w:ascii="Times New Roman" w:eastAsia="Times New Roman" w:hAnsi="Times New Roman" w:cs="Times New Roman"/>
        </w:rPr>
        <w:t xml:space="preserve"> </w:t>
      </w:r>
      <w:r w:rsidR="00803F63" w:rsidRPr="00CA6653">
        <w:rPr>
          <w:rFonts w:ascii="Times New Roman" w:eastAsia="Times New Roman" w:hAnsi="Times New Roman" w:cs="Times New Roman"/>
          <w:i/>
        </w:rPr>
        <w:t>International Journal of Remote Sensing</w:t>
      </w:r>
      <w:r w:rsidR="00233C9B" w:rsidRPr="00CA6653">
        <w:rPr>
          <w:rFonts w:ascii="Times New Roman" w:eastAsia="Times New Roman" w:hAnsi="Times New Roman" w:cs="Times New Roman"/>
        </w:rPr>
        <w:t xml:space="preserve">, </w:t>
      </w:r>
      <w:r w:rsidRPr="00CC6F75">
        <w:rPr>
          <w:rFonts w:ascii="Times New Roman" w:eastAsia="Times New Roman" w:hAnsi="Times New Roman" w:cs="Times New Roman"/>
          <w:iCs/>
        </w:rPr>
        <w:t>24</w:t>
      </w:r>
      <w:r w:rsidR="00233C9B" w:rsidRPr="00CC6F75">
        <w:rPr>
          <w:rFonts w:ascii="Times New Roman" w:eastAsia="Times New Roman" w:hAnsi="Times New Roman" w:cs="Times New Roman"/>
          <w:iCs/>
        </w:rPr>
        <w:t>(8),</w:t>
      </w:r>
      <w:r w:rsidR="00233C9B" w:rsidRPr="00CA6653">
        <w:rPr>
          <w:rFonts w:ascii="Times New Roman" w:eastAsia="Times New Roman" w:hAnsi="Times New Roman" w:cs="Times New Roman"/>
        </w:rPr>
        <w:t xml:space="preserve"> </w:t>
      </w:r>
      <w:r w:rsidRPr="00CA6653">
        <w:rPr>
          <w:rFonts w:ascii="Times New Roman" w:eastAsia="Times New Roman" w:hAnsi="Times New Roman" w:cs="Times New Roman"/>
        </w:rPr>
        <w:t>1751–</w:t>
      </w:r>
      <w:r w:rsidR="00391102">
        <w:rPr>
          <w:rFonts w:ascii="Times New Roman" w:eastAsia="Times New Roman" w:hAnsi="Times New Roman" w:cs="Times New Roman"/>
        </w:rPr>
        <w:t>17</w:t>
      </w:r>
      <w:r w:rsidRPr="00CA6653">
        <w:rPr>
          <w:rFonts w:ascii="Times New Roman" w:eastAsia="Times New Roman" w:hAnsi="Times New Roman" w:cs="Times New Roman"/>
        </w:rPr>
        <w:t xml:space="preserve">63. </w:t>
      </w:r>
      <w:hyperlink r:id="rId25" w:history="1">
        <w:r w:rsidR="000C70CF" w:rsidRPr="00CA6653">
          <w:rPr>
            <w:rStyle w:val="Hipervnculo"/>
            <w:rFonts w:ascii="Times New Roman" w:eastAsia="Times New Roman" w:hAnsi="Times New Roman" w:cs="Times New Roman"/>
            <w:color w:val="auto"/>
          </w:rPr>
          <w:t>https://doi.org/10.1080/01431160210144732</w:t>
        </w:r>
      </w:hyperlink>
    </w:p>
    <w:p w14:paraId="5C2666B0" w14:textId="10906093" w:rsidR="006C37B0" w:rsidRPr="002C2222" w:rsidRDefault="00910DC7" w:rsidP="00151838">
      <w:pPr>
        <w:pStyle w:val="Prrafodelista"/>
        <w:numPr>
          <w:ilvl w:val="0"/>
          <w:numId w:val="20"/>
        </w:numPr>
        <w:spacing w:before="240"/>
        <w:jc w:val="both"/>
        <w:rPr>
          <w:rFonts w:ascii="Times New Roman" w:eastAsia="Times New Roman" w:hAnsi="Times New Roman" w:cs="Times New Roman"/>
        </w:rPr>
      </w:pPr>
      <w:r w:rsidRPr="002C2222">
        <w:rPr>
          <w:rFonts w:ascii="Times New Roman" w:eastAsia="Times New Roman" w:hAnsi="Times New Roman" w:cs="Times New Roman"/>
        </w:rPr>
        <w:t xml:space="preserve">Armenteras D. </w:t>
      </w:r>
      <w:r w:rsidR="00233C9B" w:rsidRPr="002C2222">
        <w:rPr>
          <w:rFonts w:ascii="Times New Roman" w:eastAsia="Times New Roman" w:hAnsi="Times New Roman" w:cs="Times New Roman"/>
        </w:rPr>
        <w:t xml:space="preserve">(2020). </w:t>
      </w:r>
      <w:r w:rsidRPr="002C2222">
        <w:rPr>
          <w:rFonts w:ascii="Times New Roman" w:eastAsia="Times New Roman" w:hAnsi="Times New Roman" w:cs="Times New Roman"/>
          <w:i/>
        </w:rPr>
        <w:t>Smoke signals: policy solutions to sustain Colombian forests</w:t>
      </w:r>
      <w:r w:rsidR="00536BE3">
        <w:rPr>
          <w:rFonts w:ascii="Times New Roman" w:eastAsia="Times New Roman" w:hAnsi="Times New Roman" w:cs="Times New Roman"/>
        </w:rPr>
        <w:t xml:space="preserve"> (</w:t>
      </w:r>
      <w:r w:rsidR="00A80FBD">
        <w:rPr>
          <w:rFonts w:ascii="Times New Roman" w:eastAsia="Times New Roman" w:hAnsi="Times New Roman" w:cs="Times New Roman"/>
        </w:rPr>
        <w:t xml:space="preserve">Report </w:t>
      </w:r>
      <w:r w:rsidR="009851BF">
        <w:rPr>
          <w:rFonts w:ascii="Times New Roman" w:eastAsia="Times New Roman" w:hAnsi="Times New Roman" w:cs="Times New Roman"/>
        </w:rPr>
        <w:t>Climate and Environment Protection</w:t>
      </w:r>
      <w:r w:rsidR="00536BE3">
        <w:rPr>
          <w:rFonts w:ascii="Times New Roman" w:eastAsia="Times New Roman" w:hAnsi="Times New Roman" w:cs="Times New Roman"/>
        </w:rPr>
        <w:t>)</w:t>
      </w:r>
      <w:r w:rsidR="00233C9B" w:rsidRPr="002C2222">
        <w:rPr>
          <w:rFonts w:ascii="Times New Roman" w:eastAsia="Times New Roman" w:hAnsi="Times New Roman" w:cs="Times New Roman"/>
        </w:rPr>
        <w:t xml:space="preserve">. </w:t>
      </w:r>
      <w:r w:rsidR="002C2222" w:rsidRPr="002C2222">
        <w:rPr>
          <w:rFonts w:ascii="Times New Roman" w:eastAsia="Times New Roman" w:hAnsi="Times New Roman" w:cs="Times New Roman"/>
        </w:rPr>
        <w:t xml:space="preserve">United States Department of Agriculture. </w:t>
      </w:r>
      <w:r w:rsidR="00031EF0" w:rsidRPr="002C2222">
        <w:rPr>
          <w:rFonts w:ascii="Times New Roman" w:eastAsia="Times New Roman" w:hAnsi="Times New Roman" w:cs="Times New Roman"/>
        </w:rPr>
        <w:t xml:space="preserve"> </w:t>
      </w:r>
      <w:hyperlink r:id="rId26" w:history="1">
        <w:r w:rsidR="006C37B0" w:rsidRPr="002C2222">
          <w:rPr>
            <w:rStyle w:val="Hipervnculo"/>
            <w:rFonts w:ascii="Times New Roman" w:eastAsia="Times New Roman" w:hAnsi="Times New Roman" w:cs="Times New Roman"/>
            <w:color w:val="auto"/>
          </w:rPr>
          <w:t>https://www.rtachesn.org/resources/smoke-signals-policy-solutions-to-sustain-colombian-forests/</w:t>
        </w:r>
      </w:hyperlink>
    </w:p>
    <w:p w14:paraId="594DC724" w14:textId="48224B4B" w:rsidR="00910DC7" w:rsidRPr="00CA6653" w:rsidRDefault="00910DC7" w:rsidP="00BD144C">
      <w:pPr>
        <w:pStyle w:val="Prrafodelista"/>
        <w:numPr>
          <w:ilvl w:val="0"/>
          <w:numId w:val="20"/>
        </w:numPr>
        <w:spacing w:before="240"/>
        <w:jc w:val="both"/>
        <w:rPr>
          <w:rFonts w:ascii="Times New Roman" w:eastAsia="Times New Roman" w:hAnsi="Times New Roman" w:cs="Times New Roman"/>
        </w:rPr>
      </w:pPr>
      <w:r w:rsidRPr="00CA6653">
        <w:rPr>
          <w:rFonts w:ascii="Times New Roman" w:eastAsia="Times New Roman" w:hAnsi="Times New Roman" w:cs="Times New Roman"/>
        </w:rPr>
        <w:t>di Bella</w:t>
      </w:r>
      <w:r w:rsidR="00CE1699">
        <w:rPr>
          <w:rFonts w:ascii="Times New Roman" w:eastAsia="Times New Roman" w:hAnsi="Times New Roman" w:cs="Times New Roman"/>
        </w:rPr>
        <w:t>,</w:t>
      </w:r>
      <w:r w:rsidRPr="00CA6653">
        <w:rPr>
          <w:rFonts w:ascii="Times New Roman" w:eastAsia="Times New Roman" w:hAnsi="Times New Roman" w:cs="Times New Roman"/>
        </w:rPr>
        <w:t xml:space="preserve"> C</w:t>
      </w:r>
      <w:r w:rsidR="00CE1699">
        <w:rPr>
          <w:rFonts w:ascii="Times New Roman" w:eastAsia="Times New Roman" w:hAnsi="Times New Roman" w:cs="Times New Roman"/>
        </w:rPr>
        <w:t>.</w:t>
      </w:r>
      <w:r w:rsidRPr="00CA6653">
        <w:rPr>
          <w:rFonts w:ascii="Times New Roman" w:eastAsia="Times New Roman" w:hAnsi="Times New Roman" w:cs="Times New Roman"/>
        </w:rPr>
        <w:t>M</w:t>
      </w:r>
      <w:r w:rsidR="00CE1699">
        <w:rPr>
          <w:rFonts w:ascii="Times New Roman" w:eastAsia="Times New Roman" w:hAnsi="Times New Roman" w:cs="Times New Roman"/>
        </w:rPr>
        <w:t>.</w:t>
      </w:r>
      <w:r w:rsidRPr="00CA6653">
        <w:rPr>
          <w:rFonts w:ascii="Times New Roman" w:eastAsia="Times New Roman" w:hAnsi="Times New Roman" w:cs="Times New Roman"/>
        </w:rPr>
        <w:t>, Jobbágy</w:t>
      </w:r>
      <w:r w:rsidR="00CE1699">
        <w:rPr>
          <w:rFonts w:ascii="Times New Roman" w:eastAsia="Times New Roman" w:hAnsi="Times New Roman" w:cs="Times New Roman"/>
        </w:rPr>
        <w:t>,</w:t>
      </w:r>
      <w:r w:rsidRPr="00CA6653">
        <w:rPr>
          <w:rFonts w:ascii="Times New Roman" w:eastAsia="Times New Roman" w:hAnsi="Times New Roman" w:cs="Times New Roman"/>
        </w:rPr>
        <w:t xml:space="preserve"> E</w:t>
      </w:r>
      <w:r w:rsidR="00CE1699">
        <w:rPr>
          <w:rFonts w:ascii="Times New Roman" w:eastAsia="Times New Roman" w:hAnsi="Times New Roman" w:cs="Times New Roman"/>
        </w:rPr>
        <w:t>.</w:t>
      </w:r>
      <w:r w:rsidRPr="00CA6653">
        <w:rPr>
          <w:rFonts w:ascii="Times New Roman" w:eastAsia="Times New Roman" w:hAnsi="Times New Roman" w:cs="Times New Roman"/>
        </w:rPr>
        <w:t>G</w:t>
      </w:r>
      <w:r w:rsidR="00CE1699">
        <w:rPr>
          <w:rFonts w:ascii="Times New Roman" w:eastAsia="Times New Roman" w:hAnsi="Times New Roman" w:cs="Times New Roman"/>
        </w:rPr>
        <w:t>.</w:t>
      </w:r>
      <w:r w:rsidRPr="00CA6653">
        <w:rPr>
          <w:rFonts w:ascii="Times New Roman" w:eastAsia="Times New Roman" w:hAnsi="Times New Roman" w:cs="Times New Roman"/>
        </w:rPr>
        <w:t>, Paruelo</w:t>
      </w:r>
      <w:r w:rsidR="00CE1699">
        <w:rPr>
          <w:rFonts w:ascii="Times New Roman" w:eastAsia="Times New Roman" w:hAnsi="Times New Roman" w:cs="Times New Roman"/>
        </w:rPr>
        <w:t>,</w:t>
      </w:r>
      <w:r w:rsidRPr="00CA6653">
        <w:rPr>
          <w:rFonts w:ascii="Times New Roman" w:eastAsia="Times New Roman" w:hAnsi="Times New Roman" w:cs="Times New Roman"/>
        </w:rPr>
        <w:t xml:space="preserve"> J</w:t>
      </w:r>
      <w:r w:rsidR="00CE1699">
        <w:rPr>
          <w:rFonts w:ascii="Times New Roman" w:eastAsia="Times New Roman" w:hAnsi="Times New Roman" w:cs="Times New Roman"/>
        </w:rPr>
        <w:t>.</w:t>
      </w:r>
      <w:r w:rsidRPr="00CA6653">
        <w:rPr>
          <w:rFonts w:ascii="Times New Roman" w:eastAsia="Times New Roman" w:hAnsi="Times New Roman" w:cs="Times New Roman"/>
        </w:rPr>
        <w:t>M</w:t>
      </w:r>
      <w:r w:rsidR="00CE1699">
        <w:rPr>
          <w:rFonts w:ascii="Times New Roman" w:eastAsia="Times New Roman" w:hAnsi="Times New Roman" w:cs="Times New Roman"/>
        </w:rPr>
        <w:t>, &amp;</w:t>
      </w:r>
      <w:r w:rsidRPr="00CA6653">
        <w:rPr>
          <w:rFonts w:ascii="Times New Roman" w:eastAsia="Times New Roman" w:hAnsi="Times New Roman" w:cs="Times New Roman"/>
        </w:rPr>
        <w:t xml:space="preserve"> Pinnock</w:t>
      </w:r>
      <w:r w:rsidR="00CE1699">
        <w:rPr>
          <w:rFonts w:ascii="Times New Roman" w:eastAsia="Times New Roman" w:hAnsi="Times New Roman" w:cs="Times New Roman"/>
        </w:rPr>
        <w:t>.</w:t>
      </w:r>
      <w:r w:rsidRPr="00CA6653">
        <w:rPr>
          <w:rFonts w:ascii="Times New Roman" w:eastAsia="Times New Roman" w:hAnsi="Times New Roman" w:cs="Times New Roman"/>
        </w:rPr>
        <w:t xml:space="preserve"> S. </w:t>
      </w:r>
      <w:r w:rsidR="00233C9B" w:rsidRPr="00CA6653">
        <w:rPr>
          <w:rFonts w:ascii="Times New Roman" w:eastAsia="Times New Roman" w:hAnsi="Times New Roman" w:cs="Times New Roman"/>
        </w:rPr>
        <w:t xml:space="preserve">(2006). </w:t>
      </w:r>
      <w:r w:rsidRPr="00CA6653">
        <w:rPr>
          <w:rFonts w:ascii="Times New Roman" w:eastAsia="Times New Roman" w:hAnsi="Times New Roman" w:cs="Times New Roman"/>
        </w:rPr>
        <w:t xml:space="preserve">Continental fire density patterns in South America. </w:t>
      </w:r>
      <w:r w:rsidRPr="00CA6653">
        <w:rPr>
          <w:rFonts w:ascii="Times New Roman" w:eastAsia="Times New Roman" w:hAnsi="Times New Roman" w:cs="Times New Roman"/>
          <w:i/>
        </w:rPr>
        <w:t>Global Ecology and Biogeography</w:t>
      </w:r>
      <w:r w:rsidR="00233C9B" w:rsidRPr="00CA6653">
        <w:rPr>
          <w:rFonts w:ascii="Times New Roman" w:eastAsia="Times New Roman" w:hAnsi="Times New Roman" w:cs="Times New Roman"/>
          <w:i/>
        </w:rPr>
        <w:t xml:space="preserve">, </w:t>
      </w:r>
      <w:r w:rsidRPr="00391102">
        <w:rPr>
          <w:rFonts w:ascii="Times New Roman" w:eastAsia="Times New Roman" w:hAnsi="Times New Roman" w:cs="Times New Roman"/>
          <w:iCs/>
        </w:rPr>
        <w:t>15</w:t>
      </w:r>
      <w:r w:rsidR="00D10550" w:rsidRPr="00391102">
        <w:rPr>
          <w:rFonts w:ascii="Times New Roman" w:eastAsia="Times New Roman" w:hAnsi="Times New Roman" w:cs="Times New Roman"/>
          <w:iCs/>
        </w:rPr>
        <w:t xml:space="preserve">, </w:t>
      </w:r>
      <w:r w:rsidRPr="00391102">
        <w:rPr>
          <w:rFonts w:ascii="Times New Roman" w:eastAsia="Times New Roman" w:hAnsi="Times New Roman" w:cs="Times New Roman"/>
          <w:iCs/>
        </w:rPr>
        <w:t>92</w:t>
      </w:r>
      <w:r w:rsidRPr="00CA6653">
        <w:rPr>
          <w:rFonts w:ascii="Times New Roman" w:eastAsia="Times New Roman" w:hAnsi="Times New Roman" w:cs="Times New Roman"/>
        </w:rPr>
        <w:t>–</w:t>
      </w:r>
      <w:r w:rsidR="00233C9B" w:rsidRPr="00CA6653">
        <w:rPr>
          <w:rFonts w:ascii="Times New Roman" w:eastAsia="Times New Roman" w:hAnsi="Times New Roman" w:cs="Times New Roman"/>
        </w:rPr>
        <w:t>199</w:t>
      </w:r>
      <w:r w:rsidRPr="00CA6653">
        <w:rPr>
          <w:rFonts w:ascii="Times New Roman" w:eastAsia="Times New Roman" w:hAnsi="Times New Roman" w:cs="Times New Roman"/>
        </w:rPr>
        <w:t>.</w:t>
      </w:r>
      <w:r w:rsidR="00D43D4D" w:rsidRPr="00CA6653">
        <w:rPr>
          <w:rFonts w:ascii="Times New Roman" w:eastAsia="Times New Roman" w:hAnsi="Times New Roman" w:cs="Times New Roman"/>
        </w:rPr>
        <w:t xml:space="preserve"> </w:t>
      </w:r>
      <w:hyperlink r:id="rId27" w:history="1">
        <w:r w:rsidR="006C37B0" w:rsidRPr="00CA6653">
          <w:rPr>
            <w:rStyle w:val="Hipervnculo"/>
            <w:rFonts w:ascii="Times New Roman" w:eastAsia="Times New Roman" w:hAnsi="Times New Roman" w:cs="Times New Roman"/>
            <w:color w:val="auto"/>
          </w:rPr>
          <w:t>https://doi.org/10.1111/j.1466-822X.2006.00225.x</w:t>
        </w:r>
      </w:hyperlink>
    </w:p>
    <w:p w14:paraId="17DD9E13" w14:textId="0ABFCFBB" w:rsidR="00910DC7" w:rsidRDefault="00910DC7" w:rsidP="00BD144C">
      <w:pPr>
        <w:pStyle w:val="Prrafodelista"/>
        <w:numPr>
          <w:ilvl w:val="0"/>
          <w:numId w:val="20"/>
        </w:numPr>
        <w:spacing w:before="240"/>
        <w:jc w:val="both"/>
        <w:rPr>
          <w:rFonts w:ascii="Times New Roman" w:eastAsia="Times New Roman" w:hAnsi="Times New Roman" w:cs="Times New Roman"/>
        </w:rPr>
      </w:pPr>
      <w:r w:rsidRPr="00CA6653">
        <w:rPr>
          <w:rFonts w:ascii="Times New Roman" w:eastAsia="Times New Roman" w:hAnsi="Times New Roman" w:cs="Times New Roman"/>
          <w:lang w:val="es-CO"/>
        </w:rPr>
        <w:lastRenderedPageBreak/>
        <w:t>Armenteras</w:t>
      </w:r>
      <w:r w:rsidR="00CE1699">
        <w:rPr>
          <w:rFonts w:ascii="Times New Roman" w:eastAsia="Times New Roman" w:hAnsi="Times New Roman" w:cs="Times New Roman"/>
          <w:lang w:val="es-CO"/>
        </w:rPr>
        <w:t>,</w:t>
      </w:r>
      <w:r w:rsidRPr="00CA6653">
        <w:rPr>
          <w:rFonts w:ascii="Times New Roman" w:eastAsia="Times New Roman" w:hAnsi="Times New Roman" w:cs="Times New Roman"/>
          <w:lang w:val="es-CO"/>
        </w:rPr>
        <w:t xml:space="preserve"> D</w:t>
      </w:r>
      <w:r w:rsidR="00CE1699">
        <w:rPr>
          <w:rFonts w:ascii="Times New Roman" w:eastAsia="Times New Roman" w:hAnsi="Times New Roman" w:cs="Times New Roman"/>
          <w:lang w:val="es-CO"/>
        </w:rPr>
        <w:t>.</w:t>
      </w:r>
      <w:r w:rsidRPr="00CA6653">
        <w:rPr>
          <w:rFonts w:ascii="Times New Roman" w:eastAsia="Times New Roman" w:hAnsi="Times New Roman" w:cs="Times New Roman"/>
          <w:lang w:val="es-CO"/>
        </w:rPr>
        <w:t>, Romero</w:t>
      </w:r>
      <w:r w:rsidR="00CE1699">
        <w:rPr>
          <w:rFonts w:ascii="Times New Roman" w:eastAsia="Times New Roman" w:hAnsi="Times New Roman" w:cs="Times New Roman"/>
          <w:lang w:val="es-CO"/>
        </w:rPr>
        <w:t>,</w:t>
      </w:r>
      <w:r w:rsidRPr="00CA6653">
        <w:rPr>
          <w:rFonts w:ascii="Times New Roman" w:eastAsia="Times New Roman" w:hAnsi="Times New Roman" w:cs="Times New Roman"/>
          <w:lang w:val="es-CO"/>
        </w:rPr>
        <w:t xml:space="preserve"> M</w:t>
      </w:r>
      <w:r w:rsidR="00CE1699">
        <w:rPr>
          <w:rFonts w:ascii="Times New Roman" w:eastAsia="Times New Roman" w:hAnsi="Times New Roman" w:cs="Times New Roman"/>
          <w:lang w:val="es-CO"/>
        </w:rPr>
        <w:t>. &amp;</w:t>
      </w:r>
      <w:r w:rsidRPr="00CA6653">
        <w:rPr>
          <w:rFonts w:ascii="Times New Roman" w:eastAsia="Times New Roman" w:hAnsi="Times New Roman" w:cs="Times New Roman"/>
          <w:lang w:val="es-CO"/>
        </w:rPr>
        <w:t xml:space="preserve"> Galindo G. </w:t>
      </w:r>
      <w:r w:rsidR="00233C9B" w:rsidRPr="00CA6653">
        <w:rPr>
          <w:rFonts w:ascii="Times New Roman" w:eastAsia="Times New Roman" w:hAnsi="Times New Roman" w:cs="Times New Roman"/>
          <w:lang w:val="es-CO"/>
        </w:rPr>
        <w:t xml:space="preserve">(2005). </w:t>
      </w:r>
      <w:r w:rsidRPr="00CA6653">
        <w:rPr>
          <w:rFonts w:ascii="Times New Roman" w:eastAsia="Times New Roman" w:hAnsi="Times New Roman" w:cs="Times New Roman"/>
        </w:rPr>
        <w:t xml:space="preserve">Vegetation fire in the savannas of the Llanos Orientales of Colombia. </w:t>
      </w:r>
      <w:r w:rsidRPr="00CA6653">
        <w:rPr>
          <w:rFonts w:ascii="Times New Roman" w:eastAsia="Times New Roman" w:hAnsi="Times New Roman" w:cs="Times New Roman"/>
          <w:i/>
        </w:rPr>
        <w:t>World Resource Review</w:t>
      </w:r>
      <w:r w:rsidR="00233C9B" w:rsidRPr="00CA6653">
        <w:rPr>
          <w:rFonts w:ascii="Times New Roman" w:eastAsia="Times New Roman" w:hAnsi="Times New Roman" w:cs="Times New Roman"/>
        </w:rPr>
        <w:t xml:space="preserve">, </w:t>
      </w:r>
      <w:r w:rsidRPr="00CA6653">
        <w:rPr>
          <w:rFonts w:ascii="Times New Roman" w:eastAsia="Times New Roman" w:hAnsi="Times New Roman" w:cs="Times New Roman"/>
          <w:i/>
        </w:rPr>
        <w:t>17</w:t>
      </w:r>
      <w:r w:rsidR="00233C9B" w:rsidRPr="00CA6653">
        <w:rPr>
          <w:rFonts w:ascii="Times New Roman" w:eastAsia="Times New Roman" w:hAnsi="Times New Roman" w:cs="Times New Roman"/>
        </w:rPr>
        <w:t>(4), 531–543</w:t>
      </w:r>
      <w:r w:rsidRPr="00CA6653">
        <w:rPr>
          <w:rFonts w:ascii="Times New Roman" w:eastAsia="Times New Roman" w:hAnsi="Times New Roman" w:cs="Times New Roman"/>
        </w:rPr>
        <w:t xml:space="preserve">. </w:t>
      </w:r>
      <w:hyperlink r:id="rId28" w:history="1">
        <w:r w:rsidR="001844C2" w:rsidRPr="001844C2">
          <w:rPr>
            <w:rStyle w:val="Hipervnculo"/>
            <w:rFonts w:ascii="Times New Roman" w:eastAsia="Times New Roman" w:hAnsi="Times New Roman" w:cs="Times New Roman"/>
            <w:color w:val="auto"/>
          </w:rPr>
          <w:t>https://www.researchgate.net/publication/228625433_Vegetation_fire_in_the_savannas_of_the_Llanos_Orientales_of_Colombia</w:t>
        </w:r>
      </w:hyperlink>
    </w:p>
    <w:p w14:paraId="2C060B41" w14:textId="7DC6FDF2" w:rsidR="00910DC7" w:rsidRPr="00295453" w:rsidRDefault="00910DC7" w:rsidP="00AF40BA">
      <w:pPr>
        <w:pStyle w:val="Prrafodelista"/>
        <w:numPr>
          <w:ilvl w:val="0"/>
          <w:numId w:val="20"/>
        </w:numPr>
        <w:spacing w:before="240"/>
        <w:jc w:val="both"/>
        <w:rPr>
          <w:rFonts w:ascii="Times New Roman" w:eastAsia="Times New Roman" w:hAnsi="Times New Roman" w:cs="Times New Roman"/>
        </w:rPr>
      </w:pPr>
      <w:r w:rsidRPr="00663381">
        <w:rPr>
          <w:rFonts w:ascii="Times New Roman" w:eastAsia="Times New Roman" w:hAnsi="Times New Roman" w:cs="Times New Roman"/>
          <w:lang w:val="es-CO"/>
        </w:rPr>
        <w:t>Armenteras</w:t>
      </w:r>
      <w:r w:rsidR="00CE1699" w:rsidRPr="00663381">
        <w:rPr>
          <w:rFonts w:ascii="Times New Roman" w:eastAsia="Times New Roman" w:hAnsi="Times New Roman" w:cs="Times New Roman"/>
          <w:lang w:val="es-CO"/>
        </w:rPr>
        <w:t>,</w:t>
      </w:r>
      <w:r w:rsidRPr="00663381">
        <w:rPr>
          <w:rFonts w:ascii="Times New Roman" w:eastAsia="Times New Roman" w:hAnsi="Times New Roman" w:cs="Times New Roman"/>
          <w:lang w:val="es-CO"/>
        </w:rPr>
        <w:t xml:space="preserve"> D</w:t>
      </w:r>
      <w:r w:rsidR="00CE1699" w:rsidRPr="00663381">
        <w:rPr>
          <w:rFonts w:ascii="Times New Roman" w:eastAsia="Times New Roman" w:hAnsi="Times New Roman" w:cs="Times New Roman"/>
          <w:lang w:val="es-CO"/>
        </w:rPr>
        <w:t>.</w:t>
      </w:r>
      <w:r w:rsidRPr="00663381">
        <w:rPr>
          <w:rFonts w:ascii="Times New Roman" w:eastAsia="Times New Roman" w:hAnsi="Times New Roman" w:cs="Times New Roman"/>
          <w:lang w:val="es-CO"/>
        </w:rPr>
        <w:t>, Rodríguez</w:t>
      </w:r>
      <w:r w:rsidR="00CE1699" w:rsidRPr="00663381">
        <w:rPr>
          <w:rFonts w:ascii="Times New Roman" w:eastAsia="Times New Roman" w:hAnsi="Times New Roman" w:cs="Times New Roman"/>
          <w:lang w:val="es-CO"/>
        </w:rPr>
        <w:t>,</w:t>
      </w:r>
      <w:r w:rsidRPr="00663381">
        <w:rPr>
          <w:rFonts w:ascii="Times New Roman" w:eastAsia="Times New Roman" w:hAnsi="Times New Roman" w:cs="Times New Roman"/>
          <w:lang w:val="es-CO"/>
        </w:rPr>
        <w:t xml:space="preserve"> N</w:t>
      </w:r>
      <w:r w:rsidR="00CE1699" w:rsidRPr="00663381">
        <w:rPr>
          <w:rFonts w:ascii="Times New Roman" w:eastAsia="Times New Roman" w:hAnsi="Times New Roman" w:cs="Times New Roman"/>
          <w:lang w:val="es-CO"/>
        </w:rPr>
        <w:t>. &amp;</w:t>
      </w:r>
      <w:r w:rsidRPr="00663381">
        <w:rPr>
          <w:rFonts w:ascii="Times New Roman" w:eastAsia="Times New Roman" w:hAnsi="Times New Roman" w:cs="Times New Roman"/>
          <w:lang w:val="es-CO"/>
        </w:rPr>
        <w:t xml:space="preserve"> Retana J.</w:t>
      </w:r>
      <w:r w:rsidR="00A461F2" w:rsidRPr="00663381">
        <w:rPr>
          <w:rFonts w:ascii="Times New Roman" w:eastAsia="Times New Roman" w:hAnsi="Times New Roman" w:cs="Times New Roman"/>
          <w:lang w:val="es-CO"/>
        </w:rPr>
        <w:t xml:space="preserve"> (2013).</w:t>
      </w:r>
      <w:r w:rsidRPr="00663381">
        <w:rPr>
          <w:rFonts w:ascii="Times New Roman" w:eastAsia="Times New Roman" w:hAnsi="Times New Roman" w:cs="Times New Roman"/>
          <w:lang w:val="es-CO"/>
        </w:rPr>
        <w:t xml:space="preserve"> </w:t>
      </w:r>
      <w:r w:rsidRPr="00663381">
        <w:rPr>
          <w:rFonts w:ascii="Times New Roman" w:eastAsia="Times New Roman" w:hAnsi="Times New Roman" w:cs="Times New Roman"/>
        </w:rPr>
        <w:t xml:space="preserve">Landscape Dynamics in Northwestern Amazonia: An Assessment of Pastures, Fire and Illicit Crops as Drivers of Tropical Deforestation. </w:t>
      </w:r>
      <w:r w:rsidR="00295453" w:rsidRPr="00295453">
        <w:rPr>
          <w:rFonts w:ascii="Times New Roman" w:eastAsia="Times New Roman" w:hAnsi="Times New Roman" w:cs="Times New Roman"/>
          <w:i/>
          <w:iCs/>
        </w:rPr>
        <w:t>Plos One</w:t>
      </w:r>
      <w:r w:rsidR="00607659" w:rsidRPr="00295453">
        <w:rPr>
          <w:rFonts w:ascii="Times New Roman" w:eastAsia="Times New Roman" w:hAnsi="Times New Roman" w:cs="Times New Roman"/>
        </w:rPr>
        <w:t xml:space="preserve"> 8</w:t>
      </w:r>
      <w:r w:rsidR="005973CF">
        <w:rPr>
          <w:rFonts w:ascii="Times New Roman" w:eastAsia="Times New Roman" w:hAnsi="Times New Roman" w:cs="Times New Roman"/>
        </w:rPr>
        <w:t xml:space="preserve"> (1)</w:t>
      </w:r>
      <w:r w:rsidR="00460BC5">
        <w:rPr>
          <w:rFonts w:ascii="Times New Roman" w:eastAsia="Times New Roman" w:hAnsi="Times New Roman" w:cs="Times New Roman"/>
        </w:rPr>
        <w:t xml:space="preserve">, </w:t>
      </w:r>
      <w:r w:rsidR="00607659" w:rsidRPr="00295453">
        <w:rPr>
          <w:rFonts w:ascii="Times New Roman" w:eastAsia="Times New Roman" w:hAnsi="Times New Roman" w:cs="Times New Roman"/>
        </w:rPr>
        <w:t>1</w:t>
      </w:r>
      <w:r w:rsidR="00FA0AEC">
        <w:rPr>
          <w:rFonts w:ascii="Times New Roman" w:eastAsia="Times New Roman" w:hAnsi="Times New Roman" w:cs="Times New Roman"/>
        </w:rPr>
        <w:t>-9</w:t>
      </w:r>
      <w:r w:rsidR="00607659" w:rsidRPr="00295453">
        <w:rPr>
          <w:rFonts w:ascii="Times New Roman" w:eastAsia="Times New Roman" w:hAnsi="Times New Roman" w:cs="Times New Roman"/>
        </w:rPr>
        <w:t xml:space="preserve">,  </w:t>
      </w:r>
      <w:hyperlink r:id="rId29" w:history="1">
        <w:r w:rsidR="00D43D4D" w:rsidRPr="00295453">
          <w:rPr>
            <w:rStyle w:val="Hipervnculo"/>
            <w:rFonts w:ascii="Times New Roman" w:eastAsia="Times New Roman" w:hAnsi="Times New Roman" w:cs="Times New Roman"/>
            <w:color w:val="auto"/>
          </w:rPr>
          <w:t>https://doi.org/10.1371/journal.pone.0054310</w:t>
        </w:r>
      </w:hyperlink>
    </w:p>
    <w:p w14:paraId="7EEA99F8" w14:textId="3F763A7F" w:rsidR="00910DC7" w:rsidRPr="004C1E2B" w:rsidRDefault="00910DC7" w:rsidP="00BD144C">
      <w:pPr>
        <w:pStyle w:val="Prrafodelista"/>
        <w:numPr>
          <w:ilvl w:val="0"/>
          <w:numId w:val="20"/>
        </w:numPr>
        <w:spacing w:before="240"/>
        <w:jc w:val="both"/>
        <w:rPr>
          <w:rStyle w:val="Hipervnculo"/>
          <w:color w:val="auto"/>
        </w:rPr>
      </w:pPr>
      <w:r w:rsidRPr="00CA6653">
        <w:rPr>
          <w:rFonts w:ascii="Times New Roman" w:eastAsia="Times New Roman" w:hAnsi="Times New Roman" w:cs="Times New Roman"/>
          <w:lang w:val="es-CO"/>
        </w:rPr>
        <w:t>IDIGER</w:t>
      </w:r>
      <w:r w:rsidR="00CE1699">
        <w:rPr>
          <w:rFonts w:ascii="Times New Roman" w:eastAsia="Times New Roman" w:hAnsi="Times New Roman" w:cs="Times New Roman"/>
          <w:lang w:val="es-CO"/>
        </w:rPr>
        <w:t xml:space="preserve"> (</w:t>
      </w:r>
      <w:r w:rsidR="00CE1699" w:rsidRPr="00CE1699">
        <w:rPr>
          <w:rFonts w:ascii="Times New Roman" w:eastAsia="Times New Roman" w:hAnsi="Times New Roman" w:cs="Times New Roman"/>
          <w:lang w:val="es-CO"/>
        </w:rPr>
        <w:t>Instituto Distrital de Gestión de Riesgos y Cambio Climático</w:t>
      </w:r>
      <w:r w:rsidR="00CE1699">
        <w:rPr>
          <w:rFonts w:ascii="Times New Roman" w:eastAsia="Times New Roman" w:hAnsi="Times New Roman" w:cs="Times New Roman"/>
          <w:lang w:val="es-CO"/>
        </w:rPr>
        <w:t>)</w:t>
      </w:r>
      <w:r w:rsidRPr="00CA6653">
        <w:rPr>
          <w:rFonts w:ascii="Times New Roman" w:eastAsia="Times New Roman" w:hAnsi="Times New Roman" w:cs="Times New Roman"/>
          <w:lang w:val="es-CO"/>
        </w:rPr>
        <w:t xml:space="preserve">. </w:t>
      </w:r>
      <w:r w:rsidR="00CE1699" w:rsidRPr="00CA6653">
        <w:rPr>
          <w:rFonts w:ascii="Times New Roman" w:eastAsia="Times New Roman" w:hAnsi="Times New Roman" w:cs="Times New Roman"/>
          <w:lang w:val="es-CO"/>
        </w:rPr>
        <w:t xml:space="preserve">(2019, </w:t>
      </w:r>
      <w:r w:rsidR="000B24F0">
        <w:rPr>
          <w:rFonts w:ascii="Times New Roman" w:eastAsia="Times New Roman" w:hAnsi="Times New Roman" w:cs="Times New Roman"/>
          <w:lang w:val="es-CO"/>
        </w:rPr>
        <w:t xml:space="preserve">12 de </w:t>
      </w:r>
      <w:r w:rsidR="00CE1699" w:rsidRPr="00CA6653">
        <w:rPr>
          <w:rFonts w:ascii="Times New Roman" w:eastAsia="Times New Roman" w:hAnsi="Times New Roman" w:cs="Times New Roman"/>
          <w:lang w:val="es-CO"/>
        </w:rPr>
        <w:t>diciembre)</w:t>
      </w:r>
      <w:r w:rsidR="00CE1699">
        <w:rPr>
          <w:rFonts w:ascii="Times New Roman" w:eastAsia="Times New Roman" w:hAnsi="Times New Roman" w:cs="Times New Roman"/>
          <w:lang w:val="es-CO"/>
        </w:rPr>
        <w:t xml:space="preserve">. </w:t>
      </w:r>
      <w:r w:rsidRPr="00E46962">
        <w:rPr>
          <w:rFonts w:ascii="Times New Roman" w:eastAsia="Times New Roman" w:hAnsi="Times New Roman" w:cs="Times New Roman"/>
          <w:i/>
          <w:iCs/>
          <w:lang w:val="es-CO"/>
        </w:rPr>
        <w:t>Caracterización General del Escenario de Riesgo por Incendio Forestal</w:t>
      </w:r>
      <w:r w:rsidRPr="00CA6653">
        <w:rPr>
          <w:rFonts w:ascii="Times New Roman" w:eastAsia="Times New Roman" w:hAnsi="Times New Roman" w:cs="Times New Roman"/>
          <w:lang w:val="es-CO"/>
        </w:rPr>
        <w:t>.</w:t>
      </w:r>
      <w:r w:rsidR="00A461F2" w:rsidRPr="00CA6653">
        <w:rPr>
          <w:lang w:val="es-CO"/>
        </w:rPr>
        <w:t xml:space="preserve"> </w:t>
      </w:r>
      <w:r w:rsidR="004C1E2B" w:rsidRPr="004C1E2B">
        <w:rPr>
          <w:rFonts w:ascii="Times New Roman" w:eastAsia="Times New Roman" w:hAnsi="Times New Roman" w:cs="Times New Roman"/>
          <w:lang w:val="es-CO"/>
        </w:rPr>
        <w:t>Alcaldía Mayor de Bogotá.</w:t>
      </w:r>
      <w:r w:rsidR="004C1E2B">
        <w:rPr>
          <w:lang w:val="es-CO"/>
        </w:rPr>
        <w:t xml:space="preserve"> </w:t>
      </w:r>
      <w:hyperlink r:id="rId30" w:history="1">
        <w:r w:rsidR="004C1E2B" w:rsidRPr="004C1E2B">
          <w:rPr>
            <w:rStyle w:val="Hipervnculo"/>
            <w:rFonts w:ascii="Times New Roman" w:eastAsia="Times New Roman" w:hAnsi="Times New Roman" w:cs="Times New Roman"/>
            <w:color w:val="auto"/>
          </w:rPr>
          <w:t>https://www.idiger.gov.co/rincendiof</w:t>
        </w:r>
      </w:hyperlink>
    </w:p>
    <w:p w14:paraId="0921CBBD" w14:textId="62686E48" w:rsidR="00910DC7" w:rsidRPr="00BF37CF" w:rsidRDefault="00910DC7" w:rsidP="00BD144C">
      <w:pPr>
        <w:pStyle w:val="Prrafodelista"/>
        <w:numPr>
          <w:ilvl w:val="0"/>
          <w:numId w:val="20"/>
        </w:numPr>
        <w:spacing w:before="240"/>
        <w:jc w:val="both"/>
        <w:rPr>
          <w:rStyle w:val="Hipervnculo"/>
          <w:color w:val="auto"/>
          <w:lang w:val="es-CO"/>
        </w:rPr>
      </w:pPr>
      <w:r w:rsidRPr="00CA6653">
        <w:rPr>
          <w:rFonts w:ascii="Times New Roman" w:eastAsia="Times New Roman" w:hAnsi="Times New Roman" w:cs="Times New Roman"/>
          <w:lang w:val="es-CO"/>
        </w:rPr>
        <w:t>UNGRD</w:t>
      </w:r>
      <w:r w:rsidR="00CE1699">
        <w:rPr>
          <w:rFonts w:ascii="Times New Roman" w:eastAsia="Times New Roman" w:hAnsi="Times New Roman" w:cs="Times New Roman"/>
          <w:lang w:val="es-CO"/>
        </w:rPr>
        <w:t xml:space="preserve"> (</w:t>
      </w:r>
      <w:r w:rsidR="00CE1699" w:rsidRPr="00CE1699">
        <w:rPr>
          <w:rFonts w:ascii="Times New Roman" w:eastAsia="Times New Roman" w:hAnsi="Times New Roman" w:cs="Times New Roman"/>
          <w:lang w:val="es-CO"/>
        </w:rPr>
        <w:t>Unidad Nacional para la Gestión del Riesgo de Desastres</w:t>
      </w:r>
      <w:r w:rsidR="00CE1699">
        <w:rPr>
          <w:rFonts w:ascii="Times New Roman" w:eastAsia="Times New Roman" w:hAnsi="Times New Roman" w:cs="Times New Roman"/>
          <w:lang w:val="es-CO"/>
        </w:rPr>
        <w:t>)</w:t>
      </w:r>
      <w:r w:rsidRPr="00CA6653">
        <w:rPr>
          <w:rFonts w:ascii="Times New Roman" w:eastAsia="Times New Roman" w:hAnsi="Times New Roman" w:cs="Times New Roman"/>
          <w:lang w:val="es-CO"/>
        </w:rPr>
        <w:t>.</w:t>
      </w:r>
      <w:r w:rsidR="00A461F2" w:rsidRPr="00CA6653">
        <w:rPr>
          <w:rFonts w:ascii="Times New Roman" w:eastAsia="Times New Roman" w:hAnsi="Times New Roman" w:cs="Times New Roman"/>
          <w:lang w:val="es-CO"/>
        </w:rPr>
        <w:t xml:space="preserve"> (2019).</w:t>
      </w:r>
      <w:r w:rsidRPr="00CA6653">
        <w:rPr>
          <w:rFonts w:ascii="Times New Roman" w:eastAsia="Times New Roman" w:hAnsi="Times New Roman" w:cs="Times New Roman"/>
          <w:lang w:val="es-CO"/>
        </w:rPr>
        <w:t xml:space="preserve"> </w:t>
      </w:r>
      <w:r w:rsidRPr="00CE1699">
        <w:rPr>
          <w:rFonts w:ascii="Times New Roman" w:eastAsia="Times New Roman" w:hAnsi="Times New Roman" w:cs="Times New Roman"/>
          <w:i/>
          <w:lang w:val="es-CO"/>
        </w:rPr>
        <w:t>Lo que usted debe saber sobre incendios de cobertura vegetal</w:t>
      </w:r>
      <w:r w:rsidR="00A461F2" w:rsidRPr="00CA6653">
        <w:rPr>
          <w:rFonts w:ascii="Times New Roman" w:eastAsia="Times New Roman" w:hAnsi="Times New Roman" w:cs="Times New Roman"/>
          <w:lang w:val="es-CO"/>
        </w:rPr>
        <w:t>.</w:t>
      </w:r>
      <w:r w:rsidRPr="00CA6653">
        <w:rPr>
          <w:rFonts w:ascii="Times New Roman" w:eastAsia="Times New Roman" w:hAnsi="Times New Roman" w:cs="Times New Roman"/>
          <w:lang w:val="es-CO"/>
        </w:rPr>
        <w:t xml:space="preserve"> </w:t>
      </w:r>
      <w:bookmarkStart w:id="21" w:name="_Hlk115019564"/>
      <w:r w:rsidR="00675D37">
        <w:rPr>
          <w:rFonts w:ascii="Times New Roman" w:eastAsia="Times New Roman" w:hAnsi="Times New Roman" w:cs="Times New Roman"/>
          <w:lang w:val="es-CO"/>
        </w:rPr>
        <w:t>Sistema Nacio</w:t>
      </w:r>
      <w:r w:rsidR="007632C7">
        <w:rPr>
          <w:rFonts w:ascii="Times New Roman" w:eastAsia="Times New Roman" w:hAnsi="Times New Roman" w:cs="Times New Roman"/>
          <w:lang w:val="es-CO"/>
        </w:rPr>
        <w:t>n</w:t>
      </w:r>
      <w:r w:rsidR="00675D37">
        <w:rPr>
          <w:rFonts w:ascii="Times New Roman" w:eastAsia="Times New Roman" w:hAnsi="Times New Roman" w:cs="Times New Roman"/>
          <w:lang w:val="es-CO"/>
        </w:rPr>
        <w:t xml:space="preserve">al </w:t>
      </w:r>
      <w:r w:rsidR="007632C7">
        <w:rPr>
          <w:rFonts w:ascii="Times New Roman" w:eastAsia="Times New Roman" w:hAnsi="Times New Roman" w:cs="Times New Roman"/>
          <w:lang w:val="es-CO"/>
        </w:rPr>
        <w:t>de Gestión del Riego de Desastres</w:t>
      </w:r>
      <w:bookmarkEnd w:id="21"/>
      <w:r w:rsidR="007632C7">
        <w:rPr>
          <w:rFonts w:ascii="Times New Roman" w:eastAsia="Times New Roman" w:hAnsi="Times New Roman" w:cs="Times New Roman"/>
          <w:lang w:val="es-CO"/>
        </w:rPr>
        <w:t xml:space="preserve">. </w:t>
      </w:r>
      <w:hyperlink r:id="rId31" w:history="1">
        <w:r w:rsidR="007632C7" w:rsidRPr="00BF37CF">
          <w:rPr>
            <w:rStyle w:val="Hipervnculo"/>
            <w:rFonts w:ascii="Times New Roman" w:eastAsia="Times New Roman" w:hAnsi="Times New Roman" w:cs="Times New Roman"/>
            <w:color w:val="auto"/>
            <w:lang w:val="es-CO"/>
          </w:rPr>
          <w:t>https://repositorio.gestiondelriesgo.gov.co/bitstream/handle/20.500.11762/28309/Cartilla_Incendios_2019-.pdf?sequence=4&amp;isAllowed=y</w:t>
        </w:r>
      </w:hyperlink>
    </w:p>
    <w:p w14:paraId="7091C2E3" w14:textId="02E778D6" w:rsidR="00910DC7" w:rsidRPr="00CA6653" w:rsidRDefault="00910DC7" w:rsidP="00BD144C">
      <w:pPr>
        <w:pStyle w:val="Prrafodelista"/>
        <w:numPr>
          <w:ilvl w:val="0"/>
          <w:numId w:val="20"/>
        </w:numPr>
        <w:spacing w:before="240"/>
        <w:jc w:val="both"/>
        <w:rPr>
          <w:rFonts w:ascii="Times New Roman" w:eastAsia="Times New Roman" w:hAnsi="Times New Roman" w:cs="Times New Roman"/>
          <w:lang w:val="es-CO"/>
        </w:rPr>
      </w:pPr>
      <w:r w:rsidRPr="00CA6653">
        <w:rPr>
          <w:rFonts w:ascii="Times New Roman" w:eastAsia="Times New Roman" w:hAnsi="Times New Roman" w:cs="Times New Roman"/>
          <w:lang w:val="es-CO"/>
        </w:rPr>
        <w:t>Armenteras,</w:t>
      </w:r>
      <w:r w:rsidR="00CE1699">
        <w:rPr>
          <w:rFonts w:ascii="Times New Roman" w:eastAsia="Times New Roman" w:hAnsi="Times New Roman" w:cs="Times New Roman"/>
          <w:lang w:val="es-CO"/>
        </w:rPr>
        <w:t xml:space="preserve"> D.,</w:t>
      </w:r>
      <w:r w:rsidRPr="00CA6653">
        <w:rPr>
          <w:rFonts w:ascii="Times New Roman" w:eastAsia="Times New Roman" w:hAnsi="Times New Roman" w:cs="Times New Roman"/>
          <w:lang w:val="es-CO"/>
        </w:rPr>
        <w:t xml:space="preserve"> Clerici</w:t>
      </w:r>
      <w:r w:rsidR="00CE1699">
        <w:rPr>
          <w:rFonts w:ascii="Times New Roman" w:eastAsia="Times New Roman" w:hAnsi="Times New Roman" w:cs="Times New Roman"/>
          <w:lang w:val="es-CO"/>
        </w:rPr>
        <w:t>,</w:t>
      </w:r>
      <w:r w:rsidRPr="00CA6653">
        <w:rPr>
          <w:rFonts w:ascii="Times New Roman" w:eastAsia="Times New Roman" w:hAnsi="Times New Roman" w:cs="Times New Roman"/>
          <w:lang w:val="es-CO"/>
        </w:rPr>
        <w:t xml:space="preserve"> N</w:t>
      </w:r>
      <w:r w:rsidR="00CE1699">
        <w:rPr>
          <w:rFonts w:ascii="Times New Roman" w:eastAsia="Times New Roman" w:hAnsi="Times New Roman" w:cs="Times New Roman"/>
          <w:lang w:val="es-CO"/>
        </w:rPr>
        <w:t>.</w:t>
      </w:r>
      <w:r w:rsidRPr="00CA6653">
        <w:rPr>
          <w:rFonts w:ascii="Times New Roman" w:eastAsia="Times New Roman" w:hAnsi="Times New Roman" w:cs="Times New Roman"/>
          <w:lang w:val="es-CO"/>
        </w:rPr>
        <w:t>, Kareiva</w:t>
      </w:r>
      <w:r w:rsidR="00CE1699">
        <w:rPr>
          <w:rFonts w:ascii="Times New Roman" w:eastAsia="Times New Roman" w:hAnsi="Times New Roman" w:cs="Times New Roman"/>
          <w:lang w:val="es-CO"/>
        </w:rPr>
        <w:t>,</w:t>
      </w:r>
      <w:r w:rsidRPr="00CA6653">
        <w:rPr>
          <w:rFonts w:ascii="Times New Roman" w:eastAsia="Times New Roman" w:hAnsi="Times New Roman" w:cs="Times New Roman"/>
          <w:lang w:val="es-CO"/>
        </w:rPr>
        <w:t xml:space="preserve"> P</w:t>
      </w:r>
      <w:r w:rsidR="00CE1699">
        <w:rPr>
          <w:rFonts w:ascii="Times New Roman" w:eastAsia="Times New Roman" w:hAnsi="Times New Roman" w:cs="Times New Roman"/>
          <w:lang w:val="es-CO"/>
        </w:rPr>
        <w:t>.</w:t>
      </w:r>
      <w:r w:rsidRPr="00CA6653">
        <w:rPr>
          <w:rFonts w:ascii="Times New Roman" w:eastAsia="Times New Roman" w:hAnsi="Times New Roman" w:cs="Times New Roman"/>
          <w:lang w:val="es-CO"/>
        </w:rPr>
        <w:t>, Botero</w:t>
      </w:r>
      <w:r w:rsidR="00CE1699">
        <w:rPr>
          <w:rFonts w:ascii="Times New Roman" w:eastAsia="Times New Roman" w:hAnsi="Times New Roman" w:cs="Times New Roman"/>
          <w:lang w:val="es-CO"/>
        </w:rPr>
        <w:t>,</w:t>
      </w:r>
      <w:r w:rsidRPr="00CA6653">
        <w:rPr>
          <w:rFonts w:ascii="Times New Roman" w:eastAsia="Times New Roman" w:hAnsi="Times New Roman" w:cs="Times New Roman"/>
          <w:lang w:val="es-CO"/>
        </w:rPr>
        <w:t xml:space="preserve"> R</w:t>
      </w:r>
      <w:r w:rsidR="00CE1699">
        <w:rPr>
          <w:rFonts w:ascii="Times New Roman" w:eastAsia="Times New Roman" w:hAnsi="Times New Roman" w:cs="Times New Roman"/>
          <w:lang w:val="es-CO"/>
        </w:rPr>
        <w:t>.</w:t>
      </w:r>
      <w:r w:rsidRPr="00CA6653">
        <w:rPr>
          <w:rFonts w:ascii="Times New Roman" w:eastAsia="Times New Roman" w:hAnsi="Times New Roman" w:cs="Times New Roman"/>
          <w:lang w:val="es-CO"/>
        </w:rPr>
        <w:t>, Ramírez-Delgado</w:t>
      </w:r>
      <w:r w:rsidR="00CE1699">
        <w:rPr>
          <w:rFonts w:ascii="Times New Roman" w:eastAsia="Times New Roman" w:hAnsi="Times New Roman" w:cs="Times New Roman"/>
          <w:lang w:val="es-CO"/>
        </w:rPr>
        <w:t>,</w:t>
      </w:r>
      <w:r w:rsidRPr="00CA6653">
        <w:rPr>
          <w:rFonts w:ascii="Times New Roman" w:eastAsia="Times New Roman" w:hAnsi="Times New Roman" w:cs="Times New Roman"/>
          <w:lang w:val="es-CO"/>
        </w:rPr>
        <w:t xml:space="preserve"> J</w:t>
      </w:r>
      <w:r w:rsidR="00CE1699">
        <w:rPr>
          <w:rFonts w:ascii="Times New Roman" w:eastAsia="Times New Roman" w:hAnsi="Times New Roman" w:cs="Times New Roman"/>
          <w:lang w:val="es-CO"/>
        </w:rPr>
        <w:t>.</w:t>
      </w:r>
      <w:r w:rsidRPr="00CA6653">
        <w:rPr>
          <w:rFonts w:ascii="Times New Roman" w:eastAsia="Times New Roman" w:hAnsi="Times New Roman" w:cs="Times New Roman"/>
          <w:lang w:val="es-CO"/>
        </w:rPr>
        <w:t>P</w:t>
      </w:r>
      <w:r w:rsidR="00CE1699">
        <w:rPr>
          <w:rFonts w:ascii="Times New Roman" w:eastAsia="Times New Roman" w:hAnsi="Times New Roman" w:cs="Times New Roman"/>
          <w:lang w:val="es-CO"/>
        </w:rPr>
        <w:t>.</w:t>
      </w:r>
      <w:r w:rsidRPr="00CA6653">
        <w:rPr>
          <w:rFonts w:ascii="Times New Roman" w:eastAsia="Times New Roman" w:hAnsi="Times New Roman" w:cs="Times New Roman"/>
          <w:lang w:val="es-CO"/>
        </w:rPr>
        <w:t>, Forero-Medina</w:t>
      </w:r>
      <w:r w:rsidR="00CE1699">
        <w:rPr>
          <w:rFonts w:ascii="Times New Roman" w:eastAsia="Times New Roman" w:hAnsi="Times New Roman" w:cs="Times New Roman"/>
          <w:lang w:val="es-CO"/>
        </w:rPr>
        <w:t>,</w:t>
      </w:r>
      <w:r w:rsidRPr="00CA6653">
        <w:rPr>
          <w:rFonts w:ascii="Times New Roman" w:eastAsia="Times New Roman" w:hAnsi="Times New Roman" w:cs="Times New Roman"/>
          <w:lang w:val="es-CO"/>
        </w:rPr>
        <w:t xml:space="preserve"> G</w:t>
      </w:r>
      <w:r w:rsidR="00CE1699">
        <w:rPr>
          <w:rFonts w:ascii="Times New Roman" w:eastAsia="Times New Roman" w:hAnsi="Times New Roman" w:cs="Times New Roman"/>
          <w:lang w:val="es-CO"/>
        </w:rPr>
        <w:t>.</w:t>
      </w:r>
      <w:r w:rsidRPr="00CA6653">
        <w:rPr>
          <w:rFonts w:ascii="Times New Roman" w:eastAsia="Times New Roman" w:hAnsi="Times New Roman" w:cs="Times New Roman"/>
          <w:lang w:val="es-CO"/>
        </w:rPr>
        <w:t xml:space="preserve">, et al. </w:t>
      </w:r>
      <w:r w:rsidR="00A461F2" w:rsidRPr="004D6B31">
        <w:rPr>
          <w:rFonts w:ascii="Times New Roman" w:eastAsia="Times New Roman" w:hAnsi="Times New Roman" w:cs="Times New Roman"/>
        </w:rPr>
        <w:t xml:space="preserve">(2020). </w:t>
      </w:r>
      <w:r w:rsidRPr="00CA6653">
        <w:rPr>
          <w:rFonts w:ascii="Times New Roman" w:eastAsia="Times New Roman" w:hAnsi="Times New Roman" w:cs="Times New Roman"/>
        </w:rPr>
        <w:t xml:space="preserve">Deforestation in Colombian protected areas increased during post-conflict periods. </w:t>
      </w:r>
      <w:r w:rsidRPr="00CE1699">
        <w:rPr>
          <w:rFonts w:ascii="Times New Roman" w:eastAsia="Times New Roman" w:hAnsi="Times New Roman" w:cs="Times New Roman"/>
          <w:i/>
        </w:rPr>
        <w:t>Sci</w:t>
      </w:r>
      <w:r w:rsidR="00CE1699" w:rsidRPr="00CE1699">
        <w:rPr>
          <w:rFonts w:ascii="Times New Roman" w:eastAsia="Times New Roman" w:hAnsi="Times New Roman" w:cs="Times New Roman"/>
          <w:i/>
        </w:rPr>
        <w:t>entific</w:t>
      </w:r>
      <w:r w:rsidRPr="00CE1699">
        <w:rPr>
          <w:rFonts w:ascii="Times New Roman" w:eastAsia="Times New Roman" w:hAnsi="Times New Roman" w:cs="Times New Roman"/>
          <w:i/>
        </w:rPr>
        <w:t xml:space="preserve"> Rep</w:t>
      </w:r>
      <w:r w:rsidR="00CE1699" w:rsidRPr="00CE1699">
        <w:rPr>
          <w:rFonts w:ascii="Times New Roman" w:eastAsia="Times New Roman" w:hAnsi="Times New Roman" w:cs="Times New Roman"/>
          <w:i/>
        </w:rPr>
        <w:t>orts</w:t>
      </w:r>
      <w:r w:rsidR="00CE1699">
        <w:rPr>
          <w:rFonts w:ascii="Times New Roman" w:eastAsia="Times New Roman" w:hAnsi="Times New Roman" w:cs="Times New Roman"/>
        </w:rPr>
        <w:t xml:space="preserve">, </w:t>
      </w:r>
      <w:r w:rsidRPr="00CA6653">
        <w:rPr>
          <w:rFonts w:ascii="Times New Roman" w:eastAsia="Times New Roman" w:hAnsi="Times New Roman" w:cs="Times New Roman"/>
        </w:rPr>
        <w:t>10</w:t>
      </w:r>
      <w:r w:rsidR="00D26550">
        <w:rPr>
          <w:rFonts w:ascii="Times New Roman" w:eastAsia="Times New Roman" w:hAnsi="Times New Roman" w:cs="Times New Roman"/>
        </w:rPr>
        <w:t xml:space="preserve"> (4971)</w:t>
      </w:r>
      <w:r w:rsidR="00123EE2">
        <w:rPr>
          <w:rFonts w:ascii="Times New Roman" w:eastAsia="Times New Roman" w:hAnsi="Times New Roman" w:cs="Times New Roman"/>
        </w:rPr>
        <w:t xml:space="preserve">, </w:t>
      </w:r>
      <w:r w:rsidRPr="00CA6653">
        <w:rPr>
          <w:rFonts w:ascii="Times New Roman" w:eastAsia="Times New Roman" w:hAnsi="Times New Roman" w:cs="Times New Roman"/>
        </w:rPr>
        <w:t xml:space="preserve">1–10. </w:t>
      </w:r>
      <w:r w:rsidR="000C70CF" w:rsidRPr="00CA6653">
        <w:rPr>
          <w:rFonts w:ascii="Times New Roman" w:eastAsia="Times New Roman" w:hAnsi="Times New Roman" w:cs="Times New Roman"/>
        </w:rPr>
        <w:t xml:space="preserve"> </w:t>
      </w:r>
      <w:hyperlink r:id="rId32" w:history="1">
        <w:r w:rsidR="00D43D4D" w:rsidRPr="00CA6653">
          <w:rPr>
            <w:rStyle w:val="Hipervnculo"/>
            <w:rFonts w:ascii="Times New Roman" w:eastAsia="Times New Roman" w:hAnsi="Times New Roman" w:cs="Times New Roman"/>
            <w:color w:val="auto"/>
            <w:lang w:val="es-CO"/>
          </w:rPr>
          <w:t>https://doi.org/10.1038/s41598-020-61861-y</w:t>
        </w:r>
      </w:hyperlink>
    </w:p>
    <w:p w14:paraId="22EE6545" w14:textId="5A0E866F" w:rsidR="00910DC7" w:rsidRPr="00CE1699" w:rsidRDefault="00910DC7" w:rsidP="00BD144C">
      <w:pPr>
        <w:pStyle w:val="Prrafodelista"/>
        <w:numPr>
          <w:ilvl w:val="0"/>
          <w:numId w:val="20"/>
        </w:numPr>
        <w:spacing w:before="240"/>
        <w:jc w:val="both"/>
        <w:rPr>
          <w:rFonts w:ascii="Times New Roman" w:eastAsia="Times New Roman" w:hAnsi="Times New Roman" w:cs="Times New Roman"/>
          <w:lang w:val="es-CO"/>
        </w:rPr>
      </w:pPr>
      <w:r w:rsidRPr="00CE1699">
        <w:rPr>
          <w:rFonts w:ascii="Times New Roman" w:eastAsia="Times New Roman" w:hAnsi="Times New Roman" w:cs="Times New Roman"/>
          <w:lang w:val="es-CO"/>
        </w:rPr>
        <w:t>IDEAM</w:t>
      </w:r>
      <w:r w:rsidR="00CE1699" w:rsidRPr="00CE1699">
        <w:rPr>
          <w:rFonts w:ascii="Times New Roman" w:eastAsia="Times New Roman" w:hAnsi="Times New Roman" w:cs="Times New Roman"/>
          <w:lang w:val="es-CO"/>
        </w:rPr>
        <w:t xml:space="preserve"> (Instituto de Hidrología, Meteorología y Estudios Ambientales). </w:t>
      </w:r>
      <w:r w:rsidRPr="00CE1699">
        <w:rPr>
          <w:rFonts w:ascii="Times New Roman" w:eastAsia="Times New Roman" w:hAnsi="Times New Roman" w:cs="Times New Roman"/>
          <w:i/>
          <w:lang w:val="es-CO"/>
        </w:rPr>
        <w:t>Incendios de la cobertura vegeta</w:t>
      </w:r>
      <w:r w:rsidR="00A461F2" w:rsidRPr="00CE1699">
        <w:rPr>
          <w:rFonts w:ascii="Times New Roman" w:eastAsia="Times New Roman" w:hAnsi="Times New Roman" w:cs="Times New Roman"/>
          <w:i/>
          <w:lang w:val="es-CO"/>
        </w:rPr>
        <w:t>l</w:t>
      </w:r>
      <w:r w:rsidRPr="00CE1699">
        <w:rPr>
          <w:rFonts w:ascii="Times New Roman" w:eastAsia="Times New Roman" w:hAnsi="Times New Roman" w:cs="Times New Roman"/>
          <w:lang w:val="es-CO"/>
        </w:rPr>
        <w:t>.</w:t>
      </w:r>
      <w:r w:rsidR="008E2BEB">
        <w:rPr>
          <w:rFonts w:ascii="Times New Roman" w:eastAsia="Times New Roman" w:hAnsi="Times New Roman" w:cs="Times New Roman"/>
          <w:lang w:val="es-CO"/>
        </w:rPr>
        <w:t xml:space="preserve"> </w:t>
      </w:r>
      <w:r w:rsidR="00C27AE7">
        <w:rPr>
          <w:rFonts w:ascii="Times New Roman" w:eastAsia="Times New Roman" w:hAnsi="Times New Roman" w:cs="Times New Roman"/>
          <w:lang w:val="es-CO"/>
        </w:rPr>
        <w:t>Recuperado el 20 de diciembre</w:t>
      </w:r>
      <w:r w:rsidR="00C13377">
        <w:rPr>
          <w:rFonts w:ascii="Times New Roman" w:eastAsia="Times New Roman" w:hAnsi="Times New Roman" w:cs="Times New Roman"/>
          <w:lang w:val="es-CO"/>
        </w:rPr>
        <w:t xml:space="preserve"> de 2020</w:t>
      </w:r>
      <w:r w:rsidR="002A220C">
        <w:rPr>
          <w:rFonts w:ascii="Times New Roman" w:eastAsia="Times New Roman" w:hAnsi="Times New Roman" w:cs="Times New Roman"/>
          <w:lang w:val="es-CO"/>
        </w:rPr>
        <w:t xml:space="preserve">, </w:t>
      </w:r>
      <w:r w:rsidR="00C13377">
        <w:rPr>
          <w:rFonts w:ascii="Times New Roman" w:eastAsia="Times New Roman" w:hAnsi="Times New Roman" w:cs="Times New Roman"/>
          <w:lang w:val="es-CO"/>
        </w:rPr>
        <w:t>de</w:t>
      </w:r>
      <w:r w:rsidR="008E2BEB">
        <w:rPr>
          <w:rFonts w:ascii="Times New Roman" w:eastAsia="Times New Roman" w:hAnsi="Times New Roman" w:cs="Times New Roman"/>
          <w:lang w:val="es-CO"/>
        </w:rPr>
        <w:t xml:space="preserve"> </w:t>
      </w:r>
      <w:r w:rsidRPr="00CE1699">
        <w:rPr>
          <w:rFonts w:ascii="Times New Roman" w:eastAsia="Times New Roman" w:hAnsi="Times New Roman" w:cs="Times New Roman"/>
          <w:lang w:val="es-CO"/>
        </w:rPr>
        <w:t xml:space="preserve"> </w:t>
      </w:r>
      <w:hyperlink r:id="rId33" w:history="1">
        <w:r w:rsidR="00DE343D" w:rsidRPr="00CE1699">
          <w:rPr>
            <w:rStyle w:val="Hipervnculo"/>
            <w:rFonts w:ascii="Times New Roman" w:eastAsia="Times New Roman" w:hAnsi="Times New Roman" w:cs="Times New Roman"/>
            <w:color w:val="auto"/>
            <w:lang w:val="es-CO"/>
          </w:rPr>
          <w:t>http://www.ideam.gov.co/web/ecosistemas/incendios-cobertura-vegetal</w:t>
        </w:r>
      </w:hyperlink>
    </w:p>
    <w:p w14:paraId="2EAFC3A3" w14:textId="341C0DD6" w:rsidR="00910DC7" w:rsidRPr="00CA6653" w:rsidRDefault="00910DC7" w:rsidP="00BD144C">
      <w:pPr>
        <w:pStyle w:val="Prrafodelista"/>
        <w:numPr>
          <w:ilvl w:val="0"/>
          <w:numId w:val="20"/>
        </w:numPr>
        <w:spacing w:before="240"/>
        <w:jc w:val="both"/>
        <w:rPr>
          <w:rFonts w:ascii="Times New Roman" w:eastAsia="Times New Roman" w:hAnsi="Times New Roman" w:cs="Times New Roman"/>
        </w:rPr>
      </w:pPr>
      <w:r w:rsidRPr="00CA6653">
        <w:rPr>
          <w:rFonts w:ascii="Times New Roman" w:eastAsia="Times New Roman" w:hAnsi="Times New Roman" w:cs="Times New Roman"/>
        </w:rPr>
        <w:t>Gimeno</w:t>
      </w:r>
      <w:r w:rsidR="00CE1699">
        <w:rPr>
          <w:rFonts w:ascii="Times New Roman" w:eastAsia="Times New Roman" w:hAnsi="Times New Roman" w:cs="Times New Roman"/>
        </w:rPr>
        <w:t>, M</w:t>
      </w:r>
      <w:r w:rsidR="009A5C80">
        <w:rPr>
          <w:rFonts w:ascii="Times New Roman" w:eastAsia="Times New Roman" w:hAnsi="Times New Roman" w:cs="Times New Roman"/>
        </w:rPr>
        <w:t>.</w:t>
      </w:r>
      <w:r w:rsidR="00CE1699">
        <w:rPr>
          <w:rFonts w:ascii="Times New Roman" w:eastAsia="Times New Roman" w:hAnsi="Times New Roman" w:cs="Times New Roman"/>
        </w:rPr>
        <w:t xml:space="preserve"> &amp;</w:t>
      </w:r>
      <w:r w:rsidRPr="00CA6653">
        <w:rPr>
          <w:rFonts w:ascii="Times New Roman" w:eastAsia="Times New Roman" w:hAnsi="Times New Roman" w:cs="Times New Roman"/>
        </w:rPr>
        <w:t xml:space="preserve"> Ayanz</w:t>
      </w:r>
      <w:r w:rsidR="00CE1699">
        <w:rPr>
          <w:rFonts w:ascii="Times New Roman" w:eastAsia="Times New Roman" w:hAnsi="Times New Roman" w:cs="Times New Roman"/>
        </w:rPr>
        <w:t>,</w:t>
      </w:r>
      <w:r w:rsidRPr="00CA6653">
        <w:rPr>
          <w:rFonts w:ascii="Times New Roman" w:eastAsia="Times New Roman" w:hAnsi="Times New Roman" w:cs="Times New Roman"/>
        </w:rPr>
        <w:t xml:space="preserve"> J. </w:t>
      </w:r>
      <w:r w:rsidR="00DE343D" w:rsidRPr="00CA6653">
        <w:rPr>
          <w:rFonts w:ascii="Times New Roman" w:eastAsia="Times New Roman" w:hAnsi="Times New Roman" w:cs="Times New Roman"/>
        </w:rPr>
        <w:t>(2004</w:t>
      </w:r>
      <w:r w:rsidR="00DE343D" w:rsidRPr="004D6B31">
        <w:rPr>
          <w:rFonts w:ascii="Times New Roman" w:eastAsia="Times New Roman" w:hAnsi="Times New Roman" w:cs="Times New Roman"/>
        </w:rPr>
        <w:t xml:space="preserve">). </w:t>
      </w:r>
      <w:r w:rsidRPr="004D6B31">
        <w:rPr>
          <w:rFonts w:ascii="Times New Roman" w:eastAsia="Times New Roman" w:hAnsi="Times New Roman" w:cs="Times New Roman"/>
        </w:rPr>
        <w:t xml:space="preserve">Evaluation of RADARSAT-1 data for identification of burnt areas in Southern Europe. </w:t>
      </w:r>
      <w:r w:rsidR="00CE1699" w:rsidRPr="004D6B31">
        <w:rPr>
          <w:rFonts w:ascii="Times New Roman" w:eastAsia="Times New Roman" w:hAnsi="Times New Roman" w:cs="Times New Roman"/>
          <w:i/>
        </w:rPr>
        <w:t xml:space="preserve">Remote Sensing of Environment, </w:t>
      </w:r>
      <w:r w:rsidRPr="004D6B31">
        <w:rPr>
          <w:rFonts w:ascii="Times New Roman" w:eastAsia="Times New Roman" w:hAnsi="Times New Roman" w:cs="Times New Roman"/>
          <w:i/>
        </w:rPr>
        <w:t>92</w:t>
      </w:r>
      <w:r w:rsidR="00CE1699" w:rsidRPr="004D6B31">
        <w:rPr>
          <w:rFonts w:ascii="Times New Roman" w:eastAsia="Times New Roman" w:hAnsi="Times New Roman" w:cs="Times New Roman"/>
        </w:rPr>
        <w:t>(3)</w:t>
      </w:r>
      <w:r w:rsidR="002A220C">
        <w:rPr>
          <w:rFonts w:ascii="Times New Roman" w:eastAsia="Times New Roman" w:hAnsi="Times New Roman" w:cs="Times New Roman"/>
        </w:rPr>
        <w:t xml:space="preserve">, </w:t>
      </w:r>
      <w:r w:rsidRPr="004D6B31">
        <w:rPr>
          <w:rFonts w:ascii="Times New Roman" w:eastAsia="Times New Roman" w:hAnsi="Times New Roman" w:cs="Times New Roman"/>
        </w:rPr>
        <w:t>370–</w:t>
      </w:r>
      <w:r w:rsidR="00CE1699" w:rsidRPr="004D6B31">
        <w:rPr>
          <w:rFonts w:ascii="Times New Roman" w:eastAsia="Times New Roman" w:hAnsi="Times New Roman" w:cs="Times New Roman"/>
        </w:rPr>
        <w:t>37</w:t>
      </w:r>
      <w:r w:rsidRPr="004D6B31">
        <w:rPr>
          <w:rFonts w:ascii="Times New Roman" w:eastAsia="Times New Roman" w:hAnsi="Times New Roman" w:cs="Times New Roman"/>
        </w:rPr>
        <w:t xml:space="preserve">5. </w:t>
      </w:r>
      <w:hyperlink r:id="rId34" w:history="1">
        <w:r w:rsidR="00CE1699" w:rsidRPr="004D6B31">
          <w:rPr>
            <w:rStyle w:val="Hipervnculo"/>
            <w:rFonts w:ascii="Times New Roman" w:eastAsia="Times New Roman" w:hAnsi="Times New Roman" w:cs="Times New Roman"/>
            <w:color w:val="auto"/>
          </w:rPr>
          <w:t>https://doi.org/10.1016/j.rse.2004.03.018</w:t>
        </w:r>
      </w:hyperlink>
    </w:p>
    <w:p w14:paraId="3590AECA" w14:textId="6311D581" w:rsidR="000C70CF" w:rsidRPr="00CA6653" w:rsidRDefault="00910DC7" w:rsidP="00BD144C">
      <w:pPr>
        <w:pStyle w:val="Prrafodelista"/>
        <w:numPr>
          <w:ilvl w:val="0"/>
          <w:numId w:val="20"/>
        </w:numPr>
        <w:spacing w:before="240"/>
        <w:jc w:val="both"/>
        <w:rPr>
          <w:rFonts w:ascii="Times New Roman" w:eastAsia="Times New Roman" w:hAnsi="Times New Roman" w:cs="Times New Roman"/>
        </w:rPr>
      </w:pPr>
      <w:r w:rsidRPr="002F09CB">
        <w:rPr>
          <w:rFonts w:ascii="Times New Roman" w:eastAsia="Times New Roman" w:hAnsi="Times New Roman" w:cs="Times New Roman"/>
          <w:lang w:val="es-CO"/>
        </w:rPr>
        <w:t>Polychronaki</w:t>
      </w:r>
      <w:r w:rsidR="002F09CB" w:rsidRPr="002F09CB">
        <w:rPr>
          <w:rFonts w:ascii="Times New Roman" w:eastAsia="Times New Roman" w:hAnsi="Times New Roman" w:cs="Times New Roman"/>
          <w:lang w:val="es-CO"/>
        </w:rPr>
        <w:t>,</w:t>
      </w:r>
      <w:r w:rsidRPr="002F09CB">
        <w:rPr>
          <w:rFonts w:ascii="Times New Roman" w:eastAsia="Times New Roman" w:hAnsi="Times New Roman" w:cs="Times New Roman"/>
          <w:lang w:val="es-CO"/>
        </w:rPr>
        <w:t xml:space="preserve"> A</w:t>
      </w:r>
      <w:r w:rsidR="002F09CB" w:rsidRPr="002F09CB">
        <w:rPr>
          <w:rFonts w:ascii="Times New Roman" w:eastAsia="Times New Roman" w:hAnsi="Times New Roman" w:cs="Times New Roman"/>
          <w:lang w:val="es-CO"/>
        </w:rPr>
        <w:t>.</w:t>
      </w:r>
      <w:r w:rsidRPr="002F09CB">
        <w:rPr>
          <w:rFonts w:ascii="Times New Roman" w:eastAsia="Times New Roman" w:hAnsi="Times New Roman" w:cs="Times New Roman"/>
          <w:lang w:val="es-CO"/>
        </w:rPr>
        <w:t>, Gitas</w:t>
      </w:r>
      <w:r w:rsidR="002F09CB">
        <w:rPr>
          <w:rFonts w:ascii="Times New Roman" w:eastAsia="Times New Roman" w:hAnsi="Times New Roman" w:cs="Times New Roman"/>
          <w:lang w:val="es-CO"/>
        </w:rPr>
        <w:t>,</w:t>
      </w:r>
      <w:r w:rsidRPr="002F09CB">
        <w:rPr>
          <w:rFonts w:ascii="Times New Roman" w:eastAsia="Times New Roman" w:hAnsi="Times New Roman" w:cs="Times New Roman"/>
          <w:lang w:val="es-CO"/>
        </w:rPr>
        <w:t xml:space="preserve"> I</w:t>
      </w:r>
      <w:r w:rsidR="002F09CB">
        <w:rPr>
          <w:rFonts w:ascii="Times New Roman" w:eastAsia="Times New Roman" w:hAnsi="Times New Roman" w:cs="Times New Roman"/>
          <w:lang w:val="es-CO"/>
        </w:rPr>
        <w:t>.</w:t>
      </w:r>
      <w:r w:rsidRPr="002F09CB">
        <w:rPr>
          <w:rFonts w:ascii="Times New Roman" w:eastAsia="Times New Roman" w:hAnsi="Times New Roman" w:cs="Times New Roman"/>
          <w:lang w:val="es-CO"/>
        </w:rPr>
        <w:t>Z</w:t>
      </w:r>
      <w:r w:rsidR="002F09CB">
        <w:rPr>
          <w:rFonts w:ascii="Times New Roman" w:eastAsia="Times New Roman" w:hAnsi="Times New Roman" w:cs="Times New Roman"/>
          <w:lang w:val="es-CO"/>
        </w:rPr>
        <w:t>.</w:t>
      </w:r>
      <w:r w:rsidRPr="002F09CB">
        <w:rPr>
          <w:rFonts w:ascii="Times New Roman" w:eastAsia="Times New Roman" w:hAnsi="Times New Roman" w:cs="Times New Roman"/>
          <w:lang w:val="es-CO"/>
        </w:rPr>
        <w:t>, Veraverbeke</w:t>
      </w:r>
      <w:r w:rsidR="002F09CB">
        <w:rPr>
          <w:rFonts w:ascii="Times New Roman" w:eastAsia="Times New Roman" w:hAnsi="Times New Roman" w:cs="Times New Roman"/>
          <w:lang w:val="es-CO"/>
        </w:rPr>
        <w:t>,</w:t>
      </w:r>
      <w:r w:rsidRPr="002F09CB">
        <w:rPr>
          <w:rFonts w:ascii="Times New Roman" w:eastAsia="Times New Roman" w:hAnsi="Times New Roman" w:cs="Times New Roman"/>
          <w:lang w:val="es-CO"/>
        </w:rPr>
        <w:t xml:space="preserve"> S</w:t>
      </w:r>
      <w:r w:rsidR="002F09CB">
        <w:rPr>
          <w:rFonts w:ascii="Times New Roman" w:eastAsia="Times New Roman" w:hAnsi="Times New Roman" w:cs="Times New Roman"/>
          <w:lang w:val="es-CO"/>
        </w:rPr>
        <w:t>.</w:t>
      </w:r>
      <w:r w:rsidRPr="002F09CB">
        <w:rPr>
          <w:rFonts w:ascii="Times New Roman" w:eastAsia="Times New Roman" w:hAnsi="Times New Roman" w:cs="Times New Roman"/>
          <w:lang w:val="es-CO"/>
        </w:rPr>
        <w:t>, Debien</w:t>
      </w:r>
      <w:r w:rsidR="002F09CB">
        <w:rPr>
          <w:rFonts w:ascii="Times New Roman" w:eastAsia="Times New Roman" w:hAnsi="Times New Roman" w:cs="Times New Roman"/>
          <w:lang w:val="es-CO"/>
        </w:rPr>
        <w:t>,</w:t>
      </w:r>
      <w:r w:rsidRPr="002F09CB">
        <w:rPr>
          <w:rFonts w:ascii="Times New Roman" w:eastAsia="Times New Roman" w:hAnsi="Times New Roman" w:cs="Times New Roman"/>
          <w:lang w:val="es-CO"/>
        </w:rPr>
        <w:t xml:space="preserve"> A.</w:t>
      </w:r>
      <w:r w:rsidR="00DE343D" w:rsidRPr="002F09CB">
        <w:rPr>
          <w:rFonts w:ascii="Times New Roman" w:eastAsia="Times New Roman" w:hAnsi="Times New Roman" w:cs="Times New Roman"/>
          <w:lang w:val="es-CO"/>
        </w:rPr>
        <w:t xml:space="preserve"> (2013).</w:t>
      </w:r>
      <w:r w:rsidRPr="002F09CB">
        <w:rPr>
          <w:rFonts w:ascii="Times New Roman" w:eastAsia="Times New Roman" w:hAnsi="Times New Roman" w:cs="Times New Roman"/>
          <w:lang w:val="es-CO"/>
        </w:rPr>
        <w:t xml:space="preserve"> </w:t>
      </w:r>
      <w:r w:rsidRPr="00CA6653">
        <w:rPr>
          <w:rFonts w:ascii="Times New Roman" w:eastAsia="Times New Roman" w:hAnsi="Times New Roman" w:cs="Times New Roman"/>
        </w:rPr>
        <w:t xml:space="preserve">Evaluation of ALOS PALSAR imagery for burned area mapping in greece using object-based classification. </w:t>
      </w:r>
      <w:r w:rsidRPr="002F09CB">
        <w:rPr>
          <w:rFonts w:ascii="Times New Roman" w:eastAsia="Times New Roman" w:hAnsi="Times New Roman" w:cs="Times New Roman"/>
          <w:i/>
        </w:rPr>
        <w:t>Remote Sens</w:t>
      </w:r>
      <w:r w:rsidR="002F09CB" w:rsidRPr="002F09CB">
        <w:rPr>
          <w:rFonts w:ascii="Times New Roman" w:eastAsia="Times New Roman" w:hAnsi="Times New Roman" w:cs="Times New Roman"/>
          <w:i/>
        </w:rPr>
        <w:t>ing</w:t>
      </w:r>
      <w:r w:rsidR="002F09CB">
        <w:rPr>
          <w:rFonts w:ascii="Times New Roman" w:eastAsia="Times New Roman" w:hAnsi="Times New Roman" w:cs="Times New Roman"/>
        </w:rPr>
        <w:t>,</w:t>
      </w:r>
      <w:r w:rsidR="002A220C">
        <w:rPr>
          <w:rFonts w:ascii="Times New Roman" w:eastAsia="Times New Roman" w:hAnsi="Times New Roman" w:cs="Times New Roman"/>
        </w:rPr>
        <w:t xml:space="preserve"> </w:t>
      </w:r>
      <w:r w:rsidRPr="002F09CB">
        <w:rPr>
          <w:rFonts w:ascii="Times New Roman" w:eastAsia="Times New Roman" w:hAnsi="Times New Roman" w:cs="Times New Roman"/>
          <w:i/>
        </w:rPr>
        <w:t>5</w:t>
      </w:r>
      <w:r w:rsidR="002F09CB" w:rsidRPr="002F09CB">
        <w:rPr>
          <w:rFonts w:ascii="Times New Roman" w:eastAsia="Times New Roman" w:hAnsi="Times New Roman" w:cs="Times New Roman"/>
        </w:rPr>
        <w:t>(11)</w:t>
      </w:r>
      <w:r w:rsidR="002A220C">
        <w:rPr>
          <w:rFonts w:ascii="Times New Roman" w:eastAsia="Times New Roman" w:hAnsi="Times New Roman" w:cs="Times New Roman"/>
        </w:rPr>
        <w:t xml:space="preserve">, </w:t>
      </w:r>
      <w:r w:rsidRPr="00CA6653">
        <w:rPr>
          <w:rFonts w:ascii="Times New Roman" w:eastAsia="Times New Roman" w:hAnsi="Times New Roman" w:cs="Times New Roman"/>
        </w:rPr>
        <w:t xml:space="preserve">680–701. </w:t>
      </w:r>
      <w:hyperlink r:id="rId35" w:history="1">
        <w:r w:rsidR="00D43D4D" w:rsidRPr="00CA6653">
          <w:rPr>
            <w:rStyle w:val="Hipervnculo"/>
            <w:rFonts w:ascii="Times New Roman" w:eastAsia="Times New Roman" w:hAnsi="Times New Roman" w:cs="Times New Roman"/>
            <w:color w:val="auto"/>
          </w:rPr>
          <w:t>https://doi.org/10.3390/rs5115680</w:t>
        </w:r>
      </w:hyperlink>
    </w:p>
    <w:p w14:paraId="1778063F" w14:textId="333237B6" w:rsidR="002F09CB" w:rsidRPr="005B029E" w:rsidRDefault="00910DC7" w:rsidP="00BD144C">
      <w:pPr>
        <w:pStyle w:val="Prrafodelista"/>
        <w:numPr>
          <w:ilvl w:val="0"/>
          <w:numId w:val="20"/>
        </w:numPr>
        <w:spacing w:before="240"/>
        <w:jc w:val="both"/>
        <w:rPr>
          <w:rFonts w:ascii="Times New Roman" w:eastAsia="Times New Roman" w:hAnsi="Times New Roman" w:cs="Times New Roman"/>
          <w:lang w:val="es-CO"/>
        </w:rPr>
      </w:pPr>
      <w:r w:rsidRPr="00CA6653">
        <w:rPr>
          <w:rFonts w:ascii="Times New Roman" w:eastAsia="Times New Roman" w:hAnsi="Times New Roman" w:cs="Times New Roman"/>
          <w:lang w:val="es-CO"/>
        </w:rPr>
        <w:t>Wainschenker</w:t>
      </w:r>
      <w:r w:rsidR="002F09CB">
        <w:rPr>
          <w:rFonts w:ascii="Times New Roman" w:eastAsia="Times New Roman" w:hAnsi="Times New Roman" w:cs="Times New Roman"/>
          <w:lang w:val="es-CO"/>
        </w:rPr>
        <w:t>,</w:t>
      </w:r>
      <w:r w:rsidRPr="00CA6653">
        <w:rPr>
          <w:rFonts w:ascii="Times New Roman" w:eastAsia="Times New Roman" w:hAnsi="Times New Roman" w:cs="Times New Roman"/>
          <w:lang w:val="es-CO"/>
        </w:rPr>
        <w:t xml:space="preserve"> R</w:t>
      </w:r>
      <w:r w:rsidR="002F09CB">
        <w:rPr>
          <w:rFonts w:ascii="Times New Roman" w:eastAsia="Times New Roman" w:hAnsi="Times New Roman" w:cs="Times New Roman"/>
          <w:lang w:val="es-CO"/>
        </w:rPr>
        <w:t>.</w:t>
      </w:r>
      <w:r w:rsidRPr="00CA6653">
        <w:rPr>
          <w:rFonts w:ascii="Times New Roman" w:eastAsia="Times New Roman" w:hAnsi="Times New Roman" w:cs="Times New Roman"/>
          <w:lang w:val="es-CO"/>
        </w:rPr>
        <w:t>S</w:t>
      </w:r>
      <w:r w:rsidR="002F09CB">
        <w:rPr>
          <w:rFonts w:ascii="Times New Roman" w:eastAsia="Times New Roman" w:hAnsi="Times New Roman" w:cs="Times New Roman"/>
          <w:lang w:val="es-CO"/>
        </w:rPr>
        <w:t>.</w:t>
      </w:r>
      <w:r w:rsidRPr="00CA6653">
        <w:rPr>
          <w:rFonts w:ascii="Times New Roman" w:eastAsia="Times New Roman" w:hAnsi="Times New Roman" w:cs="Times New Roman"/>
          <w:lang w:val="es-CO"/>
        </w:rPr>
        <w:t>, Ciccimarra</w:t>
      </w:r>
      <w:r w:rsidR="002F09CB">
        <w:rPr>
          <w:rFonts w:ascii="Times New Roman" w:eastAsia="Times New Roman" w:hAnsi="Times New Roman" w:cs="Times New Roman"/>
          <w:lang w:val="es-CO"/>
        </w:rPr>
        <w:t>,</w:t>
      </w:r>
      <w:r w:rsidRPr="00CA6653">
        <w:rPr>
          <w:rFonts w:ascii="Times New Roman" w:eastAsia="Times New Roman" w:hAnsi="Times New Roman" w:cs="Times New Roman"/>
          <w:lang w:val="es-CO"/>
        </w:rPr>
        <w:t xml:space="preserve"> G</w:t>
      </w:r>
      <w:r w:rsidR="002F09CB">
        <w:rPr>
          <w:rFonts w:ascii="Times New Roman" w:eastAsia="Times New Roman" w:hAnsi="Times New Roman" w:cs="Times New Roman"/>
          <w:lang w:val="es-CO"/>
        </w:rPr>
        <w:t>.</w:t>
      </w:r>
      <w:r w:rsidRPr="00CA6653">
        <w:rPr>
          <w:rFonts w:ascii="Times New Roman" w:eastAsia="Times New Roman" w:hAnsi="Times New Roman" w:cs="Times New Roman"/>
          <w:lang w:val="es-CO"/>
        </w:rPr>
        <w:t>, Tristan</w:t>
      </w:r>
      <w:r w:rsidR="002F09CB">
        <w:rPr>
          <w:rFonts w:ascii="Times New Roman" w:eastAsia="Times New Roman" w:hAnsi="Times New Roman" w:cs="Times New Roman"/>
          <w:lang w:val="es-CO"/>
        </w:rPr>
        <w:t>,</w:t>
      </w:r>
      <w:r w:rsidRPr="00CA6653">
        <w:rPr>
          <w:rFonts w:ascii="Times New Roman" w:eastAsia="Times New Roman" w:hAnsi="Times New Roman" w:cs="Times New Roman"/>
          <w:lang w:val="es-CO"/>
        </w:rPr>
        <w:t xml:space="preserve"> P</w:t>
      </w:r>
      <w:r w:rsidR="002F09CB">
        <w:rPr>
          <w:rFonts w:ascii="Times New Roman" w:eastAsia="Times New Roman" w:hAnsi="Times New Roman" w:cs="Times New Roman"/>
          <w:lang w:val="es-CO"/>
        </w:rPr>
        <w:t>. &amp;</w:t>
      </w:r>
      <w:r w:rsidRPr="00CA6653">
        <w:rPr>
          <w:rFonts w:ascii="Times New Roman" w:eastAsia="Times New Roman" w:hAnsi="Times New Roman" w:cs="Times New Roman"/>
          <w:lang w:val="es-CO"/>
        </w:rPr>
        <w:t xml:space="preserve"> Doorn</w:t>
      </w:r>
      <w:r w:rsidR="002F09CB">
        <w:rPr>
          <w:rFonts w:ascii="Times New Roman" w:eastAsia="Times New Roman" w:hAnsi="Times New Roman" w:cs="Times New Roman"/>
          <w:lang w:val="es-CO"/>
        </w:rPr>
        <w:t>,</w:t>
      </w:r>
      <w:r w:rsidRPr="00CA6653">
        <w:rPr>
          <w:rFonts w:ascii="Times New Roman" w:eastAsia="Times New Roman" w:hAnsi="Times New Roman" w:cs="Times New Roman"/>
          <w:lang w:val="es-CO"/>
        </w:rPr>
        <w:t xml:space="preserve"> J.</w:t>
      </w:r>
      <w:r w:rsidR="0032250C" w:rsidRPr="00CA6653">
        <w:rPr>
          <w:rFonts w:ascii="Times New Roman" w:eastAsia="Times New Roman" w:hAnsi="Times New Roman" w:cs="Times New Roman"/>
          <w:lang w:val="es-CO"/>
        </w:rPr>
        <w:t xml:space="preserve"> (</w:t>
      </w:r>
      <w:r w:rsidR="00BF37CF" w:rsidRPr="00CA6653">
        <w:rPr>
          <w:rFonts w:ascii="Times New Roman" w:eastAsia="Times New Roman" w:hAnsi="Times New Roman" w:cs="Times New Roman"/>
          <w:lang w:val="es-CO"/>
        </w:rPr>
        <w:t>2003</w:t>
      </w:r>
      <w:r w:rsidR="0032250C" w:rsidRPr="00CA6653">
        <w:rPr>
          <w:rFonts w:ascii="Times New Roman" w:eastAsia="Times New Roman" w:hAnsi="Times New Roman" w:cs="Times New Roman"/>
          <w:lang w:val="es-CO"/>
        </w:rPr>
        <w:t>).</w:t>
      </w:r>
      <w:r w:rsidRPr="00CA6653">
        <w:rPr>
          <w:rFonts w:ascii="Times New Roman" w:eastAsia="Times New Roman" w:hAnsi="Times New Roman" w:cs="Times New Roman"/>
          <w:lang w:val="es-CO"/>
        </w:rPr>
        <w:t xml:space="preserve"> </w:t>
      </w:r>
      <w:r w:rsidRPr="002F09CB">
        <w:rPr>
          <w:rFonts w:ascii="Times New Roman" w:eastAsia="Times New Roman" w:hAnsi="Times New Roman" w:cs="Times New Roman"/>
          <w:i/>
          <w:lang w:val="es-CO"/>
        </w:rPr>
        <w:t>Generación de Mapas Temáticos a partir del Procesamiento de Imágenes</w:t>
      </w:r>
      <w:r w:rsidR="002F09CB">
        <w:rPr>
          <w:rFonts w:ascii="Times New Roman" w:eastAsia="Times New Roman" w:hAnsi="Times New Roman" w:cs="Times New Roman"/>
          <w:lang w:val="es-CO"/>
        </w:rPr>
        <w:t xml:space="preserve"> </w:t>
      </w:r>
      <w:r w:rsidR="008B3792" w:rsidRPr="008B3792">
        <w:rPr>
          <w:rFonts w:ascii="Times New Roman" w:eastAsia="Times New Roman" w:hAnsi="Times New Roman" w:cs="Times New Roman"/>
          <w:lang w:val="es-CO"/>
        </w:rPr>
        <w:t>[Presentación de paper]</w:t>
      </w:r>
      <w:r w:rsidR="008B3792">
        <w:rPr>
          <w:rFonts w:ascii="Times New Roman" w:eastAsia="Times New Roman" w:hAnsi="Times New Roman" w:cs="Times New Roman"/>
          <w:lang w:val="es-CO"/>
        </w:rPr>
        <w:t xml:space="preserve">. </w:t>
      </w:r>
      <w:r w:rsidR="002F09CB" w:rsidRPr="002F09CB">
        <w:rPr>
          <w:rFonts w:ascii="Times New Roman" w:eastAsia="Times New Roman" w:hAnsi="Times New Roman" w:cs="Times New Roman"/>
          <w:lang w:val="es-CO"/>
        </w:rPr>
        <w:t xml:space="preserve">V </w:t>
      </w:r>
      <w:r w:rsidR="002F09CB" w:rsidRPr="004D6B31">
        <w:rPr>
          <w:rFonts w:ascii="Times New Roman" w:eastAsia="Times New Roman" w:hAnsi="Times New Roman" w:cs="Times New Roman"/>
          <w:lang w:val="es-CO"/>
        </w:rPr>
        <w:t xml:space="preserve">Workshop de Investigadores en Ciencias de </w:t>
      </w:r>
      <w:r w:rsidR="002F09CB" w:rsidRPr="005B029E">
        <w:rPr>
          <w:rFonts w:ascii="Times New Roman" w:eastAsia="Times New Roman" w:hAnsi="Times New Roman" w:cs="Times New Roman"/>
          <w:lang w:val="es-CO"/>
        </w:rPr>
        <w:t>la Computación</w:t>
      </w:r>
      <w:r w:rsidR="0032250C" w:rsidRPr="005B029E">
        <w:rPr>
          <w:rFonts w:ascii="Times New Roman" w:eastAsia="Times New Roman" w:hAnsi="Times New Roman" w:cs="Times New Roman"/>
          <w:lang w:val="es-CO"/>
        </w:rPr>
        <w:t>.</w:t>
      </w:r>
      <w:r w:rsidR="00B600C2">
        <w:rPr>
          <w:rFonts w:ascii="Times New Roman" w:eastAsia="Times New Roman" w:hAnsi="Times New Roman" w:cs="Times New Roman"/>
          <w:lang w:val="es-CO"/>
        </w:rPr>
        <w:t xml:space="preserve"> </w:t>
      </w:r>
      <w:r w:rsidR="002F09CB" w:rsidRPr="005B029E">
        <w:rPr>
          <w:rFonts w:ascii="Times New Roman" w:eastAsia="Times New Roman" w:hAnsi="Times New Roman" w:cs="Times New Roman"/>
          <w:lang w:val="es-CO"/>
        </w:rPr>
        <w:t xml:space="preserve"> </w:t>
      </w:r>
      <w:hyperlink r:id="rId36" w:history="1">
        <w:r w:rsidR="002F09CB" w:rsidRPr="005B029E">
          <w:rPr>
            <w:rStyle w:val="Hipervnculo"/>
            <w:rFonts w:ascii="Times New Roman" w:eastAsia="Times New Roman" w:hAnsi="Times New Roman" w:cs="Times New Roman"/>
            <w:color w:val="auto"/>
            <w:lang w:val="es-CO"/>
          </w:rPr>
          <w:t>http://sedici.unlp.edu.ar/handle/10915/21517</w:t>
        </w:r>
      </w:hyperlink>
    </w:p>
    <w:p w14:paraId="221B4EAD" w14:textId="16EA1B58" w:rsidR="005B029E" w:rsidRPr="00EE39A8" w:rsidRDefault="006D38FA" w:rsidP="00BD144C">
      <w:pPr>
        <w:pStyle w:val="Prrafodelista"/>
        <w:numPr>
          <w:ilvl w:val="0"/>
          <w:numId w:val="20"/>
        </w:numPr>
        <w:autoSpaceDE w:val="0"/>
        <w:autoSpaceDN w:val="0"/>
        <w:jc w:val="both"/>
        <w:rPr>
          <w:rFonts w:ascii="Times New Roman" w:eastAsia="Times New Roman" w:hAnsi="Times New Roman" w:cs="Times New Roman"/>
          <w:lang w:val="es-CO"/>
        </w:rPr>
      </w:pPr>
      <w:r w:rsidRPr="005B029E">
        <w:rPr>
          <w:rFonts w:ascii="Times New Roman" w:eastAsia="Times New Roman" w:hAnsi="Times New Roman" w:cs="Times New Roman"/>
          <w:lang w:val="es-CO"/>
        </w:rPr>
        <w:t>V</w:t>
      </w:r>
      <w:r w:rsidR="00C44F21">
        <w:rPr>
          <w:rFonts w:ascii="Times New Roman" w:eastAsia="Times New Roman" w:hAnsi="Times New Roman" w:cs="Times New Roman"/>
          <w:lang w:val="es-CO"/>
        </w:rPr>
        <w:t>illegas</w:t>
      </w:r>
      <w:r w:rsidRPr="005B029E">
        <w:rPr>
          <w:rFonts w:ascii="Times New Roman" w:eastAsia="Times New Roman" w:hAnsi="Times New Roman" w:cs="Times New Roman"/>
          <w:lang w:val="es-CO"/>
        </w:rPr>
        <w:t xml:space="preserve">, H. V. (2008). </w:t>
      </w:r>
      <w:r w:rsidRPr="00034862">
        <w:rPr>
          <w:rFonts w:ascii="Times New Roman" w:eastAsia="Times New Roman" w:hAnsi="Times New Roman" w:cs="Times New Roman"/>
          <w:i/>
          <w:iCs/>
          <w:lang w:val="es-CO"/>
        </w:rPr>
        <w:t>Introducción a la percepción remota y sus aplicaciones geológicas</w:t>
      </w:r>
      <w:r w:rsidR="00D272BB">
        <w:rPr>
          <w:rFonts w:ascii="Times New Roman" w:eastAsia="Times New Roman" w:hAnsi="Times New Roman" w:cs="Times New Roman"/>
          <w:lang w:val="es-CO"/>
        </w:rPr>
        <w:t xml:space="preserve"> (Guía asistentes)</w:t>
      </w:r>
      <w:r w:rsidRPr="005B029E">
        <w:rPr>
          <w:rFonts w:ascii="Times New Roman" w:eastAsia="Times New Roman" w:hAnsi="Times New Roman" w:cs="Times New Roman"/>
          <w:lang w:val="es-CO"/>
        </w:rPr>
        <w:t>.</w:t>
      </w:r>
      <w:r w:rsidR="00FB163C">
        <w:rPr>
          <w:rFonts w:ascii="Times New Roman" w:eastAsia="Times New Roman" w:hAnsi="Times New Roman" w:cs="Times New Roman"/>
          <w:lang w:val="es-CO"/>
        </w:rPr>
        <w:t xml:space="preserve"> </w:t>
      </w:r>
      <w:r w:rsidR="00FB163C" w:rsidRPr="00FB163C">
        <w:rPr>
          <w:rFonts w:ascii="Times New Roman" w:eastAsia="Times New Roman" w:hAnsi="Times New Roman" w:cs="Times New Roman"/>
          <w:lang w:val="es-CO"/>
        </w:rPr>
        <w:t>Ministerio de Minas y Energía. Servicio Geológico Colombiano</w:t>
      </w:r>
      <w:r w:rsidR="00D603A3">
        <w:rPr>
          <w:rFonts w:ascii="Times New Roman" w:eastAsia="Times New Roman" w:hAnsi="Times New Roman" w:cs="Times New Roman"/>
          <w:lang w:val="es-CO"/>
        </w:rPr>
        <w:t>.</w:t>
      </w:r>
      <w:r w:rsidRPr="005B029E">
        <w:rPr>
          <w:rFonts w:ascii="Times New Roman" w:eastAsia="Times New Roman" w:hAnsi="Times New Roman" w:cs="Times New Roman"/>
          <w:lang w:val="es-CO"/>
        </w:rPr>
        <w:t xml:space="preserve"> </w:t>
      </w:r>
      <w:hyperlink r:id="rId37" w:history="1">
        <w:r w:rsidR="005B029E" w:rsidRPr="00EE39A8">
          <w:rPr>
            <w:rStyle w:val="Hipervnculo"/>
            <w:rFonts w:ascii="Times New Roman" w:eastAsia="Times New Roman" w:hAnsi="Times New Roman" w:cs="Times New Roman"/>
            <w:color w:val="auto"/>
            <w:lang w:val="es-CO"/>
          </w:rPr>
          <w:t>http://recordcenter.sgc.gov.co/B12/23008002524448/documento/pdf/2105244481102000.pdf</w:t>
        </w:r>
      </w:hyperlink>
    </w:p>
    <w:p w14:paraId="7CFC3407" w14:textId="1908C3C7" w:rsidR="00910DC7" w:rsidRPr="00500258" w:rsidRDefault="00910DC7" w:rsidP="00BD144C">
      <w:pPr>
        <w:pStyle w:val="Prrafodelista"/>
        <w:numPr>
          <w:ilvl w:val="0"/>
          <w:numId w:val="20"/>
        </w:numPr>
        <w:autoSpaceDE w:val="0"/>
        <w:autoSpaceDN w:val="0"/>
        <w:jc w:val="both"/>
        <w:rPr>
          <w:rStyle w:val="Hipervnculo"/>
          <w:rFonts w:ascii="Times New Roman" w:eastAsia="Times New Roman" w:hAnsi="Times New Roman" w:cs="Times New Roman"/>
          <w:color w:val="auto"/>
          <w:lang w:val="es-CO"/>
        </w:rPr>
      </w:pPr>
      <w:r w:rsidRPr="00EE39A8">
        <w:rPr>
          <w:rFonts w:ascii="Times New Roman" w:eastAsia="Times New Roman" w:hAnsi="Times New Roman" w:cs="Times New Roman"/>
          <w:lang w:val="es-CO"/>
        </w:rPr>
        <w:t>Chuvieco</w:t>
      </w:r>
      <w:r w:rsidR="001939A8" w:rsidRPr="00EE39A8">
        <w:rPr>
          <w:rFonts w:ascii="Times New Roman" w:eastAsia="Times New Roman" w:hAnsi="Times New Roman" w:cs="Times New Roman"/>
          <w:lang w:val="es-CO"/>
        </w:rPr>
        <w:t>,</w:t>
      </w:r>
      <w:r w:rsidRPr="00EE39A8">
        <w:rPr>
          <w:rFonts w:ascii="Times New Roman" w:eastAsia="Times New Roman" w:hAnsi="Times New Roman" w:cs="Times New Roman"/>
          <w:lang w:val="es-CO"/>
        </w:rPr>
        <w:t xml:space="preserve"> E. </w:t>
      </w:r>
      <w:r w:rsidR="001939A8" w:rsidRPr="00EE39A8">
        <w:rPr>
          <w:rFonts w:ascii="Times New Roman" w:eastAsia="Times New Roman" w:hAnsi="Times New Roman" w:cs="Times New Roman"/>
          <w:lang w:val="es-CO"/>
        </w:rPr>
        <w:t xml:space="preserve">(1995). </w:t>
      </w:r>
      <w:r w:rsidRPr="00EE39A8">
        <w:rPr>
          <w:rFonts w:ascii="Times New Roman" w:eastAsia="Times New Roman" w:hAnsi="Times New Roman" w:cs="Times New Roman"/>
          <w:i/>
          <w:lang w:val="es-CO"/>
        </w:rPr>
        <w:t>Fundamentos de la teledetección</w:t>
      </w:r>
      <w:r w:rsidR="00794357">
        <w:rPr>
          <w:rFonts w:ascii="Times New Roman" w:eastAsia="Times New Roman" w:hAnsi="Times New Roman" w:cs="Times New Roman"/>
          <w:i/>
          <w:lang w:val="es-CO"/>
        </w:rPr>
        <w:t xml:space="preserve"> espacial</w:t>
      </w:r>
      <w:r w:rsidRPr="00EE39A8">
        <w:rPr>
          <w:rFonts w:ascii="Times New Roman" w:eastAsia="Times New Roman" w:hAnsi="Times New Roman" w:cs="Times New Roman"/>
          <w:i/>
          <w:lang w:val="es-CO"/>
        </w:rPr>
        <w:t>.</w:t>
      </w:r>
      <w:r w:rsidR="005B029E" w:rsidRPr="00EE39A8">
        <w:rPr>
          <w:rFonts w:ascii="Times New Roman" w:eastAsia="Times New Roman" w:hAnsi="Times New Roman" w:cs="Times New Roman"/>
          <w:i/>
          <w:lang w:val="es-CO"/>
        </w:rPr>
        <w:t xml:space="preserve"> </w:t>
      </w:r>
      <w:r w:rsidR="005B029E" w:rsidRPr="00EE39A8">
        <w:rPr>
          <w:rFonts w:ascii="Times New Roman" w:eastAsia="Times New Roman" w:hAnsi="Times New Roman" w:cs="Times New Roman"/>
          <w:iCs/>
          <w:lang w:val="es-CO"/>
        </w:rPr>
        <w:t>(2da ed</w:t>
      </w:r>
      <w:r w:rsidR="004258AD">
        <w:rPr>
          <w:rFonts w:ascii="Times New Roman" w:eastAsia="Times New Roman" w:hAnsi="Times New Roman" w:cs="Times New Roman"/>
          <w:iCs/>
          <w:lang w:val="es-CO"/>
        </w:rPr>
        <w:t>.</w:t>
      </w:r>
      <w:r w:rsidR="005B029E" w:rsidRPr="00EE39A8">
        <w:rPr>
          <w:rFonts w:ascii="Times New Roman" w:eastAsia="Times New Roman" w:hAnsi="Times New Roman" w:cs="Times New Roman"/>
          <w:iCs/>
          <w:lang w:val="es-CO"/>
        </w:rPr>
        <w:t>)</w:t>
      </w:r>
      <w:r w:rsidR="0078617E">
        <w:rPr>
          <w:rFonts w:ascii="Times New Roman" w:eastAsia="Times New Roman" w:hAnsi="Times New Roman" w:cs="Times New Roman"/>
          <w:iCs/>
          <w:lang w:val="es-CO"/>
        </w:rPr>
        <w:t>.</w:t>
      </w:r>
      <w:r w:rsidRPr="00EE39A8">
        <w:rPr>
          <w:rFonts w:ascii="Times New Roman" w:eastAsia="Times New Roman" w:hAnsi="Times New Roman" w:cs="Times New Roman"/>
          <w:iCs/>
          <w:lang w:val="es-CO"/>
        </w:rPr>
        <w:t xml:space="preserve"> </w:t>
      </w:r>
      <w:r w:rsidR="005B029E" w:rsidRPr="00EE39A8">
        <w:rPr>
          <w:rFonts w:ascii="Times New Roman" w:eastAsia="Times New Roman" w:hAnsi="Times New Roman" w:cs="Times New Roman"/>
          <w:iCs/>
          <w:lang w:val="es-CO"/>
        </w:rPr>
        <w:t>Ediciones Rialp S.A. Madrid</w:t>
      </w:r>
      <w:r w:rsidR="008B3AD2">
        <w:rPr>
          <w:rFonts w:ascii="Times New Roman" w:eastAsia="Times New Roman" w:hAnsi="Times New Roman" w:cs="Times New Roman"/>
          <w:iCs/>
          <w:lang w:val="es-CO"/>
        </w:rPr>
        <w:t>.</w:t>
      </w:r>
    </w:p>
    <w:p w14:paraId="7264E295" w14:textId="6A970F31" w:rsidR="00910DC7" w:rsidRPr="00EE39A8" w:rsidRDefault="00910DC7" w:rsidP="00BD144C">
      <w:pPr>
        <w:pStyle w:val="Prrafodelista"/>
        <w:numPr>
          <w:ilvl w:val="0"/>
          <w:numId w:val="20"/>
        </w:numPr>
        <w:spacing w:before="240"/>
        <w:jc w:val="both"/>
        <w:rPr>
          <w:rFonts w:ascii="Times New Roman" w:eastAsia="Times New Roman" w:hAnsi="Times New Roman" w:cs="Times New Roman"/>
          <w:lang w:val="es-CO"/>
        </w:rPr>
      </w:pPr>
      <w:r w:rsidRPr="00EE39A8">
        <w:rPr>
          <w:rFonts w:ascii="Times New Roman" w:eastAsia="Times New Roman" w:hAnsi="Times New Roman" w:cs="Times New Roman"/>
          <w:lang w:val="es-CO"/>
        </w:rPr>
        <w:t>Soler</w:t>
      </w:r>
      <w:r w:rsidR="001939A8" w:rsidRPr="00EE39A8">
        <w:rPr>
          <w:rFonts w:ascii="Times New Roman" w:eastAsia="Times New Roman" w:hAnsi="Times New Roman" w:cs="Times New Roman"/>
          <w:lang w:val="es-CO"/>
        </w:rPr>
        <w:t>,</w:t>
      </w:r>
      <w:r w:rsidRPr="00EE39A8">
        <w:rPr>
          <w:rFonts w:ascii="Times New Roman" w:eastAsia="Times New Roman" w:hAnsi="Times New Roman" w:cs="Times New Roman"/>
          <w:lang w:val="es-CO"/>
        </w:rPr>
        <w:t xml:space="preserve"> D</w:t>
      </w:r>
      <w:r w:rsidR="001939A8" w:rsidRPr="00EE39A8">
        <w:rPr>
          <w:rFonts w:ascii="Times New Roman" w:eastAsia="Times New Roman" w:hAnsi="Times New Roman" w:cs="Times New Roman"/>
          <w:lang w:val="es-CO"/>
        </w:rPr>
        <w:t xml:space="preserve"> &amp;</w:t>
      </w:r>
      <w:r w:rsidRPr="00EE39A8">
        <w:rPr>
          <w:rFonts w:ascii="Times New Roman" w:eastAsia="Times New Roman" w:hAnsi="Times New Roman" w:cs="Times New Roman"/>
          <w:lang w:val="es-CO"/>
        </w:rPr>
        <w:t xml:space="preserve"> Hernández</w:t>
      </w:r>
      <w:r w:rsidR="001939A8" w:rsidRPr="00EE39A8">
        <w:rPr>
          <w:rFonts w:ascii="Times New Roman" w:eastAsia="Times New Roman" w:hAnsi="Times New Roman" w:cs="Times New Roman"/>
          <w:lang w:val="es-CO"/>
        </w:rPr>
        <w:t>,</w:t>
      </w:r>
      <w:r w:rsidRPr="00EE39A8">
        <w:rPr>
          <w:rFonts w:ascii="Times New Roman" w:eastAsia="Times New Roman" w:hAnsi="Times New Roman" w:cs="Times New Roman"/>
          <w:lang w:val="es-CO"/>
        </w:rPr>
        <w:t xml:space="preserve"> P.</w:t>
      </w:r>
      <w:r w:rsidR="00997EEA" w:rsidRPr="00EE39A8">
        <w:rPr>
          <w:rFonts w:ascii="Times New Roman" w:eastAsia="Times New Roman" w:hAnsi="Times New Roman" w:cs="Times New Roman"/>
          <w:lang w:val="es-CO"/>
        </w:rPr>
        <w:t xml:space="preserve"> (2018).</w:t>
      </w:r>
      <w:r w:rsidRPr="00EE39A8">
        <w:rPr>
          <w:rFonts w:ascii="Times New Roman" w:eastAsia="Times New Roman" w:hAnsi="Times New Roman" w:cs="Times New Roman"/>
          <w:lang w:val="es-CO"/>
        </w:rPr>
        <w:t xml:space="preserve"> Desarrollos y perspectivas de investigación en la Orinoquía. </w:t>
      </w:r>
      <w:r w:rsidRPr="00EE39A8">
        <w:rPr>
          <w:rFonts w:ascii="Times New Roman" w:eastAsia="Times New Roman" w:hAnsi="Times New Roman" w:cs="Times New Roman"/>
          <w:i/>
          <w:lang w:val="es-CO"/>
        </w:rPr>
        <w:t>Rev</w:t>
      </w:r>
      <w:r w:rsidR="001939A8" w:rsidRPr="00EE39A8">
        <w:rPr>
          <w:rFonts w:ascii="Times New Roman" w:eastAsia="Times New Roman" w:hAnsi="Times New Roman" w:cs="Times New Roman"/>
          <w:i/>
          <w:lang w:val="es-CO"/>
        </w:rPr>
        <w:t>ista de</w:t>
      </w:r>
      <w:r w:rsidRPr="00EE39A8">
        <w:rPr>
          <w:rFonts w:ascii="Times New Roman" w:eastAsia="Times New Roman" w:hAnsi="Times New Roman" w:cs="Times New Roman"/>
          <w:i/>
          <w:lang w:val="es-CO"/>
        </w:rPr>
        <w:t xml:space="preserve"> Med</w:t>
      </w:r>
      <w:r w:rsidR="001939A8" w:rsidRPr="00EE39A8">
        <w:rPr>
          <w:rFonts w:ascii="Times New Roman" w:eastAsia="Times New Roman" w:hAnsi="Times New Roman" w:cs="Times New Roman"/>
          <w:i/>
          <w:lang w:val="es-CO"/>
        </w:rPr>
        <w:t>icina</w:t>
      </w:r>
      <w:r w:rsidRPr="00EE39A8">
        <w:rPr>
          <w:rFonts w:ascii="Times New Roman" w:eastAsia="Times New Roman" w:hAnsi="Times New Roman" w:cs="Times New Roman"/>
          <w:i/>
          <w:lang w:val="es-CO"/>
        </w:rPr>
        <w:t xml:space="preserve"> Vet</w:t>
      </w:r>
      <w:r w:rsidR="001939A8" w:rsidRPr="00EE39A8">
        <w:rPr>
          <w:rFonts w:ascii="Times New Roman" w:eastAsia="Times New Roman" w:hAnsi="Times New Roman" w:cs="Times New Roman"/>
          <w:i/>
          <w:lang w:val="es-CO"/>
        </w:rPr>
        <w:t>erinaria</w:t>
      </w:r>
      <w:r w:rsidR="001939A8" w:rsidRPr="00EE39A8">
        <w:rPr>
          <w:rFonts w:ascii="Times New Roman" w:eastAsia="Times New Roman" w:hAnsi="Times New Roman" w:cs="Times New Roman"/>
          <w:lang w:val="es-CO"/>
        </w:rPr>
        <w:t xml:space="preserve">, </w:t>
      </w:r>
      <w:r w:rsidR="001939A8" w:rsidRPr="00EE39A8">
        <w:rPr>
          <w:rFonts w:ascii="Times New Roman" w:eastAsia="Times New Roman" w:hAnsi="Times New Roman" w:cs="Times New Roman"/>
          <w:i/>
          <w:lang w:val="es-CO"/>
        </w:rPr>
        <w:t>36</w:t>
      </w:r>
      <w:r w:rsidR="001939A8" w:rsidRPr="00EE39A8">
        <w:rPr>
          <w:rFonts w:ascii="Times New Roman" w:eastAsia="Times New Roman" w:hAnsi="Times New Roman" w:cs="Times New Roman"/>
          <w:lang w:val="es-CO"/>
        </w:rPr>
        <w:t xml:space="preserve">, </w:t>
      </w:r>
      <w:r w:rsidRPr="00EE39A8">
        <w:rPr>
          <w:rFonts w:ascii="Times New Roman" w:eastAsia="Times New Roman" w:hAnsi="Times New Roman" w:cs="Times New Roman"/>
          <w:lang w:val="es-CO"/>
        </w:rPr>
        <w:t xml:space="preserve">7–13. </w:t>
      </w:r>
      <w:bookmarkStart w:id="22" w:name="_Hlk114052193"/>
      <w:r w:rsidR="00D43D4D" w:rsidRPr="00EE39A8">
        <w:rPr>
          <w:rFonts w:ascii="Times New Roman" w:eastAsia="Times New Roman" w:hAnsi="Times New Roman" w:cs="Times New Roman"/>
          <w:lang w:val="es-CO"/>
        </w:rPr>
        <w:fldChar w:fldCharType="begin"/>
      </w:r>
      <w:r w:rsidR="00D43D4D" w:rsidRPr="00EE39A8">
        <w:rPr>
          <w:rFonts w:ascii="Times New Roman" w:eastAsia="Times New Roman" w:hAnsi="Times New Roman" w:cs="Times New Roman"/>
          <w:lang w:val="es-CO"/>
        </w:rPr>
        <w:instrText xml:space="preserve"> HYPERLINK "https://doi.org/10.19052/mv.5167" </w:instrText>
      </w:r>
      <w:r w:rsidR="00D43D4D" w:rsidRPr="00EE39A8">
        <w:rPr>
          <w:rFonts w:ascii="Times New Roman" w:eastAsia="Times New Roman" w:hAnsi="Times New Roman" w:cs="Times New Roman"/>
          <w:lang w:val="es-CO"/>
        </w:rPr>
        <w:fldChar w:fldCharType="separate"/>
      </w:r>
      <w:r w:rsidR="00D43D4D" w:rsidRPr="00EE39A8">
        <w:rPr>
          <w:rStyle w:val="Hipervnculo"/>
          <w:rFonts w:ascii="Times New Roman" w:eastAsia="Times New Roman" w:hAnsi="Times New Roman" w:cs="Times New Roman"/>
          <w:color w:val="auto"/>
          <w:lang w:val="es-CO"/>
        </w:rPr>
        <w:t>https://doi.org/10.19052/mv.5167</w:t>
      </w:r>
      <w:r w:rsidR="00D43D4D" w:rsidRPr="00EE39A8">
        <w:rPr>
          <w:rFonts w:ascii="Times New Roman" w:eastAsia="Times New Roman" w:hAnsi="Times New Roman" w:cs="Times New Roman"/>
          <w:lang w:val="es-CO"/>
        </w:rPr>
        <w:fldChar w:fldCharType="end"/>
      </w:r>
      <w:bookmarkEnd w:id="22"/>
    </w:p>
    <w:p w14:paraId="235559A7" w14:textId="7B6821B3" w:rsidR="00910DC7" w:rsidRPr="00BF37CF" w:rsidRDefault="00910DC7" w:rsidP="00C37907">
      <w:pPr>
        <w:pStyle w:val="Prrafodelista"/>
        <w:numPr>
          <w:ilvl w:val="0"/>
          <w:numId w:val="20"/>
        </w:numPr>
        <w:spacing w:before="240"/>
        <w:jc w:val="both"/>
        <w:rPr>
          <w:rFonts w:ascii="Times New Roman" w:eastAsia="Times New Roman" w:hAnsi="Times New Roman" w:cs="Times New Roman"/>
          <w:lang w:val="es-CO"/>
        </w:rPr>
      </w:pPr>
      <w:r w:rsidRPr="00543798">
        <w:rPr>
          <w:rFonts w:ascii="Times New Roman" w:eastAsia="Times New Roman" w:hAnsi="Times New Roman" w:cs="Times New Roman"/>
          <w:lang w:val="es-CO"/>
        </w:rPr>
        <w:t>Guzmán</w:t>
      </w:r>
      <w:r w:rsidR="001939A8" w:rsidRPr="00543798">
        <w:rPr>
          <w:rFonts w:ascii="Times New Roman" w:eastAsia="Times New Roman" w:hAnsi="Times New Roman" w:cs="Times New Roman"/>
          <w:lang w:val="es-CO"/>
        </w:rPr>
        <w:t>,</w:t>
      </w:r>
      <w:r w:rsidRPr="00543798">
        <w:rPr>
          <w:rFonts w:ascii="Times New Roman" w:eastAsia="Times New Roman" w:hAnsi="Times New Roman" w:cs="Times New Roman"/>
          <w:lang w:val="es-CO"/>
        </w:rPr>
        <w:t xml:space="preserve"> D</w:t>
      </w:r>
      <w:r w:rsidR="001939A8" w:rsidRPr="00543798">
        <w:rPr>
          <w:rFonts w:ascii="Times New Roman" w:eastAsia="Times New Roman" w:hAnsi="Times New Roman" w:cs="Times New Roman"/>
          <w:lang w:val="es-CO"/>
        </w:rPr>
        <w:t>.</w:t>
      </w:r>
      <w:r w:rsidRPr="00543798">
        <w:rPr>
          <w:rFonts w:ascii="Times New Roman" w:eastAsia="Times New Roman" w:hAnsi="Times New Roman" w:cs="Times New Roman"/>
          <w:lang w:val="es-CO"/>
        </w:rPr>
        <w:t>, Ruíz</w:t>
      </w:r>
      <w:r w:rsidR="001939A8" w:rsidRPr="00543798">
        <w:rPr>
          <w:rFonts w:ascii="Times New Roman" w:eastAsia="Times New Roman" w:hAnsi="Times New Roman" w:cs="Times New Roman"/>
          <w:lang w:val="es-CO"/>
        </w:rPr>
        <w:t>,</w:t>
      </w:r>
      <w:r w:rsidRPr="00543798">
        <w:rPr>
          <w:rFonts w:ascii="Times New Roman" w:eastAsia="Times New Roman" w:hAnsi="Times New Roman" w:cs="Times New Roman"/>
          <w:lang w:val="es-CO"/>
        </w:rPr>
        <w:t xml:space="preserve"> J</w:t>
      </w:r>
      <w:r w:rsidR="001939A8" w:rsidRPr="00543798">
        <w:rPr>
          <w:rFonts w:ascii="Times New Roman" w:eastAsia="Times New Roman" w:hAnsi="Times New Roman" w:cs="Times New Roman"/>
          <w:lang w:val="es-CO"/>
        </w:rPr>
        <w:t>.</w:t>
      </w:r>
      <w:r w:rsidRPr="00543798">
        <w:rPr>
          <w:rFonts w:ascii="Times New Roman" w:eastAsia="Times New Roman" w:hAnsi="Times New Roman" w:cs="Times New Roman"/>
          <w:lang w:val="es-CO"/>
        </w:rPr>
        <w:t>F</w:t>
      </w:r>
      <w:r w:rsidR="001939A8" w:rsidRPr="00543798">
        <w:rPr>
          <w:rFonts w:ascii="Times New Roman" w:eastAsia="Times New Roman" w:hAnsi="Times New Roman" w:cs="Times New Roman"/>
          <w:lang w:val="es-CO"/>
        </w:rPr>
        <w:t>. &amp;</w:t>
      </w:r>
      <w:r w:rsidRPr="00543798">
        <w:rPr>
          <w:rFonts w:ascii="Times New Roman" w:eastAsia="Times New Roman" w:hAnsi="Times New Roman" w:cs="Times New Roman"/>
          <w:lang w:val="es-CO"/>
        </w:rPr>
        <w:t xml:space="preserve"> Cadena</w:t>
      </w:r>
      <w:r w:rsidR="001939A8" w:rsidRPr="00543798">
        <w:rPr>
          <w:rFonts w:ascii="Times New Roman" w:eastAsia="Times New Roman" w:hAnsi="Times New Roman" w:cs="Times New Roman"/>
          <w:lang w:val="es-CO"/>
        </w:rPr>
        <w:t>,</w:t>
      </w:r>
      <w:r w:rsidRPr="00543798">
        <w:rPr>
          <w:rFonts w:ascii="Times New Roman" w:eastAsia="Times New Roman" w:hAnsi="Times New Roman" w:cs="Times New Roman"/>
          <w:lang w:val="es-CO"/>
        </w:rPr>
        <w:t xml:space="preserve"> M.</w:t>
      </w:r>
      <w:r w:rsidR="00997EEA" w:rsidRPr="00543798">
        <w:rPr>
          <w:rFonts w:ascii="Times New Roman" w:eastAsia="Times New Roman" w:hAnsi="Times New Roman" w:cs="Times New Roman"/>
          <w:lang w:val="es-CO"/>
        </w:rPr>
        <w:t xml:space="preserve"> (2014).</w:t>
      </w:r>
      <w:r w:rsidRPr="00543798">
        <w:rPr>
          <w:rFonts w:ascii="Times New Roman" w:eastAsia="Times New Roman" w:hAnsi="Times New Roman" w:cs="Times New Roman"/>
          <w:lang w:val="es-CO"/>
        </w:rPr>
        <w:t xml:space="preserve"> </w:t>
      </w:r>
      <w:r w:rsidRPr="00543798">
        <w:rPr>
          <w:rFonts w:ascii="Times New Roman" w:eastAsia="Times New Roman" w:hAnsi="Times New Roman" w:cs="Times New Roman"/>
          <w:i/>
          <w:lang w:val="es-CO"/>
        </w:rPr>
        <w:t xml:space="preserve">Regionalización de Colombia según la estacionalidad de la precipitación media mensual, a través de </w:t>
      </w:r>
      <w:r w:rsidR="001939A8" w:rsidRPr="00543798">
        <w:rPr>
          <w:rFonts w:ascii="Times New Roman" w:eastAsia="Times New Roman" w:hAnsi="Times New Roman" w:cs="Times New Roman"/>
          <w:i/>
          <w:lang w:val="es-CO"/>
        </w:rPr>
        <w:t>Análisis</w:t>
      </w:r>
      <w:r w:rsidRPr="00543798">
        <w:rPr>
          <w:rFonts w:ascii="Times New Roman" w:eastAsia="Times New Roman" w:hAnsi="Times New Roman" w:cs="Times New Roman"/>
          <w:i/>
          <w:lang w:val="es-CO"/>
        </w:rPr>
        <w:t xml:space="preserve"> de Componentes Principales (ACP)</w:t>
      </w:r>
      <w:r w:rsidR="00B27A29" w:rsidRPr="00543798">
        <w:rPr>
          <w:rFonts w:ascii="Times New Roman" w:eastAsia="Times New Roman" w:hAnsi="Times New Roman" w:cs="Times New Roman"/>
          <w:iCs/>
          <w:lang w:val="es-CO"/>
        </w:rPr>
        <w:t>(</w:t>
      </w:r>
      <w:r w:rsidR="00D510CF" w:rsidRPr="00543798">
        <w:rPr>
          <w:rFonts w:ascii="Times New Roman" w:eastAsia="Times New Roman" w:hAnsi="Times New Roman" w:cs="Times New Roman"/>
          <w:iCs/>
          <w:lang w:val="es-CO"/>
        </w:rPr>
        <w:t>Documento de difusión</w:t>
      </w:r>
      <w:r w:rsidR="00B27A29" w:rsidRPr="00543798">
        <w:rPr>
          <w:rFonts w:ascii="Times New Roman" w:eastAsia="Times New Roman" w:hAnsi="Times New Roman" w:cs="Times New Roman"/>
          <w:iCs/>
          <w:lang w:val="es-CO"/>
        </w:rPr>
        <w:t>)</w:t>
      </w:r>
      <w:r w:rsidRPr="00543798">
        <w:rPr>
          <w:rFonts w:ascii="Times New Roman" w:eastAsia="Times New Roman" w:hAnsi="Times New Roman" w:cs="Times New Roman"/>
          <w:i/>
          <w:lang w:val="es-CO"/>
        </w:rPr>
        <w:t>.</w:t>
      </w:r>
      <w:r w:rsidR="001939A8" w:rsidRPr="00543798">
        <w:rPr>
          <w:rFonts w:ascii="Times New Roman" w:eastAsia="Times New Roman" w:hAnsi="Times New Roman" w:cs="Times New Roman"/>
          <w:lang w:val="es-CO"/>
        </w:rPr>
        <w:t xml:space="preserve"> Instituto de Hidrología, Meteorología y Estudios Ambientales (IDEAM).</w:t>
      </w:r>
      <w:r w:rsidRPr="00543798">
        <w:rPr>
          <w:rFonts w:ascii="Times New Roman" w:eastAsia="Times New Roman" w:hAnsi="Times New Roman" w:cs="Times New Roman"/>
          <w:lang w:val="es-CO"/>
        </w:rPr>
        <w:t xml:space="preserve"> </w:t>
      </w:r>
      <w:hyperlink r:id="rId38" w:history="1">
        <w:r w:rsidR="00997EEA" w:rsidRPr="00BF37CF">
          <w:rPr>
            <w:rStyle w:val="Hipervnculo"/>
            <w:rFonts w:ascii="Times New Roman" w:eastAsia="Times New Roman" w:hAnsi="Times New Roman" w:cs="Times New Roman"/>
            <w:color w:val="auto"/>
            <w:lang w:val="es-CO"/>
          </w:rPr>
          <w:t>http://www.ideam.gov.co/documents/21021/21141/Regionalizacion+de+la+Precipitacion+Media+Mensual/1239c8b3-299d-4099-bf52-55a414557119</w:t>
        </w:r>
      </w:hyperlink>
    </w:p>
    <w:p w14:paraId="00F7D60A" w14:textId="0BEF0A24" w:rsidR="009D4F9E" w:rsidRPr="00EE39A8" w:rsidRDefault="009D4F9E" w:rsidP="00C71A9B">
      <w:pPr>
        <w:pStyle w:val="Prrafodelista"/>
        <w:numPr>
          <w:ilvl w:val="0"/>
          <w:numId w:val="20"/>
        </w:numPr>
        <w:spacing w:before="240"/>
        <w:jc w:val="both"/>
        <w:rPr>
          <w:rStyle w:val="Hipervnculo"/>
          <w:rFonts w:ascii="Times New Roman" w:eastAsia="Times New Roman" w:hAnsi="Times New Roman" w:cs="Times New Roman"/>
          <w:color w:val="auto"/>
        </w:rPr>
      </w:pPr>
      <w:r w:rsidRPr="00EE39A8">
        <w:rPr>
          <w:rFonts w:ascii="Times New Roman" w:eastAsia="Times New Roman" w:hAnsi="Times New Roman" w:cs="Times New Roman"/>
          <w:lang w:val="es-CO"/>
        </w:rPr>
        <w:lastRenderedPageBreak/>
        <w:t>Lasso, C. A.</w:t>
      </w:r>
      <w:r w:rsidR="001939A8" w:rsidRPr="00EE39A8">
        <w:rPr>
          <w:rFonts w:ascii="Times New Roman" w:eastAsia="Times New Roman" w:hAnsi="Times New Roman" w:cs="Times New Roman"/>
          <w:lang w:val="es-CO"/>
        </w:rPr>
        <w:t>,</w:t>
      </w:r>
      <w:r w:rsidRPr="00EE39A8">
        <w:rPr>
          <w:rFonts w:ascii="Times New Roman" w:eastAsia="Times New Roman" w:hAnsi="Times New Roman" w:cs="Times New Roman"/>
          <w:lang w:val="es-CO"/>
        </w:rPr>
        <w:t xml:space="preserve"> Rial, A.</w:t>
      </w:r>
      <w:r w:rsidR="001939A8" w:rsidRPr="00EE39A8">
        <w:rPr>
          <w:rFonts w:ascii="Times New Roman" w:eastAsia="Times New Roman" w:hAnsi="Times New Roman" w:cs="Times New Roman"/>
          <w:lang w:val="es-CO"/>
        </w:rPr>
        <w:t xml:space="preserve">, </w:t>
      </w:r>
      <w:r w:rsidRPr="00EE39A8">
        <w:rPr>
          <w:rFonts w:ascii="Times New Roman" w:eastAsia="Times New Roman" w:hAnsi="Times New Roman" w:cs="Times New Roman"/>
          <w:lang w:val="es-CO"/>
        </w:rPr>
        <w:t>Matallana, C.</w:t>
      </w:r>
      <w:r w:rsidR="001939A8" w:rsidRPr="00EE39A8">
        <w:rPr>
          <w:rFonts w:ascii="Times New Roman" w:eastAsia="Times New Roman" w:hAnsi="Times New Roman" w:cs="Times New Roman"/>
          <w:lang w:val="es-CO"/>
        </w:rPr>
        <w:t>,</w:t>
      </w:r>
      <w:r w:rsidRPr="00EE39A8">
        <w:rPr>
          <w:rFonts w:ascii="Times New Roman" w:eastAsia="Times New Roman" w:hAnsi="Times New Roman" w:cs="Times New Roman"/>
          <w:lang w:val="es-CO"/>
        </w:rPr>
        <w:t xml:space="preserve"> Ramírez, W.</w:t>
      </w:r>
      <w:r w:rsidR="001939A8" w:rsidRPr="00EE39A8">
        <w:rPr>
          <w:rFonts w:ascii="Times New Roman" w:eastAsia="Times New Roman" w:hAnsi="Times New Roman" w:cs="Times New Roman"/>
          <w:lang w:val="es-CO"/>
        </w:rPr>
        <w:t>,</w:t>
      </w:r>
      <w:r w:rsidRPr="00EE39A8">
        <w:rPr>
          <w:rFonts w:ascii="Times New Roman" w:eastAsia="Times New Roman" w:hAnsi="Times New Roman" w:cs="Times New Roman"/>
          <w:lang w:val="es-CO"/>
        </w:rPr>
        <w:t xml:space="preserve"> Señaris, J.</w:t>
      </w:r>
      <w:r w:rsidR="001939A8" w:rsidRPr="00EE39A8">
        <w:rPr>
          <w:rFonts w:ascii="Times New Roman" w:eastAsia="Times New Roman" w:hAnsi="Times New Roman" w:cs="Times New Roman"/>
          <w:lang w:val="es-CO"/>
        </w:rPr>
        <w:t>,</w:t>
      </w:r>
      <w:r w:rsidRPr="00EE39A8">
        <w:rPr>
          <w:rFonts w:ascii="Times New Roman" w:eastAsia="Times New Roman" w:hAnsi="Times New Roman" w:cs="Times New Roman"/>
          <w:lang w:val="es-CO"/>
        </w:rPr>
        <w:t xml:space="preserve"> Díaz</w:t>
      </w:r>
      <w:r w:rsidR="000D4C0C">
        <w:rPr>
          <w:rFonts w:ascii="Times New Roman" w:eastAsia="Times New Roman" w:hAnsi="Times New Roman" w:cs="Times New Roman"/>
          <w:lang w:val="es-CO"/>
        </w:rPr>
        <w:t>-</w:t>
      </w:r>
      <w:r w:rsidRPr="00EE39A8">
        <w:rPr>
          <w:rFonts w:ascii="Times New Roman" w:eastAsia="Times New Roman" w:hAnsi="Times New Roman" w:cs="Times New Roman"/>
          <w:lang w:val="es-CO"/>
        </w:rPr>
        <w:t>Pulido, A.</w:t>
      </w:r>
      <w:r w:rsidR="001939A8" w:rsidRPr="00EE39A8">
        <w:rPr>
          <w:rFonts w:ascii="Times New Roman" w:eastAsia="Times New Roman" w:hAnsi="Times New Roman" w:cs="Times New Roman"/>
          <w:lang w:val="es-CO"/>
        </w:rPr>
        <w:t>,</w:t>
      </w:r>
      <w:r w:rsidRPr="00EE39A8">
        <w:rPr>
          <w:rFonts w:ascii="Times New Roman" w:eastAsia="Times New Roman" w:hAnsi="Times New Roman" w:cs="Times New Roman"/>
          <w:lang w:val="es-CO"/>
        </w:rPr>
        <w:t xml:space="preserve"> Corzo, G.</w:t>
      </w:r>
      <w:r w:rsidR="001939A8" w:rsidRPr="00EE39A8">
        <w:rPr>
          <w:rFonts w:ascii="Times New Roman" w:eastAsia="Times New Roman" w:hAnsi="Times New Roman" w:cs="Times New Roman"/>
          <w:lang w:val="es-CO"/>
        </w:rPr>
        <w:t>,</w:t>
      </w:r>
      <w:r w:rsidRPr="00EE39A8">
        <w:rPr>
          <w:rFonts w:ascii="Times New Roman" w:eastAsia="Times New Roman" w:hAnsi="Times New Roman" w:cs="Times New Roman"/>
          <w:lang w:val="es-CO"/>
        </w:rPr>
        <w:t xml:space="preserve"> </w:t>
      </w:r>
      <w:r w:rsidR="001939A8" w:rsidRPr="00EE39A8">
        <w:rPr>
          <w:rFonts w:ascii="Times New Roman" w:eastAsia="Times New Roman" w:hAnsi="Times New Roman" w:cs="Times New Roman"/>
          <w:lang w:val="es-CO"/>
        </w:rPr>
        <w:t xml:space="preserve">&amp; </w:t>
      </w:r>
      <w:r w:rsidRPr="00EE39A8">
        <w:rPr>
          <w:rFonts w:ascii="Times New Roman" w:eastAsia="Times New Roman" w:hAnsi="Times New Roman" w:cs="Times New Roman"/>
          <w:lang w:val="es-CO"/>
        </w:rPr>
        <w:t xml:space="preserve">Machado-Allison, A. (Eds.). </w:t>
      </w:r>
      <w:r w:rsidR="001939A8" w:rsidRPr="00EE39A8">
        <w:rPr>
          <w:rFonts w:ascii="Times New Roman" w:eastAsia="Times New Roman" w:hAnsi="Times New Roman" w:cs="Times New Roman"/>
          <w:lang w:val="es-CO"/>
        </w:rPr>
        <w:t>(</w:t>
      </w:r>
      <w:r w:rsidRPr="00EE39A8">
        <w:rPr>
          <w:rFonts w:ascii="Times New Roman" w:eastAsia="Times New Roman" w:hAnsi="Times New Roman" w:cs="Times New Roman"/>
          <w:lang w:val="es-CO"/>
        </w:rPr>
        <w:t>2011</w:t>
      </w:r>
      <w:r w:rsidR="001939A8" w:rsidRPr="00EE39A8">
        <w:rPr>
          <w:rFonts w:ascii="Times New Roman" w:eastAsia="Times New Roman" w:hAnsi="Times New Roman" w:cs="Times New Roman"/>
          <w:lang w:val="es-CO"/>
        </w:rPr>
        <w:t>)</w:t>
      </w:r>
      <w:r w:rsidRPr="00EE39A8">
        <w:rPr>
          <w:rFonts w:ascii="Times New Roman" w:eastAsia="Times New Roman" w:hAnsi="Times New Roman" w:cs="Times New Roman"/>
          <w:lang w:val="es-CO"/>
        </w:rPr>
        <w:t xml:space="preserve">. </w:t>
      </w:r>
      <w:r w:rsidRPr="00EE39A8">
        <w:rPr>
          <w:rFonts w:ascii="Times New Roman" w:eastAsia="Times New Roman" w:hAnsi="Times New Roman" w:cs="Times New Roman"/>
          <w:i/>
          <w:lang w:val="es-CO"/>
        </w:rPr>
        <w:t>Biodiversidad de la cuenca del Orinoco. II Áreas prioritarias para la conservación y uso sostenible</w:t>
      </w:r>
      <w:r w:rsidRPr="00EE39A8">
        <w:rPr>
          <w:rFonts w:ascii="Times New Roman" w:eastAsia="Times New Roman" w:hAnsi="Times New Roman" w:cs="Times New Roman"/>
          <w:lang w:val="es-CO"/>
        </w:rPr>
        <w:t>. Instituto de Investigación de Recursos Biológicos Alexander von Humboldt</w:t>
      </w:r>
      <w:r w:rsidR="001939A8" w:rsidRPr="00EE39A8">
        <w:rPr>
          <w:rFonts w:ascii="Times New Roman" w:eastAsia="Times New Roman" w:hAnsi="Times New Roman" w:cs="Times New Roman"/>
          <w:lang w:val="es-CO"/>
        </w:rPr>
        <w:t xml:space="preserve">. </w:t>
      </w:r>
    </w:p>
    <w:p w14:paraId="3CE0A4A9" w14:textId="512CCF86" w:rsidR="00910DC7" w:rsidRPr="00EE39A8" w:rsidRDefault="00910DC7" w:rsidP="00BD144C">
      <w:pPr>
        <w:pStyle w:val="Prrafodelista"/>
        <w:numPr>
          <w:ilvl w:val="0"/>
          <w:numId w:val="20"/>
        </w:numPr>
        <w:spacing w:before="240"/>
        <w:jc w:val="both"/>
        <w:rPr>
          <w:rFonts w:ascii="Times New Roman" w:eastAsia="Times New Roman" w:hAnsi="Times New Roman" w:cs="Times New Roman"/>
          <w:lang w:val="es-CO"/>
        </w:rPr>
      </w:pPr>
      <w:r w:rsidRPr="00EE39A8">
        <w:rPr>
          <w:rFonts w:ascii="Times New Roman" w:eastAsia="Times New Roman" w:hAnsi="Times New Roman" w:cs="Times New Roman"/>
          <w:lang w:val="es-CO"/>
        </w:rPr>
        <w:t>Armenteras</w:t>
      </w:r>
      <w:r w:rsidR="001939A8" w:rsidRPr="00EE39A8">
        <w:rPr>
          <w:rFonts w:ascii="Times New Roman" w:eastAsia="Times New Roman" w:hAnsi="Times New Roman" w:cs="Times New Roman"/>
          <w:lang w:val="es-CO"/>
        </w:rPr>
        <w:t>,</w:t>
      </w:r>
      <w:r w:rsidRPr="00EE39A8">
        <w:rPr>
          <w:rFonts w:ascii="Times New Roman" w:eastAsia="Times New Roman" w:hAnsi="Times New Roman" w:cs="Times New Roman"/>
          <w:lang w:val="es-CO"/>
        </w:rPr>
        <w:t xml:space="preserve"> D</w:t>
      </w:r>
      <w:r w:rsidR="001939A8" w:rsidRPr="00EE39A8">
        <w:rPr>
          <w:rFonts w:ascii="Times New Roman" w:eastAsia="Times New Roman" w:hAnsi="Times New Roman" w:cs="Times New Roman"/>
          <w:lang w:val="es-CO"/>
        </w:rPr>
        <w:t>.</w:t>
      </w:r>
      <w:r w:rsidRPr="00EE39A8">
        <w:rPr>
          <w:rFonts w:ascii="Times New Roman" w:eastAsia="Times New Roman" w:hAnsi="Times New Roman" w:cs="Times New Roman"/>
          <w:lang w:val="es-CO"/>
        </w:rPr>
        <w:t>, González-Alonso</w:t>
      </w:r>
      <w:r w:rsidR="001939A8" w:rsidRPr="00EE39A8">
        <w:rPr>
          <w:rFonts w:ascii="Times New Roman" w:eastAsia="Times New Roman" w:hAnsi="Times New Roman" w:cs="Times New Roman"/>
          <w:lang w:val="es-CO"/>
        </w:rPr>
        <w:t>,</w:t>
      </w:r>
      <w:r w:rsidRPr="00EE39A8">
        <w:rPr>
          <w:rFonts w:ascii="Times New Roman" w:eastAsia="Times New Roman" w:hAnsi="Times New Roman" w:cs="Times New Roman"/>
          <w:lang w:val="es-CO"/>
        </w:rPr>
        <w:t xml:space="preserve"> F</w:t>
      </w:r>
      <w:r w:rsidR="001939A8" w:rsidRPr="00EE39A8">
        <w:rPr>
          <w:rFonts w:ascii="Times New Roman" w:eastAsia="Times New Roman" w:hAnsi="Times New Roman" w:cs="Times New Roman"/>
          <w:lang w:val="es-CO"/>
        </w:rPr>
        <w:t>. &amp;</w:t>
      </w:r>
      <w:r w:rsidRPr="00EE39A8">
        <w:rPr>
          <w:rFonts w:ascii="Times New Roman" w:eastAsia="Times New Roman" w:hAnsi="Times New Roman" w:cs="Times New Roman"/>
          <w:lang w:val="es-CO"/>
        </w:rPr>
        <w:t xml:space="preserve"> Aguilera</w:t>
      </w:r>
      <w:r w:rsidR="001939A8" w:rsidRPr="00EE39A8">
        <w:rPr>
          <w:rFonts w:ascii="Times New Roman" w:eastAsia="Times New Roman" w:hAnsi="Times New Roman" w:cs="Times New Roman"/>
          <w:lang w:val="es-CO"/>
        </w:rPr>
        <w:t>,</w:t>
      </w:r>
      <w:r w:rsidRPr="00EE39A8">
        <w:rPr>
          <w:rFonts w:ascii="Times New Roman" w:eastAsia="Times New Roman" w:hAnsi="Times New Roman" w:cs="Times New Roman"/>
          <w:lang w:val="es-CO"/>
        </w:rPr>
        <w:t xml:space="preserve"> C</w:t>
      </w:r>
      <w:r w:rsidR="001939A8" w:rsidRPr="00EE39A8">
        <w:rPr>
          <w:rFonts w:ascii="Times New Roman" w:eastAsia="Times New Roman" w:hAnsi="Times New Roman" w:cs="Times New Roman"/>
          <w:lang w:val="es-CO"/>
        </w:rPr>
        <w:t>.</w:t>
      </w:r>
      <w:r w:rsidRPr="00EE39A8">
        <w:rPr>
          <w:rFonts w:ascii="Times New Roman" w:eastAsia="Times New Roman" w:hAnsi="Times New Roman" w:cs="Times New Roman"/>
          <w:lang w:val="es-CO"/>
        </w:rPr>
        <w:t>F.</w:t>
      </w:r>
      <w:r w:rsidR="009D4F9E" w:rsidRPr="00EE39A8">
        <w:rPr>
          <w:rFonts w:ascii="Times New Roman" w:eastAsia="Times New Roman" w:hAnsi="Times New Roman" w:cs="Times New Roman"/>
          <w:lang w:val="es-CO"/>
        </w:rPr>
        <w:t xml:space="preserve"> (2009).</w:t>
      </w:r>
      <w:r w:rsidRPr="00EE39A8">
        <w:rPr>
          <w:rFonts w:ascii="Times New Roman" w:eastAsia="Times New Roman" w:hAnsi="Times New Roman" w:cs="Times New Roman"/>
          <w:lang w:val="es-CO"/>
        </w:rPr>
        <w:t xml:space="preserve"> Distribución geográfica y temporal de anomalías térmica</w:t>
      </w:r>
      <w:r w:rsidRPr="00EE39A8">
        <w:rPr>
          <w:rFonts w:ascii="Times New Roman" w:eastAsia="Times New Roman" w:hAnsi="Times New Roman" w:cs="Times New Roman"/>
          <w:i/>
          <w:lang w:val="es-CO"/>
        </w:rPr>
        <w:t xml:space="preserve">. </w:t>
      </w:r>
      <w:r w:rsidR="009D4F9E" w:rsidRPr="00EE39A8">
        <w:rPr>
          <w:rFonts w:ascii="Times New Roman" w:eastAsia="Times New Roman" w:hAnsi="Times New Roman" w:cs="Times New Roman"/>
          <w:i/>
          <w:lang w:val="es-CO"/>
        </w:rPr>
        <w:t>Caldasia, 31</w:t>
      </w:r>
      <w:r w:rsidR="009D4F9E" w:rsidRPr="00EE39A8">
        <w:rPr>
          <w:rFonts w:ascii="Times New Roman" w:eastAsia="Times New Roman" w:hAnsi="Times New Roman" w:cs="Times New Roman"/>
          <w:lang w:val="es-CO"/>
        </w:rPr>
        <w:t>, 303–318</w:t>
      </w:r>
      <w:r w:rsidR="001939A8" w:rsidRPr="00EE39A8">
        <w:rPr>
          <w:rFonts w:ascii="Times New Roman" w:eastAsia="Times New Roman" w:hAnsi="Times New Roman" w:cs="Times New Roman"/>
          <w:lang w:val="es-CO"/>
        </w:rPr>
        <w:t xml:space="preserve">. </w:t>
      </w:r>
      <w:hyperlink r:id="rId39" w:history="1">
        <w:r w:rsidR="009D4F9E" w:rsidRPr="00EE39A8">
          <w:rPr>
            <w:rStyle w:val="Hipervnculo"/>
            <w:rFonts w:ascii="Times New Roman" w:eastAsia="Times New Roman" w:hAnsi="Times New Roman" w:cs="Times New Roman"/>
            <w:color w:val="auto"/>
            <w:lang w:val="es-CO"/>
          </w:rPr>
          <w:t>http://www.scielo.org.co/scielo.php?script=sci_abstract&amp;pid=S0366-52322009000200007&amp;lng=en&amp;nrm=iso&amp;tlng=en</w:t>
        </w:r>
      </w:hyperlink>
    </w:p>
    <w:p w14:paraId="13237713" w14:textId="567F81C3" w:rsidR="009D4F9E" w:rsidRPr="00EE39A8" w:rsidRDefault="009D4F9E" w:rsidP="00BD144C">
      <w:pPr>
        <w:pStyle w:val="Prrafodelista"/>
        <w:numPr>
          <w:ilvl w:val="0"/>
          <w:numId w:val="20"/>
        </w:numPr>
        <w:autoSpaceDE w:val="0"/>
        <w:autoSpaceDN w:val="0"/>
        <w:spacing w:before="240"/>
        <w:jc w:val="both"/>
        <w:rPr>
          <w:rFonts w:ascii="Times New Roman" w:eastAsia="Times New Roman" w:hAnsi="Times New Roman" w:cs="Times New Roman"/>
        </w:rPr>
      </w:pPr>
      <w:r w:rsidRPr="00EE39A8">
        <w:rPr>
          <w:rFonts w:ascii="Times New Roman" w:eastAsia="Times New Roman" w:hAnsi="Times New Roman" w:cs="Times New Roman"/>
          <w:lang w:val="es-CO"/>
        </w:rPr>
        <w:t xml:space="preserve">Romero, M. H., Flantua, S. G. A., Tansey, K., &amp; Berrio, J. C. (2012). </w:t>
      </w:r>
      <w:r w:rsidRPr="00EE39A8">
        <w:rPr>
          <w:rFonts w:ascii="Times New Roman" w:eastAsia="Times New Roman" w:hAnsi="Times New Roman" w:cs="Times New Roman"/>
        </w:rPr>
        <w:t xml:space="preserve">Landscape transformations in savannas of northern South America: Land use/cover changes since 1987 in the Llanos Orientales of Colombia. </w:t>
      </w:r>
      <w:r w:rsidRPr="00EE39A8">
        <w:rPr>
          <w:rFonts w:ascii="Times New Roman" w:eastAsia="Times New Roman" w:hAnsi="Times New Roman" w:cs="Times New Roman"/>
          <w:i/>
        </w:rPr>
        <w:t>Applied Geography, 32</w:t>
      </w:r>
      <w:r w:rsidRPr="00EE39A8">
        <w:rPr>
          <w:rFonts w:ascii="Times New Roman" w:eastAsia="Times New Roman" w:hAnsi="Times New Roman" w:cs="Times New Roman"/>
        </w:rPr>
        <w:t>(2), 766–776.</w:t>
      </w:r>
      <w:r w:rsidR="001939A8" w:rsidRPr="00EE39A8">
        <w:rPr>
          <w:rFonts w:ascii="Times New Roman" w:eastAsia="Times New Roman" w:hAnsi="Times New Roman" w:cs="Times New Roman"/>
        </w:rPr>
        <w:t xml:space="preserve"> </w:t>
      </w:r>
      <w:hyperlink r:id="rId40" w:history="1">
        <w:r w:rsidRPr="00EE39A8">
          <w:rPr>
            <w:rStyle w:val="Hipervnculo"/>
            <w:rFonts w:ascii="Times New Roman" w:eastAsia="Times New Roman" w:hAnsi="Times New Roman" w:cs="Times New Roman"/>
            <w:color w:val="auto"/>
          </w:rPr>
          <w:t>https://doi.org/10.1016/j.apgeog.2011.08.010</w:t>
        </w:r>
      </w:hyperlink>
    </w:p>
    <w:p w14:paraId="2B26AA3E" w14:textId="58822F62" w:rsidR="009D4F9E" w:rsidRPr="00EE39A8" w:rsidRDefault="009D4F9E" w:rsidP="00BD144C">
      <w:pPr>
        <w:pStyle w:val="Prrafodelista"/>
        <w:numPr>
          <w:ilvl w:val="0"/>
          <w:numId w:val="20"/>
        </w:numPr>
        <w:autoSpaceDE w:val="0"/>
        <w:autoSpaceDN w:val="0"/>
        <w:spacing w:before="240"/>
        <w:jc w:val="both"/>
        <w:rPr>
          <w:rFonts w:ascii="Times New Roman" w:eastAsia="Times New Roman" w:hAnsi="Times New Roman" w:cs="Times New Roman"/>
          <w:lang w:val="es-CO"/>
        </w:rPr>
      </w:pPr>
      <w:r w:rsidRPr="00EE39A8">
        <w:rPr>
          <w:rFonts w:ascii="Times New Roman" w:eastAsia="Times New Roman" w:hAnsi="Times New Roman" w:cs="Times New Roman"/>
          <w:lang w:val="es-CO"/>
        </w:rPr>
        <w:t xml:space="preserve">Lozano., Vasquez, C., Rivera, C., &amp; Zapata, A. (2019). Efecto de la vegetación riparia sobre el fitoperifiton de humedales en la Orinoquía colombiana. </w:t>
      </w:r>
      <w:r w:rsidRPr="00EE39A8">
        <w:rPr>
          <w:rFonts w:ascii="Times New Roman" w:eastAsia="Times New Roman" w:hAnsi="Times New Roman" w:cs="Times New Roman"/>
          <w:i/>
          <w:lang w:val="es-CO"/>
        </w:rPr>
        <w:t>Acta Biológica Colombiana, 24(1),</w:t>
      </w:r>
      <w:r w:rsidRPr="00EE39A8">
        <w:rPr>
          <w:rFonts w:ascii="Times New Roman" w:eastAsia="Times New Roman" w:hAnsi="Times New Roman" w:cs="Times New Roman"/>
          <w:lang w:val="es-CO"/>
        </w:rPr>
        <w:t xml:space="preserve"> 67–85. </w:t>
      </w:r>
      <w:hyperlink r:id="rId41" w:history="1">
        <w:r w:rsidRPr="00EE39A8">
          <w:rPr>
            <w:rStyle w:val="Hipervnculo"/>
            <w:rFonts w:ascii="Times New Roman" w:eastAsia="Times New Roman" w:hAnsi="Times New Roman" w:cs="Times New Roman"/>
            <w:color w:val="auto"/>
            <w:lang w:val="es-CO"/>
          </w:rPr>
          <w:t>https://doi.org/10.15446/abc.v24n1.69086</w:t>
        </w:r>
      </w:hyperlink>
    </w:p>
    <w:p w14:paraId="7B499BF9" w14:textId="046FB29B" w:rsidR="005914B5" w:rsidRPr="00E7653F" w:rsidRDefault="009D4F9E" w:rsidP="00BD144C">
      <w:pPr>
        <w:pStyle w:val="Prrafodelista"/>
        <w:numPr>
          <w:ilvl w:val="0"/>
          <w:numId w:val="20"/>
        </w:numPr>
        <w:autoSpaceDE w:val="0"/>
        <w:autoSpaceDN w:val="0"/>
        <w:spacing w:before="240"/>
        <w:jc w:val="both"/>
        <w:rPr>
          <w:rFonts w:ascii="Times New Roman" w:eastAsia="Times New Roman" w:hAnsi="Times New Roman" w:cs="Times New Roman"/>
          <w:lang w:val="es-CO"/>
        </w:rPr>
      </w:pPr>
      <w:r w:rsidRPr="00EE39A8">
        <w:rPr>
          <w:rFonts w:ascii="Times New Roman" w:eastAsia="Times New Roman" w:hAnsi="Times New Roman" w:cs="Times New Roman"/>
          <w:lang w:val="es-CO"/>
        </w:rPr>
        <w:t>Vásquez</w:t>
      </w:r>
      <w:r w:rsidR="009B287A">
        <w:rPr>
          <w:rFonts w:ascii="Times New Roman" w:eastAsia="Times New Roman" w:hAnsi="Times New Roman" w:cs="Times New Roman"/>
          <w:lang w:val="es-CO"/>
        </w:rPr>
        <w:t xml:space="preserve"> A</w:t>
      </w:r>
      <w:r w:rsidR="00A97119">
        <w:rPr>
          <w:rFonts w:ascii="Times New Roman" w:eastAsia="Times New Roman" w:hAnsi="Times New Roman" w:cs="Times New Roman"/>
          <w:lang w:val="es-CO"/>
        </w:rPr>
        <w:t>.</w:t>
      </w:r>
      <w:r w:rsidRPr="00EE39A8">
        <w:rPr>
          <w:rFonts w:ascii="Times New Roman" w:eastAsia="Times New Roman" w:hAnsi="Times New Roman" w:cs="Times New Roman"/>
          <w:lang w:val="es-CO"/>
        </w:rPr>
        <w:t>, Toro, L., &amp; González-Caro, S. (2018). Dinámica de incendios en Antioquia con énfasis</w:t>
      </w:r>
      <w:r w:rsidR="003704A1">
        <w:rPr>
          <w:rFonts w:ascii="Times New Roman" w:eastAsia="Times New Roman" w:hAnsi="Times New Roman" w:cs="Times New Roman"/>
          <w:lang w:val="es-CO"/>
        </w:rPr>
        <w:t>. E</w:t>
      </w:r>
      <w:r w:rsidRPr="00EE39A8">
        <w:rPr>
          <w:rFonts w:ascii="Times New Roman" w:eastAsia="Times New Roman" w:hAnsi="Times New Roman" w:cs="Times New Roman"/>
          <w:lang w:val="es-CO"/>
        </w:rPr>
        <w:t>n</w:t>
      </w:r>
      <w:r w:rsidR="00A97119">
        <w:rPr>
          <w:rFonts w:ascii="Times New Roman" w:eastAsia="Times New Roman" w:hAnsi="Times New Roman" w:cs="Times New Roman"/>
          <w:lang w:val="es-CO"/>
        </w:rPr>
        <w:t xml:space="preserve"> </w:t>
      </w:r>
      <w:r w:rsidR="007E5106">
        <w:rPr>
          <w:rFonts w:ascii="Times New Roman" w:eastAsia="Times New Roman" w:hAnsi="Times New Roman" w:cs="Times New Roman"/>
          <w:lang w:val="es-CO"/>
        </w:rPr>
        <w:t xml:space="preserve">E. Quintero-Vallejo, A. Benavides, </w:t>
      </w:r>
      <w:r w:rsidR="00183BEA">
        <w:rPr>
          <w:rFonts w:ascii="Times New Roman" w:eastAsia="Times New Roman" w:hAnsi="Times New Roman" w:cs="Times New Roman"/>
          <w:lang w:val="es-CO"/>
        </w:rPr>
        <w:t xml:space="preserve">N. </w:t>
      </w:r>
      <w:r w:rsidR="007E5106">
        <w:rPr>
          <w:rFonts w:ascii="Times New Roman" w:eastAsia="Times New Roman" w:hAnsi="Times New Roman" w:cs="Times New Roman"/>
          <w:lang w:val="es-CO"/>
        </w:rPr>
        <w:t>Moreno &amp;</w:t>
      </w:r>
      <w:r w:rsidR="00183BEA">
        <w:rPr>
          <w:rFonts w:ascii="Times New Roman" w:eastAsia="Times New Roman" w:hAnsi="Times New Roman" w:cs="Times New Roman"/>
          <w:lang w:val="es-CO"/>
        </w:rPr>
        <w:t xml:space="preserve"> S. González-Caro</w:t>
      </w:r>
      <w:r w:rsidR="00341BFC">
        <w:rPr>
          <w:rFonts w:ascii="Times New Roman" w:eastAsia="Times New Roman" w:hAnsi="Times New Roman" w:cs="Times New Roman"/>
          <w:lang w:val="es-CO"/>
        </w:rPr>
        <w:t xml:space="preserve"> (Eds.),</w:t>
      </w:r>
      <w:r w:rsidRPr="00EE39A8">
        <w:rPr>
          <w:rFonts w:ascii="Times New Roman" w:eastAsia="Times New Roman" w:hAnsi="Times New Roman" w:cs="Times New Roman"/>
          <w:lang w:val="es-CO"/>
        </w:rPr>
        <w:t xml:space="preserve"> </w:t>
      </w:r>
      <w:r w:rsidRPr="00455552">
        <w:rPr>
          <w:rFonts w:ascii="Times New Roman" w:eastAsia="Times New Roman" w:hAnsi="Times New Roman" w:cs="Times New Roman"/>
          <w:i/>
          <w:iCs/>
          <w:lang w:val="es-CO"/>
        </w:rPr>
        <w:t>Bosques Andinos</w:t>
      </w:r>
      <w:r w:rsidR="000B338E">
        <w:rPr>
          <w:rFonts w:ascii="Times New Roman" w:eastAsia="Times New Roman" w:hAnsi="Times New Roman" w:cs="Times New Roman"/>
          <w:lang w:val="es-CO"/>
        </w:rPr>
        <w:t xml:space="preserve"> </w:t>
      </w:r>
      <w:r w:rsidR="004E1055" w:rsidRPr="000500A3">
        <w:rPr>
          <w:rFonts w:ascii="Times New Roman" w:eastAsia="Times New Roman" w:hAnsi="Times New Roman" w:cs="Times New Roman"/>
          <w:lang w:val="es-CO"/>
        </w:rPr>
        <w:t>(</w:t>
      </w:r>
      <w:r w:rsidR="000B338E" w:rsidRPr="000500A3">
        <w:rPr>
          <w:rFonts w:ascii="Times New Roman" w:eastAsia="Times New Roman" w:hAnsi="Times New Roman" w:cs="Times New Roman"/>
          <w:lang w:val="es-CO"/>
        </w:rPr>
        <w:t>1ed</w:t>
      </w:r>
      <w:r w:rsidR="000500A3" w:rsidRPr="000500A3">
        <w:rPr>
          <w:rFonts w:ascii="Times New Roman" w:eastAsia="Times New Roman" w:hAnsi="Times New Roman" w:cs="Times New Roman"/>
          <w:lang w:val="es-CO"/>
        </w:rPr>
        <w:t>.,</w:t>
      </w:r>
      <w:r w:rsidR="000500A3">
        <w:rPr>
          <w:rFonts w:ascii="Times New Roman" w:eastAsia="Times New Roman" w:hAnsi="Times New Roman" w:cs="Times New Roman"/>
          <w:lang w:val="es-CO"/>
        </w:rPr>
        <w:t xml:space="preserve"> </w:t>
      </w:r>
      <w:r w:rsidR="004E1055" w:rsidRPr="000500A3">
        <w:rPr>
          <w:rFonts w:ascii="Times New Roman" w:eastAsia="Times New Roman" w:hAnsi="Times New Roman" w:cs="Times New Roman"/>
          <w:lang w:val="es-CO"/>
        </w:rPr>
        <w:t xml:space="preserve">pp </w:t>
      </w:r>
      <w:r w:rsidRPr="000500A3">
        <w:rPr>
          <w:rFonts w:ascii="Times New Roman" w:eastAsia="Times New Roman" w:hAnsi="Times New Roman" w:cs="Times New Roman"/>
          <w:lang w:val="es-CO"/>
        </w:rPr>
        <w:t>87–102</w:t>
      </w:r>
      <w:r w:rsidR="004E1055" w:rsidRPr="000500A3">
        <w:rPr>
          <w:rFonts w:ascii="Times New Roman" w:eastAsia="Times New Roman" w:hAnsi="Times New Roman" w:cs="Times New Roman"/>
          <w:lang w:val="es-CO"/>
        </w:rPr>
        <w:t>)</w:t>
      </w:r>
      <w:r w:rsidRPr="000500A3">
        <w:rPr>
          <w:rFonts w:ascii="Times New Roman" w:eastAsia="Times New Roman" w:hAnsi="Times New Roman" w:cs="Times New Roman"/>
          <w:lang w:val="es-CO"/>
        </w:rPr>
        <w:t>.</w:t>
      </w:r>
      <w:r w:rsidR="00E7653F">
        <w:rPr>
          <w:rFonts w:ascii="Times New Roman" w:eastAsia="Times New Roman" w:hAnsi="Times New Roman" w:cs="Times New Roman"/>
          <w:lang w:val="es-CO"/>
        </w:rPr>
        <w:t xml:space="preserve"> </w:t>
      </w:r>
      <w:r w:rsidR="00E7653F" w:rsidRPr="00E7653F">
        <w:rPr>
          <w:rFonts w:ascii="Times New Roman" w:eastAsia="Times New Roman" w:hAnsi="Times New Roman" w:cs="Times New Roman"/>
          <w:lang w:val="es-CO"/>
        </w:rPr>
        <w:t>Fundación Jardín Botánico de Medellín Joaquín Antonio</w:t>
      </w:r>
      <w:r w:rsidR="00E7653F">
        <w:rPr>
          <w:rFonts w:ascii="Times New Roman" w:eastAsia="Times New Roman" w:hAnsi="Times New Roman" w:cs="Times New Roman"/>
          <w:lang w:val="es-CO"/>
        </w:rPr>
        <w:t>.</w:t>
      </w:r>
      <w:r w:rsidR="00F66BB4" w:rsidRPr="000500A3">
        <w:rPr>
          <w:rFonts w:ascii="Times New Roman" w:eastAsia="Times New Roman" w:hAnsi="Times New Roman" w:cs="Times New Roman"/>
          <w:lang w:val="es-CO"/>
        </w:rPr>
        <w:t xml:space="preserve"> </w:t>
      </w:r>
      <w:hyperlink r:id="rId42" w:history="1">
        <w:r w:rsidR="005914B5" w:rsidRPr="00E7653F">
          <w:rPr>
            <w:rStyle w:val="Hipervnculo"/>
            <w:rFonts w:ascii="Times New Roman" w:eastAsia="Times New Roman" w:hAnsi="Times New Roman" w:cs="Times New Roman"/>
            <w:color w:val="auto"/>
            <w:lang w:val="es-CO"/>
          </w:rPr>
          <w:t>https://www.researchgate.net/publication/323074094_Dinamica_de_incendios_en_Antioquia_con_enfasis_en_Bosques_Andinos</w:t>
        </w:r>
      </w:hyperlink>
    </w:p>
    <w:p w14:paraId="7F2BD16B" w14:textId="55E7B8E9" w:rsidR="005914B5" w:rsidRPr="00EE39A8" w:rsidRDefault="00F66BB4" w:rsidP="00BD144C">
      <w:pPr>
        <w:pStyle w:val="Prrafodelista"/>
        <w:numPr>
          <w:ilvl w:val="0"/>
          <w:numId w:val="20"/>
        </w:numPr>
        <w:autoSpaceDE w:val="0"/>
        <w:autoSpaceDN w:val="0"/>
        <w:spacing w:before="240"/>
        <w:jc w:val="both"/>
        <w:rPr>
          <w:rFonts w:ascii="Times New Roman" w:eastAsia="Times New Roman" w:hAnsi="Times New Roman" w:cs="Times New Roman"/>
          <w:lang w:val="es-CO"/>
        </w:rPr>
      </w:pPr>
      <w:r w:rsidRPr="00EE39A8">
        <w:rPr>
          <w:rFonts w:ascii="Times New Roman" w:eastAsia="Times New Roman" w:hAnsi="Times New Roman" w:cs="Times New Roman"/>
          <w:lang w:val="es-CO"/>
        </w:rPr>
        <w:t xml:space="preserve">Zamora, A. (2016). </w:t>
      </w:r>
      <w:r w:rsidR="00922599" w:rsidRPr="00EE39A8">
        <w:rPr>
          <w:rFonts w:ascii="Times New Roman" w:eastAsia="Times New Roman" w:hAnsi="Times New Roman" w:cs="Times New Roman"/>
          <w:i/>
          <w:lang w:val="es-CO"/>
        </w:rPr>
        <w:t xml:space="preserve">Estudio metodológico para el monitoreo de alertas tempranas de deforestación basado en focos de calor en la </w:t>
      </w:r>
      <w:r w:rsidRPr="00EE39A8">
        <w:rPr>
          <w:rFonts w:ascii="Times New Roman" w:eastAsia="Times New Roman" w:hAnsi="Times New Roman" w:cs="Times New Roman"/>
          <w:i/>
          <w:lang w:val="es-CO"/>
        </w:rPr>
        <w:t>Amazonía Peruana</w:t>
      </w:r>
      <w:r w:rsidR="00957CA5">
        <w:rPr>
          <w:rFonts w:ascii="Times New Roman" w:eastAsia="Times New Roman" w:hAnsi="Times New Roman" w:cs="Times New Roman"/>
          <w:i/>
          <w:lang w:val="es-CO"/>
        </w:rPr>
        <w:t xml:space="preserve"> </w:t>
      </w:r>
      <w:r w:rsidR="00383409" w:rsidRPr="00383409">
        <w:rPr>
          <w:rFonts w:ascii="Times New Roman" w:eastAsia="Times New Roman" w:hAnsi="Times New Roman" w:cs="Times New Roman"/>
          <w:iCs/>
          <w:lang w:val="es-CO"/>
        </w:rPr>
        <w:t>[</w:t>
      </w:r>
      <w:r w:rsidR="00D16D4A">
        <w:rPr>
          <w:rFonts w:ascii="Times New Roman" w:eastAsia="Times New Roman" w:hAnsi="Times New Roman" w:cs="Times New Roman"/>
          <w:iCs/>
          <w:lang w:val="es-CO"/>
        </w:rPr>
        <w:t>Tesis pre</w:t>
      </w:r>
      <w:r w:rsidR="00272020">
        <w:rPr>
          <w:rFonts w:ascii="Times New Roman" w:eastAsia="Times New Roman" w:hAnsi="Times New Roman" w:cs="Times New Roman"/>
          <w:iCs/>
          <w:lang w:val="es-CO"/>
        </w:rPr>
        <w:t xml:space="preserve">grado, </w:t>
      </w:r>
      <w:r w:rsidR="00272020" w:rsidRPr="00EE39A8">
        <w:rPr>
          <w:rFonts w:ascii="Times New Roman" w:eastAsia="Times New Roman" w:hAnsi="Times New Roman" w:cs="Times New Roman"/>
          <w:lang w:val="es-CO"/>
        </w:rPr>
        <w:t>Universidad Nacional Agraria la Molina Facultad de Ciencias Forestales</w:t>
      </w:r>
      <w:r w:rsidR="00383409" w:rsidRPr="00383409">
        <w:rPr>
          <w:rFonts w:ascii="Times New Roman" w:eastAsia="Times New Roman" w:hAnsi="Times New Roman" w:cs="Times New Roman"/>
          <w:iCs/>
          <w:lang w:val="es-CO"/>
        </w:rPr>
        <w:t>]</w:t>
      </w:r>
      <w:r w:rsidR="005914B5" w:rsidRPr="00EE39A8">
        <w:rPr>
          <w:rFonts w:ascii="Times New Roman" w:eastAsia="Times New Roman" w:hAnsi="Times New Roman" w:cs="Times New Roman"/>
          <w:lang w:val="es-CO"/>
        </w:rPr>
        <w:t xml:space="preserve">. </w:t>
      </w:r>
      <w:r w:rsidR="007400C9">
        <w:rPr>
          <w:rFonts w:ascii="Times New Roman" w:eastAsia="Times New Roman" w:hAnsi="Times New Roman" w:cs="Times New Roman"/>
          <w:lang w:val="es-CO"/>
        </w:rPr>
        <w:t xml:space="preserve">Repositorio Institucional </w:t>
      </w:r>
      <w:r w:rsidR="005914B5" w:rsidRPr="00EE39A8">
        <w:rPr>
          <w:rFonts w:ascii="Times New Roman" w:eastAsia="Times New Roman" w:hAnsi="Times New Roman" w:cs="Times New Roman"/>
          <w:lang w:val="es-CO"/>
        </w:rPr>
        <w:t xml:space="preserve">Universidad Nacional Agraria la Molina. </w:t>
      </w:r>
      <w:hyperlink r:id="rId43" w:history="1">
        <w:r w:rsidR="005914B5" w:rsidRPr="00EE39A8">
          <w:rPr>
            <w:rFonts w:ascii="Times New Roman" w:eastAsia="Times New Roman" w:hAnsi="Times New Roman" w:cs="Times New Roman"/>
            <w:u w:val="single"/>
            <w:lang w:val="es-CO"/>
          </w:rPr>
          <w:t>https://Hdl.Handle.Net/20.500.12996/2601</w:t>
        </w:r>
      </w:hyperlink>
    </w:p>
    <w:p w14:paraId="72ACC6C1" w14:textId="2187D616" w:rsidR="00910DC7" w:rsidRPr="00A03D65" w:rsidRDefault="00A03D65" w:rsidP="00BD144C">
      <w:pPr>
        <w:pStyle w:val="Prrafodelista"/>
        <w:numPr>
          <w:ilvl w:val="0"/>
          <w:numId w:val="20"/>
        </w:numPr>
        <w:spacing w:before="240"/>
        <w:jc w:val="both"/>
        <w:rPr>
          <w:rFonts w:ascii="Times New Roman" w:eastAsia="Times New Roman" w:hAnsi="Times New Roman" w:cs="Times New Roman"/>
          <w:lang w:val="es-CO"/>
        </w:rPr>
      </w:pPr>
      <w:r w:rsidRPr="00A03D65">
        <w:rPr>
          <w:rFonts w:ascii="Times New Roman" w:eastAsia="Times New Roman" w:hAnsi="Times New Roman" w:cs="Times New Roman"/>
        </w:rPr>
        <w:t>Blumenfeld</w:t>
      </w:r>
      <w:r>
        <w:rPr>
          <w:rFonts w:ascii="Times New Roman" w:eastAsia="Times New Roman" w:hAnsi="Times New Roman" w:cs="Times New Roman"/>
        </w:rPr>
        <w:t>, J. (</w:t>
      </w:r>
      <w:r w:rsidR="00922599" w:rsidRPr="00EE39A8">
        <w:rPr>
          <w:rFonts w:ascii="Times New Roman" w:eastAsia="Times New Roman" w:hAnsi="Times New Roman" w:cs="Times New Roman"/>
        </w:rPr>
        <w:t xml:space="preserve">2019, 26 de </w:t>
      </w:r>
      <w:r w:rsidR="004C330F" w:rsidRPr="00EE39A8">
        <w:rPr>
          <w:rFonts w:ascii="Times New Roman" w:eastAsia="Times New Roman" w:hAnsi="Times New Roman" w:cs="Times New Roman"/>
        </w:rPr>
        <w:t>Julio</w:t>
      </w:r>
      <w:r w:rsidR="00922599" w:rsidRPr="00EE39A8">
        <w:rPr>
          <w:rFonts w:ascii="Times New Roman" w:eastAsia="Times New Roman" w:hAnsi="Times New Roman" w:cs="Times New Roman"/>
        </w:rPr>
        <w:t xml:space="preserve">). </w:t>
      </w:r>
      <w:r w:rsidR="00910DC7" w:rsidRPr="00EE39A8">
        <w:rPr>
          <w:rFonts w:ascii="Times New Roman" w:eastAsia="Times New Roman" w:hAnsi="Times New Roman" w:cs="Times New Roman"/>
          <w:i/>
        </w:rPr>
        <w:t>Wildfires Can’t Hide from Earth Observing Satellites</w:t>
      </w:r>
      <w:r w:rsidR="00910DC7" w:rsidRPr="00EE39A8">
        <w:rPr>
          <w:rFonts w:ascii="Times New Roman" w:eastAsia="Times New Roman" w:hAnsi="Times New Roman" w:cs="Times New Roman"/>
        </w:rPr>
        <w:t xml:space="preserve">. </w:t>
      </w:r>
      <w:r w:rsidRPr="00A03D65">
        <w:rPr>
          <w:rFonts w:ascii="Times New Roman" w:eastAsia="Times New Roman" w:hAnsi="Times New Roman" w:cs="Times New Roman"/>
          <w:lang w:val="es-CO"/>
        </w:rPr>
        <w:t xml:space="preserve">NASA. </w:t>
      </w:r>
      <w:hyperlink r:id="rId44" w:history="1">
        <w:r w:rsidR="004C330F" w:rsidRPr="004C330F">
          <w:rPr>
            <w:rFonts w:ascii="Times New Roman" w:eastAsia="Times New Roman" w:hAnsi="Times New Roman" w:cs="Times New Roman"/>
            <w:u w:val="single"/>
            <w:lang w:val="es-CO"/>
          </w:rPr>
          <w:t>https://earthdata.nasa.gov/learn/articles/feature-articles/wildfire-articles/wildfires-cant-hide-from-earth-observing-satellites</w:t>
        </w:r>
      </w:hyperlink>
    </w:p>
    <w:p w14:paraId="4414052A" w14:textId="7183AC46" w:rsidR="00A424B8" w:rsidRPr="00EE39A8" w:rsidRDefault="00922599" w:rsidP="00BD144C">
      <w:pPr>
        <w:pStyle w:val="Prrafodelista"/>
        <w:numPr>
          <w:ilvl w:val="0"/>
          <w:numId w:val="20"/>
        </w:numPr>
        <w:spacing w:before="240"/>
        <w:jc w:val="both"/>
        <w:rPr>
          <w:rFonts w:ascii="Times New Roman" w:eastAsia="Times New Roman" w:hAnsi="Times New Roman" w:cs="Times New Roman"/>
          <w:lang w:val="es-CO"/>
        </w:rPr>
      </w:pPr>
      <w:r w:rsidRPr="00BF37CF">
        <w:rPr>
          <w:rFonts w:ascii="Times New Roman" w:eastAsia="Times New Roman" w:hAnsi="Times New Roman" w:cs="Times New Roman"/>
        </w:rPr>
        <w:t>NASA (National Aeronautics and Space Administration).</w:t>
      </w:r>
      <w:r w:rsidR="00910DC7" w:rsidRPr="00BF37CF">
        <w:rPr>
          <w:rFonts w:ascii="Times New Roman" w:eastAsia="Times New Roman" w:hAnsi="Times New Roman" w:cs="Times New Roman"/>
        </w:rPr>
        <w:t xml:space="preserve"> </w:t>
      </w:r>
      <w:r w:rsidRPr="00EE39A8">
        <w:rPr>
          <w:rFonts w:ascii="Times New Roman" w:eastAsia="Times New Roman" w:hAnsi="Times New Roman" w:cs="Times New Roman"/>
          <w:lang w:val="es-CO"/>
        </w:rPr>
        <w:t xml:space="preserve">(2001, 21 de agosto). </w:t>
      </w:r>
      <w:r w:rsidR="00910DC7" w:rsidRPr="00EE39A8">
        <w:rPr>
          <w:rFonts w:ascii="Times New Roman" w:eastAsia="Times New Roman" w:hAnsi="Times New Roman" w:cs="Times New Roman"/>
          <w:i/>
          <w:lang w:val="es-CO"/>
        </w:rPr>
        <w:t>Detector Espacial de Incendios</w:t>
      </w:r>
      <w:r w:rsidR="00A424B8" w:rsidRPr="00EE39A8">
        <w:rPr>
          <w:rFonts w:ascii="Times New Roman" w:eastAsia="Times New Roman" w:hAnsi="Times New Roman" w:cs="Times New Roman"/>
          <w:lang w:val="es-CO"/>
        </w:rPr>
        <w:t>.</w:t>
      </w:r>
      <w:r w:rsidR="000670AD">
        <w:rPr>
          <w:rFonts w:ascii="Times New Roman" w:eastAsia="Times New Roman" w:hAnsi="Times New Roman" w:cs="Times New Roman"/>
          <w:lang w:val="es-CO"/>
        </w:rPr>
        <w:t xml:space="preserve"> NASA.</w:t>
      </w:r>
      <w:r w:rsidR="00A424B8" w:rsidRPr="00EE39A8">
        <w:rPr>
          <w:rFonts w:ascii="Times New Roman" w:eastAsia="Times New Roman" w:hAnsi="Times New Roman" w:cs="Times New Roman"/>
          <w:lang w:val="es-CO"/>
        </w:rPr>
        <w:t xml:space="preserve"> </w:t>
      </w:r>
      <w:hyperlink r:id="rId45" w:history="1">
        <w:r w:rsidR="00A424B8" w:rsidRPr="00EE39A8">
          <w:rPr>
            <w:rStyle w:val="Hipervnculo"/>
            <w:rFonts w:ascii="Times New Roman" w:eastAsia="Times New Roman" w:hAnsi="Times New Roman" w:cs="Times New Roman"/>
            <w:color w:val="auto"/>
            <w:lang w:val="es-CO"/>
          </w:rPr>
          <w:t>https://ciencia.nasa.gov/science-at-nasa/2001/ast21aug_1</w:t>
        </w:r>
      </w:hyperlink>
    </w:p>
    <w:p w14:paraId="32C0E235" w14:textId="5F6AD708" w:rsidR="00A424B8" w:rsidRPr="00EE39A8" w:rsidRDefault="00910DC7" w:rsidP="00BD144C">
      <w:pPr>
        <w:pStyle w:val="Prrafodelista"/>
        <w:numPr>
          <w:ilvl w:val="0"/>
          <w:numId w:val="20"/>
        </w:numPr>
        <w:spacing w:before="240"/>
        <w:jc w:val="both"/>
        <w:rPr>
          <w:rFonts w:ascii="Times New Roman" w:eastAsia="Times New Roman" w:hAnsi="Times New Roman" w:cs="Times New Roman"/>
        </w:rPr>
      </w:pPr>
      <w:r w:rsidRPr="00EE39A8">
        <w:rPr>
          <w:rFonts w:ascii="Times New Roman" w:eastAsia="Times New Roman" w:hAnsi="Times New Roman" w:cs="Times New Roman"/>
          <w:lang w:val="es-CO"/>
        </w:rPr>
        <w:t>ESA</w:t>
      </w:r>
      <w:r w:rsidR="00922599" w:rsidRPr="00EE39A8">
        <w:rPr>
          <w:rFonts w:ascii="Times New Roman" w:eastAsia="Times New Roman" w:hAnsi="Times New Roman" w:cs="Times New Roman"/>
          <w:lang w:val="es-CO"/>
        </w:rPr>
        <w:t xml:space="preserve"> (European Space Agency)</w:t>
      </w:r>
      <w:r w:rsidRPr="00EE39A8">
        <w:rPr>
          <w:rFonts w:ascii="Times New Roman" w:eastAsia="Times New Roman" w:hAnsi="Times New Roman" w:cs="Times New Roman"/>
          <w:lang w:val="es-CO"/>
        </w:rPr>
        <w:t>.</w:t>
      </w:r>
      <w:r w:rsidR="00922599" w:rsidRPr="00EE39A8">
        <w:rPr>
          <w:rFonts w:ascii="Times New Roman" w:eastAsia="Times New Roman" w:hAnsi="Times New Roman" w:cs="Times New Roman"/>
          <w:lang w:val="es-CO"/>
        </w:rPr>
        <w:t xml:space="preserve"> (2021, 24 de junio).</w:t>
      </w:r>
      <w:r w:rsidRPr="00EE39A8">
        <w:rPr>
          <w:rFonts w:ascii="Times New Roman" w:eastAsia="Times New Roman" w:hAnsi="Times New Roman" w:cs="Times New Roman"/>
          <w:lang w:val="es-CO"/>
        </w:rPr>
        <w:t xml:space="preserve"> </w:t>
      </w:r>
      <w:r w:rsidR="00A424B8" w:rsidRPr="00EE39A8">
        <w:rPr>
          <w:rFonts w:ascii="Times New Roman" w:eastAsia="Times New Roman" w:hAnsi="Times New Roman" w:cs="Times New Roman"/>
          <w:i/>
        </w:rPr>
        <w:t>Sentinel Overview, Sentinel Missions</w:t>
      </w:r>
      <w:r w:rsidR="00A424B8" w:rsidRPr="00EE39A8">
        <w:rPr>
          <w:rFonts w:ascii="Times New Roman" w:eastAsia="Times New Roman" w:hAnsi="Times New Roman" w:cs="Times New Roman"/>
        </w:rPr>
        <w:t xml:space="preserve">. </w:t>
      </w:r>
      <w:r w:rsidR="0070429B">
        <w:rPr>
          <w:rFonts w:ascii="Times New Roman" w:eastAsia="Times New Roman" w:hAnsi="Times New Roman" w:cs="Times New Roman"/>
        </w:rPr>
        <w:t>ESA.</w:t>
      </w:r>
    </w:p>
    <w:p w14:paraId="02231EC5" w14:textId="5F9F7DB7" w:rsidR="00910DC7" w:rsidRPr="00EE39A8" w:rsidRDefault="00013803" w:rsidP="00BD144C">
      <w:pPr>
        <w:pStyle w:val="Prrafodelista"/>
        <w:spacing w:before="240"/>
        <w:jc w:val="both"/>
        <w:rPr>
          <w:rFonts w:ascii="Times New Roman" w:eastAsia="Times New Roman" w:hAnsi="Times New Roman" w:cs="Times New Roman"/>
        </w:rPr>
      </w:pPr>
      <w:hyperlink r:id="rId46" w:history="1">
        <w:r w:rsidR="00A424B8" w:rsidRPr="00EE39A8">
          <w:rPr>
            <w:rStyle w:val="Hipervnculo"/>
            <w:rFonts w:ascii="Times New Roman" w:eastAsia="Times New Roman" w:hAnsi="Times New Roman" w:cs="Times New Roman"/>
            <w:color w:val="auto"/>
          </w:rPr>
          <w:t>https://sentinels.copernicus.eu/web/sentinel/missions</w:t>
        </w:r>
      </w:hyperlink>
    </w:p>
    <w:p w14:paraId="1860117C" w14:textId="7D99C862" w:rsidR="00910DC7" w:rsidRPr="00EE39A8" w:rsidRDefault="00910DC7" w:rsidP="00BD144C">
      <w:pPr>
        <w:pStyle w:val="Prrafodelista"/>
        <w:numPr>
          <w:ilvl w:val="0"/>
          <w:numId w:val="20"/>
        </w:numPr>
        <w:spacing w:before="240"/>
        <w:jc w:val="both"/>
        <w:rPr>
          <w:rFonts w:ascii="Times New Roman" w:eastAsia="Times New Roman" w:hAnsi="Times New Roman" w:cs="Times New Roman"/>
          <w:lang w:val="es-CO"/>
        </w:rPr>
      </w:pPr>
      <w:r w:rsidRPr="00EE39A8">
        <w:rPr>
          <w:rFonts w:ascii="Times New Roman" w:eastAsia="Times New Roman" w:hAnsi="Times New Roman" w:cs="Times New Roman"/>
          <w:lang w:val="es-CO"/>
        </w:rPr>
        <w:t>Anaya</w:t>
      </w:r>
      <w:r w:rsidR="00922599" w:rsidRPr="00EE39A8">
        <w:rPr>
          <w:rFonts w:ascii="Times New Roman" w:eastAsia="Times New Roman" w:hAnsi="Times New Roman" w:cs="Times New Roman"/>
          <w:lang w:val="es-CO"/>
        </w:rPr>
        <w:t>,</w:t>
      </w:r>
      <w:r w:rsidRPr="00EE39A8">
        <w:rPr>
          <w:rFonts w:ascii="Times New Roman" w:eastAsia="Times New Roman" w:hAnsi="Times New Roman" w:cs="Times New Roman"/>
          <w:lang w:val="es-CO"/>
        </w:rPr>
        <w:t xml:space="preserve"> J</w:t>
      </w:r>
      <w:r w:rsidR="00922599" w:rsidRPr="00EE39A8">
        <w:rPr>
          <w:rFonts w:ascii="Times New Roman" w:eastAsia="Times New Roman" w:hAnsi="Times New Roman" w:cs="Times New Roman"/>
          <w:lang w:val="es-CO"/>
        </w:rPr>
        <w:t>.</w:t>
      </w:r>
      <w:r w:rsidRPr="00EE39A8">
        <w:rPr>
          <w:rFonts w:ascii="Times New Roman" w:eastAsia="Times New Roman" w:hAnsi="Times New Roman" w:cs="Times New Roman"/>
          <w:lang w:val="es-CO"/>
        </w:rPr>
        <w:t>A</w:t>
      </w:r>
      <w:r w:rsidR="00922599" w:rsidRPr="00EE39A8">
        <w:rPr>
          <w:rFonts w:ascii="Times New Roman" w:eastAsia="Times New Roman" w:hAnsi="Times New Roman" w:cs="Times New Roman"/>
          <w:lang w:val="es-CO"/>
        </w:rPr>
        <w:t>.</w:t>
      </w:r>
      <w:r w:rsidRPr="00EE39A8">
        <w:rPr>
          <w:rFonts w:ascii="Times New Roman" w:eastAsia="Times New Roman" w:hAnsi="Times New Roman" w:cs="Times New Roman"/>
          <w:lang w:val="es-CO"/>
        </w:rPr>
        <w:t>, Sione</w:t>
      </w:r>
      <w:r w:rsidR="00922599" w:rsidRPr="00EE39A8">
        <w:rPr>
          <w:rFonts w:ascii="Times New Roman" w:eastAsia="Times New Roman" w:hAnsi="Times New Roman" w:cs="Times New Roman"/>
          <w:lang w:val="es-CO"/>
        </w:rPr>
        <w:t>,</w:t>
      </w:r>
      <w:r w:rsidRPr="00EE39A8">
        <w:rPr>
          <w:rFonts w:ascii="Times New Roman" w:eastAsia="Times New Roman" w:hAnsi="Times New Roman" w:cs="Times New Roman"/>
          <w:lang w:val="es-CO"/>
        </w:rPr>
        <w:t xml:space="preserve"> W</w:t>
      </w:r>
      <w:r w:rsidR="00922599" w:rsidRPr="00EE39A8">
        <w:rPr>
          <w:rFonts w:ascii="Times New Roman" w:eastAsia="Times New Roman" w:hAnsi="Times New Roman" w:cs="Times New Roman"/>
          <w:lang w:val="es-CO"/>
        </w:rPr>
        <w:t>.</w:t>
      </w:r>
      <w:r w:rsidRPr="00EE39A8">
        <w:rPr>
          <w:rFonts w:ascii="Times New Roman" w:eastAsia="Times New Roman" w:hAnsi="Times New Roman" w:cs="Times New Roman"/>
          <w:lang w:val="es-CO"/>
        </w:rPr>
        <w:t>F</w:t>
      </w:r>
      <w:r w:rsidR="00922599" w:rsidRPr="00EE39A8">
        <w:rPr>
          <w:rFonts w:ascii="Times New Roman" w:eastAsia="Times New Roman" w:hAnsi="Times New Roman" w:cs="Times New Roman"/>
          <w:lang w:val="es-CO"/>
        </w:rPr>
        <w:t>.</w:t>
      </w:r>
      <w:r w:rsidRPr="00EE39A8">
        <w:rPr>
          <w:rFonts w:ascii="Times New Roman" w:eastAsia="Times New Roman" w:hAnsi="Times New Roman" w:cs="Times New Roman"/>
          <w:lang w:val="es-CO"/>
        </w:rPr>
        <w:t>, Rodriguez-Montellano</w:t>
      </w:r>
      <w:r w:rsidR="00922599" w:rsidRPr="00EE39A8">
        <w:rPr>
          <w:rFonts w:ascii="Times New Roman" w:eastAsia="Times New Roman" w:hAnsi="Times New Roman" w:cs="Times New Roman"/>
          <w:lang w:val="es-CO"/>
        </w:rPr>
        <w:t>,</w:t>
      </w:r>
      <w:r w:rsidRPr="00EE39A8">
        <w:rPr>
          <w:rFonts w:ascii="Times New Roman" w:eastAsia="Times New Roman" w:hAnsi="Times New Roman" w:cs="Times New Roman"/>
          <w:lang w:val="es-CO"/>
        </w:rPr>
        <w:t xml:space="preserve"> A</w:t>
      </w:r>
      <w:r w:rsidR="00922599" w:rsidRPr="00EE39A8">
        <w:rPr>
          <w:rFonts w:ascii="Times New Roman" w:eastAsia="Times New Roman" w:hAnsi="Times New Roman" w:cs="Times New Roman"/>
          <w:lang w:val="es-CO"/>
        </w:rPr>
        <w:t>.</w:t>
      </w:r>
      <w:r w:rsidRPr="00EE39A8">
        <w:rPr>
          <w:rFonts w:ascii="Times New Roman" w:eastAsia="Times New Roman" w:hAnsi="Times New Roman" w:cs="Times New Roman"/>
          <w:lang w:val="es-CO"/>
        </w:rPr>
        <w:t>M.</w:t>
      </w:r>
      <w:r w:rsidR="00A424B8" w:rsidRPr="00EE39A8">
        <w:rPr>
          <w:rFonts w:ascii="Times New Roman" w:eastAsia="Times New Roman" w:hAnsi="Times New Roman" w:cs="Times New Roman"/>
          <w:lang w:val="es-CO"/>
        </w:rPr>
        <w:t xml:space="preserve"> (2018).</w:t>
      </w:r>
      <w:r w:rsidRPr="00EE39A8">
        <w:rPr>
          <w:rFonts w:ascii="Times New Roman" w:eastAsia="Times New Roman" w:hAnsi="Times New Roman" w:cs="Times New Roman"/>
          <w:lang w:val="es-CO"/>
        </w:rPr>
        <w:t xml:space="preserve"> Identificación de áreas quemadas mediante el análisis de series de tiempo en el ámbito de computación en la nube. </w:t>
      </w:r>
      <w:r w:rsidRPr="00EE39A8">
        <w:rPr>
          <w:rFonts w:ascii="Times New Roman" w:eastAsia="Times New Roman" w:hAnsi="Times New Roman" w:cs="Times New Roman"/>
          <w:i/>
          <w:lang w:val="es-CO"/>
        </w:rPr>
        <w:t>Revista de Teledetección</w:t>
      </w:r>
      <w:r w:rsidR="004E1055" w:rsidRPr="00EE39A8">
        <w:rPr>
          <w:rFonts w:ascii="Times New Roman" w:eastAsia="Times New Roman" w:hAnsi="Times New Roman" w:cs="Times New Roman"/>
          <w:lang w:val="es-CO"/>
        </w:rPr>
        <w:t xml:space="preserve">, </w:t>
      </w:r>
      <w:r w:rsidR="00922599" w:rsidRPr="00EE39A8">
        <w:rPr>
          <w:rFonts w:ascii="Times New Roman" w:eastAsia="Times New Roman" w:hAnsi="Times New Roman" w:cs="Times New Roman"/>
          <w:i/>
          <w:lang w:val="es-CO"/>
        </w:rPr>
        <w:t>5</w:t>
      </w:r>
      <w:r w:rsidRPr="00EE39A8">
        <w:rPr>
          <w:rFonts w:ascii="Times New Roman" w:eastAsia="Times New Roman" w:hAnsi="Times New Roman" w:cs="Times New Roman"/>
          <w:i/>
          <w:lang w:val="es-CO"/>
        </w:rPr>
        <w:t>1</w:t>
      </w:r>
      <w:r w:rsidR="00E43700">
        <w:rPr>
          <w:rFonts w:ascii="Times New Roman" w:eastAsia="Times New Roman" w:hAnsi="Times New Roman" w:cs="Times New Roman"/>
          <w:i/>
          <w:lang w:val="es-CO"/>
        </w:rPr>
        <w:t xml:space="preserve">, </w:t>
      </w:r>
      <w:r w:rsidR="00BD708C">
        <w:rPr>
          <w:rFonts w:ascii="Times New Roman" w:eastAsia="Times New Roman" w:hAnsi="Times New Roman" w:cs="Times New Roman"/>
          <w:iCs/>
          <w:lang w:val="es-CO"/>
        </w:rPr>
        <w:t>61-73</w:t>
      </w:r>
      <w:r w:rsidRPr="00EE39A8">
        <w:rPr>
          <w:rFonts w:ascii="Times New Roman" w:eastAsia="Times New Roman" w:hAnsi="Times New Roman" w:cs="Times New Roman"/>
          <w:lang w:val="es-CO"/>
        </w:rPr>
        <w:t xml:space="preserve">. </w:t>
      </w:r>
      <w:hyperlink r:id="rId47" w:history="1">
        <w:r w:rsidR="00922599" w:rsidRPr="00EE39A8">
          <w:rPr>
            <w:rFonts w:ascii="Times New Roman" w:hAnsi="Times New Roman" w:cs="Times New Roman"/>
          </w:rPr>
          <w:t>https://doi.org/</w:t>
        </w:r>
        <w:r w:rsidR="00D43D4D" w:rsidRPr="00EE39A8">
          <w:rPr>
            <w:rFonts w:ascii="Times New Roman" w:eastAsia="Times New Roman" w:hAnsi="Times New Roman" w:cs="Times New Roman"/>
          </w:rPr>
          <w:t>10.4995/raet.2018.8618</w:t>
        </w:r>
      </w:hyperlink>
    </w:p>
    <w:p w14:paraId="56DD6443" w14:textId="77777777" w:rsidR="005914B5" w:rsidRPr="00EE39A8" w:rsidRDefault="004E1055" w:rsidP="00BD144C">
      <w:pPr>
        <w:pStyle w:val="Prrafodelista"/>
        <w:numPr>
          <w:ilvl w:val="0"/>
          <w:numId w:val="20"/>
        </w:numPr>
        <w:spacing w:before="240"/>
        <w:jc w:val="both"/>
        <w:rPr>
          <w:rStyle w:val="Hipervnculo"/>
          <w:rFonts w:ascii="Times New Roman" w:eastAsia="Times New Roman" w:hAnsi="Times New Roman" w:cs="Times New Roman"/>
          <w:color w:val="auto"/>
          <w:u w:val="none"/>
        </w:rPr>
      </w:pPr>
      <w:r w:rsidRPr="00EE39A8">
        <w:rPr>
          <w:rFonts w:ascii="Times New Roman" w:eastAsia="Times New Roman" w:hAnsi="Times New Roman" w:cs="Times New Roman"/>
          <w:lang w:val="es-CO"/>
        </w:rPr>
        <w:t>Armenteras, D., González, T. M., &amp; Retana, J. (2013). </w:t>
      </w:r>
      <w:r w:rsidRPr="00EE39A8">
        <w:rPr>
          <w:rFonts w:ascii="Times New Roman" w:eastAsia="Times New Roman" w:hAnsi="Times New Roman" w:cs="Times New Roman"/>
        </w:rPr>
        <w:t>Forest fragmentation and edge influence on fire occurrence and intensity under different management types in Amazon forests</w:t>
      </w:r>
      <w:r w:rsidRPr="00EE39A8">
        <w:rPr>
          <w:rFonts w:ascii="Times New Roman" w:eastAsia="Times New Roman" w:hAnsi="Times New Roman" w:cs="Times New Roman"/>
          <w:i/>
        </w:rPr>
        <w:t>. Biological Conservation, 159</w:t>
      </w:r>
      <w:r w:rsidRPr="00EE39A8">
        <w:rPr>
          <w:rFonts w:ascii="Times New Roman" w:eastAsia="Times New Roman" w:hAnsi="Times New Roman" w:cs="Times New Roman"/>
        </w:rPr>
        <w:t>, 73–79. </w:t>
      </w:r>
      <w:hyperlink r:id="rId48" w:history="1">
        <w:r w:rsidR="00922599" w:rsidRPr="00EE39A8">
          <w:rPr>
            <w:rStyle w:val="Hipervnculo"/>
            <w:rFonts w:ascii="Times New Roman" w:eastAsia="Times New Roman" w:hAnsi="Times New Roman" w:cs="Times New Roman"/>
            <w:color w:val="auto"/>
          </w:rPr>
          <w:t>https://doi.org/10.1016/j.biocon.2012.10.026</w:t>
        </w:r>
      </w:hyperlink>
    </w:p>
    <w:p w14:paraId="2C82EA1E" w14:textId="23110514" w:rsidR="009C00AC" w:rsidRPr="00BD144C" w:rsidRDefault="00910DC7" w:rsidP="00BD144C">
      <w:pPr>
        <w:pStyle w:val="Prrafodelista"/>
        <w:numPr>
          <w:ilvl w:val="0"/>
          <w:numId w:val="20"/>
        </w:numPr>
        <w:spacing w:before="240"/>
        <w:jc w:val="both"/>
        <w:rPr>
          <w:rFonts w:ascii="Times New Roman" w:eastAsia="Times New Roman" w:hAnsi="Times New Roman" w:cs="Times New Roman"/>
          <w:lang w:val="es-CO"/>
        </w:rPr>
      </w:pPr>
      <w:r w:rsidRPr="00EE39A8">
        <w:rPr>
          <w:rFonts w:ascii="Times New Roman" w:eastAsia="Times New Roman" w:hAnsi="Times New Roman" w:cs="Times New Roman"/>
          <w:lang w:val="es-CO"/>
        </w:rPr>
        <w:t>Torinjano</w:t>
      </w:r>
      <w:r w:rsidR="00922599" w:rsidRPr="00EE39A8">
        <w:rPr>
          <w:rFonts w:ascii="Times New Roman" w:eastAsia="Times New Roman" w:hAnsi="Times New Roman" w:cs="Times New Roman"/>
          <w:lang w:val="es-CO"/>
        </w:rPr>
        <w:t>,</w:t>
      </w:r>
      <w:r w:rsidRPr="00EE39A8">
        <w:rPr>
          <w:rFonts w:ascii="Times New Roman" w:eastAsia="Times New Roman" w:hAnsi="Times New Roman" w:cs="Times New Roman"/>
          <w:lang w:val="es-CO"/>
        </w:rPr>
        <w:t xml:space="preserve"> D</w:t>
      </w:r>
      <w:r w:rsidR="00922599" w:rsidRPr="00EE39A8">
        <w:rPr>
          <w:rFonts w:ascii="Times New Roman" w:eastAsia="Times New Roman" w:hAnsi="Times New Roman" w:cs="Times New Roman"/>
          <w:lang w:val="es-CO"/>
        </w:rPr>
        <w:t>. &amp;</w:t>
      </w:r>
      <w:r w:rsidRPr="00EE39A8">
        <w:rPr>
          <w:rFonts w:ascii="Times New Roman" w:eastAsia="Times New Roman" w:hAnsi="Times New Roman" w:cs="Times New Roman"/>
          <w:lang w:val="es-CO"/>
        </w:rPr>
        <w:t xml:space="preserve"> Osorio</w:t>
      </w:r>
      <w:r w:rsidR="00922599" w:rsidRPr="00EE39A8">
        <w:rPr>
          <w:rFonts w:ascii="Times New Roman" w:eastAsia="Times New Roman" w:hAnsi="Times New Roman" w:cs="Times New Roman"/>
          <w:lang w:val="es-CO"/>
        </w:rPr>
        <w:t>,</w:t>
      </w:r>
      <w:r w:rsidRPr="00EE39A8">
        <w:rPr>
          <w:rFonts w:ascii="Times New Roman" w:eastAsia="Times New Roman" w:hAnsi="Times New Roman" w:cs="Times New Roman"/>
          <w:lang w:val="es-CO"/>
        </w:rPr>
        <w:t xml:space="preserve"> A.</w:t>
      </w:r>
      <w:r w:rsidR="005914B5" w:rsidRPr="00EE39A8">
        <w:rPr>
          <w:rFonts w:ascii="Times New Roman" w:eastAsia="Times New Roman" w:hAnsi="Times New Roman" w:cs="Times New Roman"/>
          <w:lang w:val="es-CO"/>
        </w:rPr>
        <w:t xml:space="preserve"> (2020)</w:t>
      </w:r>
      <w:r w:rsidRPr="00EE39A8">
        <w:rPr>
          <w:rFonts w:ascii="Times New Roman" w:eastAsia="Times New Roman" w:hAnsi="Times New Roman" w:cs="Times New Roman"/>
          <w:lang w:val="es-CO"/>
        </w:rPr>
        <w:t xml:space="preserve"> </w:t>
      </w:r>
      <w:r w:rsidRPr="00243382">
        <w:rPr>
          <w:rFonts w:ascii="Times New Roman" w:eastAsia="Times New Roman" w:hAnsi="Times New Roman" w:cs="Times New Roman"/>
          <w:i/>
          <w:iCs/>
          <w:lang w:val="es-CO"/>
        </w:rPr>
        <w:t>Análisis de la ocurrencia de incendios en la Orinoquia Colombiana durante la cuarentena obligatoria por Covid-19 a través de teledetección óptica y de radar</w:t>
      </w:r>
      <w:r w:rsidRPr="00EE39A8">
        <w:rPr>
          <w:rFonts w:ascii="Times New Roman" w:eastAsia="Times New Roman" w:hAnsi="Times New Roman" w:cs="Times New Roman"/>
          <w:lang w:val="es-CO"/>
        </w:rPr>
        <w:t xml:space="preserve">. </w:t>
      </w:r>
      <w:r w:rsidR="0055012B" w:rsidRPr="0055012B">
        <w:rPr>
          <w:rFonts w:ascii="Times New Roman" w:eastAsia="Times New Roman" w:hAnsi="Times New Roman" w:cs="Times New Roman"/>
          <w:lang w:val="es-CO"/>
        </w:rPr>
        <w:t xml:space="preserve">[Tesis pregrado, </w:t>
      </w:r>
      <w:r w:rsidR="00243382">
        <w:rPr>
          <w:rFonts w:ascii="Times New Roman" w:eastAsia="Times New Roman" w:hAnsi="Times New Roman" w:cs="Times New Roman"/>
          <w:lang w:val="es-CO"/>
        </w:rPr>
        <w:t>Institución Universitaria Tecnológico de Antioquia</w:t>
      </w:r>
      <w:r w:rsidR="0055012B" w:rsidRPr="0055012B">
        <w:rPr>
          <w:rFonts w:ascii="Times New Roman" w:eastAsia="Times New Roman" w:hAnsi="Times New Roman" w:cs="Times New Roman"/>
          <w:lang w:val="es-CO"/>
        </w:rPr>
        <w:t xml:space="preserve">]. Repositorio Institucional </w:t>
      </w:r>
      <w:r w:rsidR="00243382" w:rsidRPr="00243382">
        <w:rPr>
          <w:rFonts w:ascii="Times New Roman" w:eastAsia="Times New Roman" w:hAnsi="Times New Roman" w:cs="Times New Roman"/>
          <w:lang w:val="es-CO"/>
        </w:rPr>
        <w:t>Institución Universitaria Tecnológico de Antioquia</w:t>
      </w:r>
      <w:r w:rsidRPr="00EE39A8">
        <w:rPr>
          <w:rFonts w:ascii="Times New Roman" w:eastAsia="Times New Roman" w:hAnsi="Times New Roman" w:cs="Times New Roman"/>
          <w:lang w:val="es-CO"/>
        </w:rPr>
        <w:t>.</w:t>
      </w:r>
      <w:r w:rsidR="005914B5" w:rsidRPr="00EE39A8">
        <w:rPr>
          <w:rFonts w:ascii="Times New Roman" w:eastAsia="Times New Roman" w:hAnsi="Times New Roman" w:cs="Times New Roman"/>
          <w:lang w:val="es-CO"/>
        </w:rPr>
        <w:t xml:space="preserve"> </w:t>
      </w:r>
      <w:hyperlink r:id="rId49" w:history="1">
        <w:r w:rsidR="005914B5" w:rsidRPr="00EE39A8">
          <w:rPr>
            <w:rStyle w:val="Hipervnculo"/>
            <w:rFonts w:ascii="Times New Roman" w:eastAsia="Times New Roman" w:hAnsi="Times New Roman" w:cs="Times New Roman"/>
            <w:color w:val="auto"/>
            <w:lang w:val="es-CO"/>
          </w:rPr>
          <w:t>https://dspace.tdea.edu.co/handle/tdea/1434</w:t>
        </w:r>
      </w:hyperlink>
    </w:p>
    <w:p w14:paraId="4D2966DE" w14:textId="0C33D997" w:rsidR="003642D7" w:rsidRPr="00BF37CF" w:rsidRDefault="00922599" w:rsidP="00BB7BE2">
      <w:pPr>
        <w:pStyle w:val="Prrafodelista"/>
        <w:numPr>
          <w:ilvl w:val="0"/>
          <w:numId w:val="20"/>
        </w:numPr>
        <w:spacing w:before="240"/>
        <w:jc w:val="both"/>
        <w:rPr>
          <w:rFonts w:ascii="Times New Roman" w:eastAsia="Times New Roman" w:hAnsi="Times New Roman" w:cs="Times New Roman"/>
        </w:rPr>
      </w:pPr>
      <w:r w:rsidRPr="003264C6">
        <w:rPr>
          <w:rFonts w:ascii="Times New Roman" w:eastAsia="Times New Roman" w:hAnsi="Times New Roman" w:cs="Times New Roman"/>
          <w:lang w:val="es-CO"/>
        </w:rPr>
        <w:lastRenderedPageBreak/>
        <w:t>UNGRD (Unidad Nacional para la Gestión del Riesgo de Desastres)</w:t>
      </w:r>
      <w:r w:rsidR="003642D7" w:rsidRPr="003264C6">
        <w:rPr>
          <w:rFonts w:ascii="Times New Roman" w:eastAsia="Times New Roman" w:hAnsi="Times New Roman" w:cs="Times New Roman"/>
          <w:lang w:val="es-CO"/>
        </w:rPr>
        <w:t xml:space="preserve"> (20</w:t>
      </w:r>
      <w:r w:rsidR="009C00AC" w:rsidRPr="003264C6">
        <w:rPr>
          <w:rFonts w:ascii="Times New Roman" w:eastAsia="Times New Roman" w:hAnsi="Times New Roman" w:cs="Times New Roman"/>
          <w:lang w:val="es-CO"/>
        </w:rPr>
        <w:t>22, 12</w:t>
      </w:r>
      <w:r w:rsidR="00BF37CF">
        <w:rPr>
          <w:rFonts w:ascii="Times New Roman" w:eastAsia="Times New Roman" w:hAnsi="Times New Roman" w:cs="Times New Roman"/>
          <w:lang w:val="es-CO"/>
        </w:rPr>
        <w:t xml:space="preserve"> de f</w:t>
      </w:r>
      <w:r w:rsidR="009C00AC" w:rsidRPr="003264C6">
        <w:rPr>
          <w:rFonts w:ascii="Times New Roman" w:eastAsia="Times New Roman" w:hAnsi="Times New Roman" w:cs="Times New Roman"/>
          <w:lang w:val="es-CO"/>
        </w:rPr>
        <w:t>ebrero</w:t>
      </w:r>
      <w:r w:rsidR="003642D7" w:rsidRPr="003264C6">
        <w:rPr>
          <w:rFonts w:ascii="Times New Roman" w:eastAsia="Times New Roman" w:hAnsi="Times New Roman" w:cs="Times New Roman"/>
          <w:lang w:val="es-CO"/>
        </w:rPr>
        <w:t>)</w:t>
      </w:r>
      <w:r w:rsidR="00910DC7" w:rsidRPr="003264C6">
        <w:rPr>
          <w:rFonts w:ascii="Times New Roman" w:eastAsia="Times New Roman" w:hAnsi="Times New Roman" w:cs="Times New Roman"/>
          <w:lang w:val="es-CO"/>
        </w:rPr>
        <w:t xml:space="preserve">. </w:t>
      </w:r>
      <w:r w:rsidR="009C00AC" w:rsidRPr="003264C6">
        <w:rPr>
          <w:rFonts w:ascii="Times New Roman" w:eastAsia="Times New Roman" w:hAnsi="Times New Roman" w:cs="Times New Roman"/>
          <w:i/>
          <w:iCs/>
          <w:lang w:val="es-CO"/>
        </w:rPr>
        <w:t>Riesgo Por Incendio Forestal, Caracterización general.</w:t>
      </w:r>
      <w:r w:rsidR="00014547">
        <w:rPr>
          <w:rFonts w:ascii="Times New Roman" w:eastAsia="Times New Roman" w:hAnsi="Times New Roman" w:cs="Times New Roman"/>
          <w:i/>
          <w:iCs/>
          <w:lang w:val="es-CO"/>
        </w:rPr>
        <w:t xml:space="preserve"> </w:t>
      </w:r>
      <w:r w:rsidR="00014547" w:rsidRPr="00014547">
        <w:rPr>
          <w:rFonts w:ascii="Times New Roman" w:eastAsia="Times New Roman" w:hAnsi="Times New Roman" w:cs="Times New Roman"/>
          <w:lang w:val="es-CO"/>
        </w:rPr>
        <w:t>Sistema Nacional de Gestión del Riego de Desastres</w:t>
      </w:r>
      <w:r w:rsidR="00014547">
        <w:rPr>
          <w:rFonts w:ascii="Times New Roman" w:eastAsia="Times New Roman" w:hAnsi="Times New Roman" w:cs="Times New Roman"/>
          <w:i/>
          <w:iCs/>
          <w:lang w:val="es-CO"/>
        </w:rPr>
        <w:t xml:space="preserve">. </w:t>
      </w:r>
      <w:r w:rsidR="003264C6" w:rsidRPr="003264C6">
        <w:rPr>
          <w:rFonts w:ascii="Times New Roman" w:eastAsia="Times New Roman" w:hAnsi="Times New Roman" w:cs="Times New Roman"/>
          <w:i/>
          <w:iCs/>
          <w:lang w:val="es-CO"/>
        </w:rPr>
        <w:t xml:space="preserve"> </w:t>
      </w:r>
      <w:hyperlink r:id="rId50" w:history="1">
        <w:r w:rsidR="009C00AC" w:rsidRPr="00BF37CF">
          <w:rPr>
            <w:rStyle w:val="Hipervnculo"/>
            <w:rFonts w:ascii="Times New Roman" w:eastAsia="Times New Roman" w:hAnsi="Times New Roman" w:cs="Times New Roman"/>
            <w:color w:val="auto"/>
          </w:rPr>
          <w:t>https://veronicab.gitlab.io/escenarios-de-riesgo/Riesgo-Incendio-Forestal.html</w:t>
        </w:r>
      </w:hyperlink>
    </w:p>
    <w:p w14:paraId="714261F7" w14:textId="4EFC96FC" w:rsidR="000A5ADB" w:rsidRPr="00EE39A8" w:rsidRDefault="000A5ADB" w:rsidP="00BD144C">
      <w:pPr>
        <w:pStyle w:val="Prrafodelista"/>
        <w:numPr>
          <w:ilvl w:val="0"/>
          <w:numId w:val="20"/>
        </w:numPr>
        <w:spacing w:before="240"/>
        <w:jc w:val="both"/>
        <w:rPr>
          <w:rFonts w:ascii="Times New Roman" w:eastAsia="Times New Roman" w:hAnsi="Times New Roman" w:cs="Times New Roman"/>
          <w:lang w:val="es-CO"/>
        </w:rPr>
      </w:pPr>
      <w:r w:rsidRPr="00BD144C">
        <w:rPr>
          <w:rFonts w:ascii="Times New Roman" w:eastAsia="Times New Roman" w:hAnsi="Times New Roman" w:cs="Times New Roman"/>
        </w:rPr>
        <w:t>Keeley, J. E. (2009). </w:t>
      </w:r>
      <w:r w:rsidRPr="00EE39A8">
        <w:rPr>
          <w:rFonts w:ascii="Times New Roman" w:eastAsia="Times New Roman" w:hAnsi="Times New Roman" w:cs="Times New Roman"/>
        </w:rPr>
        <w:t>Fire intensity, fire severity and burn severity: a brief review and suggested usage</w:t>
      </w:r>
      <w:r w:rsidRPr="00EE39A8">
        <w:rPr>
          <w:rFonts w:ascii="Times New Roman" w:eastAsia="Times New Roman" w:hAnsi="Times New Roman" w:cs="Times New Roman"/>
          <w:i/>
        </w:rPr>
        <w:t xml:space="preserve">. </w:t>
      </w:r>
      <w:r w:rsidRPr="00EE39A8">
        <w:rPr>
          <w:rFonts w:ascii="Times New Roman" w:eastAsia="Times New Roman" w:hAnsi="Times New Roman" w:cs="Times New Roman"/>
          <w:i/>
          <w:lang w:val="es-CO"/>
        </w:rPr>
        <w:t>International Journal of Wildland Fire, 18</w:t>
      </w:r>
      <w:r w:rsidRPr="00EE39A8">
        <w:rPr>
          <w:rFonts w:ascii="Times New Roman" w:eastAsia="Times New Roman" w:hAnsi="Times New Roman" w:cs="Times New Roman"/>
          <w:lang w:val="es-CO"/>
        </w:rPr>
        <w:t>(1),</w:t>
      </w:r>
      <w:r w:rsidR="00755ED3" w:rsidRPr="00EE39A8">
        <w:rPr>
          <w:rFonts w:ascii="Times New Roman" w:eastAsia="Times New Roman" w:hAnsi="Times New Roman" w:cs="Times New Roman"/>
          <w:lang w:val="es-CO"/>
        </w:rPr>
        <w:t xml:space="preserve"> </w:t>
      </w:r>
      <w:r w:rsidRPr="00EE39A8">
        <w:rPr>
          <w:rFonts w:ascii="Times New Roman" w:eastAsia="Times New Roman" w:hAnsi="Times New Roman" w:cs="Times New Roman"/>
          <w:lang w:val="es-CO"/>
        </w:rPr>
        <w:t>116-126. </w:t>
      </w:r>
      <w:r w:rsidR="003264C6" w:rsidRPr="003264C6">
        <w:rPr>
          <w:rFonts w:ascii="Times New Roman" w:eastAsia="Times New Roman" w:hAnsi="Times New Roman" w:cs="Times New Roman"/>
          <w:u w:val="single"/>
          <w:lang w:val="es-CO"/>
        </w:rPr>
        <w:t>https://</w:t>
      </w:r>
      <w:r w:rsidRPr="003264C6">
        <w:rPr>
          <w:rFonts w:ascii="Times New Roman" w:eastAsia="Times New Roman" w:hAnsi="Times New Roman" w:cs="Times New Roman"/>
          <w:u w:val="single"/>
          <w:lang w:val="es-CO"/>
        </w:rPr>
        <w:t>doi:10.1071/wf07049</w:t>
      </w:r>
      <w:r w:rsidRPr="00EE39A8">
        <w:rPr>
          <w:rFonts w:ascii="Times New Roman" w:eastAsia="Times New Roman" w:hAnsi="Times New Roman" w:cs="Times New Roman"/>
          <w:lang w:val="es-CO"/>
        </w:rPr>
        <w:t> </w:t>
      </w:r>
    </w:p>
    <w:p w14:paraId="2DD5A660" w14:textId="640CA26E" w:rsidR="00910DC7" w:rsidRPr="00EE39A8" w:rsidRDefault="00910DC7" w:rsidP="00BD144C">
      <w:pPr>
        <w:pStyle w:val="Prrafodelista"/>
        <w:numPr>
          <w:ilvl w:val="0"/>
          <w:numId w:val="20"/>
        </w:numPr>
        <w:spacing w:before="240"/>
        <w:jc w:val="both"/>
        <w:rPr>
          <w:rFonts w:ascii="Times New Roman" w:eastAsia="Times New Roman" w:hAnsi="Times New Roman" w:cs="Times New Roman"/>
        </w:rPr>
      </w:pPr>
      <w:r w:rsidRPr="00EE39A8">
        <w:rPr>
          <w:rFonts w:ascii="Times New Roman" w:eastAsia="Times New Roman" w:hAnsi="Times New Roman" w:cs="Times New Roman"/>
        </w:rPr>
        <w:t>UN-SPIDER</w:t>
      </w:r>
      <w:r w:rsidR="007F48C7">
        <w:rPr>
          <w:rFonts w:ascii="Times New Roman" w:eastAsia="Times New Roman" w:hAnsi="Times New Roman" w:cs="Times New Roman"/>
        </w:rPr>
        <w:t xml:space="preserve"> (2018</w:t>
      </w:r>
      <w:r w:rsidR="00196E65">
        <w:rPr>
          <w:rFonts w:ascii="Times New Roman" w:eastAsia="Times New Roman" w:hAnsi="Times New Roman" w:cs="Times New Roman"/>
        </w:rPr>
        <w:t>, 2 de Febrero</w:t>
      </w:r>
      <w:r w:rsidR="007F48C7">
        <w:rPr>
          <w:rFonts w:ascii="Times New Roman" w:eastAsia="Times New Roman" w:hAnsi="Times New Roman" w:cs="Times New Roman"/>
        </w:rPr>
        <w:t>).</w:t>
      </w:r>
      <w:r w:rsidR="003C4A8D">
        <w:rPr>
          <w:rFonts w:ascii="Times New Roman" w:eastAsia="Times New Roman" w:hAnsi="Times New Roman" w:cs="Times New Roman"/>
        </w:rPr>
        <w:t xml:space="preserve"> </w:t>
      </w:r>
      <w:r w:rsidRPr="00CB5553">
        <w:rPr>
          <w:rFonts w:ascii="Times New Roman" w:eastAsia="Times New Roman" w:hAnsi="Times New Roman" w:cs="Times New Roman"/>
          <w:i/>
          <w:iCs/>
        </w:rPr>
        <w:t>Step by Step: Burn Severity mapping in Google Earth Engine</w:t>
      </w:r>
      <w:r w:rsidR="003E3A02">
        <w:rPr>
          <w:rFonts w:ascii="Times New Roman" w:eastAsia="Times New Roman" w:hAnsi="Times New Roman" w:cs="Times New Roman"/>
          <w:i/>
          <w:iCs/>
        </w:rPr>
        <w:t>.</w:t>
      </w:r>
      <w:r w:rsidRPr="00CB5553">
        <w:rPr>
          <w:rFonts w:ascii="Times New Roman" w:eastAsia="Times New Roman" w:hAnsi="Times New Roman" w:cs="Times New Roman"/>
          <w:i/>
          <w:iCs/>
        </w:rPr>
        <w:t xml:space="preserve"> </w:t>
      </w:r>
      <w:r w:rsidR="000A5ADB" w:rsidRPr="00EE39A8">
        <w:rPr>
          <w:rFonts w:ascii="Times New Roman" w:eastAsia="Times New Roman" w:hAnsi="Times New Roman" w:cs="Times New Roman"/>
        </w:rPr>
        <w:t>(</w:t>
      </w:r>
      <w:r w:rsidRPr="00EE39A8">
        <w:rPr>
          <w:rFonts w:ascii="Times New Roman" w:eastAsia="Times New Roman" w:hAnsi="Times New Roman" w:cs="Times New Roman"/>
        </w:rPr>
        <w:t>2018</w:t>
      </w:r>
      <w:r w:rsidR="00196E65">
        <w:rPr>
          <w:rFonts w:ascii="Times New Roman" w:eastAsia="Times New Roman" w:hAnsi="Times New Roman" w:cs="Times New Roman"/>
        </w:rPr>
        <w:t>,</w:t>
      </w:r>
      <w:r w:rsidR="000A5ADB" w:rsidRPr="00EE39A8">
        <w:rPr>
          <w:rFonts w:ascii="Times New Roman" w:eastAsia="Times New Roman" w:hAnsi="Times New Roman" w:cs="Times New Roman"/>
        </w:rPr>
        <w:t>)</w:t>
      </w:r>
      <w:r w:rsidRPr="00EE39A8">
        <w:rPr>
          <w:rFonts w:ascii="Times New Roman" w:eastAsia="Times New Roman" w:hAnsi="Times New Roman" w:cs="Times New Roman"/>
        </w:rPr>
        <w:t>.</w:t>
      </w:r>
      <w:r w:rsidR="0019343A">
        <w:rPr>
          <w:rFonts w:ascii="Times New Roman" w:eastAsia="Times New Roman" w:hAnsi="Times New Roman" w:cs="Times New Roman"/>
        </w:rPr>
        <w:t xml:space="preserve"> </w:t>
      </w:r>
      <w:r w:rsidR="0019343A" w:rsidRPr="0019343A">
        <w:rPr>
          <w:rFonts w:ascii="Times New Roman" w:eastAsia="Times New Roman" w:hAnsi="Times New Roman" w:cs="Times New Roman"/>
        </w:rPr>
        <w:t>United Nations</w:t>
      </w:r>
      <w:r w:rsidR="0019343A" w:rsidRPr="00EE39A8">
        <w:rPr>
          <w:rFonts w:ascii="Times New Roman" w:eastAsia="Times New Roman" w:hAnsi="Times New Roman" w:cs="Times New Roman"/>
        </w:rPr>
        <w:t>.</w:t>
      </w:r>
      <w:r w:rsidR="000A5ADB" w:rsidRPr="00EE39A8">
        <w:rPr>
          <w:rFonts w:ascii="Times New Roman" w:eastAsia="Times New Roman" w:hAnsi="Times New Roman" w:cs="Times New Roman"/>
        </w:rPr>
        <w:t xml:space="preserve"> </w:t>
      </w:r>
      <w:r w:rsidR="00270CE4" w:rsidRPr="00270CE4">
        <w:rPr>
          <w:rFonts w:ascii="Times New Roman" w:eastAsia="Times New Roman" w:hAnsi="Times New Roman" w:cs="Times New Roman"/>
          <w:u w:val="single"/>
        </w:rPr>
        <w:t>https://un-spider.org/advisory-support/recommended-practices/recommended-practice-burn-severity/burn-severity-earth-engine</w:t>
      </w:r>
    </w:p>
    <w:p w14:paraId="1229ADED" w14:textId="47FC2954" w:rsidR="00755ED3" w:rsidRPr="00AC084C" w:rsidRDefault="000A5ADB" w:rsidP="00BD144C">
      <w:pPr>
        <w:pStyle w:val="Prrafodelista"/>
        <w:numPr>
          <w:ilvl w:val="0"/>
          <w:numId w:val="20"/>
        </w:numPr>
        <w:spacing w:before="240"/>
        <w:jc w:val="both"/>
        <w:rPr>
          <w:rFonts w:ascii="Times New Roman" w:eastAsia="Times New Roman" w:hAnsi="Times New Roman" w:cs="Times New Roman"/>
          <w:u w:val="single"/>
        </w:rPr>
      </w:pPr>
      <w:r w:rsidRPr="00EE39A8">
        <w:rPr>
          <w:rFonts w:ascii="Times New Roman" w:eastAsia="Times New Roman" w:hAnsi="Times New Roman" w:cs="Times New Roman"/>
        </w:rPr>
        <w:t xml:space="preserve">Roy, D. P., Jin, Y., Lewis, P. E., &amp; Justice, C. O. (2005). Prototyping a global algorithm for systematic fire-affected area mapping using MODIS time series data. </w:t>
      </w:r>
      <w:r w:rsidRPr="00EE39A8">
        <w:rPr>
          <w:rFonts w:ascii="Times New Roman" w:eastAsia="Times New Roman" w:hAnsi="Times New Roman" w:cs="Times New Roman"/>
          <w:i/>
        </w:rPr>
        <w:t>Remote Sensing of Environment, 97</w:t>
      </w:r>
      <w:r w:rsidRPr="00EE39A8">
        <w:rPr>
          <w:rFonts w:ascii="Times New Roman" w:eastAsia="Times New Roman" w:hAnsi="Times New Roman" w:cs="Times New Roman"/>
        </w:rPr>
        <w:t>(2), 137–162. </w:t>
      </w:r>
      <w:hyperlink r:id="rId51" w:history="1">
        <w:r w:rsidR="00270CE4" w:rsidRPr="00AC084C">
          <w:rPr>
            <w:rFonts w:ascii="Times New Roman" w:eastAsia="Times New Roman" w:hAnsi="Times New Roman" w:cs="Times New Roman"/>
            <w:u w:val="single"/>
          </w:rPr>
          <w:t>https://doi.org/10.1016/j.rse.2005.04.007</w:t>
        </w:r>
      </w:hyperlink>
    </w:p>
    <w:p w14:paraId="0C741782" w14:textId="69C2DB4B" w:rsidR="00910DC7" w:rsidRPr="00BF37CF" w:rsidRDefault="00910DC7" w:rsidP="00BD144C">
      <w:pPr>
        <w:pStyle w:val="Prrafodelista"/>
        <w:numPr>
          <w:ilvl w:val="0"/>
          <w:numId w:val="20"/>
        </w:numPr>
        <w:spacing w:before="240"/>
        <w:jc w:val="both"/>
        <w:rPr>
          <w:rFonts w:ascii="Times New Roman" w:eastAsia="Times New Roman" w:hAnsi="Times New Roman" w:cs="Times New Roman"/>
        </w:rPr>
      </w:pPr>
      <w:r w:rsidRPr="00EE39A8">
        <w:rPr>
          <w:rFonts w:ascii="Times New Roman" w:eastAsia="Times New Roman" w:hAnsi="Times New Roman" w:cs="Times New Roman"/>
          <w:lang w:val="es-CO"/>
        </w:rPr>
        <w:t>Paz</w:t>
      </w:r>
      <w:r w:rsidR="00755ED3" w:rsidRPr="00EE39A8">
        <w:rPr>
          <w:rFonts w:ascii="Times New Roman" w:eastAsia="Times New Roman" w:hAnsi="Times New Roman" w:cs="Times New Roman"/>
          <w:lang w:val="es-CO"/>
        </w:rPr>
        <w:t>,</w:t>
      </w:r>
      <w:r w:rsidRPr="00EE39A8">
        <w:rPr>
          <w:rFonts w:ascii="Times New Roman" w:eastAsia="Times New Roman" w:hAnsi="Times New Roman" w:cs="Times New Roman"/>
          <w:lang w:val="es-CO"/>
        </w:rPr>
        <w:t xml:space="preserve"> A</w:t>
      </w:r>
      <w:r w:rsidR="00AC084C">
        <w:rPr>
          <w:rFonts w:ascii="Times New Roman" w:eastAsia="Times New Roman" w:hAnsi="Times New Roman" w:cs="Times New Roman"/>
          <w:lang w:val="es-CO"/>
        </w:rPr>
        <w:t xml:space="preserve"> </w:t>
      </w:r>
      <w:r w:rsidR="00AC084C" w:rsidRPr="00BF37CF">
        <w:rPr>
          <w:rFonts w:ascii="Times New Roman" w:eastAsia="Times New Roman" w:hAnsi="Times New Roman" w:cs="Times New Roman"/>
          <w:lang w:val="es-CO"/>
        </w:rPr>
        <w:t xml:space="preserve">(2020, 2 de </w:t>
      </w:r>
      <w:r w:rsidR="00BF37CF">
        <w:rPr>
          <w:rFonts w:ascii="Times New Roman" w:eastAsia="Times New Roman" w:hAnsi="Times New Roman" w:cs="Times New Roman"/>
          <w:lang w:val="es-CO"/>
        </w:rPr>
        <w:t>a</w:t>
      </w:r>
      <w:r w:rsidR="00AC084C" w:rsidRPr="00BF37CF">
        <w:rPr>
          <w:rFonts w:ascii="Times New Roman" w:eastAsia="Times New Roman" w:hAnsi="Times New Roman" w:cs="Times New Roman"/>
          <w:lang w:val="es-CO"/>
        </w:rPr>
        <w:t>bril)</w:t>
      </w:r>
      <w:r w:rsidRPr="00EE39A8">
        <w:rPr>
          <w:rFonts w:ascii="Times New Roman" w:eastAsia="Times New Roman" w:hAnsi="Times New Roman" w:cs="Times New Roman"/>
          <w:lang w:val="es-CO"/>
        </w:rPr>
        <w:t xml:space="preserve">. </w:t>
      </w:r>
      <w:r w:rsidRPr="00D66E0E">
        <w:rPr>
          <w:rFonts w:ascii="Times New Roman" w:eastAsia="Times New Roman" w:hAnsi="Times New Roman" w:cs="Times New Roman"/>
          <w:i/>
          <w:iCs/>
          <w:lang w:val="es-CO"/>
        </w:rPr>
        <w:t>Incendios, contaminación del aire y Covid-19: tres problemas que acechan a Colombia</w:t>
      </w:r>
      <w:r w:rsidRPr="00EE39A8">
        <w:rPr>
          <w:rFonts w:ascii="Times New Roman" w:eastAsia="Times New Roman" w:hAnsi="Times New Roman" w:cs="Times New Roman"/>
          <w:lang w:val="es-CO"/>
        </w:rPr>
        <w:t xml:space="preserve">. </w:t>
      </w:r>
      <w:r w:rsidRPr="00BF37CF">
        <w:rPr>
          <w:rFonts w:ascii="Times New Roman" w:eastAsia="Times New Roman" w:hAnsi="Times New Roman" w:cs="Times New Roman"/>
        </w:rPr>
        <w:t>Mongabay</w:t>
      </w:r>
      <w:r w:rsidR="000A5ADB" w:rsidRPr="00BF37CF">
        <w:rPr>
          <w:rFonts w:ascii="Times New Roman" w:eastAsia="Times New Roman" w:hAnsi="Times New Roman" w:cs="Times New Roman"/>
        </w:rPr>
        <w:t>.</w:t>
      </w:r>
      <w:r w:rsidRPr="00BF37CF">
        <w:rPr>
          <w:rFonts w:ascii="Times New Roman" w:eastAsia="Times New Roman" w:hAnsi="Times New Roman" w:cs="Times New Roman"/>
        </w:rPr>
        <w:t xml:space="preserve"> </w:t>
      </w:r>
      <w:hyperlink r:id="rId52" w:history="1">
        <w:r w:rsidR="009C00AC" w:rsidRPr="00BF37CF">
          <w:rPr>
            <w:rStyle w:val="Hipervnculo"/>
            <w:rFonts w:ascii="Times New Roman" w:eastAsia="Times New Roman" w:hAnsi="Times New Roman" w:cs="Times New Roman"/>
            <w:color w:val="auto"/>
          </w:rPr>
          <w:t>https://es.mongabay.com/2020/04/calidad-del-aire-y-coronavirus-incendios-en-colombia/</w:t>
        </w:r>
      </w:hyperlink>
    </w:p>
    <w:p w14:paraId="088CB996" w14:textId="301BDA73" w:rsidR="00887BDE" w:rsidRPr="002820F4" w:rsidRDefault="00910DC7" w:rsidP="00BD144C">
      <w:pPr>
        <w:pStyle w:val="Prrafodelista"/>
        <w:numPr>
          <w:ilvl w:val="0"/>
          <w:numId w:val="20"/>
        </w:numPr>
        <w:spacing w:before="240" w:line="240" w:lineRule="auto"/>
        <w:jc w:val="both"/>
        <w:rPr>
          <w:rStyle w:val="Hipervnculo"/>
          <w:rFonts w:ascii="Times New Roman" w:eastAsia="Times New Roman" w:hAnsi="Times New Roman" w:cs="Times New Roman"/>
          <w:color w:val="auto"/>
          <w:u w:val="none"/>
          <w:lang w:val="es-CO"/>
        </w:rPr>
      </w:pPr>
      <w:r w:rsidRPr="00EE39A8">
        <w:rPr>
          <w:rFonts w:ascii="Times New Roman" w:eastAsia="Times New Roman" w:hAnsi="Times New Roman" w:cs="Times New Roman"/>
        </w:rPr>
        <w:t>Giglio</w:t>
      </w:r>
      <w:r w:rsidR="00755ED3" w:rsidRPr="00EE39A8">
        <w:rPr>
          <w:rFonts w:ascii="Times New Roman" w:eastAsia="Times New Roman" w:hAnsi="Times New Roman" w:cs="Times New Roman"/>
        </w:rPr>
        <w:t>,</w:t>
      </w:r>
      <w:r w:rsidRPr="00EE39A8">
        <w:rPr>
          <w:rFonts w:ascii="Times New Roman" w:eastAsia="Times New Roman" w:hAnsi="Times New Roman" w:cs="Times New Roman"/>
        </w:rPr>
        <w:t xml:space="preserve"> L.</w:t>
      </w:r>
      <w:r w:rsidR="00D51A42">
        <w:rPr>
          <w:rFonts w:ascii="Times New Roman" w:eastAsia="Times New Roman" w:hAnsi="Times New Roman" w:cs="Times New Roman"/>
        </w:rPr>
        <w:t xml:space="preserve">, </w:t>
      </w:r>
      <w:r w:rsidR="004306AB">
        <w:rPr>
          <w:rFonts w:ascii="Times New Roman" w:eastAsia="Times New Roman" w:hAnsi="Times New Roman" w:cs="Times New Roman"/>
        </w:rPr>
        <w:t>Schroeder</w:t>
      </w:r>
      <w:r w:rsidR="00191EFC">
        <w:rPr>
          <w:rFonts w:ascii="Times New Roman" w:eastAsia="Times New Roman" w:hAnsi="Times New Roman" w:cs="Times New Roman"/>
        </w:rPr>
        <w:t>,</w:t>
      </w:r>
      <w:r w:rsidR="004306AB">
        <w:rPr>
          <w:rFonts w:ascii="Times New Roman" w:eastAsia="Times New Roman" w:hAnsi="Times New Roman" w:cs="Times New Roman"/>
        </w:rPr>
        <w:t xml:space="preserve"> W., Hall</w:t>
      </w:r>
      <w:r w:rsidR="00CE4D58">
        <w:rPr>
          <w:rFonts w:ascii="Times New Roman" w:eastAsia="Times New Roman" w:hAnsi="Times New Roman" w:cs="Times New Roman"/>
        </w:rPr>
        <w:t>,</w:t>
      </w:r>
      <w:r w:rsidR="004306AB">
        <w:rPr>
          <w:rFonts w:ascii="Times New Roman" w:eastAsia="Times New Roman" w:hAnsi="Times New Roman" w:cs="Times New Roman"/>
        </w:rPr>
        <w:t xml:space="preserve"> J. &amp; Justice</w:t>
      </w:r>
      <w:r w:rsidR="00CE4D58">
        <w:rPr>
          <w:rFonts w:ascii="Times New Roman" w:eastAsia="Times New Roman" w:hAnsi="Times New Roman" w:cs="Times New Roman"/>
        </w:rPr>
        <w:t>,</w:t>
      </w:r>
      <w:r w:rsidR="004306AB">
        <w:rPr>
          <w:rFonts w:ascii="Times New Roman" w:eastAsia="Times New Roman" w:hAnsi="Times New Roman" w:cs="Times New Roman"/>
        </w:rPr>
        <w:t xml:space="preserve"> C.</w:t>
      </w:r>
      <w:r w:rsidRPr="00EE39A8">
        <w:rPr>
          <w:rFonts w:ascii="Times New Roman" w:eastAsia="Times New Roman" w:hAnsi="Times New Roman" w:cs="Times New Roman"/>
        </w:rPr>
        <w:t xml:space="preserve"> </w:t>
      </w:r>
      <w:r w:rsidR="000A5ADB" w:rsidRPr="00EE39A8">
        <w:rPr>
          <w:rFonts w:ascii="Times New Roman" w:eastAsia="Times New Roman" w:hAnsi="Times New Roman" w:cs="Times New Roman"/>
        </w:rPr>
        <w:t xml:space="preserve">(2018). </w:t>
      </w:r>
      <w:r w:rsidRPr="00EE39A8">
        <w:rPr>
          <w:rFonts w:ascii="Times New Roman" w:eastAsia="Times New Roman" w:hAnsi="Times New Roman" w:cs="Times New Roman"/>
          <w:i/>
        </w:rPr>
        <w:t xml:space="preserve">MODIS Collection 6 Active Fire Product </w:t>
      </w:r>
      <w:r w:rsidR="00B305F5">
        <w:rPr>
          <w:rFonts w:ascii="Times New Roman" w:eastAsia="Times New Roman" w:hAnsi="Times New Roman" w:cs="Times New Roman"/>
          <w:i/>
        </w:rPr>
        <w:t>(</w:t>
      </w:r>
      <w:r w:rsidRPr="00B305F5">
        <w:rPr>
          <w:rFonts w:ascii="Times New Roman" w:eastAsia="Times New Roman" w:hAnsi="Times New Roman" w:cs="Times New Roman"/>
          <w:iCs/>
        </w:rPr>
        <w:t>User’s Guide Revision B</w:t>
      </w:r>
      <w:r w:rsidR="00B305F5">
        <w:rPr>
          <w:rFonts w:ascii="Times New Roman" w:eastAsia="Times New Roman" w:hAnsi="Times New Roman" w:cs="Times New Roman"/>
        </w:rPr>
        <w:t>)</w:t>
      </w:r>
      <w:r w:rsidRPr="00EE39A8">
        <w:rPr>
          <w:rFonts w:ascii="Times New Roman" w:eastAsia="Times New Roman" w:hAnsi="Times New Roman" w:cs="Times New Roman"/>
        </w:rPr>
        <w:t>.</w:t>
      </w:r>
      <w:r w:rsidR="00EE39A8" w:rsidRPr="00EE39A8">
        <w:rPr>
          <w:rFonts w:ascii="Times New Roman" w:eastAsia="Times New Roman" w:hAnsi="Times New Roman" w:cs="Times New Roman"/>
        </w:rPr>
        <w:t xml:space="preserve"> </w:t>
      </w:r>
      <w:r w:rsidR="00AA592B" w:rsidRPr="00AA592B">
        <w:rPr>
          <w:rFonts w:ascii="Times New Roman" w:eastAsia="Times New Roman" w:hAnsi="Times New Roman" w:cs="Times New Roman"/>
          <w:lang w:val="es-CO"/>
        </w:rPr>
        <w:t xml:space="preserve">NASA. </w:t>
      </w:r>
      <w:hyperlink r:id="rId53" w:history="1">
        <w:r w:rsidR="00D43D4D" w:rsidRPr="00BF37CF">
          <w:rPr>
            <w:rStyle w:val="Hipervnculo"/>
            <w:rFonts w:ascii="Times New Roman" w:eastAsia="Times New Roman" w:hAnsi="Times New Roman" w:cs="Times New Roman"/>
            <w:color w:val="auto"/>
            <w:lang w:val="es-CO"/>
          </w:rPr>
          <w:t>http://modis-fire.umd.edu/files/MODIS_C6_Fire_User_Guide_B.pdf</w:t>
        </w:r>
      </w:hyperlink>
    </w:p>
    <w:sectPr w:rsidR="00887BDE" w:rsidRPr="002820F4" w:rsidSect="002820F4">
      <w:type w:val="continuous"/>
      <w:pgSz w:w="12240" w:h="15840"/>
      <w:pgMar w:top="1871" w:right="1418" w:bottom="1418" w:left="1418" w:header="709" w:footer="709"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1ADD4E" w14:textId="77777777" w:rsidR="00013803" w:rsidRDefault="00013803">
      <w:pPr>
        <w:spacing w:after="0" w:line="240" w:lineRule="auto"/>
      </w:pPr>
      <w:r>
        <w:separator/>
      </w:r>
    </w:p>
  </w:endnote>
  <w:endnote w:type="continuationSeparator" w:id="0">
    <w:p w14:paraId="712B0003" w14:textId="77777777" w:rsidR="00013803" w:rsidRDefault="00013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C05ADB" w14:textId="77777777" w:rsidR="00013803" w:rsidRDefault="00013803">
      <w:pPr>
        <w:spacing w:after="0" w:line="240" w:lineRule="auto"/>
      </w:pPr>
      <w:r>
        <w:separator/>
      </w:r>
    </w:p>
  </w:footnote>
  <w:footnote w:type="continuationSeparator" w:id="0">
    <w:p w14:paraId="7863F63C" w14:textId="77777777" w:rsidR="00013803" w:rsidRDefault="000138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E1077B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A4AFC1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4283C4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69E708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50892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8323AF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11EC1D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1C267E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0FC05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EEDDF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7A5730"/>
    <w:multiLevelType w:val="hybridMultilevel"/>
    <w:tmpl w:val="CD6885AE"/>
    <w:lvl w:ilvl="0" w:tplc="04090001">
      <w:start w:val="1"/>
      <w:numFmt w:val="bullet"/>
      <w:lvlText w:val=""/>
      <w:lvlJc w:val="left"/>
      <w:pPr>
        <w:ind w:left="720" w:hanging="360"/>
      </w:pPr>
      <w:rPr>
        <w:rFonts w:ascii="Symbol" w:hAnsi="Symbol"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1" w15:restartNumberingAfterBreak="0">
    <w:nsid w:val="28EF1A4F"/>
    <w:multiLevelType w:val="multilevel"/>
    <w:tmpl w:val="EDF45706"/>
    <w:lvl w:ilvl="0">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C1D139C"/>
    <w:multiLevelType w:val="hybridMultilevel"/>
    <w:tmpl w:val="2F7E6F56"/>
    <w:lvl w:ilvl="0" w:tplc="FACCFD68">
      <w:start w:val="1"/>
      <w:numFmt w:val="decimal"/>
      <w:lvlText w:val="%1."/>
      <w:lvlJc w:val="left"/>
      <w:pPr>
        <w:ind w:left="370" w:hanging="360"/>
      </w:pPr>
    </w:lvl>
    <w:lvl w:ilvl="1" w:tplc="240A0019">
      <w:start w:val="1"/>
      <w:numFmt w:val="lowerLetter"/>
      <w:lvlText w:val="%2."/>
      <w:lvlJc w:val="left"/>
      <w:pPr>
        <w:ind w:left="1090" w:hanging="360"/>
      </w:pPr>
    </w:lvl>
    <w:lvl w:ilvl="2" w:tplc="240A001B">
      <w:start w:val="1"/>
      <w:numFmt w:val="lowerRoman"/>
      <w:lvlText w:val="%3."/>
      <w:lvlJc w:val="right"/>
      <w:pPr>
        <w:ind w:left="1810" w:hanging="180"/>
      </w:pPr>
    </w:lvl>
    <w:lvl w:ilvl="3" w:tplc="240A000F">
      <w:start w:val="1"/>
      <w:numFmt w:val="decimal"/>
      <w:lvlText w:val="%4."/>
      <w:lvlJc w:val="left"/>
      <w:pPr>
        <w:ind w:left="2530" w:hanging="360"/>
      </w:pPr>
    </w:lvl>
    <w:lvl w:ilvl="4" w:tplc="240A0019">
      <w:start w:val="1"/>
      <w:numFmt w:val="lowerLetter"/>
      <w:lvlText w:val="%5."/>
      <w:lvlJc w:val="left"/>
      <w:pPr>
        <w:ind w:left="3250" w:hanging="360"/>
      </w:pPr>
    </w:lvl>
    <w:lvl w:ilvl="5" w:tplc="240A001B">
      <w:start w:val="1"/>
      <w:numFmt w:val="lowerRoman"/>
      <w:lvlText w:val="%6."/>
      <w:lvlJc w:val="right"/>
      <w:pPr>
        <w:ind w:left="3970" w:hanging="180"/>
      </w:pPr>
    </w:lvl>
    <w:lvl w:ilvl="6" w:tplc="240A000F">
      <w:start w:val="1"/>
      <w:numFmt w:val="decimal"/>
      <w:lvlText w:val="%7."/>
      <w:lvlJc w:val="left"/>
      <w:pPr>
        <w:ind w:left="4690" w:hanging="360"/>
      </w:pPr>
    </w:lvl>
    <w:lvl w:ilvl="7" w:tplc="240A0019">
      <w:start w:val="1"/>
      <w:numFmt w:val="lowerLetter"/>
      <w:lvlText w:val="%8."/>
      <w:lvlJc w:val="left"/>
      <w:pPr>
        <w:ind w:left="5410" w:hanging="360"/>
      </w:pPr>
    </w:lvl>
    <w:lvl w:ilvl="8" w:tplc="240A001B">
      <w:start w:val="1"/>
      <w:numFmt w:val="lowerRoman"/>
      <w:lvlText w:val="%9."/>
      <w:lvlJc w:val="right"/>
      <w:pPr>
        <w:ind w:left="6130" w:hanging="180"/>
      </w:pPr>
    </w:lvl>
  </w:abstractNum>
  <w:abstractNum w:abstractNumId="13" w15:restartNumberingAfterBreak="0">
    <w:nsid w:val="48A35D14"/>
    <w:multiLevelType w:val="hybridMultilevel"/>
    <w:tmpl w:val="A9B4DA5A"/>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6FFCA374">
      <w:start w:val="1"/>
      <w:numFmt w:val="decimal"/>
      <w:lvlText w:val="%4."/>
      <w:lvlJc w:val="left"/>
      <w:pPr>
        <w:ind w:left="2880" w:hanging="360"/>
      </w:pPr>
      <w:rPr>
        <w:rFonts w:ascii="Times New Roman" w:eastAsia="Times New Roman" w:hAnsi="Times New Roman" w:cs="Times New Roman"/>
      </w:r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4" w15:restartNumberingAfterBreak="0">
    <w:nsid w:val="48DC5A49"/>
    <w:multiLevelType w:val="multilevel"/>
    <w:tmpl w:val="E2766564"/>
    <w:lvl w:ilvl="0">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5FD077FD"/>
    <w:multiLevelType w:val="hybridMultilevel"/>
    <w:tmpl w:val="84D8DB8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6" w15:restartNumberingAfterBreak="0">
    <w:nsid w:val="7664304C"/>
    <w:multiLevelType w:val="hybridMultilevel"/>
    <w:tmpl w:val="84D8DB8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7" w15:restartNumberingAfterBreak="0">
    <w:nsid w:val="797D7496"/>
    <w:multiLevelType w:val="multilevel"/>
    <w:tmpl w:val="E502F8A2"/>
    <w:lvl w:ilvl="0">
      <w:start w:val="1"/>
      <w:numFmt w:val="decimal"/>
      <w:pStyle w:val="Estilo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4"/>
  </w:num>
  <w:num w:numId="2">
    <w:abstractNumId w:val="11"/>
  </w:num>
  <w:num w:numId="3">
    <w:abstractNumId w:val="17"/>
  </w:num>
  <w:num w:numId="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5"/>
  </w:num>
  <w:num w:numId="9">
    <w:abstractNumId w:val="10"/>
  </w:num>
  <w:num w:numId="10">
    <w:abstractNumId w:val="8"/>
  </w:num>
  <w:num w:numId="11">
    <w:abstractNumId w:val="3"/>
  </w:num>
  <w:num w:numId="12">
    <w:abstractNumId w:val="2"/>
  </w:num>
  <w:num w:numId="13">
    <w:abstractNumId w:val="1"/>
  </w:num>
  <w:num w:numId="14">
    <w:abstractNumId w:val="0"/>
  </w:num>
  <w:num w:numId="15">
    <w:abstractNumId w:val="9"/>
  </w:num>
  <w:num w:numId="16">
    <w:abstractNumId w:val="7"/>
  </w:num>
  <w:num w:numId="17">
    <w:abstractNumId w:val="6"/>
  </w:num>
  <w:num w:numId="18">
    <w:abstractNumId w:val="5"/>
  </w:num>
  <w:num w:numId="19">
    <w:abstractNumId w:val="4"/>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removePersonalInformation/>
  <w:removeDateAndTim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6B90"/>
    <w:rsid w:val="00001147"/>
    <w:rsid w:val="00003D36"/>
    <w:rsid w:val="0000431C"/>
    <w:rsid w:val="00007959"/>
    <w:rsid w:val="00011C36"/>
    <w:rsid w:val="00013803"/>
    <w:rsid w:val="00014547"/>
    <w:rsid w:val="00023082"/>
    <w:rsid w:val="00023C18"/>
    <w:rsid w:val="00024886"/>
    <w:rsid w:val="00030B08"/>
    <w:rsid w:val="00031EF0"/>
    <w:rsid w:val="00034328"/>
    <w:rsid w:val="00034862"/>
    <w:rsid w:val="00041DB8"/>
    <w:rsid w:val="000500A3"/>
    <w:rsid w:val="00063BD5"/>
    <w:rsid w:val="00064C17"/>
    <w:rsid w:val="00066CCA"/>
    <w:rsid w:val="000670AD"/>
    <w:rsid w:val="00067C72"/>
    <w:rsid w:val="0008514F"/>
    <w:rsid w:val="000A0601"/>
    <w:rsid w:val="000A5ADB"/>
    <w:rsid w:val="000B24F0"/>
    <w:rsid w:val="000B32B8"/>
    <w:rsid w:val="000B338E"/>
    <w:rsid w:val="000B38DD"/>
    <w:rsid w:val="000B57FE"/>
    <w:rsid w:val="000C0585"/>
    <w:rsid w:val="000C70CF"/>
    <w:rsid w:val="000D4C0C"/>
    <w:rsid w:val="000D5A32"/>
    <w:rsid w:val="00101C1E"/>
    <w:rsid w:val="00116905"/>
    <w:rsid w:val="00123EE2"/>
    <w:rsid w:val="00131717"/>
    <w:rsid w:val="00135590"/>
    <w:rsid w:val="001478C0"/>
    <w:rsid w:val="00156BCC"/>
    <w:rsid w:val="00157590"/>
    <w:rsid w:val="00164EF4"/>
    <w:rsid w:val="00166684"/>
    <w:rsid w:val="001712BB"/>
    <w:rsid w:val="00183BEA"/>
    <w:rsid w:val="001844C2"/>
    <w:rsid w:val="0018625A"/>
    <w:rsid w:val="00191396"/>
    <w:rsid w:val="00191EFC"/>
    <w:rsid w:val="0019343A"/>
    <w:rsid w:val="001939A8"/>
    <w:rsid w:val="0019460D"/>
    <w:rsid w:val="00196E65"/>
    <w:rsid w:val="001B0C2C"/>
    <w:rsid w:val="001B4670"/>
    <w:rsid w:val="001B4AC3"/>
    <w:rsid w:val="001B500A"/>
    <w:rsid w:val="001B71C1"/>
    <w:rsid w:val="001B7E35"/>
    <w:rsid w:val="001C279E"/>
    <w:rsid w:val="001C2C4B"/>
    <w:rsid w:val="001D3E59"/>
    <w:rsid w:val="001D48C2"/>
    <w:rsid w:val="001F471E"/>
    <w:rsid w:val="001F55CA"/>
    <w:rsid w:val="00204163"/>
    <w:rsid w:val="00213594"/>
    <w:rsid w:val="00214400"/>
    <w:rsid w:val="00214ECB"/>
    <w:rsid w:val="00216FF2"/>
    <w:rsid w:val="002200F1"/>
    <w:rsid w:val="0022260E"/>
    <w:rsid w:val="0022340F"/>
    <w:rsid w:val="00224367"/>
    <w:rsid w:val="002278FD"/>
    <w:rsid w:val="0023167A"/>
    <w:rsid w:val="00233C9B"/>
    <w:rsid w:val="002349FE"/>
    <w:rsid w:val="00237706"/>
    <w:rsid w:val="00243382"/>
    <w:rsid w:val="00244F57"/>
    <w:rsid w:val="002470EF"/>
    <w:rsid w:val="002506CF"/>
    <w:rsid w:val="002508AB"/>
    <w:rsid w:val="00252F80"/>
    <w:rsid w:val="00260241"/>
    <w:rsid w:val="00260B26"/>
    <w:rsid w:val="002679FD"/>
    <w:rsid w:val="00270CE4"/>
    <w:rsid w:val="002717A0"/>
    <w:rsid w:val="00272020"/>
    <w:rsid w:val="00276112"/>
    <w:rsid w:val="00277D00"/>
    <w:rsid w:val="002813FF"/>
    <w:rsid w:val="00281C49"/>
    <w:rsid w:val="002820F4"/>
    <w:rsid w:val="0028497B"/>
    <w:rsid w:val="00285E47"/>
    <w:rsid w:val="002925AF"/>
    <w:rsid w:val="00295453"/>
    <w:rsid w:val="00296829"/>
    <w:rsid w:val="002A220C"/>
    <w:rsid w:val="002A61AC"/>
    <w:rsid w:val="002A6EDD"/>
    <w:rsid w:val="002B2CE5"/>
    <w:rsid w:val="002C2222"/>
    <w:rsid w:val="002C26D7"/>
    <w:rsid w:val="002E190A"/>
    <w:rsid w:val="002E2CEA"/>
    <w:rsid w:val="002F09CB"/>
    <w:rsid w:val="002F1557"/>
    <w:rsid w:val="002F6BFE"/>
    <w:rsid w:val="003014C4"/>
    <w:rsid w:val="00305792"/>
    <w:rsid w:val="00310AD4"/>
    <w:rsid w:val="003152C2"/>
    <w:rsid w:val="00321756"/>
    <w:rsid w:val="0032250C"/>
    <w:rsid w:val="003264C6"/>
    <w:rsid w:val="00341B2D"/>
    <w:rsid w:val="00341BFC"/>
    <w:rsid w:val="00343123"/>
    <w:rsid w:val="003512F2"/>
    <w:rsid w:val="00362B1E"/>
    <w:rsid w:val="003638D7"/>
    <w:rsid w:val="003642D7"/>
    <w:rsid w:val="003704A1"/>
    <w:rsid w:val="00375C59"/>
    <w:rsid w:val="003762C0"/>
    <w:rsid w:val="003775C6"/>
    <w:rsid w:val="00383409"/>
    <w:rsid w:val="003838D6"/>
    <w:rsid w:val="00391102"/>
    <w:rsid w:val="003921B3"/>
    <w:rsid w:val="00393E77"/>
    <w:rsid w:val="003942ED"/>
    <w:rsid w:val="00397D96"/>
    <w:rsid w:val="003A4832"/>
    <w:rsid w:val="003B5001"/>
    <w:rsid w:val="003B79B2"/>
    <w:rsid w:val="003C4A8D"/>
    <w:rsid w:val="003C7CCF"/>
    <w:rsid w:val="003D39E7"/>
    <w:rsid w:val="003D4FB0"/>
    <w:rsid w:val="003E3A02"/>
    <w:rsid w:val="003E5C01"/>
    <w:rsid w:val="003E6B90"/>
    <w:rsid w:val="0040230D"/>
    <w:rsid w:val="004166B6"/>
    <w:rsid w:val="00417AEA"/>
    <w:rsid w:val="004258AD"/>
    <w:rsid w:val="00426E4B"/>
    <w:rsid w:val="004306AB"/>
    <w:rsid w:val="00434BE9"/>
    <w:rsid w:val="004354DA"/>
    <w:rsid w:val="0043613E"/>
    <w:rsid w:val="00446189"/>
    <w:rsid w:val="00451A3A"/>
    <w:rsid w:val="00452F67"/>
    <w:rsid w:val="00455552"/>
    <w:rsid w:val="00460635"/>
    <w:rsid w:val="00460BC5"/>
    <w:rsid w:val="00467D0F"/>
    <w:rsid w:val="00473B70"/>
    <w:rsid w:val="004852FE"/>
    <w:rsid w:val="0048754D"/>
    <w:rsid w:val="00492C01"/>
    <w:rsid w:val="004C1E2B"/>
    <w:rsid w:val="004C2CFF"/>
    <w:rsid w:val="004C330F"/>
    <w:rsid w:val="004C532A"/>
    <w:rsid w:val="004C58A4"/>
    <w:rsid w:val="004C64FC"/>
    <w:rsid w:val="004D0C6C"/>
    <w:rsid w:val="004D6B31"/>
    <w:rsid w:val="004E1055"/>
    <w:rsid w:val="004E2CA3"/>
    <w:rsid w:val="004E3412"/>
    <w:rsid w:val="004E5725"/>
    <w:rsid w:val="004F6136"/>
    <w:rsid w:val="00500258"/>
    <w:rsid w:val="00500DB3"/>
    <w:rsid w:val="00502F9B"/>
    <w:rsid w:val="005047B1"/>
    <w:rsid w:val="00507385"/>
    <w:rsid w:val="00514E1C"/>
    <w:rsid w:val="0051772D"/>
    <w:rsid w:val="00517A72"/>
    <w:rsid w:val="005219E6"/>
    <w:rsid w:val="00536687"/>
    <w:rsid w:val="00536BE3"/>
    <w:rsid w:val="0053767C"/>
    <w:rsid w:val="00540FD9"/>
    <w:rsid w:val="005431AC"/>
    <w:rsid w:val="00543798"/>
    <w:rsid w:val="00546435"/>
    <w:rsid w:val="0055012B"/>
    <w:rsid w:val="005514AC"/>
    <w:rsid w:val="0055621C"/>
    <w:rsid w:val="0055711F"/>
    <w:rsid w:val="00571F4B"/>
    <w:rsid w:val="00573D18"/>
    <w:rsid w:val="00580534"/>
    <w:rsid w:val="0058179C"/>
    <w:rsid w:val="00585550"/>
    <w:rsid w:val="00586AC3"/>
    <w:rsid w:val="005877B7"/>
    <w:rsid w:val="005914B5"/>
    <w:rsid w:val="00592D52"/>
    <w:rsid w:val="005973CF"/>
    <w:rsid w:val="005A4BE8"/>
    <w:rsid w:val="005B029E"/>
    <w:rsid w:val="005B40E7"/>
    <w:rsid w:val="005B5E79"/>
    <w:rsid w:val="005C0BDF"/>
    <w:rsid w:val="005C1B1B"/>
    <w:rsid w:val="005C2D9A"/>
    <w:rsid w:val="005C48ED"/>
    <w:rsid w:val="005C53D0"/>
    <w:rsid w:val="005C66D1"/>
    <w:rsid w:val="005D45B1"/>
    <w:rsid w:val="005D6634"/>
    <w:rsid w:val="005D70B0"/>
    <w:rsid w:val="005E1E48"/>
    <w:rsid w:val="005F0E92"/>
    <w:rsid w:val="00602C76"/>
    <w:rsid w:val="00607659"/>
    <w:rsid w:val="0061757A"/>
    <w:rsid w:val="006322AF"/>
    <w:rsid w:val="006346C8"/>
    <w:rsid w:val="00635C1A"/>
    <w:rsid w:val="00640C07"/>
    <w:rsid w:val="0064668C"/>
    <w:rsid w:val="0065627D"/>
    <w:rsid w:val="00657328"/>
    <w:rsid w:val="00660B26"/>
    <w:rsid w:val="00660D2E"/>
    <w:rsid w:val="00663381"/>
    <w:rsid w:val="00663CB5"/>
    <w:rsid w:val="0066497D"/>
    <w:rsid w:val="00667408"/>
    <w:rsid w:val="006701F0"/>
    <w:rsid w:val="006704BE"/>
    <w:rsid w:val="00672505"/>
    <w:rsid w:val="00672C5D"/>
    <w:rsid w:val="00675D37"/>
    <w:rsid w:val="0068749A"/>
    <w:rsid w:val="00692501"/>
    <w:rsid w:val="00694A99"/>
    <w:rsid w:val="00695616"/>
    <w:rsid w:val="006B0B9A"/>
    <w:rsid w:val="006B170A"/>
    <w:rsid w:val="006C01E4"/>
    <w:rsid w:val="006C1E43"/>
    <w:rsid w:val="006C37B0"/>
    <w:rsid w:val="006C3D3D"/>
    <w:rsid w:val="006D38FA"/>
    <w:rsid w:val="006E0EC7"/>
    <w:rsid w:val="006E44C9"/>
    <w:rsid w:val="006E5B67"/>
    <w:rsid w:val="006E6EC8"/>
    <w:rsid w:val="006F4DCD"/>
    <w:rsid w:val="00702065"/>
    <w:rsid w:val="0070429B"/>
    <w:rsid w:val="00715770"/>
    <w:rsid w:val="00721906"/>
    <w:rsid w:val="00723B2C"/>
    <w:rsid w:val="00734332"/>
    <w:rsid w:val="00737ABD"/>
    <w:rsid w:val="007400C9"/>
    <w:rsid w:val="00742102"/>
    <w:rsid w:val="00752EF9"/>
    <w:rsid w:val="00755ED3"/>
    <w:rsid w:val="0075626A"/>
    <w:rsid w:val="00762AFA"/>
    <w:rsid w:val="007632C7"/>
    <w:rsid w:val="00765947"/>
    <w:rsid w:val="00765F6E"/>
    <w:rsid w:val="0076682F"/>
    <w:rsid w:val="00766A02"/>
    <w:rsid w:val="007675B0"/>
    <w:rsid w:val="00774342"/>
    <w:rsid w:val="0078617E"/>
    <w:rsid w:val="007878D7"/>
    <w:rsid w:val="007913A6"/>
    <w:rsid w:val="00792F7F"/>
    <w:rsid w:val="00793883"/>
    <w:rsid w:val="00794357"/>
    <w:rsid w:val="007958FB"/>
    <w:rsid w:val="00795BC9"/>
    <w:rsid w:val="007A1F22"/>
    <w:rsid w:val="007A4FEC"/>
    <w:rsid w:val="007A5554"/>
    <w:rsid w:val="007A5960"/>
    <w:rsid w:val="007A6147"/>
    <w:rsid w:val="007B0C85"/>
    <w:rsid w:val="007B7C7E"/>
    <w:rsid w:val="007C2C48"/>
    <w:rsid w:val="007C354C"/>
    <w:rsid w:val="007C3664"/>
    <w:rsid w:val="007C5321"/>
    <w:rsid w:val="007C757F"/>
    <w:rsid w:val="007D22E0"/>
    <w:rsid w:val="007D7151"/>
    <w:rsid w:val="007E1D02"/>
    <w:rsid w:val="007E47C7"/>
    <w:rsid w:val="007E5106"/>
    <w:rsid w:val="007E5D14"/>
    <w:rsid w:val="007F245A"/>
    <w:rsid w:val="007F324B"/>
    <w:rsid w:val="007F48C7"/>
    <w:rsid w:val="007F7929"/>
    <w:rsid w:val="00800597"/>
    <w:rsid w:val="00803F63"/>
    <w:rsid w:val="00804128"/>
    <w:rsid w:val="008042AC"/>
    <w:rsid w:val="00813F7A"/>
    <w:rsid w:val="0081485D"/>
    <w:rsid w:val="00821070"/>
    <w:rsid w:val="0083458D"/>
    <w:rsid w:val="008373D5"/>
    <w:rsid w:val="00845510"/>
    <w:rsid w:val="0085098A"/>
    <w:rsid w:val="00863EA2"/>
    <w:rsid w:val="00871FBC"/>
    <w:rsid w:val="00872592"/>
    <w:rsid w:val="008740F1"/>
    <w:rsid w:val="00874AD9"/>
    <w:rsid w:val="00877F9F"/>
    <w:rsid w:val="008845AF"/>
    <w:rsid w:val="008861ED"/>
    <w:rsid w:val="00887BDE"/>
    <w:rsid w:val="008900E0"/>
    <w:rsid w:val="00895A79"/>
    <w:rsid w:val="008A1D05"/>
    <w:rsid w:val="008A5776"/>
    <w:rsid w:val="008A5CEF"/>
    <w:rsid w:val="008A6D5D"/>
    <w:rsid w:val="008A73DA"/>
    <w:rsid w:val="008B3792"/>
    <w:rsid w:val="008B3AD2"/>
    <w:rsid w:val="008D2872"/>
    <w:rsid w:val="008D4DBB"/>
    <w:rsid w:val="008E2BEB"/>
    <w:rsid w:val="008E6839"/>
    <w:rsid w:val="008E7807"/>
    <w:rsid w:val="008F1A56"/>
    <w:rsid w:val="008F64AD"/>
    <w:rsid w:val="00903694"/>
    <w:rsid w:val="00904F42"/>
    <w:rsid w:val="00910DC7"/>
    <w:rsid w:val="00913D73"/>
    <w:rsid w:val="00921F16"/>
    <w:rsid w:val="00922599"/>
    <w:rsid w:val="00922740"/>
    <w:rsid w:val="00924CCD"/>
    <w:rsid w:val="00933776"/>
    <w:rsid w:val="009366CF"/>
    <w:rsid w:val="009549CA"/>
    <w:rsid w:val="00956F5D"/>
    <w:rsid w:val="00957215"/>
    <w:rsid w:val="00957CA5"/>
    <w:rsid w:val="00965A10"/>
    <w:rsid w:val="00967AB9"/>
    <w:rsid w:val="009754A6"/>
    <w:rsid w:val="009851BF"/>
    <w:rsid w:val="00992A10"/>
    <w:rsid w:val="0099313F"/>
    <w:rsid w:val="00993B0F"/>
    <w:rsid w:val="009942FB"/>
    <w:rsid w:val="0099520B"/>
    <w:rsid w:val="009963BA"/>
    <w:rsid w:val="00996D51"/>
    <w:rsid w:val="009970D4"/>
    <w:rsid w:val="00997EEA"/>
    <w:rsid w:val="009A4B74"/>
    <w:rsid w:val="009A5C80"/>
    <w:rsid w:val="009A5F0B"/>
    <w:rsid w:val="009B0C3B"/>
    <w:rsid w:val="009B1C7D"/>
    <w:rsid w:val="009B287A"/>
    <w:rsid w:val="009B3A72"/>
    <w:rsid w:val="009C00AC"/>
    <w:rsid w:val="009C0F20"/>
    <w:rsid w:val="009C11C0"/>
    <w:rsid w:val="009C21AE"/>
    <w:rsid w:val="009C6F26"/>
    <w:rsid w:val="009D4F9E"/>
    <w:rsid w:val="009D7847"/>
    <w:rsid w:val="009E170F"/>
    <w:rsid w:val="009F5548"/>
    <w:rsid w:val="00A03D65"/>
    <w:rsid w:val="00A30CAE"/>
    <w:rsid w:val="00A310D4"/>
    <w:rsid w:val="00A313CF"/>
    <w:rsid w:val="00A323E5"/>
    <w:rsid w:val="00A32674"/>
    <w:rsid w:val="00A34682"/>
    <w:rsid w:val="00A424B8"/>
    <w:rsid w:val="00A442BA"/>
    <w:rsid w:val="00A461F2"/>
    <w:rsid w:val="00A539FC"/>
    <w:rsid w:val="00A80FBD"/>
    <w:rsid w:val="00A86824"/>
    <w:rsid w:val="00A92983"/>
    <w:rsid w:val="00A941E7"/>
    <w:rsid w:val="00A97119"/>
    <w:rsid w:val="00AA592B"/>
    <w:rsid w:val="00AA6CD5"/>
    <w:rsid w:val="00AB1DBD"/>
    <w:rsid w:val="00AC084C"/>
    <w:rsid w:val="00AE1447"/>
    <w:rsid w:val="00AF3A1F"/>
    <w:rsid w:val="00AF47D1"/>
    <w:rsid w:val="00B01E69"/>
    <w:rsid w:val="00B03505"/>
    <w:rsid w:val="00B04CC0"/>
    <w:rsid w:val="00B06190"/>
    <w:rsid w:val="00B1299A"/>
    <w:rsid w:val="00B13966"/>
    <w:rsid w:val="00B1473F"/>
    <w:rsid w:val="00B16651"/>
    <w:rsid w:val="00B248CA"/>
    <w:rsid w:val="00B26C7B"/>
    <w:rsid w:val="00B27A29"/>
    <w:rsid w:val="00B305F5"/>
    <w:rsid w:val="00B3141C"/>
    <w:rsid w:val="00B35BD0"/>
    <w:rsid w:val="00B46C4B"/>
    <w:rsid w:val="00B5289E"/>
    <w:rsid w:val="00B600C2"/>
    <w:rsid w:val="00B65BFF"/>
    <w:rsid w:val="00B65FB9"/>
    <w:rsid w:val="00B672A4"/>
    <w:rsid w:val="00B71053"/>
    <w:rsid w:val="00B93E84"/>
    <w:rsid w:val="00B959E4"/>
    <w:rsid w:val="00B97A08"/>
    <w:rsid w:val="00BA3DB5"/>
    <w:rsid w:val="00BA74AE"/>
    <w:rsid w:val="00BB2E31"/>
    <w:rsid w:val="00BC7D35"/>
    <w:rsid w:val="00BD144C"/>
    <w:rsid w:val="00BD4302"/>
    <w:rsid w:val="00BD708C"/>
    <w:rsid w:val="00BE28E1"/>
    <w:rsid w:val="00BF37CF"/>
    <w:rsid w:val="00BF7F8E"/>
    <w:rsid w:val="00C01408"/>
    <w:rsid w:val="00C01ADA"/>
    <w:rsid w:val="00C13377"/>
    <w:rsid w:val="00C17CE1"/>
    <w:rsid w:val="00C21EC8"/>
    <w:rsid w:val="00C22E7C"/>
    <w:rsid w:val="00C27AE7"/>
    <w:rsid w:val="00C400F4"/>
    <w:rsid w:val="00C44F21"/>
    <w:rsid w:val="00C50D55"/>
    <w:rsid w:val="00C5440E"/>
    <w:rsid w:val="00C5517B"/>
    <w:rsid w:val="00C55320"/>
    <w:rsid w:val="00C6148D"/>
    <w:rsid w:val="00C6158B"/>
    <w:rsid w:val="00C718A6"/>
    <w:rsid w:val="00C71A9B"/>
    <w:rsid w:val="00C764D0"/>
    <w:rsid w:val="00C81437"/>
    <w:rsid w:val="00C961BC"/>
    <w:rsid w:val="00C9704E"/>
    <w:rsid w:val="00CA1325"/>
    <w:rsid w:val="00CA4085"/>
    <w:rsid w:val="00CA6653"/>
    <w:rsid w:val="00CB12B1"/>
    <w:rsid w:val="00CB2B04"/>
    <w:rsid w:val="00CB5553"/>
    <w:rsid w:val="00CC3242"/>
    <w:rsid w:val="00CC6F75"/>
    <w:rsid w:val="00CD0419"/>
    <w:rsid w:val="00CE0748"/>
    <w:rsid w:val="00CE1699"/>
    <w:rsid w:val="00CE3E8D"/>
    <w:rsid w:val="00CE4D58"/>
    <w:rsid w:val="00CF18A1"/>
    <w:rsid w:val="00CF44D8"/>
    <w:rsid w:val="00CF5632"/>
    <w:rsid w:val="00CF7D9D"/>
    <w:rsid w:val="00D028FF"/>
    <w:rsid w:val="00D032A4"/>
    <w:rsid w:val="00D04F26"/>
    <w:rsid w:val="00D10550"/>
    <w:rsid w:val="00D11556"/>
    <w:rsid w:val="00D12DC1"/>
    <w:rsid w:val="00D13112"/>
    <w:rsid w:val="00D1346F"/>
    <w:rsid w:val="00D16D4A"/>
    <w:rsid w:val="00D25329"/>
    <w:rsid w:val="00D26550"/>
    <w:rsid w:val="00D272BB"/>
    <w:rsid w:val="00D32AC1"/>
    <w:rsid w:val="00D43D4D"/>
    <w:rsid w:val="00D50B94"/>
    <w:rsid w:val="00D510CF"/>
    <w:rsid w:val="00D51A42"/>
    <w:rsid w:val="00D52CA3"/>
    <w:rsid w:val="00D603A3"/>
    <w:rsid w:val="00D660A0"/>
    <w:rsid w:val="00D66E0E"/>
    <w:rsid w:val="00D74096"/>
    <w:rsid w:val="00D77ECB"/>
    <w:rsid w:val="00D83E90"/>
    <w:rsid w:val="00D8628C"/>
    <w:rsid w:val="00D875D0"/>
    <w:rsid w:val="00D91E18"/>
    <w:rsid w:val="00D969C3"/>
    <w:rsid w:val="00DA42A2"/>
    <w:rsid w:val="00DB3526"/>
    <w:rsid w:val="00DB4153"/>
    <w:rsid w:val="00DC07F4"/>
    <w:rsid w:val="00DD1C1F"/>
    <w:rsid w:val="00DE343D"/>
    <w:rsid w:val="00DE3E29"/>
    <w:rsid w:val="00DE43A7"/>
    <w:rsid w:val="00DE51AC"/>
    <w:rsid w:val="00DE609F"/>
    <w:rsid w:val="00E153FA"/>
    <w:rsid w:val="00E228CE"/>
    <w:rsid w:val="00E32FE1"/>
    <w:rsid w:val="00E40A13"/>
    <w:rsid w:val="00E42407"/>
    <w:rsid w:val="00E43700"/>
    <w:rsid w:val="00E46962"/>
    <w:rsid w:val="00E51EB0"/>
    <w:rsid w:val="00E53409"/>
    <w:rsid w:val="00E571D7"/>
    <w:rsid w:val="00E57538"/>
    <w:rsid w:val="00E760D9"/>
    <w:rsid w:val="00E7653F"/>
    <w:rsid w:val="00E9068D"/>
    <w:rsid w:val="00EB337A"/>
    <w:rsid w:val="00EB603B"/>
    <w:rsid w:val="00ED1132"/>
    <w:rsid w:val="00ED4A65"/>
    <w:rsid w:val="00EE39A8"/>
    <w:rsid w:val="00EE6A0D"/>
    <w:rsid w:val="00EF18C7"/>
    <w:rsid w:val="00EF33C6"/>
    <w:rsid w:val="00EF4DD3"/>
    <w:rsid w:val="00F01ADB"/>
    <w:rsid w:val="00F06EA1"/>
    <w:rsid w:val="00F10062"/>
    <w:rsid w:val="00F140E2"/>
    <w:rsid w:val="00F151B8"/>
    <w:rsid w:val="00F41EFA"/>
    <w:rsid w:val="00F516A3"/>
    <w:rsid w:val="00F54400"/>
    <w:rsid w:val="00F5587A"/>
    <w:rsid w:val="00F60E2A"/>
    <w:rsid w:val="00F63906"/>
    <w:rsid w:val="00F66BB4"/>
    <w:rsid w:val="00F739EF"/>
    <w:rsid w:val="00F778C4"/>
    <w:rsid w:val="00F92667"/>
    <w:rsid w:val="00FA0AEC"/>
    <w:rsid w:val="00FA2B4F"/>
    <w:rsid w:val="00FA423F"/>
    <w:rsid w:val="00FA4F89"/>
    <w:rsid w:val="00FA6104"/>
    <w:rsid w:val="00FB163C"/>
    <w:rsid w:val="00FB4547"/>
    <w:rsid w:val="00FB53D6"/>
    <w:rsid w:val="00FB7131"/>
    <w:rsid w:val="00FB7897"/>
    <w:rsid w:val="00FD43AC"/>
    <w:rsid w:val="00FD70ED"/>
    <w:rsid w:val="00FE3BFC"/>
    <w:rsid w:val="00FE69BA"/>
    <w:rsid w:val="00FF0FFE"/>
    <w:rsid w:val="00FF73E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C28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52C2"/>
  </w:style>
  <w:style w:type="paragraph" w:styleId="Ttulo1">
    <w:name w:val="heading 1"/>
    <w:basedOn w:val="Normal"/>
    <w:next w:val="Normal"/>
    <w:link w:val="Ttulo1Car"/>
    <w:uiPriority w:val="9"/>
    <w:qFormat/>
    <w:rsid w:val="005216EC"/>
    <w:pPr>
      <w:keepNext/>
      <w:keepLines/>
      <w:spacing w:before="240" w:after="0"/>
      <w:outlineLvl w:val="0"/>
    </w:pPr>
    <w:rPr>
      <w:rFonts w:asciiTheme="majorHAnsi" w:eastAsiaTheme="majorEastAsia" w:hAnsiTheme="majorHAnsi" w:cstheme="majorBidi"/>
      <w:color w:val="FCAA07" w:themeColor="accent1" w:themeShade="BF"/>
      <w:sz w:val="32"/>
      <w:szCs w:val="32"/>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E906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060C"/>
  </w:style>
  <w:style w:type="paragraph" w:styleId="Piedepgina">
    <w:name w:val="footer"/>
    <w:basedOn w:val="Normal"/>
    <w:link w:val="PiedepginaCar"/>
    <w:uiPriority w:val="99"/>
    <w:unhideWhenUsed/>
    <w:rsid w:val="00E906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060C"/>
  </w:style>
  <w:style w:type="paragraph" w:styleId="Textodeglobo">
    <w:name w:val="Balloon Text"/>
    <w:basedOn w:val="Normal"/>
    <w:link w:val="TextodegloboCar"/>
    <w:uiPriority w:val="99"/>
    <w:semiHidden/>
    <w:unhideWhenUsed/>
    <w:rsid w:val="00E9060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9060C"/>
    <w:rPr>
      <w:rFonts w:ascii="Tahoma" w:hAnsi="Tahoma" w:cs="Tahoma"/>
      <w:sz w:val="16"/>
      <w:szCs w:val="16"/>
    </w:rPr>
  </w:style>
  <w:style w:type="paragraph" w:styleId="Sinespaciado">
    <w:name w:val="No Spacing"/>
    <w:link w:val="SinespaciadoCar"/>
    <w:uiPriority w:val="1"/>
    <w:qFormat/>
    <w:rsid w:val="00434C7C"/>
    <w:pPr>
      <w:spacing w:after="0" w:line="240" w:lineRule="auto"/>
    </w:pPr>
    <w:rPr>
      <w:rFonts w:eastAsiaTheme="minorEastAsia"/>
      <w:lang w:eastAsia="es-CO"/>
    </w:rPr>
  </w:style>
  <w:style w:type="character" w:customStyle="1" w:styleId="SinespaciadoCar">
    <w:name w:val="Sin espaciado Car"/>
    <w:basedOn w:val="Fuentedeprrafopredeter"/>
    <w:link w:val="Sinespaciado"/>
    <w:uiPriority w:val="1"/>
    <w:rsid w:val="00434C7C"/>
    <w:rPr>
      <w:rFonts w:eastAsiaTheme="minorEastAsia"/>
      <w:lang w:eastAsia="es-CO"/>
    </w:rPr>
  </w:style>
  <w:style w:type="character" w:styleId="Hipervnculo">
    <w:name w:val="Hyperlink"/>
    <w:basedOn w:val="Fuentedeprrafopredeter"/>
    <w:uiPriority w:val="99"/>
    <w:unhideWhenUsed/>
    <w:rsid w:val="00AD64D6"/>
    <w:rPr>
      <w:color w:val="9D9D9D" w:themeColor="hyperlink"/>
      <w:u w:val="single"/>
    </w:rPr>
  </w:style>
  <w:style w:type="paragraph" w:styleId="Prrafodelista">
    <w:name w:val="List Paragraph"/>
    <w:basedOn w:val="Normal"/>
    <w:uiPriority w:val="34"/>
    <w:qFormat/>
    <w:rsid w:val="00B55C93"/>
    <w:pPr>
      <w:ind w:left="720"/>
      <w:contextualSpacing/>
    </w:pPr>
  </w:style>
  <w:style w:type="character" w:customStyle="1" w:styleId="Ttulo1Car">
    <w:name w:val="Título 1 Car"/>
    <w:basedOn w:val="Fuentedeprrafopredeter"/>
    <w:link w:val="Ttulo1"/>
    <w:uiPriority w:val="9"/>
    <w:rsid w:val="005216EC"/>
    <w:rPr>
      <w:rFonts w:asciiTheme="majorHAnsi" w:eastAsiaTheme="majorEastAsia" w:hAnsiTheme="majorHAnsi" w:cstheme="majorBidi"/>
      <w:color w:val="FCAA07" w:themeColor="accent1" w:themeShade="BF"/>
      <w:sz w:val="32"/>
      <w:szCs w:val="32"/>
    </w:rPr>
  </w:style>
  <w:style w:type="character" w:styleId="Refdenotaalpie">
    <w:name w:val="footnote reference"/>
    <w:aliases w:val="referencia nota al pie,Texto de nota al pie,Ref. de nota al pie 2,Texto de nota al pi,Pie de Página,FC,Texto de nota al p,Pie de Pàgina,F,Pie de P_gin,Pie de P_,Pie de P_g,Footnotes refss,Appel note de bas de page,Footnote number,f"/>
    <w:uiPriority w:val="99"/>
    <w:unhideWhenUsed/>
    <w:qFormat/>
    <w:rsid w:val="005216EC"/>
    <w:rPr>
      <w:vertAlign w:val="superscript"/>
    </w:rPr>
  </w:style>
  <w:style w:type="paragraph" w:customStyle="1" w:styleId="Estilo2">
    <w:name w:val="Estilo2"/>
    <w:qFormat/>
    <w:rsid w:val="005216EC"/>
    <w:pPr>
      <w:numPr>
        <w:numId w:val="3"/>
      </w:numPr>
      <w:spacing w:after="0" w:line="240" w:lineRule="auto"/>
      <w:jc w:val="both"/>
    </w:pPr>
    <w:rPr>
      <w:rFonts w:ascii="Arial Narrow" w:eastAsiaTheme="minorEastAsia" w:hAnsi="Arial Narrow"/>
      <w:color w:val="FFFFFF" w:themeColor="text1"/>
      <w:sz w:val="24"/>
      <w:szCs w:val="20"/>
      <w:lang w:val="es-ES" w:eastAsia="es-ES"/>
    </w:rPr>
  </w:style>
  <w:style w:type="paragraph" w:customStyle="1" w:styleId="FootNote">
    <w:name w:val="FootNote"/>
    <w:basedOn w:val="Normal"/>
    <w:qFormat/>
    <w:rsid w:val="005216EC"/>
    <w:pPr>
      <w:spacing w:after="0" w:line="240" w:lineRule="auto"/>
      <w:jc w:val="both"/>
    </w:pPr>
    <w:rPr>
      <w:color w:val="FFFFFF" w:themeColor="text1"/>
      <w:sz w:val="16"/>
      <w:szCs w:val="16"/>
      <w:lang w:val="es-ES_tradnl" w:eastAsia="es-ES"/>
    </w:rPr>
  </w:style>
  <w:style w:type="paragraph" w:customStyle="1" w:styleId="Estilo1">
    <w:name w:val="Estilo1"/>
    <w:basedOn w:val="Prrafodelista"/>
    <w:link w:val="Estilo1Car"/>
    <w:qFormat/>
    <w:rsid w:val="005216EC"/>
    <w:pPr>
      <w:tabs>
        <w:tab w:val="num" w:pos="720"/>
      </w:tabs>
      <w:spacing w:after="0" w:line="240" w:lineRule="auto"/>
      <w:ind w:hanging="720"/>
      <w:jc w:val="both"/>
    </w:pPr>
    <w:rPr>
      <w:rFonts w:ascii="Arial Narrow" w:hAnsi="Arial Narrow"/>
      <w:i/>
      <w:color w:val="FFFFFF" w:themeColor="text1"/>
      <w:sz w:val="24"/>
      <w:szCs w:val="20"/>
      <w:lang w:val="es-ES_tradnl" w:eastAsia="es-ES"/>
    </w:rPr>
  </w:style>
  <w:style w:type="character" w:customStyle="1" w:styleId="Estilo1Car">
    <w:name w:val="Estilo1 Car"/>
    <w:basedOn w:val="Fuentedeprrafopredeter"/>
    <w:link w:val="Estilo1"/>
    <w:rsid w:val="005216EC"/>
    <w:rPr>
      <w:rFonts w:ascii="Arial Narrow" w:hAnsi="Arial Narrow"/>
      <w:i/>
      <w:color w:val="FFFFFF" w:themeColor="text1"/>
      <w:sz w:val="24"/>
      <w:szCs w:val="20"/>
      <w:lang w:val="es-ES_tradnl" w:eastAsia="es-ES"/>
    </w:rPr>
  </w:style>
  <w:style w:type="paragraph" w:styleId="NormalWeb">
    <w:name w:val="Normal (Web)"/>
    <w:basedOn w:val="Normal"/>
    <w:uiPriority w:val="99"/>
    <w:unhideWhenUsed/>
    <w:rsid w:val="002D0F5A"/>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TMLconformatoprevio">
    <w:name w:val="HTML Preformatted"/>
    <w:basedOn w:val="Normal"/>
    <w:link w:val="HTMLconformatoprevioCar"/>
    <w:uiPriority w:val="99"/>
    <w:unhideWhenUsed/>
    <w:rsid w:val="00A53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Georgia" w:eastAsia="Cambria Math" w:hAnsi="Georgia" w:cs="Georgia"/>
      <w:sz w:val="20"/>
      <w:szCs w:val="20"/>
      <w:lang w:val="es-CO" w:eastAsia="es-CO"/>
    </w:rPr>
  </w:style>
  <w:style w:type="character" w:customStyle="1" w:styleId="HTMLconformatoprevioCar">
    <w:name w:val="HTML con formato previo Car"/>
    <w:basedOn w:val="Fuentedeprrafopredeter"/>
    <w:link w:val="HTMLconformatoprevio"/>
    <w:uiPriority w:val="99"/>
    <w:rsid w:val="00A539FC"/>
    <w:rPr>
      <w:rFonts w:ascii="Georgia" w:eastAsia="Cambria Math" w:hAnsi="Georgia" w:cs="Georgia"/>
      <w:sz w:val="20"/>
      <w:szCs w:val="20"/>
      <w:lang w:val="es-CO" w:eastAsia="es-CO"/>
    </w:rPr>
  </w:style>
  <w:style w:type="paragraph" w:styleId="Textocomentario">
    <w:name w:val="annotation text"/>
    <w:basedOn w:val="Normal"/>
    <w:link w:val="TextocomentarioCar"/>
    <w:uiPriority w:val="99"/>
    <w:semiHidden/>
    <w:unhideWhenUsed/>
    <w:rsid w:val="00A539FC"/>
    <w:pPr>
      <w:spacing w:after="160" w:line="240" w:lineRule="auto"/>
      <w:jc w:val="both"/>
    </w:pPr>
    <w:rPr>
      <w:rFonts w:ascii="Cambria Math" w:eastAsia="Calibri Light" w:hAnsi="Cambria Math" w:cs="Cambria Math"/>
      <w:sz w:val="20"/>
      <w:szCs w:val="20"/>
      <w:lang w:val="es-CO"/>
    </w:rPr>
  </w:style>
  <w:style w:type="character" w:customStyle="1" w:styleId="TextocomentarioCar">
    <w:name w:val="Texto comentario Car"/>
    <w:basedOn w:val="Fuentedeprrafopredeter"/>
    <w:link w:val="Textocomentario"/>
    <w:uiPriority w:val="99"/>
    <w:semiHidden/>
    <w:rsid w:val="00A539FC"/>
    <w:rPr>
      <w:rFonts w:ascii="Cambria Math" w:eastAsia="Calibri Light" w:hAnsi="Cambria Math" w:cs="Cambria Math"/>
      <w:sz w:val="20"/>
      <w:szCs w:val="20"/>
      <w:lang w:val="es-CO"/>
    </w:rPr>
  </w:style>
  <w:style w:type="character" w:styleId="Refdecomentario">
    <w:name w:val="annotation reference"/>
    <w:uiPriority w:val="99"/>
    <w:semiHidden/>
    <w:unhideWhenUsed/>
    <w:rsid w:val="00A539FC"/>
    <w:rPr>
      <w:sz w:val="16"/>
      <w:szCs w:val="16"/>
    </w:rPr>
  </w:style>
  <w:style w:type="paragraph" w:styleId="Revisin">
    <w:name w:val="Revision"/>
    <w:hidden/>
    <w:uiPriority w:val="99"/>
    <w:semiHidden/>
    <w:rsid w:val="00A539FC"/>
    <w:pPr>
      <w:spacing w:after="0" w:line="240" w:lineRule="auto"/>
    </w:pPr>
  </w:style>
  <w:style w:type="character" w:styleId="Nmerodelnea">
    <w:name w:val="line number"/>
    <w:basedOn w:val="Fuentedeprrafopredeter"/>
    <w:uiPriority w:val="99"/>
    <w:unhideWhenUsed/>
    <w:rsid w:val="003152C2"/>
    <w:rPr>
      <w:rFonts w:ascii="Times New Roman" w:hAnsi="Times New Roman"/>
      <w:sz w:val="24"/>
    </w:rPr>
  </w:style>
  <w:style w:type="character" w:styleId="Textodelmarcadordeposicin">
    <w:name w:val="Placeholder Text"/>
    <w:basedOn w:val="Fuentedeprrafopredeter"/>
    <w:uiPriority w:val="99"/>
    <w:semiHidden/>
    <w:rsid w:val="00D13112"/>
    <w:rPr>
      <w:color w:val="808080"/>
    </w:rPr>
  </w:style>
  <w:style w:type="character" w:styleId="Hipervnculovisitado">
    <w:name w:val="FollowedHyperlink"/>
    <w:basedOn w:val="Fuentedeprrafopredeter"/>
    <w:uiPriority w:val="99"/>
    <w:semiHidden/>
    <w:unhideWhenUsed/>
    <w:rsid w:val="00DE3E29"/>
    <w:rPr>
      <w:color w:val="213362" w:themeColor="followedHyperlink"/>
      <w:u w:val="single"/>
    </w:rPr>
  </w:style>
  <w:style w:type="paragraph" w:customStyle="1" w:styleId="Default">
    <w:name w:val="Default"/>
    <w:rsid w:val="00BD4302"/>
    <w:pPr>
      <w:autoSpaceDE w:val="0"/>
      <w:autoSpaceDN w:val="0"/>
      <w:adjustRightInd w:val="0"/>
      <w:spacing w:after="0" w:line="240" w:lineRule="auto"/>
    </w:pPr>
    <w:rPr>
      <w:rFonts w:ascii="Times New Roman" w:hAnsi="Times New Roman" w:cs="Times New Roman"/>
      <w:color w:val="000000"/>
      <w:sz w:val="24"/>
      <w:szCs w:val="24"/>
      <w:lang w:val="es-CO"/>
    </w:rPr>
  </w:style>
  <w:style w:type="paragraph" w:styleId="Asuntodelcomentario">
    <w:name w:val="annotation subject"/>
    <w:basedOn w:val="Textocomentario"/>
    <w:next w:val="Textocomentario"/>
    <w:link w:val="AsuntodelcomentarioCar"/>
    <w:uiPriority w:val="99"/>
    <w:semiHidden/>
    <w:unhideWhenUsed/>
    <w:rsid w:val="00694A99"/>
    <w:pPr>
      <w:spacing w:after="200"/>
      <w:jc w:val="left"/>
    </w:pPr>
    <w:rPr>
      <w:rFonts w:ascii="Arial" w:eastAsia="Arial" w:hAnsi="Arial" w:cs="Arial"/>
      <w:b/>
      <w:bCs/>
      <w:lang w:val="en-US"/>
    </w:rPr>
  </w:style>
  <w:style w:type="character" w:customStyle="1" w:styleId="AsuntodelcomentarioCar">
    <w:name w:val="Asunto del comentario Car"/>
    <w:basedOn w:val="TextocomentarioCar"/>
    <w:link w:val="Asuntodelcomentario"/>
    <w:uiPriority w:val="99"/>
    <w:semiHidden/>
    <w:rsid w:val="00694A99"/>
    <w:rPr>
      <w:rFonts w:ascii="Cambria Math" w:eastAsia="Calibri Light" w:hAnsi="Cambria Math" w:cs="Cambria Math"/>
      <w:b/>
      <w:bCs/>
      <w:sz w:val="20"/>
      <w:szCs w:val="20"/>
      <w:lang w:val="es-CO"/>
    </w:rPr>
  </w:style>
  <w:style w:type="character" w:customStyle="1" w:styleId="y2iqfc">
    <w:name w:val="y2iqfc"/>
    <w:basedOn w:val="Fuentedeprrafopredeter"/>
    <w:rsid w:val="004E5725"/>
  </w:style>
  <w:style w:type="character" w:customStyle="1" w:styleId="Mencinsinresolver1">
    <w:name w:val="Mención sin resolver1"/>
    <w:basedOn w:val="Fuentedeprrafopredeter"/>
    <w:uiPriority w:val="99"/>
    <w:semiHidden/>
    <w:unhideWhenUsed/>
    <w:rsid w:val="00D32AC1"/>
    <w:rPr>
      <w:color w:val="605E5C"/>
      <w:shd w:val="clear" w:color="auto" w:fill="E1DFDD"/>
    </w:rPr>
  </w:style>
  <w:style w:type="paragraph" w:styleId="Cita">
    <w:name w:val="Quote"/>
    <w:basedOn w:val="Normal"/>
    <w:next w:val="Normal"/>
    <w:link w:val="CitaCar"/>
    <w:uiPriority w:val="29"/>
    <w:qFormat/>
    <w:rsid w:val="00B13966"/>
    <w:pPr>
      <w:spacing w:before="200" w:after="160"/>
      <w:ind w:left="864" w:right="864"/>
      <w:jc w:val="center"/>
    </w:pPr>
    <w:rPr>
      <w:rFonts w:ascii="Times New Roman" w:hAnsi="Times New Roman"/>
      <w:i/>
      <w:iCs/>
      <w:color w:val="FFFFFF" w:themeColor="text1" w:themeTint="BF"/>
      <w:sz w:val="24"/>
    </w:rPr>
  </w:style>
  <w:style w:type="character" w:customStyle="1" w:styleId="CitaCar">
    <w:name w:val="Cita Car"/>
    <w:basedOn w:val="Fuentedeprrafopredeter"/>
    <w:link w:val="Cita"/>
    <w:uiPriority w:val="29"/>
    <w:rsid w:val="00B13966"/>
    <w:rPr>
      <w:rFonts w:ascii="Times New Roman" w:hAnsi="Times New Roman"/>
      <w:i/>
      <w:iCs/>
      <w:color w:val="FFFFFF" w:themeColor="text1" w:themeTint="BF"/>
      <w:sz w:val="24"/>
    </w:rPr>
  </w:style>
  <w:style w:type="character" w:styleId="CitaHTML">
    <w:name w:val="HTML Cite"/>
    <w:basedOn w:val="Fuentedeprrafopredeter"/>
    <w:uiPriority w:val="99"/>
    <w:semiHidden/>
    <w:unhideWhenUsed/>
    <w:rsid w:val="00B13966"/>
    <w:rPr>
      <w:rFonts w:ascii="Times New Roman" w:hAnsi="Times New Roman"/>
      <w:i/>
      <w:iCs/>
      <w:sz w:val="24"/>
    </w:rPr>
  </w:style>
  <w:style w:type="paragraph" w:styleId="ndice1">
    <w:name w:val="index 1"/>
    <w:basedOn w:val="Normal"/>
    <w:next w:val="Normal"/>
    <w:autoRedefine/>
    <w:uiPriority w:val="99"/>
    <w:unhideWhenUsed/>
    <w:rsid w:val="007878D7"/>
    <w:pPr>
      <w:spacing w:after="0"/>
      <w:ind w:left="220" w:hanging="220"/>
    </w:pPr>
    <w:rPr>
      <w:rFonts w:asciiTheme="minorHAnsi" w:hAnsiTheme="minorHAnsi" w:cstheme="minorHAnsi"/>
      <w:sz w:val="18"/>
      <w:szCs w:val="18"/>
    </w:rPr>
  </w:style>
  <w:style w:type="paragraph" w:styleId="ndice2">
    <w:name w:val="index 2"/>
    <w:basedOn w:val="Normal"/>
    <w:next w:val="Normal"/>
    <w:autoRedefine/>
    <w:uiPriority w:val="99"/>
    <w:unhideWhenUsed/>
    <w:rsid w:val="007878D7"/>
    <w:pPr>
      <w:spacing w:after="0"/>
      <w:ind w:left="440" w:hanging="220"/>
    </w:pPr>
    <w:rPr>
      <w:rFonts w:asciiTheme="minorHAnsi" w:hAnsiTheme="minorHAnsi" w:cstheme="minorHAnsi"/>
      <w:sz w:val="18"/>
      <w:szCs w:val="18"/>
    </w:rPr>
  </w:style>
  <w:style w:type="paragraph" w:styleId="ndice3">
    <w:name w:val="index 3"/>
    <w:basedOn w:val="Normal"/>
    <w:next w:val="Normal"/>
    <w:autoRedefine/>
    <w:uiPriority w:val="99"/>
    <w:unhideWhenUsed/>
    <w:rsid w:val="007878D7"/>
    <w:pPr>
      <w:spacing w:after="0"/>
      <w:ind w:left="660" w:hanging="220"/>
    </w:pPr>
    <w:rPr>
      <w:rFonts w:asciiTheme="minorHAnsi" w:hAnsiTheme="minorHAnsi" w:cstheme="minorHAnsi"/>
      <w:sz w:val="18"/>
      <w:szCs w:val="18"/>
    </w:rPr>
  </w:style>
  <w:style w:type="paragraph" w:styleId="ndice4">
    <w:name w:val="index 4"/>
    <w:basedOn w:val="Normal"/>
    <w:next w:val="Normal"/>
    <w:autoRedefine/>
    <w:uiPriority w:val="99"/>
    <w:unhideWhenUsed/>
    <w:rsid w:val="007878D7"/>
    <w:pPr>
      <w:spacing w:after="0"/>
      <w:ind w:left="880" w:hanging="220"/>
    </w:pPr>
    <w:rPr>
      <w:rFonts w:asciiTheme="minorHAnsi" w:hAnsiTheme="minorHAnsi" w:cstheme="minorHAnsi"/>
      <w:sz w:val="18"/>
      <w:szCs w:val="18"/>
    </w:rPr>
  </w:style>
  <w:style w:type="paragraph" w:styleId="ndice5">
    <w:name w:val="index 5"/>
    <w:basedOn w:val="Normal"/>
    <w:next w:val="Normal"/>
    <w:autoRedefine/>
    <w:uiPriority w:val="99"/>
    <w:unhideWhenUsed/>
    <w:rsid w:val="007878D7"/>
    <w:pPr>
      <w:spacing w:after="0"/>
      <w:ind w:left="1100" w:hanging="220"/>
    </w:pPr>
    <w:rPr>
      <w:rFonts w:asciiTheme="minorHAnsi" w:hAnsiTheme="minorHAnsi" w:cstheme="minorHAnsi"/>
      <w:sz w:val="18"/>
      <w:szCs w:val="18"/>
    </w:rPr>
  </w:style>
  <w:style w:type="paragraph" w:styleId="ndice6">
    <w:name w:val="index 6"/>
    <w:basedOn w:val="Normal"/>
    <w:next w:val="Normal"/>
    <w:autoRedefine/>
    <w:uiPriority w:val="99"/>
    <w:unhideWhenUsed/>
    <w:rsid w:val="007878D7"/>
    <w:pPr>
      <w:spacing w:after="0"/>
      <w:ind w:left="1320" w:hanging="220"/>
    </w:pPr>
    <w:rPr>
      <w:rFonts w:asciiTheme="minorHAnsi" w:hAnsiTheme="minorHAnsi" w:cstheme="minorHAnsi"/>
      <w:sz w:val="18"/>
      <w:szCs w:val="18"/>
    </w:rPr>
  </w:style>
  <w:style w:type="paragraph" w:styleId="ndice7">
    <w:name w:val="index 7"/>
    <w:basedOn w:val="Normal"/>
    <w:next w:val="Normal"/>
    <w:autoRedefine/>
    <w:uiPriority w:val="99"/>
    <w:unhideWhenUsed/>
    <w:rsid w:val="007878D7"/>
    <w:pPr>
      <w:spacing w:after="0"/>
      <w:ind w:left="1540" w:hanging="220"/>
    </w:pPr>
    <w:rPr>
      <w:rFonts w:asciiTheme="minorHAnsi" w:hAnsiTheme="minorHAnsi" w:cstheme="minorHAnsi"/>
      <w:sz w:val="18"/>
      <w:szCs w:val="18"/>
    </w:rPr>
  </w:style>
  <w:style w:type="paragraph" w:styleId="ndice8">
    <w:name w:val="index 8"/>
    <w:basedOn w:val="Normal"/>
    <w:next w:val="Normal"/>
    <w:autoRedefine/>
    <w:uiPriority w:val="99"/>
    <w:unhideWhenUsed/>
    <w:rsid w:val="007878D7"/>
    <w:pPr>
      <w:spacing w:after="0"/>
      <w:ind w:left="1760" w:hanging="220"/>
    </w:pPr>
    <w:rPr>
      <w:rFonts w:asciiTheme="minorHAnsi" w:hAnsiTheme="minorHAnsi" w:cstheme="minorHAnsi"/>
      <w:sz w:val="18"/>
      <w:szCs w:val="18"/>
    </w:rPr>
  </w:style>
  <w:style w:type="paragraph" w:styleId="ndice9">
    <w:name w:val="index 9"/>
    <w:basedOn w:val="Normal"/>
    <w:next w:val="Normal"/>
    <w:autoRedefine/>
    <w:uiPriority w:val="99"/>
    <w:unhideWhenUsed/>
    <w:rsid w:val="007878D7"/>
    <w:pPr>
      <w:spacing w:after="0"/>
      <w:ind w:left="1980" w:hanging="220"/>
    </w:pPr>
    <w:rPr>
      <w:rFonts w:asciiTheme="minorHAnsi" w:hAnsiTheme="minorHAnsi" w:cstheme="minorHAnsi"/>
      <w:sz w:val="18"/>
      <w:szCs w:val="18"/>
    </w:rPr>
  </w:style>
  <w:style w:type="paragraph" w:styleId="Ttulodendice">
    <w:name w:val="index heading"/>
    <w:basedOn w:val="Normal"/>
    <w:next w:val="ndice1"/>
    <w:uiPriority w:val="99"/>
    <w:unhideWhenUsed/>
    <w:rsid w:val="007878D7"/>
    <w:pPr>
      <w:spacing w:before="240" w:after="120"/>
      <w:jc w:val="center"/>
    </w:pPr>
    <w:rPr>
      <w:rFonts w:asciiTheme="minorHAnsi" w:hAnsiTheme="minorHAnsi" w:cstheme="minorHAnsi"/>
      <w:b/>
      <w:bCs/>
      <w:sz w:val="26"/>
      <w:szCs w:val="26"/>
    </w:rPr>
  </w:style>
  <w:style w:type="character" w:customStyle="1" w:styleId="Mencinsinresolver2">
    <w:name w:val="Mención sin resolver2"/>
    <w:basedOn w:val="Fuentedeprrafopredeter"/>
    <w:uiPriority w:val="99"/>
    <w:semiHidden/>
    <w:unhideWhenUsed/>
    <w:rsid w:val="00031EF0"/>
    <w:rPr>
      <w:color w:val="605E5C"/>
      <w:shd w:val="clear" w:color="auto" w:fill="E1DFDD"/>
    </w:rPr>
  </w:style>
  <w:style w:type="character" w:customStyle="1" w:styleId="UnresolvedMention">
    <w:name w:val="Unresolved Mention"/>
    <w:basedOn w:val="Fuentedeprrafopredeter"/>
    <w:uiPriority w:val="99"/>
    <w:semiHidden/>
    <w:unhideWhenUsed/>
    <w:rsid w:val="005B02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18603">
      <w:bodyDiv w:val="1"/>
      <w:marLeft w:val="0"/>
      <w:marRight w:val="0"/>
      <w:marTop w:val="0"/>
      <w:marBottom w:val="0"/>
      <w:divBdr>
        <w:top w:val="none" w:sz="0" w:space="0" w:color="auto"/>
        <w:left w:val="none" w:sz="0" w:space="0" w:color="auto"/>
        <w:bottom w:val="none" w:sz="0" w:space="0" w:color="auto"/>
        <w:right w:val="none" w:sz="0" w:space="0" w:color="auto"/>
      </w:divBdr>
      <w:divsChild>
        <w:div w:id="1878467824">
          <w:marLeft w:val="640"/>
          <w:marRight w:val="0"/>
          <w:marTop w:val="0"/>
          <w:marBottom w:val="0"/>
          <w:divBdr>
            <w:top w:val="none" w:sz="0" w:space="0" w:color="auto"/>
            <w:left w:val="none" w:sz="0" w:space="0" w:color="auto"/>
            <w:bottom w:val="none" w:sz="0" w:space="0" w:color="auto"/>
            <w:right w:val="none" w:sz="0" w:space="0" w:color="auto"/>
          </w:divBdr>
        </w:div>
        <w:div w:id="822431225">
          <w:marLeft w:val="640"/>
          <w:marRight w:val="0"/>
          <w:marTop w:val="0"/>
          <w:marBottom w:val="0"/>
          <w:divBdr>
            <w:top w:val="none" w:sz="0" w:space="0" w:color="auto"/>
            <w:left w:val="none" w:sz="0" w:space="0" w:color="auto"/>
            <w:bottom w:val="none" w:sz="0" w:space="0" w:color="auto"/>
            <w:right w:val="none" w:sz="0" w:space="0" w:color="auto"/>
          </w:divBdr>
        </w:div>
        <w:div w:id="1783643224">
          <w:marLeft w:val="640"/>
          <w:marRight w:val="0"/>
          <w:marTop w:val="0"/>
          <w:marBottom w:val="0"/>
          <w:divBdr>
            <w:top w:val="none" w:sz="0" w:space="0" w:color="auto"/>
            <w:left w:val="none" w:sz="0" w:space="0" w:color="auto"/>
            <w:bottom w:val="none" w:sz="0" w:space="0" w:color="auto"/>
            <w:right w:val="none" w:sz="0" w:space="0" w:color="auto"/>
          </w:divBdr>
        </w:div>
        <w:div w:id="382145948">
          <w:marLeft w:val="640"/>
          <w:marRight w:val="0"/>
          <w:marTop w:val="0"/>
          <w:marBottom w:val="0"/>
          <w:divBdr>
            <w:top w:val="none" w:sz="0" w:space="0" w:color="auto"/>
            <w:left w:val="none" w:sz="0" w:space="0" w:color="auto"/>
            <w:bottom w:val="none" w:sz="0" w:space="0" w:color="auto"/>
            <w:right w:val="none" w:sz="0" w:space="0" w:color="auto"/>
          </w:divBdr>
        </w:div>
        <w:div w:id="2129278841">
          <w:marLeft w:val="640"/>
          <w:marRight w:val="0"/>
          <w:marTop w:val="0"/>
          <w:marBottom w:val="0"/>
          <w:divBdr>
            <w:top w:val="none" w:sz="0" w:space="0" w:color="auto"/>
            <w:left w:val="none" w:sz="0" w:space="0" w:color="auto"/>
            <w:bottom w:val="none" w:sz="0" w:space="0" w:color="auto"/>
            <w:right w:val="none" w:sz="0" w:space="0" w:color="auto"/>
          </w:divBdr>
        </w:div>
        <w:div w:id="817456632">
          <w:marLeft w:val="640"/>
          <w:marRight w:val="0"/>
          <w:marTop w:val="0"/>
          <w:marBottom w:val="0"/>
          <w:divBdr>
            <w:top w:val="none" w:sz="0" w:space="0" w:color="auto"/>
            <w:left w:val="none" w:sz="0" w:space="0" w:color="auto"/>
            <w:bottom w:val="none" w:sz="0" w:space="0" w:color="auto"/>
            <w:right w:val="none" w:sz="0" w:space="0" w:color="auto"/>
          </w:divBdr>
        </w:div>
        <w:div w:id="2031879660">
          <w:marLeft w:val="640"/>
          <w:marRight w:val="0"/>
          <w:marTop w:val="0"/>
          <w:marBottom w:val="0"/>
          <w:divBdr>
            <w:top w:val="none" w:sz="0" w:space="0" w:color="auto"/>
            <w:left w:val="none" w:sz="0" w:space="0" w:color="auto"/>
            <w:bottom w:val="none" w:sz="0" w:space="0" w:color="auto"/>
            <w:right w:val="none" w:sz="0" w:space="0" w:color="auto"/>
          </w:divBdr>
        </w:div>
        <w:div w:id="778764304">
          <w:marLeft w:val="640"/>
          <w:marRight w:val="0"/>
          <w:marTop w:val="0"/>
          <w:marBottom w:val="0"/>
          <w:divBdr>
            <w:top w:val="none" w:sz="0" w:space="0" w:color="auto"/>
            <w:left w:val="none" w:sz="0" w:space="0" w:color="auto"/>
            <w:bottom w:val="none" w:sz="0" w:space="0" w:color="auto"/>
            <w:right w:val="none" w:sz="0" w:space="0" w:color="auto"/>
          </w:divBdr>
        </w:div>
        <w:div w:id="1981766603">
          <w:marLeft w:val="640"/>
          <w:marRight w:val="0"/>
          <w:marTop w:val="0"/>
          <w:marBottom w:val="0"/>
          <w:divBdr>
            <w:top w:val="none" w:sz="0" w:space="0" w:color="auto"/>
            <w:left w:val="none" w:sz="0" w:space="0" w:color="auto"/>
            <w:bottom w:val="none" w:sz="0" w:space="0" w:color="auto"/>
            <w:right w:val="none" w:sz="0" w:space="0" w:color="auto"/>
          </w:divBdr>
        </w:div>
        <w:div w:id="741415120">
          <w:marLeft w:val="640"/>
          <w:marRight w:val="0"/>
          <w:marTop w:val="0"/>
          <w:marBottom w:val="0"/>
          <w:divBdr>
            <w:top w:val="none" w:sz="0" w:space="0" w:color="auto"/>
            <w:left w:val="none" w:sz="0" w:space="0" w:color="auto"/>
            <w:bottom w:val="none" w:sz="0" w:space="0" w:color="auto"/>
            <w:right w:val="none" w:sz="0" w:space="0" w:color="auto"/>
          </w:divBdr>
        </w:div>
        <w:div w:id="1862816439">
          <w:marLeft w:val="640"/>
          <w:marRight w:val="0"/>
          <w:marTop w:val="0"/>
          <w:marBottom w:val="0"/>
          <w:divBdr>
            <w:top w:val="none" w:sz="0" w:space="0" w:color="auto"/>
            <w:left w:val="none" w:sz="0" w:space="0" w:color="auto"/>
            <w:bottom w:val="none" w:sz="0" w:space="0" w:color="auto"/>
            <w:right w:val="none" w:sz="0" w:space="0" w:color="auto"/>
          </w:divBdr>
        </w:div>
        <w:div w:id="1444764157">
          <w:marLeft w:val="640"/>
          <w:marRight w:val="0"/>
          <w:marTop w:val="0"/>
          <w:marBottom w:val="0"/>
          <w:divBdr>
            <w:top w:val="none" w:sz="0" w:space="0" w:color="auto"/>
            <w:left w:val="none" w:sz="0" w:space="0" w:color="auto"/>
            <w:bottom w:val="none" w:sz="0" w:space="0" w:color="auto"/>
            <w:right w:val="none" w:sz="0" w:space="0" w:color="auto"/>
          </w:divBdr>
        </w:div>
        <w:div w:id="1961377540">
          <w:marLeft w:val="640"/>
          <w:marRight w:val="0"/>
          <w:marTop w:val="0"/>
          <w:marBottom w:val="0"/>
          <w:divBdr>
            <w:top w:val="none" w:sz="0" w:space="0" w:color="auto"/>
            <w:left w:val="none" w:sz="0" w:space="0" w:color="auto"/>
            <w:bottom w:val="none" w:sz="0" w:space="0" w:color="auto"/>
            <w:right w:val="none" w:sz="0" w:space="0" w:color="auto"/>
          </w:divBdr>
        </w:div>
        <w:div w:id="562908800">
          <w:marLeft w:val="640"/>
          <w:marRight w:val="0"/>
          <w:marTop w:val="0"/>
          <w:marBottom w:val="0"/>
          <w:divBdr>
            <w:top w:val="none" w:sz="0" w:space="0" w:color="auto"/>
            <w:left w:val="none" w:sz="0" w:space="0" w:color="auto"/>
            <w:bottom w:val="none" w:sz="0" w:space="0" w:color="auto"/>
            <w:right w:val="none" w:sz="0" w:space="0" w:color="auto"/>
          </w:divBdr>
        </w:div>
        <w:div w:id="785387395">
          <w:marLeft w:val="640"/>
          <w:marRight w:val="0"/>
          <w:marTop w:val="0"/>
          <w:marBottom w:val="0"/>
          <w:divBdr>
            <w:top w:val="none" w:sz="0" w:space="0" w:color="auto"/>
            <w:left w:val="none" w:sz="0" w:space="0" w:color="auto"/>
            <w:bottom w:val="none" w:sz="0" w:space="0" w:color="auto"/>
            <w:right w:val="none" w:sz="0" w:space="0" w:color="auto"/>
          </w:divBdr>
        </w:div>
        <w:div w:id="830751910">
          <w:marLeft w:val="640"/>
          <w:marRight w:val="0"/>
          <w:marTop w:val="0"/>
          <w:marBottom w:val="0"/>
          <w:divBdr>
            <w:top w:val="none" w:sz="0" w:space="0" w:color="auto"/>
            <w:left w:val="none" w:sz="0" w:space="0" w:color="auto"/>
            <w:bottom w:val="none" w:sz="0" w:space="0" w:color="auto"/>
            <w:right w:val="none" w:sz="0" w:space="0" w:color="auto"/>
          </w:divBdr>
        </w:div>
        <w:div w:id="605499186">
          <w:marLeft w:val="640"/>
          <w:marRight w:val="0"/>
          <w:marTop w:val="0"/>
          <w:marBottom w:val="0"/>
          <w:divBdr>
            <w:top w:val="none" w:sz="0" w:space="0" w:color="auto"/>
            <w:left w:val="none" w:sz="0" w:space="0" w:color="auto"/>
            <w:bottom w:val="none" w:sz="0" w:space="0" w:color="auto"/>
            <w:right w:val="none" w:sz="0" w:space="0" w:color="auto"/>
          </w:divBdr>
        </w:div>
        <w:div w:id="750155801">
          <w:marLeft w:val="640"/>
          <w:marRight w:val="0"/>
          <w:marTop w:val="0"/>
          <w:marBottom w:val="0"/>
          <w:divBdr>
            <w:top w:val="none" w:sz="0" w:space="0" w:color="auto"/>
            <w:left w:val="none" w:sz="0" w:space="0" w:color="auto"/>
            <w:bottom w:val="none" w:sz="0" w:space="0" w:color="auto"/>
            <w:right w:val="none" w:sz="0" w:space="0" w:color="auto"/>
          </w:divBdr>
        </w:div>
        <w:div w:id="2043364343">
          <w:marLeft w:val="640"/>
          <w:marRight w:val="0"/>
          <w:marTop w:val="0"/>
          <w:marBottom w:val="0"/>
          <w:divBdr>
            <w:top w:val="none" w:sz="0" w:space="0" w:color="auto"/>
            <w:left w:val="none" w:sz="0" w:space="0" w:color="auto"/>
            <w:bottom w:val="none" w:sz="0" w:space="0" w:color="auto"/>
            <w:right w:val="none" w:sz="0" w:space="0" w:color="auto"/>
          </w:divBdr>
        </w:div>
        <w:div w:id="111362908">
          <w:marLeft w:val="640"/>
          <w:marRight w:val="0"/>
          <w:marTop w:val="0"/>
          <w:marBottom w:val="0"/>
          <w:divBdr>
            <w:top w:val="none" w:sz="0" w:space="0" w:color="auto"/>
            <w:left w:val="none" w:sz="0" w:space="0" w:color="auto"/>
            <w:bottom w:val="none" w:sz="0" w:space="0" w:color="auto"/>
            <w:right w:val="none" w:sz="0" w:space="0" w:color="auto"/>
          </w:divBdr>
        </w:div>
        <w:div w:id="1064646491">
          <w:marLeft w:val="640"/>
          <w:marRight w:val="0"/>
          <w:marTop w:val="0"/>
          <w:marBottom w:val="0"/>
          <w:divBdr>
            <w:top w:val="none" w:sz="0" w:space="0" w:color="auto"/>
            <w:left w:val="none" w:sz="0" w:space="0" w:color="auto"/>
            <w:bottom w:val="none" w:sz="0" w:space="0" w:color="auto"/>
            <w:right w:val="none" w:sz="0" w:space="0" w:color="auto"/>
          </w:divBdr>
        </w:div>
        <w:div w:id="1216818057">
          <w:marLeft w:val="640"/>
          <w:marRight w:val="0"/>
          <w:marTop w:val="0"/>
          <w:marBottom w:val="0"/>
          <w:divBdr>
            <w:top w:val="none" w:sz="0" w:space="0" w:color="auto"/>
            <w:left w:val="none" w:sz="0" w:space="0" w:color="auto"/>
            <w:bottom w:val="none" w:sz="0" w:space="0" w:color="auto"/>
            <w:right w:val="none" w:sz="0" w:space="0" w:color="auto"/>
          </w:divBdr>
        </w:div>
        <w:div w:id="1306860677">
          <w:marLeft w:val="640"/>
          <w:marRight w:val="0"/>
          <w:marTop w:val="0"/>
          <w:marBottom w:val="0"/>
          <w:divBdr>
            <w:top w:val="none" w:sz="0" w:space="0" w:color="auto"/>
            <w:left w:val="none" w:sz="0" w:space="0" w:color="auto"/>
            <w:bottom w:val="none" w:sz="0" w:space="0" w:color="auto"/>
            <w:right w:val="none" w:sz="0" w:space="0" w:color="auto"/>
          </w:divBdr>
        </w:div>
        <w:div w:id="943221884">
          <w:marLeft w:val="640"/>
          <w:marRight w:val="0"/>
          <w:marTop w:val="0"/>
          <w:marBottom w:val="0"/>
          <w:divBdr>
            <w:top w:val="none" w:sz="0" w:space="0" w:color="auto"/>
            <w:left w:val="none" w:sz="0" w:space="0" w:color="auto"/>
            <w:bottom w:val="none" w:sz="0" w:space="0" w:color="auto"/>
            <w:right w:val="none" w:sz="0" w:space="0" w:color="auto"/>
          </w:divBdr>
        </w:div>
        <w:div w:id="2095009495">
          <w:marLeft w:val="640"/>
          <w:marRight w:val="0"/>
          <w:marTop w:val="0"/>
          <w:marBottom w:val="0"/>
          <w:divBdr>
            <w:top w:val="none" w:sz="0" w:space="0" w:color="auto"/>
            <w:left w:val="none" w:sz="0" w:space="0" w:color="auto"/>
            <w:bottom w:val="none" w:sz="0" w:space="0" w:color="auto"/>
            <w:right w:val="none" w:sz="0" w:space="0" w:color="auto"/>
          </w:divBdr>
        </w:div>
        <w:div w:id="661395702">
          <w:marLeft w:val="640"/>
          <w:marRight w:val="0"/>
          <w:marTop w:val="0"/>
          <w:marBottom w:val="0"/>
          <w:divBdr>
            <w:top w:val="none" w:sz="0" w:space="0" w:color="auto"/>
            <w:left w:val="none" w:sz="0" w:space="0" w:color="auto"/>
            <w:bottom w:val="none" w:sz="0" w:space="0" w:color="auto"/>
            <w:right w:val="none" w:sz="0" w:space="0" w:color="auto"/>
          </w:divBdr>
        </w:div>
        <w:div w:id="715617845">
          <w:marLeft w:val="640"/>
          <w:marRight w:val="0"/>
          <w:marTop w:val="0"/>
          <w:marBottom w:val="0"/>
          <w:divBdr>
            <w:top w:val="none" w:sz="0" w:space="0" w:color="auto"/>
            <w:left w:val="none" w:sz="0" w:space="0" w:color="auto"/>
            <w:bottom w:val="none" w:sz="0" w:space="0" w:color="auto"/>
            <w:right w:val="none" w:sz="0" w:space="0" w:color="auto"/>
          </w:divBdr>
        </w:div>
        <w:div w:id="22246486">
          <w:marLeft w:val="640"/>
          <w:marRight w:val="0"/>
          <w:marTop w:val="0"/>
          <w:marBottom w:val="0"/>
          <w:divBdr>
            <w:top w:val="none" w:sz="0" w:space="0" w:color="auto"/>
            <w:left w:val="none" w:sz="0" w:space="0" w:color="auto"/>
            <w:bottom w:val="none" w:sz="0" w:space="0" w:color="auto"/>
            <w:right w:val="none" w:sz="0" w:space="0" w:color="auto"/>
          </w:divBdr>
        </w:div>
        <w:div w:id="1075277126">
          <w:marLeft w:val="640"/>
          <w:marRight w:val="0"/>
          <w:marTop w:val="0"/>
          <w:marBottom w:val="0"/>
          <w:divBdr>
            <w:top w:val="none" w:sz="0" w:space="0" w:color="auto"/>
            <w:left w:val="none" w:sz="0" w:space="0" w:color="auto"/>
            <w:bottom w:val="none" w:sz="0" w:space="0" w:color="auto"/>
            <w:right w:val="none" w:sz="0" w:space="0" w:color="auto"/>
          </w:divBdr>
        </w:div>
        <w:div w:id="1124156596">
          <w:marLeft w:val="640"/>
          <w:marRight w:val="0"/>
          <w:marTop w:val="0"/>
          <w:marBottom w:val="0"/>
          <w:divBdr>
            <w:top w:val="none" w:sz="0" w:space="0" w:color="auto"/>
            <w:left w:val="none" w:sz="0" w:space="0" w:color="auto"/>
            <w:bottom w:val="none" w:sz="0" w:space="0" w:color="auto"/>
            <w:right w:val="none" w:sz="0" w:space="0" w:color="auto"/>
          </w:divBdr>
        </w:div>
        <w:div w:id="1492598391">
          <w:marLeft w:val="640"/>
          <w:marRight w:val="0"/>
          <w:marTop w:val="0"/>
          <w:marBottom w:val="0"/>
          <w:divBdr>
            <w:top w:val="none" w:sz="0" w:space="0" w:color="auto"/>
            <w:left w:val="none" w:sz="0" w:space="0" w:color="auto"/>
            <w:bottom w:val="none" w:sz="0" w:space="0" w:color="auto"/>
            <w:right w:val="none" w:sz="0" w:space="0" w:color="auto"/>
          </w:divBdr>
        </w:div>
        <w:div w:id="1979413090">
          <w:marLeft w:val="640"/>
          <w:marRight w:val="0"/>
          <w:marTop w:val="0"/>
          <w:marBottom w:val="0"/>
          <w:divBdr>
            <w:top w:val="none" w:sz="0" w:space="0" w:color="auto"/>
            <w:left w:val="none" w:sz="0" w:space="0" w:color="auto"/>
            <w:bottom w:val="none" w:sz="0" w:space="0" w:color="auto"/>
            <w:right w:val="none" w:sz="0" w:space="0" w:color="auto"/>
          </w:divBdr>
        </w:div>
        <w:div w:id="1409958094">
          <w:marLeft w:val="640"/>
          <w:marRight w:val="0"/>
          <w:marTop w:val="0"/>
          <w:marBottom w:val="0"/>
          <w:divBdr>
            <w:top w:val="none" w:sz="0" w:space="0" w:color="auto"/>
            <w:left w:val="none" w:sz="0" w:space="0" w:color="auto"/>
            <w:bottom w:val="none" w:sz="0" w:space="0" w:color="auto"/>
            <w:right w:val="none" w:sz="0" w:space="0" w:color="auto"/>
          </w:divBdr>
        </w:div>
        <w:div w:id="1103527528">
          <w:marLeft w:val="640"/>
          <w:marRight w:val="0"/>
          <w:marTop w:val="0"/>
          <w:marBottom w:val="0"/>
          <w:divBdr>
            <w:top w:val="none" w:sz="0" w:space="0" w:color="auto"/>
            <w:left w:val="none" w:sz="0" w:space="0" w:color="auto"/>
            <w:bottom w:val="none" w:sz="0" w:space="0" w:color="auto"/>
            <w:right w:val="none" w:sz="0" w:space="0" w:color="auto"/>
          </w:divBdr>
        </w:div>
      </w:divsChild>
    </w:div>
    <w:div w:id="51007941">
      <w:bodyDiv w:val="1"/>
      <w:marLeft w:val="0"/>
      <w:marRight w:val="0"/>
      <w:marTop w:val="0"/>
      <w:marBottom w:val="0"/>
      <w:divBdr>
        <w:top w:val="none" w:sz="0" w:space="0" w:color="auto"/>
        <w:left w:val="none" w:sz="0" w:space="0" w:color="auto"/>
        <w:bottom w:val="none" w:sz="0" w:space="0" w:color="auto"/>
        <w:right w:val="none" w:sz="0" w:space="0" w:color="auto"/>
      </w:divBdr>
    </w:div>
    <w:div w:id="62027787">
      <w:bodyDiv w:val="1"/>
      <w:marLeft w:val="0"/>
      <w:marRight w:val="0"/>
      <w:marTop w:val="0"/>
      <w:marBottom w:val="0"/>
      <w:divBdr>
        <w:top w:val="none" w:sz="0" w:space="0" w:color="auto"/>
        <w:left w:val="none" w:sz="0" w:space="0" w:color="auto"/>
        <w:bottom w:val="none" w:sz="0" w:space="0" w:color="auto"/>
        <w:right w:val="none" w:sz="0" w:space="0" w:color="auto"/>
      </w:divBdr>
    </w:div>
    <w:div w:id="115178655">
      <w:bodyDiv w:val="1"/>
      <w:marLeft w:val="0"/>
      <w:marRight w:val="0"/>
      <w:marTop w:val="0"/>
      <w:marBottom w:val="0"/>
      <w:divBdr>
        <w:top w:val="none" w:sz="0" w:space="0" w:color="auto"/>
        <w:left w:val="none" w:sz="0" w:space="0" w:color="auto"/>
        <w:bottom w:val="none" w:sz="0" w:space="0" w:color="auto"/>
        <w:right w:val="none" w:sz="0" w:space="0" w:color="auto"/>
      </w:divBdr>
    </w:div>
    <w:div w:id="142502418">
      <w:bodyDiv w:val="1"/>
      <w:marLeft w:val="0"/>
      <w:marRight w:val="0"/>
      <w:marTop w:val="0"/>
      <w:marBottom w:val="0"/>
      <w:divBdr>
        <w:top w:val="none" w:sz="0" w:space="0" w:color="auto"/>
        <w:left w:val="none" w:sz="0" w:space="0" w:color="auto"/>
        <w:bottom w:val="none" w:sz="0" w:space="0" w:color="auto"/>
        <w:right w:val="none" w:sz="0" w:space="0" w:color="auto"/>
      </w:divBdr>
    </w:div>
    <w:div w:id="176122275">
      <w:bodyDiv w:val="1"/>
      <w:marLeft w:val="0"/>
      <w:marRight w:val="0"/>
      <w:marTop w:val="0"/>
      <w:marBottom w:val="0"/>
      <w:divBdr>
        <w:top w:val="none" w:sz="0" w:space="0" w:color="auto"/>
        <w:left w:val="none" w:sz="0" w:space="0" w:color="auto"/>
        <w:bottom w:val="none" w:sz="0" w:space="0" w:color="auto"/>
        <w:right w:val="none" w:sz="0" w:space="0" w:color="auto"/>
      </w:divBdr>
    </w:div>
    <w:div w:id="181014699">
      <w:bodyDiv w:val="1"/>
      <w:marLeft w:val="0"/>
      <w:marRight w:val="0"/>
      <w:marTop w:val="0"/>
      <w:marBottom w:val="0"/>
      <w:divBdr>
        <w:top w:val="none" w:sz="0" w:space="0" w:color="auto"/>
        <w:left w:val="none" w:sz="0" w:space="0" w:color="auto"/>
        <w:bottom w:val="none" w:sz="0" w:space="0" w:color="auto"/>
        <w:right w:val="none" w:sz="0" w:space="0" w:color="auto"/>
      </w:divBdr>
      <w:divsChild>
        <w:div w:id="275989325">
          <w:marLeft w:val="640"/>
          <w:marRight w:val="0"/>
          <w:marTop w:val="0"/>
          <w:marBottom w:val="0"/>
          <w:divBdr>
            <w:top w:val="none" w:sz="0" w:space="0" w:color="auto"/>
            <w:left w:val="none" w:sz="0" w:space="0" w:color="auto"/>
            <w:bottom w:val="none" w:sz="0" w:space="0" w:color="auto"/>
            <w:right w:val="none" w:sz="0" w:space="0" w:color="auto"/>
          </w:divBdr>
        </w:div>
        <w:div w:id="2051418681">
          <w:marLeft w:val="640"/>
          <w:marRight w:val="0"/>
          <w:marTop w:val="0"/>
          <w:marBottom w:val="0"/>
          <w:divBdr>
            <w:top w:val="none" w:sz="0" w:space="0" w:color="auto"/>
            <w:left w:val="none" w:sz="0" w:space="0" w:color="auto"/>
            <w:bottom w:val="none" w:sz="0" w:space="0" w:color="auto"/>
            <w:right w:val="none" w:sz="0" w:space="0" w:color="auto"/>
          </w:divBdr>
        </w:div>
        <w:div w:id="1332684464">
          <w:marLeft w:val="640"/>
          <w:marRight w:val="0"/>
          <w:marTop w:val="0"/>
          <w:marBottom w:val="0"/>
          <w:divBdr>
            <w:top w:val="none" w:sz="0" w:space="0" w:color="auto"/>
            <w:left w:val="none" w:sz="0" w:space="0" w:color="auto"/>
            <w:bottom w:val="none" w:sz="0" w:space="0" w:color="auto"/>
            <w:right w:val="none" w:sz="0" w:space="0" w:color="auto"/>
          </w:divBdr>
        </w:div>
        <w:div w:id="1187254889">
          <w:marLeft w:val="640"/>
          <w:marRight w:val="0"/>
          <w:marTop w:val="0"/>
          <w:marBottom w:val="0"/>
          <w:divBdr>
            <w:top w:val="none" w:sz="0" w:space="0" w:color="auto"/>
            <w:left w:val="none" w:sz="0" w:space="0" w:color="auto"/>
            <w:bottom w:val="none" w:sz="0" w:space="0" w:color="auto"/>
            <w:right w:val="none" w:sz="0" w:space="0" w:color="auto"/>
          </w:divBdr>
        </w:div>
        <w:div w:id="1345934548">
          <w:marLeft w:val="640"/>
          <w:marRight w:val="0"/>
          <w:marTop w:val="0"/>
          <w:marBottom w:val="0"/>
          <w:divBdr>
            <w:top w:val="none" w:sz="0" w:space="0" w:color="auto"/>
            <w:left w:val="none" w:sz="0" w:space="0" w:color="auto"/>
            <w:bottom w:val="none" w:sz="0" w:space="0" w:color="auto"/>
            <w:right w:val="none" w:sz="0" w:space="0" w:color="auto"/>
          </w:divBdr>
        </w:div>
        <w:div w:id="1784760401">
          <w:marLeft w:val="640"/>
          <w:marRight w:val="0"/>
          <w:marTop w:val="0"/>
          <w:marBottom w:val="0"/>
          <w:divBdr>
            <w:top w:val="none" w:sz="0" w:space="0" w:color="auto"/>
            <w:left w:val="none" w:sz="0" w:space="0" w:color="auto"/>
            <w:bottom w:val="none" w:sz="0" w:space="0" w:color="auto"/>
            <w:right w:val="none" w:sz="0" w:space="0" w:color="auto"/>
          </w:divBdr>
        </w:div>
        <w:div w:id="1798716672">
          <w:marLeft w:val="640"/>
          <w:marRight w:val="0"/>
          <w:marTop w:val="0"/>
          <w:marBottom w:val="0"/>
          <w:divBdr>
            <w:top w:val="none" w:sz="0" w:space="0" w:color="auto"/>
            <w:left w:val="none" w:sz="0" w:space="0" w:color="auto"/>
            <w:bottom w:val="none" w:sz="0" w:space="0" w:color="auto"/>
            <w:right w:val="none" w:sz="0" w:space="0" w:color="auto"/>
          </w:divBdr>
        </w:div>
        <w:div w:id="985283159">
          <w:marLeft w:val="640"/>
          <w:marRight w:val="0"/>
          <w:marTop w:val="0"/>
          <w:marBottom w:val="0"/>
          <w:divBdr>
            <w:top w:val="none" w:sz="0" w:space="0" w:color="auto"/>
            <w:left w:val="none" w:sz="0" w:space="0" w:color="auto"/>
            <w:bottom w:val="none" w:sz="0" w:space="0" w:color="auto"/>
            <w:right w:val="none" w:sz="0" w:space="0" w:color="auto"/>
          </w:divBdr>
        </w:div>
        <w:div w:id="921330695">
          <w:marLeft w:val="640"/>
          <w:marRight w:val="0"/>
          <w:marTop w:val="0"/>
          <w:marBottom w:val="0"/>
          <w:divBdr>
            <w:top w:val="none" w:sz="0" w:space="0" w:color="auto"/>
            <w:left w:val="none" w:sz="0" w:space="0" w:color="auto"/>
            <w:bottom w:val="none" w:sz="0" w:space="0" w:color="auto"/>
            <w:right w:val="none" w:sz="0" w:space="0" w:color="auto"/>
          </w:divBdr>
        </w:div>
        <w:div w:id="427237676">
          <w:marLeft w:val="640"/>
          <w:marRight w:val="0"/>
          <w:marTop w:val="0"/>
          <w:marBottom w:val="0"/>
          <w:divBdr>
            <w:top w:val="none" w:sz="0" w:space="0" w:color="auto"/>
            <w:left w:val="none" w:sz="0" w:space="0" w:color="auto"/>
            <w:bottom w:val="none" w:sz="0" w:space="0" w:color="auto"/>
            <w:right w:val="none" w:sz="0" w:space="0" w:color="auto"/>
          </w:divBdr>
        </w:div>
        <w:div w:id="594679145">
          <w:marLeft w:val="640"/>
          <w:marRight w:val="0"/>
          <w:marTop w:val="0"/>
          <w:marBottom w:val="0"/>
          <w:divBdr>
            <w:top w:val="none" w:sz="0" w:space="0" w:color="auto"/>
            <w:left w:val="none" w:sz="0" w:space="0" w:color="auto"/>
            <w:bottom w:val="none" w:sz="0" w:space="0" w:color="auto"/>
            <w:right w:val="none" w:sz="0" w:space="0" w:color="auto"/>
          </w:divBdr>
        </w:div>
        <w:div w:id="1487938273">
          <w:marLeft w:val="640"/>
          <w:marRight w:val="0"/>
          <w:marTop w:val="0"/>
          <w:marBottom w:val="0"/>
          <w:divBdr>
            <w:top w:val="none" w:sz="0" w:space="0" w:color="auto"/>
            <w:left w:val="none" w:sz="0" w:space="0" w:color="auto"/>
            <w:bottom w:val="none" w:sz="0" w:space="0" w:color="auto"/>
            <w:right w:val="none" w:sz="0" w:space="0" w:color="auto"/>
          </w:divBdr>
        </w:div>
        <w:div w:id="646200623">
          <w:marLeft w:val="640"/>
          <w:marRight w:val="0"/>
          <w:marTop w:val="0"/>
          <w:marBottom w:val="0"/>
          <w:divBdr>
            <w:top w:val="none" w:sz="0" w:space="0" w:color="auto"/>
            <w:left w:val="none" w:sz="0" w:space="0" w:color="auto"/>
            <w:bottom w:val="none" w:sz="0" w:space="0" w:color="auto"/>
            <w:right w:val="none" w:sz="0" w:space="0" w:color="auto"/>
          </w:divBdr>
        </w:div>
        <w:div w:id="1496919987">
          <w:marLeft w:val="640"/>
          <w:marRight w:val="0"/>
          <w:marTop w:val="0"/>
          <w:marBottom w:val="0"/>
          <w:divBdr>
            <w:top w:val="none" w:sz="0" w:space="0" w:color="auto"/>
            <w:left w:val="none" w:sz="0" w:space="0" w:color="auto"/>
            <w:bottom w:val="none" w:sz="0" w:space="0" w:color="auto"/>
            <w:right w:val="none" w:sz="0" w:space="0" w:color="auto"/>
          </w:divBdr>
        </w:div>
        <w:div w:id="1865054158">
          <w:marLeft w:val="640"/>
          <w:marRight w:val="0"/>
          <w:marTop w:val="0"/>
          <w:marBottom w:val="0"/>
          <w:divBdr>
            <w:top w:val="none" w:sz="0" w:space="0" w:color="auto"/>
            <w:left w:val="none" w:sz="0" w:space="0" w:color="auto"/>
            <w:bottom w:val="none" w:sz="0" w:space="0" w:color="auto"/>
            <w:right w:val="none" w:sz="0" w:space="0" w:color="auto"/>
          </w:divBdr>
        </w:div>
        <w:div w:id="865172803">
          <w:marLeft w:val="640"/>
          <w:marRight w:val="0"/>
          <w:marTop w:val="0"/>
          <w:marBottom w:val="0"/>
          <w:divBdr>
            <w:top w:val="none" w:sz="0" w:space="0" w:color="auto"/>
            <w:left w:val="none" w:sz="0" w:space="0" w:color="auto"/>
            <w:bottom w:val="none" w:sz="0" w:space="0" w:color="auto"/>
            <w:right w:val="none" w:sz="0" w:space="0" w:color="auto"/>
          </w:divBdr>
        </w:div>
        <w:div w:id="264463137">
          <w:marLeft w:val="640"/>
          <w:marRight w:val="0"/>
          <w:marTop w:val="0"/>
          <w:marBottom w:val="0"/>
          <w:divBdr>
            <w:top w:val="none" w:sz="0" w:space="0" w:color="auto"/>
            <w:left w:val="none" w:sz="0" w:space="0" w:color="auto"/>
            <w:bottom w:val="none" w:sz="0" w:space="0" w:color="auto"/>
            <w:right w:val="none" w:sz="0" w:space="0" w:color="auto"/>
          </w:divBdr>
        </w:div>
        <w:div w:id="160199590">
          <w:marLeft w:val="640"/>
          <w:marRight w:val="0"/>
          <w:marTop w:val="0"/>
          <w:marBottom w:val="0"/>
          <w:divBdr>
            <w:top w:val="none" w:sz="0" w:space="0" w:color="auto"/>
            <w:left w:val="none" w:sz="0" w:space="0" w:color="auto"/>
            <w:bottom w:val="none" w:sz="0" w:space="0" w:color="auto"/>
            <w:right w:val="none" w:sz="0" w:space="0" w:color="auto"/>
          </w:divBdr>
        </w:div>
        <w:div w:id="1094863216">
          <w:marLeft w:val="640"/>
          <w:marRight w:val="0"/>
          <w:marTop w:val="0"/>
          <w:marBottom w:val="0"/>
          <w:divBdr>
            <w:top w:val="none" w:sz="0" w:space="0" w:color="auto"/>
            <w:left w:val="none" w:sz="0" w:space="0" w:color="auto"/>
            <w:bottom w:val="none" w:sz="0" w:space="0" w:color="auto"/>
            <w:right w:val="none" w:sz="0" w:space="0" w:color="auto"/>
          </w:divBdr>
        </w:div>
        <w:div w:id="2046440107">
          <w:marLeft w:val="640"/>
          <w:marRight w:val="0"/>
          <w:marTop w:val="0"/>
          <w:marBottom w:val="0"/>
          <w:divBdr>
            <w:top w:val="none" w:sz="0" w:space="0" w:color="auto"/>
            <w:left w:val="none" w:sz="0" w:space="0" w:color="auto"/>
            <w:bottom w:val="none" w:sz="0" w:space="0" w:color="auto"/>
            <w:right w:val="none" w:sz="0" w:space="0" w:color="auto"/>
          </w:divBdr>
        </w:div>
        <w:div w:id="1343437742">
          <w:marLeft w:val="640"/>
          <w:marRight w:val="0"/>
          <w:marTop w:val="0"/>
          <w:marBottom w:val="0"/>
          <w:divBdr>
            <w:top w:val="none" w:sz="0" w:space="0" w:color="auto"/>
            <w:left w:val="none" w:sz="0" w:space="0" w:color="auto"/>
            <w:bottom w:val="none" w:sz="0" w:space="0" w:color="auto"/>
            <w:right w:val="none" w:sz="0" w:space="0" w:color="auto"/>
          </w:divBdr>
        </w:div>
        <w:div w:id="784615739">
          <w:marLeft w:val="640"/>
          <w:marRight w:val="0"/>
          <w:marTop w:val="0"/>
          <w:marBottom w:val="0"/>
          <w:divBdr>
            <w:top w:val="none" w:sz="0" w:space="0" w:color="auto"/>
            <w:left w:val="none" w:sz="0" w:space="0" w:color="auto"/>
            <w:bottom w:val="none" w:sz="0" w:space="0" w:color="auto"/>
            <w:right w:val="none" w:sz="0" w:space="0" w:color="auto"/>
          </w:divBdr>
        </w:div>
        <w:div w:id="52854443">
          <w:marLeft w:val="640"/>
          <w:marRight w:val="0"/>
          <w:marTop w:val="0"/>
          <w:marBottom w:val="0"/>
          <w:divBdr>
            <w:top w:val="none" w:sz="0" w:space="0" w:color="auto"/>
            <w:left w:val="none" w:sz="0" w:space="0" w:color="auto"/>
            <w:bottom w:val="none" w:sz="0" w:space="0" w:color="auto"/>
            <w:right w:val="none" w:sz="0" w:space="0" w:color="auto"/>
          </w:divBdr>
        </w:div>
        <w:div w:id="234970693">
          <w:marLeft w:val="640"/>
          <w:marRight w:val="0"/>
          <w:marTop w:val="0"/>
          <w:marBottom w:val="0"/>
          <w:divBdr>
            <w:top w:val="none" w:sz="0" w:space="0" w:color="auto"/>
            <w:left w:val="none" w:sz="0" w:space="0" w:color="auto"/>
            <w:bottom w:val="none" w:sz="0" w:space="0" w:color="auto"/>
            <w:right w:val="none" w:sz="0" w:space="0" w:color="auto"/>
          </w:divBdr>
        </w:div>
        <w:div w:id="404449312">
          <w:marLeft w:val="640"/>
          <w:marRight w:val="0"/>
          <w:marTop w:val="0"/>
          <w:marBottom w:val="0"/>
          <w:divBdr>
            <w:top w:val="none" w:sz="0" w:space="0" w:color="auto"/>
            <w:left w:val="none" w:sz="0" w:space="0" w:color="auto"/>
            <w:bottom w:val="none" w:sz="0" w:space="0" w:color="auto"/>
            <w:right w:val="none" w:sz="0" w:space="0" w:color="auto"/>
          </w:divBdr>
        </w:div>
        <w:div w:id="1265067674">
          <w:marLeft w:val="640"/>
          <w:marRight w:val="0"/>
          <w:marTop w:val="0"/>
          <w:marBottom w:val="0"/>
          <w:divBdr>
            <w:top w:val="none" w:sz="0" w:space="0" w:color="auto"/>
            <w:left w:val="none" w:sz="0" w:space="0" w:color="auto"/>
            <w:bottom w:val="none" w:sz="0" w:space="0" w:color="auto"/>
            <w:right w:val="none" w:sz="0" w:space="0" w:color="auto"/>
          </w:divBdr>
        </w:div>
        <w:div w:id="1317733103">
          <w:marLeft w:val="640"/>
          <w:marRight w:val="0"/>
          <w:marTop w:val="0"/>
          <w:marBottom w:val="0"/>
          <w:divBdr>
            <w:top w:val="none" w:sz="0" w:space="0" w:color="auto"/>
            <w:left w:val="none" w:sz="0" w:space="0" w:color="auto"/>
            <w:bottom w:val="none" w:sz="0" w:space="0" w:color="auto"/>
            <w:right w:val="none" w:sz="0" w:space="0" w:color="auto"/>
          </w:divBdr>
        </w:div>
        <w:div w:id="349139513">
          <w:marLeft w:val="640"/>
          <w:marRight w:val="0"/>
          <w:marTop w:val="0"/>
          <w:marBottom w:val="0"/>
          <w:divBdr>
            <w:top w:val="none" w:sz="0" w:space="0" w:color="auto"/>
            <w:left w:val="none" w:sz="0" w:space="0" w:color="auto"/>
            <w:bottom w:val="none" w:sz="0" w:space="0" w:color="auto"/>
            <w:right w:val="none" w:sz="0" w:space="0" w:color="auto"/>
          </w:divBdr>
        </w:div>
        <w:div w:id="575016616">
          <w:marLeft w:val="640"/>
          <w:marRight w:val="0"/>
          <w:marTop w:val="0"/>
          <w:marBottom w:val="0"/>
          <w:divBdr>
            <w:top w:val="none" w:sz="0" w:space="0" w:color="auto"/>
            <w:left w:val="none" w:sz="0" w:space="0" w:color="auto"/>
            <w:bottom w:val="none" w:sz="0" w:space="0" w:color="auto"/>
            <w:right w:val="none" w:sz="0" w:space="0" w:color="auto"/>
          </w:divBdr>
        </w:div>
        <w:div w:id="1017078198">
          <w:marLeft w:val="640"/>
          <w:marRight w:val="0"/>
          <w:marTop w:val="0"/>
          <w:marBottom w:val="0"/>
          <w:divBdr>
            <w:top w:val="none" w:sz="0" w:space="0" w:color="auto"/>
            <w:left w:val="none" w:sz="0" w:space="0" w:color="auto"/>
            <w:bottom w:val="none" w:sz="0" w:space="0" w:color="auto"/>
            <w:right w:val="none" w:sz="0" w:space="0" w:color="auto"/>
          </w:divBdr>
        </w:div>
        <w:div w:id="418407082">
          <w:marLeft w:val="640"/>
          <w:marRight w:val="0"/>
          <w:marTop w:val="0"/>
          <w:marBottom w:val="0"/>
          <w:divBdr>
            <w:top w:val="none" w:sz="0" w:space="0" w:color="auto"/>
            <w:left w:val="none" w:sz="0" w:space="0" w:color="auto"/>
            <w:bottom w:val="none" w:sz="0" w:space="0" w:color="auto"/>
            <w:right w:val="none" w:sz="0" w:space="0" w:color="auto"/>
          </w:divBdr>
        </w:div>
        <w:div w:id="1104884756">
          <w:marLeft w:val="640"/>
          <w:marRight w:val="0"/>
          <w:marTop w:val="0"/>
          <w:marBottom w:val="0"/>
          <w:divBdr>
            <w:top w:val="none" w:sz="0" w:space="0" w:color="auto"/>
            <w:left w:val="none" w:sz="0" w:space="0" w:color="auto"/>
            <w:bottom w:val="none" w:sz="0" w:space="0" w:color="auto"/>
            <w:right w:val="none" w:sz="0" w:space="0" w:color="auto"/>
          </w:divBdr>
        </w:div>
        <w:div w:id="212428073">
          <w:marLeft w:val="640"/>
          <w:marRight w:val="0"/>
          <w:marTop w:val="0"/>
          <w:marBottom w:val="0"/>
          <w:divBdr>
            <w:top w:val="none" w:sz="0" w:space="0" w:color="auto"/>
            <w:left w:val="none" w:sz="0" w:space="0" w:color="auto"/>
            <w:bottom w:val="none" w:sz="0" w:space="0" w:color="auto"/>
            <w:right w:val="none" w:sz="0" w:space="0" w:color="auto"/>
          </w:divBdr>
        </w:div>
        <w:div w:id="1850558241">
          <w:marLeft w:val="640"/>
          <w:marRight w:val="0"/>
          <w:marTop w:val="0"/>
          <w:marBottom w:val="0"/>
          <w:divBdr>
            <w:top w:val="none" w:sz="0" w:space="0" w:color="auto"/>
            <w:left w:val="none" w:sz="0" w:space="0" w:color="auto"/>
            <w:bottom w:val="none" w:sz="0" w:space="0" w:color="auto"/>
            <w:right w:val="none" w:sz="0" w:space="0" w:color="auto"/>
          </w:divBdr>
        </w:div>
        <w:div w:id="1639412512">
          <w:marLeft w:val="640"/>
          <w:marRight w:val="0"/>
          <w:marTop w:val="0"/>
          <w:marBottom w:val="0"/>
          <w:divBdr>
            <w:top w:val="none" w:sz="0" w:space="0" w:color="auto"/>
            <w:left w:val="none" w:sz="0" w:space="0" w:color="auto"/>
            <w:bottom w:val="none" w:sz="0" w:space="0" w:color="auto"/>
            <w:right w:val="none" w:sz="0" w:space="0" w:color="auto"/>
          </w:divBdr>
        </w:div>
        <w:div w:id="751000980">
          <w:marLeft w:val="640"/>
          <w:marRight w:val="0"/>
          <w:marTop w:val="0"/>
          <w:marBottom w:val="0"/>
          <w:divBdr>
            <w:top w:val="none" w:sz="0" w:space="0" w:color="auto"/>
            <w:left w:val="none" w:sz="0" w:space="0" w:color="auto"/>
            <w:bottom w:val="none" w:sz="0" w:space="0" w:color="auto"/>
            <w:right w:val="none" w:sz="0" w:space="0" w:color="auto"/>
          </w:divBdr>
        </w:div>
        <w:div w:id="543567134">
          <w:marLeft w:val="640"/>
          <w:marRight w:val="0"/>
          <w:marTop w:val="0"/>
          <w:marBottom w:val="0"/>
          <w:divBdr>
            <w:top w:val="none" w:sz="0" w:space="0" w:color="auto"/>
            <w:left w:val="none" w:sz="0" w:space="0" w:color="auto"/>
            <w:bottom w:val="none" w:sz="0" w:space="0" w:color="auto"/>
            <w:right w:val="none" w:sz="0" w:space="0" w:color="auto"/>
          </w:divBdr>
        </w:div>
        <w:div w:id="2090735047">
          <w:marLeft w:val="640"/>
          <w:marRight w:val="0"/>
          <w:marTop w:val="0"/>
          <w:marBottom w:val="0"/>
          <w:divBdr>
            <w:top w:val="none" w:sz="0" w:space="0" w:color="auto"/>
            <w:left w:val="none" w:sz="0" w:space="0" w:color="auto"/>
            <w:bottom w:val="none" w:sz="0" w:space="0" w:color="auto"/>
            <w:right w:val="none" w:sz="0" w:space="0" w:color="auto"/>
          </w:divBdr>
        </w:div>
        <w:div w:id="1879925110">
          <w:marLeft w:val="640"/>
          <w:marRight w:val="0"/>
          <w:marTop w:val="0"/>
          <w:marBottom w:val="0"/>
          <w:divBdr>
            <w:top w:val="none" w:sz="0" w:space="0" w:color="auto"/>
            <w:left w:val="none" w:sz="0" w:space="0" w:color="auto"/>
            <w:bottom w:val="none" w:sz="0" w:space="0" w:color="auto"/>
            <w:right w:val="none" w:sz="0" w:space="0" w:color="auto"/>
          </w:divBdr>
        </w:div>
      </w:divsChild>
    </w:div>
    <w:div w:id="182940649">
      <w:bodyDiv w:val="1"/>
      <w:marLeft w:val="0"/>
      <w:marRight w:val="0"/>
      <w:marTop w:val="0"/>
      <w:marBottom w:val="0"/>
      <w:divBdr>
        <w:top w:val="none" w:sz="0" w:space="0" w:color="auto"/>
        <w:left w:val="none" w:sz="0" w:space="0" w:color="auto"/>
        <w:bottom w:val="none" w:sz="0" w:space="0" w:color="auto"/>
        <w:right w:val="none" w:sz="0" w:space="0" w:color="auto"/>
      </w:divBdr>
    </w:div>
    <w:div w:id="185487439">
      <w:bodyDiv w:val="1"/>
      <w:marLeft w:val="0"/>
      <w:marRight w:val="0"/>
      <w:marTop w:val="0"/>
      <w:marBottom w:val="0"/>
      <w:divBdr>
        <w:top w:val="none" w:sz="0" w:space="0" w:color="auto"/>
        <w:left w:val="none" w:sz="0" w:space="0" w:color="auto"/>
        <w:bottom w:val="none" w:sz="0" w:space="0" w:color="auto"/>
        <w:right w:val="none" w:sz="0" w:space="0" w:color="auto"/>
      </w:divBdr>
      <w:divsChild>
        <w:div w:id="1027175186">
          <w:marLeft w:val="640"/>
          <w:marRight w:val="0"/>
          <w:marTop w:val="0"/>
          <w:marBottom w:val="0"/>
          <w:divBdr>
            <w:top w:val="none" w:sz="0" w:space="0" w:color="auto"/>
            <w:left w:val="none" w:sz="0" w:space="0" w:color="auto"/>
            <w:bottom w:val="none" w:sz="0" w:space="0" w:color="auto"/>
            <w:right w:val="none" w:sz="0" w:space="0" w:color="auto"/>
          </w:divBdr>
        </w:div>
        <w:div w:id="463888419">
          <w:marLeft w:val="640"/>
          <w:marRight w:val="0"/>
          <w:marTop w:val="0"/>
          <w:marBottom w:val="0"/>
          <w:divBdr>
            <w:top w:val="none" w:sz="0" w:space="0" w:color="auto"/>
            <w:left w:val="none" w:sz="0" w:space="0" w:color="auto"/>
            <w:bottom w:val="none" w:sz="0" w:space="0" w:color="auto"/>
            <w:right w:val="none" w:sz="0" w:space="0" w:color="auto"/>
          </w:divBdr>
        </w:div>
        <w:div w:id="975336267">
          <w:marLeft w:val="640"/>
          <w:marRight w:val="0"/>
          <w:marTop w:val="0"/>
          <w:marBottom w:val="0"/>
          <w:divBdr>
            <w:top w:val="none" w:sz="0" w:space="0" w:color="auto"/>
            <w:left w:val="none" w:sz="0" w:space="0" w:color="auto"/>
            <w:bottom w:val="none" w:sz="0" w:space="0" w:color="auto"/>
            <w:right w:val="none" w:sz="0" w:space="0" w:color="auto"/>
          </w:divBdr>
        </w:div>
        <w:div w:id="962421802">
          <w:marLeft w:val="640"/>
          <w:marRight w:val="0"/>
          <w:marTop w:val="0"/>
          <w:marBottom w:val="0"/>
          <w:divBdr>
            <w:top w:val="none" w:sz="0" w:space="0" w:color="auto"/>
            <w:left w:val="none" w:sz="0" w:space="0" w:color="auto"/>
            <w:bottom w:val="none" w:sz="0" w:space="0" w:color="auto"/>
            <w:right w:val="none" w:sz="0" w:space="0" w:color="auto"/>
          </w:divBdr>
        </w:div>
        <w:div w:id="1323967925">
          <w:marLeft w:val="640"/>
          <w:marRight w:val="0"/>
          <w:marTop w:val="0"/>
          <w:marBottom w:val="0"/>
          <w:divBdr>
            <w:top w:val="none" w:sz="0" w:space="0" w:color="auto"/>
            <w:left w:val="none" w:sz="0" w:space="0" w:color="auto"/>
            <w:bottom w:val="none" w:sz="0" w:space="0" w:color="auto"/>
            <w:right w:val="none" w:sz="0" w:space="0" w:color="auto"/>
          </w:divBdr>
        </w:div>
        <w:div w:id="740522201">
          <w:marLeft w:val="640"/>
          <w:marRight w:val="0"/>
          <w:marTop w:val="0"/>
          <w:marBottom w:val="0"/>
          <w:divBdr>
            <w:top w:val="none" w:sz="0" w:space="0" w:color="auto"/>
            <w:left w:val="none" w:sz="0" w:space="0" w:color="auto"/>
            <w:bottom w:val="none" w:sz="0" w:space="0" w:color="auto"/>
            <w:right w:val="none" w:sz="0" w:space="0" w:color="auto"/>
          </w:divBdr>
        </w:div>
        <w:div w:id="1387946253">
          <w:marLeft w:val="640"/>
          <w:marRight w:val="0"/>
          <w:marTop w:val="0"/>
          <w:marBottom w:val="0"/>
          <w:divBdr>
            <w:top w:val="none" w:sz="0" w:space="0" w:color="auto"/>
            <w:left w:val="none" w:sz="0" w:space="0" w:color="auto"/>
            <w:bottom w:val="none" w:sz="0" w:space="0" w:color="auto"/>
            <w:right w:val="none" w:sz="0" w:space="0" w:color="auto"/>
          </w:divBdr>
        </w:div>
        <w:div w:id="1524438359">
          <w:marLeft w:val="640"/>
          <w:marRight w:val="0"/>
          <w:marTop w:val="0"/>
          <w:marBottom w:val="0"/>
          <w:divBdr>
            <w:top w:val="none" w:sz="0" w:space="0" w:color="auto"/>
            <w:left w:val="none" w:sz="0" w:space="0" w:color="auto"/>
            <w:bottom w:val="none" w:sz="0" w:space="0" w:color="auto"/>
            <w:right w:val="none" w:sz="0" w:space="0" w:color="auto"/>
          </w:divBdr>
        </w:div>
        <w:div w:id="1151480799">
          <w:marLeft w:val="640"/>
          <w:marRight w:val="0"/>
          <w:marTop w:val="0"/>
          <w:marBottom w:val="0"/>
          <w:divBdr>
            <w:top w:val="none" w:sz="0" w:space="0" w:color="auto"/>
            <w:left w:val="none" w:sz="0" w:space="0" w:color="auto"/>
            <w:bottom w:val="none" w:sz="0" w:space="0" w:color="auto"/>
            <w:right w:val="none" w:sz="0" w:space="0" w:color="auto"/>
          </w:divBdr>
        </w:div>
        <w:div w:id="122815582">
          <w:marLeft w:val="640"/>
          <w:marRight w:val="0"/>
          <w:marTop w:val="0"/>
          <w:marBottom w:val="0"/>
          <w:divBdr>
            <w:top w:val="none" w:sz="0" w:space="0" w:color="auto"/>
            <w:left w:val="none" w:sz="0" w:space="0" w:color="auto"/>
            <w:bottom w:val="none" w:sz="0" w:space="0" w:color="auto"/>
            <w:right w:val="none" w:sz="0" w:space="0" w:color="auto"/>
          </w:divBdr>
        </w:div>
        <w:div w:id="641735563">
          <w:marLeft w:val="640"/>
          <w:marRight w:val="0"/>
          <w:marTop w:val="0"/>
          <w:marBottom w:val="0"/>
          <w:divBdr>
            <w:top w:val="none" w:sz="0" w:space="0" w:color="auto"/>
            <w:left w:val="none" w:sz="0" w:space="0" w:color="auto"/>
            <w:bottom w:val="none" w:sz="0" w:space="0" w:color="auto"/>
            <w:right w:val="none" w:sz="0" w:space="0" w:color="auto"/>
          </w:divBdr>
        </w:div>
        <w:div w:id="1029717236">
          <w:marLeft w:val="640"/>
          <w:marRight w:val="0"/>
          <w:marTop w:val="0"/>
          <w:marBottom w:val="0"/>
          <w:divBdr>
            <w:top w:val="none" w:sz="0" w:space="0" w:color="auto"/>
            <w:left w:val="none" w:sz="0" w:space="0" w:color="auto"/>
            <w:bottom w:val="none" w:sz="0" w:space="0" w:color="auto"/>
            <w:right w:val="none" w:sz="0" w:space="0" w:color="auto"/>
          </w:divBdr>
        </w:div>
        <w:div w:id="2037268889">
          <w:marLeft w:val="640"/>
          <w:marRight w:val="0"/>
          <w:marTop w:val="0"/>
          <w:marBottom w:val="0"/>
          <w:divBdr>
            <w:top w:val="none" w:sz="0" w:space="0" w:color="auto"/>
            <w:left w:val="none" w:sz="0" w:space="0" w:color="auto"/>
            <w:bottom w:val="none" w:sz="0" w:space="0" w:color="auto"/>
            <w:right w:val="none" w:sz="0" w:space="0" w:color="auto"/>
          </w:divBdr>
        </w:div>
        <w:div w:id="958952993">
          <w:marLeft w:val="640"/>
          <w:marRight w:val="0"/>
          <w:marTop w:val="0"/>
          <w:marBottom w:val="0"/>
          <w:divBdr>
            <w:top w:val="none" w:sz="0" w:space="0" w:color="auto"/>
            <w:left w:val="none" w:sz="0" w:space="0" w:color="auto"/>
            <w:bottom w:val="none" w:sz="0" w:space="0" w:color="auto"/>
            <w:right w:val="none" w:sz="0" w:space="0" w:color="auto"/>
          </w:divBdr>
        </w:div>
        <w:div w:id="1994604494">
          <w:marLeft w:val="640"/>
          <w:marRight w:val="0"/>
          <w:marTop w:val="0"/>
          <w:marBottom w:val="0"/>
          <w:divBdr>
            <w:top w:val="none" w:sz="0" w:space="0" w:color="auto"/>
            <w:left w:val="none" w:sz="0" w:space="0" w:color="auto"/>
            <w:bottom w:val="none" w:sz="0" w:space="0" w:color="auto"/>
            <w:right w:val="none" w:sz="0" w:space="0" w:color="auto"/>
          </w:divBdr>
        </w:div>
        <w:div w:id="1839534887">
          <w:marLeft w:val="640"/>
          <w:marRight w:val="0"/>
          <w:marTop w:val="0"/>
          <w:marBottom w:val="0"/>
          <w:divBdr>
            <w:top w:val="none" w:sz="0" w:space="0" w:color="auto"/>
            <w:left w:val="none" w:sz="0" w:space="0" w:color="auto"/>
            <w:bottom w:val="none" w:sz="0" w:space="0" w:color="auto"/>
            <w:right w:val="none" w:sz="0" w:space="0" w:color="auto"/>
          </w:divBdr>
        </w:div>
        <w:div w:id="980157338">
          <w:marLeft w:val="640"/>
          <w:marRight w:val="0"/>
          <w:marTop w:val="0"/>
          <w:marBottom w:val="0"/>
          <w:divBdr>
            <w:top w:val="none" w:sz="0" w:space="0" w:color="auto"/>
            <w:left w:val="none" w:sz="0" w:space="0" w:color="auto"/>
            <w:bottom w:val="none" w:sz="0" w:space="0" w:color="auto"/>
            <w:right w:val="none" w:sz="0" w:space="0" w:color="auto"/>
          </w:divBdr>
        </w:div>
        <w:div w:id="1139491797">
          <w:marLeft w:val="640"/>
          <w:marRight w:val="0"/>
          <w:marTop w:val="0"/>
          <w:marBottom w:val="0"/>
          <w:divBdr>
            <w:top w:val="none" w:sz="0" w:space="0" w:color="auto"/>
            <w:left w:val="none" w:sz="0" w:space="0" w:color="auto"/>
            <w:bottom w:val="none" w:sz="0" w:space="0" w:color="auto"/>
            <w:right w:val="none" w:sz="0" w:space="0" w:color="auto"/>
          </w:divBdr>
        </w:div>
        <w:div w:id="1505780683">
          <w:marLeft w:val="640"/>
          <w:marRight w:val="0"/>
          <w:marTop w:val="0"/>
          <w:marBottom w:val="0"/>
          <w:divBdr>
            <w:top w:val="none" w:sz="0" w:space="0" w:color="auto"/>
            <w:left w:val="none" w:sz="0" w:space="0" w:color="auto"/>
            <w:bottom w:val="none" w:sz="0" w:space="0" w:color="auto"/>
            <w:right w:val="none" w:sz="0" w:space="0" w:color="auto"/>
          </w:divBdr>
        </w:div>
        <w:div w:id="240528452">
          <w:marLeft w:val="640"/>
          <w:marRight w:val="0"/>
          <w:marTop w:val="0"/>
          <w:marBottom w:val="0"/>
          <w:divBdr>
            <w:top w:val="none" w:sz="0" w:space="0" w:color="auto"/>
            <w:left w:val="none" w:sz="0" w:space="0" w:color="auto"/>
            <w:bottom w:val="none" w:sz="0" w:space="0" w:color="auto"/>
            <w:right w:val="none" w:sz="0" w:space="0" w:color="auto"/>
          </w:divBdr>
        </w:div>
        <w:div w:id="830676721">
          <w:marLeft w:val="640"/>
          <w:marRight w:val="0"/>
          <w:marTop w:val="0"/>
          <w:marBottom w:val="0"/>
          <w:divBdr>
            <w:top w:val="none" w:sz="0" w:space="0" w:color="auto"/>
            <w:left w:val="none" w:sz="0" w:space="0" w:color="auto"/>
            <w:bottom w:val="none" w:sz="0" w:space="0" w:color="auto"/>
            <w:right w:val="none" w:sz="0" w:space="0" w:color="auto"/>
          </w:divBdr>
        </w:div>
        <w:div w:id="495269426">
          <w:marLeft w:val="640"/>
          <w:marRight w:val="0"/>
          <w:marTop w:val="0"/>
          <w:marBottom w:val="0"/>
          <w:divBdr>
            <w:top w:val="none" w:sz="0" w:space="0" w:color="auto"/>
            <w:left w:val="none" w:sz="0" w:space="0" w:color="auto"/>
            <w:bottom w:val="none" w:sz="0" w:space="0" w:color="auto"/>
            <w:right w:val="none" w:sz="0" w:space="0" w:color="auto"/>
          </w:divBdr>
        </w:div>
        <w:div w:id="1152600688">
          <w:marLeft w:val="640"/>
          <w:marRight w:val="0"/>
          <w:marTop w:val="0"/>
          <w:marBottom w:val="0"/>
          <w:divBdr>
            <w:top w:val="none" w:sz="0" w:space="0" w:color="auto"/>
            <w:left w:val="none" w:sz="0" w:space="0" w:color="auto"/>
            <w:bottom w:val="none" w:sz="0" w:space="0" w:color="auto"/>
            <w:right w:val="none" w:sz="0" w:space="0" w:color="auto"/>
          </w:divBdr>
        </w:div>
        <w:div w:id="951979074">
          <w:marLeft w:val="640"/>
          <w:marRight w:val="0"/>
          <w:marTop w:val="0"/>
          <w:marBottom w:val="0"/>
          <w:divBdr>
            <w:top w:val="none" w:sz="0" w:space="0" w:color="auto"/>
            <w:left w:val="none" w:sz="0" w:space="0" w:color="auto"/>
            <w:bottom w:val="none" w:sz="0" w:space="0" w:color="auto"/>
            <w:right w:val="none" w:sz="0" w:space="0" w:color="auto"/>
          </w:divBdr>
        </w:div>
        <w:div w:id="1077553068">
          <w:marLeft w:val="640"/>
          <w:marRight w:val="0"/>
          <w:marTop w:val="0"/>
          <w:marBottom w:val="0"/>
          <w:divBdr>
            <w:top w:val="none" w:sz="0" w:space="0" w:color="auto"/>
            <w:left w:val="none" w:sz="0" w:space="0" w:color="auto"/>
            <w:bottom w:val="none" w:sz="0" w:space="0" w:color="auto"/>
            <w:right w:val="none" w:sz="0" w:space="0" w:color="auto"/>
          </w:divBdr>
        </w:div>
        <w:div w:id="163473697">
          <w:marLeft w:val="640"/>
          <w:marRight w:val="0"/>
          <w:marTop w:val="0"/>
          <w:marBottom w:val="0"/>
          <w:divBdr>
            <w:top w:val="none" w:sz="0" w:space="0" w:color="auto"/>
            <w:left w:val="none" w:sz="0" w:space="0" w:color="auto"/>
            <w:bottom w:val="none" w:sz="0" w:space="0" w:color="auto"/>
            <w:right w:val="none" w:sz="0" w:space="0" w:color="auto"/>
          </w:divBdr>
        </w:div>
        <w:div w:id="985670387">
          <w:marLeft w:val="640"/>
          <w:marRight w:val="0"/>
          <w:marTop w:val="0"/>
          <w:marBottom w:val="0"/>
          <w:divBdr>
            <w:top w:val="none" w:sz="0" w:space="0" w:color="auto"/>
            <w:left w:val="none" w:sz="0" w:space="0" w:color="auto"/>
            <w:bottom w:val="none" w:sz="0" w:space="0" w:color="auto"/>
            <w:right w:val="none" w:sz="0" w:space="0" w:color="auto"/>
          </w:divBdr>
        </w:div>
        <w:div w:id="1262765348">
          <w:marLeft w:val="640"/>
          <w:marRight w:val="0"/>
          <w:marTop w:val="0"/>
          <w:marBottom w:val="0"/>
          <w:divBdr>
            <w:top w:val="none" w:sz="0" w:space="0" w:color="auto"/>
            <w:left w:val="none" w:sz="0" w:space="0" w:color="auto"/>
            <w:bottom w:val="none" w:sz="0" w:space="0" w:color="auto"/>
            <w:right w:val="none" w:sz="0" w:space="0" w:color="auto"/>
          </w:divBdr>
        </w:div>
        <w:div w:id="575629572">
          <w:marLeft w:val="640"/>
          <w:marRight w:val="0"/>
          <w:marTop w:val="0"/>
          <w:marBottom w:val="0"/>
          <w:divBdr>
            <w:top w:val="none" w:sz="0" w:space="0" w:color="auto"/>
            <w:left w:val="none" w:sz="0" w:space="0" w:color="auto"/>
            <w:bottom w:val="none" w:sz="0" w:space="0" w:color="auto"/>
            <w:right w:val="none" w:sz="0" w:space="0" w:color="auto"/>
          </w:divBdr>
        </w:div>
        <w:div w:id="1417165214">
          <w:marLeft w:val="640"/>
          <w:marRight w:val="0"/>
          <w:marTop w:val="0"/>
          <w:marBottom w:val="0"/>
          <w:divBdr>
            <w:top w:val="none" w:sz="0" w:space="0" w:color="auto"/>
            <w:left w:val="none" w:sz="0" w:space="0" w:color="auto"/>
            <w:bottom w:val="none" w:sz="0" w:space="0" w:color="auto"/>
            <w:right w:val="none" w:sz="0" w:space="0" w:color="auto"/>
          </w:divBdr>
        </w:div>
        <w:div w:id="135685572">
          <w:marLeft w:val="640"/>
          <w:marRight w:val="0"/>
          <w:marTop w:val="0"/>
          <w:marBottom w:val="0"/>
          <w:divBdr>
            <w:top w:val="none" w:sz="0" w:space="0" w:color="auto"/>
            <w:left w:val="none" w:sz="0" w:space="0" w:color="auto"/>
            <w:bottom w:val="none" w:sz="0" w:space="0" w:color="auto"/>
            <w:right w:val="none" w:sz="0" w:space="0" w:color="auto"/>
          </w:divBdr>
        </w:div>
        <w:div w:id="1179540516">
          <w:marLeft w:val="640"/>
          <w:marRight w:val="0"/>
          <w:marTop w:val="0"/>
          <w:marBottom w:val="0"/>
          <w:divBdr>
            <w:top w:val="none" w:sz="0" w:space="0" w:color="auto"/>
            <w:left w:val="none" w:sz="0" w:space="0" w:color="auto"/>
            <w:bottom w:val="none" w:sz="0" w:space="0" w:color="auto"/>
            <w:right w:val="none" w:sz="0" w:space="0" w:color="auto"/>
          </w:divBdr>
        </w:div>
        <w:div w:id="1995331124">
          <w:marLeft w:val="640"/>
          <w:marRight w:val="0"/>
          <w:marTop w:val="0"/>
          <w:marBottom w:val="0"/>
          <w:divBdr>
            <w:top w:val="none" w:sz="0" w:space="0" w:color="auto"/>
            <w:left w:val="none" w:sz="0" w:space="0" w:color="auto"/>
            <w:bottom w:val="none" w:sz="0" w:space="0" w:color="auto"/>
            <w:right w:val="none" w:sz="0" w:space="0" w:color="auto"/>
          </w:divBdr>
        </w:div>
        <w:div w:id="895893609">
          <w:marLeft w:val="640"/>
          <w:marRight w:val="0"/>
          <w:marTop w:val="0"/>
          <w:marBottom w:val="0"/>
          <w:divBdr>
            <w:top w:val="none" w:sz="0" w:space="0" w:color="auto"/>
            <w:left w:val="none" w:sz="0" w:space="0" w:color="auto"/>
            <w:bottom w:val="none" w:sz="0" w:space="0" w:color="auto"/>
            <w:right w:val="none" w:sz="0" w:space="0" w:color="auto"/>
          </w:divBdr>
        </w:div>
        <w:div w:id="332072966">
          <w:marLeft w:val="640"/>
          <w:marRight w:val="0"/>
          <w:marTop w:val="0"/>
          <w:marBottom w:val="0"/>
          <w:divBdr>
            <w:top w:val="none" w:sz="0" w:space="0" w:color="auto"/>
            <w:left w:val="none" w:sz="0" w:space="0" w:color="auto"/>
            <w:bottom w:val="none" w:sz="0" w:space="0" w:color="auto"/>
            <w:right w:val="none" w:sz="0" w:space="0" w:color="auto"/>
          </w:divBdr>
        </w:div>
        <w:div w:id="1459646117">
          <w:marLeft w:val="640"/>
          <w:marRight w:val="0"/>
          <w:marTop w:val="0"/>
          <w:marBottom w:val="0"/>
          <w:divBdr>
            <w:top w:val="none" w:sz="0" w:space="0" w:color="auto"/>
            <w:left w:val="none" w:sz="0" w:space="0" w:color="auto"/>
            <w:bottom w:val="none" w:sz="0" w:space="0" w:color="auto"/>
            <w:right w:val="none" w:sz="0" w:space="0" w:color="auto"/>
          </w:divBdr>
        </w:div>
        <w:div w:id="1764449835">
          <w:marLeft w:val="640"/>
          <w:marRight w:val="0"/>
          <w:marTop w:val="0"/>
          <w:marBottom w:val="0"/>
          <w:divBdr>
            <w:top w:val="none" w:sz="0" w:space="0" w:color="auto"/>
            <w:left w:val="none" w:sz="0" w:space="0" w:color="auto"/>
            <w:bottom w:val="none" w:sz="0" w:space="0" w:color="auto"/>
            <w:right w:val="none" w:sz="0" w:space="0" w:color="auto"/>
          </w:divBdr>
        </w:div>
        <w:div w:id="1202396519">
          <w:marLeft w:val="640"/>
          <w:marRight w:val="0"/>
          <w:marTop w:val="0"/>
          <w:marBottom w:val="0"/>
          <w:divBdr>
            <w:top w:val="none" w:sz="0" w:space="0" w:color="auto"/>
            <w:left w:val="none" w:sz="0" w:space="0" w:color="auto"/>
            <w:bottom w:val="none" w:sz="0" w:space="0" w:color="auto"/>
            <w:right w:val="none" w:sz="0" w:space="0" w:color="auto"/>
          </w:divBdr>
        </w:div>
        <w:div w:id="145123175">
          <w:marLeft w:val="640"/>
          <w:marRight w:val="0"/>
          <w:marTop w:val="0"/>
          <w:marBottom w:val="0"/>
          <w:divBdr>
            <w:top w:val="none" w:sz="0" w:space="0" w:color="auto"/>
            <w:left w:val="none" w:sz="0" w:space="0" w:color="auto"/>
            <w:bottom w:val="none" w:sz="0" w:space="0" w:color="auto"/>
            <w:right w:val="none" w:sz="0" w:space="0" w:color="auto"/>
          </w:divBdr>
        </w:div>
      </w:divsChild>
    </w:div>
    <w:div w:id="197477358">
      <w:bodyDiv w:val="1"/>
      <w:marLeft w:val="0"/>
      <w:marRight w:val="0"/>
      <w:marTop w:val="0"/>
      <w:marBottom w:val="0"/>
      <w:divBdr>
        <w:top w:val="none" w:sz="0" w:space="0" w:color="auto"/>
        <w:left w:val="none" w:sz="0" w:space="0" w:color="auto"/>
        <w:bottom w:val="none" w:sz="0" w:space="0" w:color="auto"/>
        <w:right w:val="none" w:sz="0" w:space="0" w:color="auto"/>
      </w:divBdr>
      <w:divsChild>
        <w:div w:id="376782226">
          <w:marLeft w:val="640"/>
          <w:marRight w:val="0"/>
          <w:marTop w:val="0"/>
          <w:marBottom w:val="0"/>
          <w:divBdr>
            <w:top w:val="none" w:sz="0" w:space="0" w:color="auto"/>
            <w:left w:val="none" w:sz="0" w:space="0" w:color="auto"/>
            <w:bottom w:val="none" w:sz="0" w:space="0" w:color="auto"/>
            <w:right w:val="none" w:sz="0" w:space="0" w:color="auto"/>
          </w:divBdr>
        </w:div>
        <w:div w:id="731852450">
          <w:marLeft w:val="640"/>
          <w:marRight w:val="0"/>
          <w:marTop w:val="0"/>
          <w:marBottom w:val="0"/>
          <w:divBdr>
            <w:top w:val="none" w:sz="0" w:space="0" w:color="auto"/>
            <w:left w:val="none" w:sz="0" w:space="0" w:color="auto"/>
            <w:bottom w:val="none" w:sz="0" w:space="0" w:color="auto"/>
            <w:right w:val="none" w:sz="0" w:space="0" w:color="auto"/>
          </w:divBdr>
        </w:div>
        <w:div w:id="254361386">
          <w:marLeft w:val="640"/>
          <w:marRight w:val="0"/>
          <w:marTop w:val="0"/>
          <w:marBottom w:val="0"/>
          <w:divBdr>
            <w:top w:val="none" w:sz="0" w:space="0" w:color="auto"/>
            <w:left w:val="none" w:sz="0" w:space="0" w:color="auto"/>
            <w:bottom w:val="none" w:sz="0" w:space="0" w:color="auto"/>
            <w:right w:val="none" w:sz="0" w:space="0" w:color="auto"/>
          </w:divBdr>
        </w:div>
        <w:div w:id="1288201755">
          <w:marLeft w:val="640"/>
          <w:marRight w:val="0"/>
          <w:marTop w:val="0"/>
          <w:marBottom w:val="0"/>
          <w:divBdr>
            <w:top w:val="none" w:sz="0" w:space="0" w:color="auto"/>
            <w:left w:val="none" w:sz="0" w:space="0" w:color="auto"/>
            <w:bottom w:val="none" w:sz="0" w:space="0" w:color="auto"/>
            <w:right w:val="none" w:sz="0" w:space="0" w:color="auto"/>
          </w:divBdr>
        </w:div>
        <w:div w:id="1373068262">
          <w:marLeft w:val="640"/>
          <w:marRight w:val="0"/>
          <w:marTop w:val="0"/>
          <w:marBottom w:val="0"/>
          <w:divBdr>
            <w:top w:val="none" w:sz="0" w:space="0" w:color="auto"/>
            <w:left w:val="none" w:sz="0" w:space="0" w:color="auto"/>
            <w:bottom w:val="none" w:sz="0" w:space="0" w:color="auto"/>
            <w:right w:val="none" w:sz="0" w:space="0" w:color="auto"/>
          </w:divBdr>
        </w:div>
        <w:div w:id="535123806">
          <w:marLeft w:val="640"/>
          <w:marRight w:val="0"/>
          <w:marTop w:val="0"/>
          <w:marBottom w:val="0"/>
          <w:divBdr>
            <w:top w:val="none" w:sz="0" w:space="0" w:color="auto"/>
            <w:left w:val="none" w:sz="0" w:space="0" w:color="auto"/>
            <w:bottom w:val="none" w:sz="0" w:space="0" w:color="auto"/>
            <w:right w:val="none" w:sz="0" w:space="0" w:color="auto"/>
          </w:divBdr>
        </w:div>
        <w:div w:id="1467309447">
          <w:marLeft w:val="640"/>
          <w:marRight w:val="0"/>
          <w:marTop w:val="0"/>
          <w:marBottom w:val="0"/>
          <w:divBdr>
            <w:top w:val="none" w:sz="0" w:space="0" w:color="auto"/>
            <w:left w:val="none" w:sz="0" w:space="0" w:color="auto"/>
            <w:bottom w:val="none" w:sz="0" w:space="0" w:color="auto"/>
            <w:right w:val="none" w:sz="0" w:space="0" w:color="auto"/>
          </w:divBdr>
        </w:div>
        <w:div w:id="618726883">
          <w:marLeft w:val="640"/>
          <w:marRight w:val="0"/>
          <w:marTop w:val="0"/>
          <w:marBottom w:val="0"/>
          <w:divBdr>
            <w:top w:val="none" w:sz="0" w:space="0" w:color="auto"/>
            <w:left w:val="none" w:sz="0" w:space="0" w:color="auto"/>
            <w:bottom w:val="none" w:sz="0" w:space="0" w:color="auto"/>
            <w:right w:val="none" w:sz="0" w:space="0" w:color="auto"/>
          </w:divBdr>
        </w:div>
        <w:div w:id="1897086194">
          <w:marLeft w:val="640"/>
          <w:marRight w:val="0"/>
          <w:marTop w:val="0"/>
          <w:marBottom w:val="0"/>
          <w:divBdr>
            <w:top w:val="none" w:sz="0" w:space="0" w:color="auto"/>
            <w:left w:val="none" w:sz="0" w:space="0" w:color="auto"/>
            <w:bottom w:val="none" w:sz="0" w:space="0" w:color="auto"/>
            <w:right w:val="none" w:sz="0" w:space="0" w:color="auto"/>
          </w:divBdr>
        </w:div>
        <w:div w:id="622032113">
          <w:marLeft w:val="640"/>
          <w:marRight w:val="0"/>
          <w:marTop w:val="0"/>
          <w:marBottom w:val="0"/>
          <w:divBdr>
            <w:top w:val="none" w:sz="0" w:space="0" w:color="auto"/>
            <w:left w:val="none" w:sz="0" w:space="0" w:color="auto"/>
            <w:bottom w:val="none" w:sz="0" w:space="0" w:color="auto"/>
            <w:right w:val="none" w:sz="0" w:space="0" w:color="auto"/>
          </w:divBdr>
        </w:div>
        <w:div w:id="1678725416">
          <w:marLeft w:val="640"/>
          <w:marRight w:val="0"/>
          <w:marTop w:val="0"/>
          <w:marBottom w:val="0"/>
          <w:divBdr>
            <w:top w:val="none" w:sz="0" w:space="0" w:color="auto"/>
            <w:left w:val="none" w:sz="0" w:space="0" w:color="auto"/>
            <w:bottom w:val="none" w:sz="0" w:space="0" w:color="auto"/>
            <w:right w:val="none" w:sz="0" w:space="0" w:color="auto"/>
          </w:divBdr>
        </w:div>
        <w:div w:id="354234014">
          <w:marLeft w:val="640"/>
          <w:marRight w:val="0"/>
          <w:marTop w:val="0"/>
          <w:marBottom w:val="0"/>
          <w:divBdr>
            <w:top w:val="none" w:sz="0" w:space="0" w:color="auto"/>
            <w:left w:val="none" w:sz="0" w:space="0" w:color="auto"/>
            <w:bottom w:val="none" w:sz="0" w:space="0" w:color="auto"/>
            <w:right w:val="none" w:sz="0" w:space="0" w:color="auto"/>
          </w:divBdr>
        </w:div>
        <w:div w:id="47388053">
          <w:marLeft w:val="640"/>
          <w:marRight w:val="0"/>
          <w:marTop w:val="0"/>
          <w:marBottom w:val="0"/>
          <w:divBdr>
            <w:top w:val="none" w:sz="0" w:space="0" w:color="auto"/>
            <w:left w:val="none" w:sz="0" w:space="0" w:color="auto"/>
            <w:bottom w:val="none" w:sz="0" w:space="0" w:color="auto"/>
            <w:right w:val="none" w:sz="0" w:space="0" w:color="auto"/>
          </w:divBdr>
        </w:div>
        <w:div w:id="335042478">
          <w:marLeft w:val="640"/>
          <w:marRight w:val="0"/>
          <w:marTop w:val="0"/>
          <w:marBottom w:val="0"/>
          <w:divBdr>
            <w:top w:val="none" w:sz="0" w:space="0" w:color="auto"/>
            <w:left w:val="none" w:sz="0" w:space="0" w:color="auto"/>
            <w:bottom w:val="none" w:sz="0" w:space="0" w:color="auto"/>
            <w:right w:val="none" w:sz="0" w:space="0" w:color="auto"/>
          </w:divBdr>
        </w:div>
        <w:div w:id="1488787581">
          <w:marLeft w:val="640"/>
          <w:marRight w:val="0"/>
          <w:marTop w:val="0"/>
          <w:marBottom w:val="0"/>
          <w:divBdr>
            <w:top w:val="none" w:sz="0" w:space="0" w:color="auto"/>
            <w:left w:val="none" w:sz="0" w:space="0" w:color="auto"/>
            <w:bottom w:val="none" w:sz="0" w:space="0" w:color="auto"/>
            <w:right w:val="none" w:sz="0" w:space="0" w:color="auto"/>
          </w:divBdr>
        </w:div>
        <w:div w:id="39863333">
          <w:marLeft w:val="640"/>
          <w:marRight w:val="0"/>
          <w:marTop w:val="0"/>
          <w:marBottom w:val="0"/>
          <w:divBdr>
            <w:top w:val="none" w:sz="0" w:space="0" w:color="auto"/>
            <w:left w:val="none" w:sz="0" w:space="0" w:color="auto"/>
            <w:bottom w:val="none" w:sz="0" w:space="0" w:color="auto"/>
            <w:right w:val="none" w:sz="0" w:space="0" w:color="auto"/>
          </w:divBdr>
        </w:div>
        <w:div w:id="1384716846">
          <w:marLeft w:val="640"/>
          <w:marRight w:val="0"/>
          <w:marTop w:val="0"/>
          <w:marBottom w:val="0"/>
          <w:divBdr>
            <w:top w:val="none" w:sz="0" w:space="0" w:color="auto"/>
            <w:left w:val="none" w:sz="0" w:space="0" w:color="auto"/>
            <w:bottom w:val="none" w:sz="0" w:space="0" w:color="auto"/>
            <w:right w:val="none" w:sz="0" w:space="0" w:color="auto"/>
          </w:divBdr>
        </w:div>
        <w:div w:id="1756974249">
          <w:marLeft w:val="640"/>
          <w:marRight w:val="0"/>
          <w:marTop w:val="0"/>
          <w:marBottom w:val="0"/>
          <w:divBdr>
            <w:top w:val="none" w:sz="0" w:space="0" w:color="auto"/>
            <w:left w:val="none" w:sz="0" w:space="0" w:color="auto"/>
            <w:bottom w:val="none" w:sz="0" w:space="0" w:color="auto"/>
            <w:right w:val="none" w:sz="0" w:space="0" w:color="auto"/>
          </w:divBdr>
        </w:div>
        <w:div w:id="505562687">
          <w:marLeft w:val="640"/>
          <w:marRight w:val="0"/>
          <w:marTop w:val="0"/>
          <w:marBottom w:val="0"/>
          <w:divBdr>
            <w:top w:val="none" w:sz="0" w:space="0" w:color="auto"/>
            <w:left w:val="none" w:sz="0" w:space="0" w:color="auto"/>
            <w:bottom w:val="none" w:sz="0" w:space="0" w:color="auto"/>
            <w:right w:val="none" w:sz="0" w:space="0" w:color="auto"/>
          </w:divBdr>
        </w:div>
        <w:div w:id="190414810">
          <w:marLeft w:val="640"/>
          <w:marRight w:val="0"/>
          <w:marTop w:val="0"/>
          <w:marBottom w:val="0"/>
          <w:divBdr>
            <w:top w:val="none" w:sz="0" w:space="0" w:color="auto"/>
            <w:left w:val="none" w:sz="0" w:space="0" w:color="auto"/>
            <w:bottom w:val="none" w:sz="0" w:space="0" w:color="auto"/>
            <w:right w:val="none" w:sz="0" w:space="0" w:color="auto"/>
          </w:divBdr>
        </w:div>
        <w:div w:id="120727310">
          <w:marLeft w:val="640"/>
          <w:marRight w:val="0"/>
          <w:marTop w:val="0"/>
          <w:marBottom w:val="0"/>
          <w:divBdr>
            <w:top w:val="none" w:sz="0" w:space="0" w:color="auto"/>
            <w:left w:val="none" w:sz="0" w:space="0" w:color="auto"/>
            <w:bottom w:val="none" w:sz="0" w:space="0" w:color="auto"/>
            <w:right w:val="none" w:sz="0" w:space="0" w:color="auto"/>
          </w:divBdr>
        </w:div>
        <w:div w:id="1373456716">
          <w:marLeft w:val="640"/>
          <w:marRight w:val="0"/>
          <w:marTop w:val="0"/>
          <w:marBottom w:val="0"/>
          <w:divBdr>
            <w:top w:val="none" w:sz="0" w:space="0" w:color="auto"/>
            <w:left w:val="none" w:sz="0" w:space="0" w:color="auto"/>
            <w:bottom w:val="none" w:sz="0" w:space="0" w:color="auto"/>
            <w:right w:val="none" w:sz="0" w:space="0" w:color="auto"/>
          </w:divBdr>
        </w:div>
        <w:div w:id="123819797">
          <w:marLeft w:val="640"/>
          <w:marRight w:val="0"/>
          <w:marTop w:val="0"/>
          <w:marBottom w:val="0"/>
          <w:divBdr>
            <w:top w:val="none" w:sz="0" w:space="0" w:color="auto"/>
            <w:left w:val="none" w:sz="0" w:space="0" w:color="auto"/>
            <w:bottom w:val="none" w:sz="0" w:space="0" w:color="auto"/>
            <w:right w:val="none" w:sz="0" w:space="0" w:color="auto"/>
          </w:divBdr>
        </w:div>
        <w:div w:id="1892031336">
          <w:marLeft w:val="640"/>
          <w:marRight w:val="0"/>
          <w:marTop w:val="0"/>
          <w:marBottom w:val="0"/>
          <w:divBdr>
            <w:top w:val="none" w:sz="0" w:space="0" w:color="auto"/>
            <w:left w:val="none" w:sz="0" w:space="0" w:color="auto"/>
            <w:bottom w:val="none" w:sz="0" w:space="0" w:color="auto"/>
            <w:right w:val="none" w:sz="0" w:space="0" w:color="auto"/>
          </w:divBdr>
        </w:div>
        <w:div w:id="1645499092">
          <w:marLeft w:val="640"/>
          <w:marRight w:val="0"/>
          <w:marTop w:val="0"/>
          <w:marBottom w:val="0"/>
          <w:divBdr>
            <w:top w:val="none" w:sz="0" w:space="0" w:color="auto"/>
            <w:left w:val="none" w:sz="0" w:space="0" w:color="auto"/>
            <w:bottom w:val="none" w:sz="0" w:space="0" w:color="auto"/>
            <w:right w:val="none" w:sz="0" w:space="0" w:color="auto"/>
          </w:divBdr>
        </w:div>
        <w:div w:id="960843664">
          <w:marLeft w:val="640"/>
          <w:marRight w:val="0"/>
          <w:marTop w:val="0"/>
          <w:marBottom w:val="0"/>
          <w:divBdr>
            <w:top w:val="none" w:sz="0" w:space="0" w:color="auto"/>
            <w:left w:val="none" w:sz="0" w:space="0" w:color="auto"/>
            <w:bottom w:val="none" w:sz="0" w:space="0" w:color="auto"/>
            <w:right w:val="none" w:sz="0" w:space="0" w:color="auto"/>
          </w:divBdr>
        </w:div>
        <w:div w:id="1791431171">
          <w:marLeft w:val="640"/>
          <w:marRight w:val="0"/>
          <w:marTop w:val="0"/>
          <w:marBottom w:val="0"/>
          <w:divBdr>
            <w:top w:val="none" w:sz="0" w:space="0" w:color="auto"/>
            <w:left w:val="none" w:sz="0" w:space="0" w:color="auto"/>
            <w:bottom w:val="none" w:sz="0" w:space="0" w:color="auto"/>
            <w:right w:val="none" w:sz="0" w:space="0" w:color="auto"/>
          </w:divBdr>
        </w:div>
        <w:div w:id="410931741">
          <w:marLeft w:val="640"/>
          <w:marRight w:val="0"/>
          <w:marTop w:val="0"/>
          <w:marBottom w:val="0"/>
          <w:divBdr>
            <w:top w:val="none" w:sz="0" w:space="0" w:color="auto"/>
            <w:left w:val="none" w:sz="0" w:space="0" w:color="auto"/>
            <w:bottom w:val="none" w:sz="0" w:space="0" w:color="auto"/>
            <w:right w:val="none" w:sz="0" w:space="0" w:color="auto"/>
          </w:divBdr>
        </w:div>
        <w:div w:id="1326325334">
          <w:marLeft w:val="640"/>
          <w:marRight w:val="0"/>
          <w:marTop w:val="0"/>
          <w:marBottom w:val="0"/>
          <w:divBdr>
            <w:top w:val="none" w:sz="0" w:space="0" w:color="auto"/>
            <w:left w:val="none" w:sz="0" w:space="0" w:color="auto"/>
            <w:bottom w:val="none" w:sz="0" w:space="0" w:color="auto"/>
            <w:right w:val="none" w:sz="0" w:space="0" w:color="auto"/>
          </w:divBdr>
        </w:div>
        <w:div w:id="1507819067">
          <w:marLeft w:val="640"/>
          <w:marRight w:val="0"/>
          <w:marTop w:val="0"/>
          <w:marBottom w:val="0"/>
          <w:divBdr>
            <w:top w:val="none" w:sz="0" w:space="0" w:color="auto"/>
            <w:left w:val="none" w:sz="0" w:space="0" w:color="auto"/>
            <w:bottom w:val="none" w:sz="0" w:space="0" w:color="auto"/>
            <w:right w:val="none" w:sz="0" w:space="0" w:color="auto"/>
          </w:divBdr>
        </w:div>
        <w:div w:id="1582180123">
          <w:marLeft w:val="640"/>
          <w:marRight w:val="0"/>
          <w:marTop w:val="0"/>
          <w:marBottom w:val="0"/>
          <w:divBdr>
            <w:top w:val="none" w:sz="0" w:space="0" w:color="auto"/>
            <w:left w:val="none" w:sz="0" w:space="0" w:color="auto"/>
            <w:bottom w:val="none" w:sz="0" w:space="0" w:color="auto"/>
            <w:right w:val="none" w:sz="0" w:space="0" w:color="auto"/>
          </w:divBdr>
        </w:div>
        <w:div w:id="1283000247">
          <w:marLeft w:val="640"/>
          <w:marRight w:val="0"/>
          <w:marTop w:val="0"/>
          <w:marBottom w:val="0"/>
          <w:divBdr>
            <w:top w:val="none" w:sz="0" w:space="0" w:color="auto"/>
            <w:left w:val="none" w:sz="0" w:space="0" w:color="auto"/>
            <w:bottom w:val="none" w:sz="0" w:space="0" w:color="auto"/>
            <w:right w:val="none" w:sz="0" w:space="0" w:color="auto"/>
          </w:divBdr>
        </w:div>
        <w:div w:id="11035287">
          <w:marLeft w:val="640"/>
          <w:marRight w:val="0"/>
          <w:marTop w:val="0"/>
          <w:marBottom w:val="0"/>
          <w:divBdr>
            <w:top w:val="none" w:sz="0" w:space="0" w:color="auto"/>
            <w:left w:val="none" w:sz="0" w:space="0" w:color="auto"/>
            <w:bottom w:val="none" w:sz="0" w:space="0" w:color="auto"/>
            <w:right w:val="none" w:sz="0" w:space="0" w:color="auto"/>
          </w:divBdr>
        </w:div>
        <w:div w:id="1569805559">
          <w:marLeft w:val="640"/>
          <w:marRight w:val="0"/>
          <w:marTop w:val="0"/>
          <w:marBottom w:val="0"/>
          <w:divBdr>
            <w:top w:val="none" w:sz="0" w:space="0" w:color="auto"/>
            <w:left w:val="none" w:sz="0" w:space="0" w:color="auto"/>
            <w:bottom w:val="none" w:sz="0" w:space="0" w:color="auto"/>
            <w:right w:val="none" w:sz="0" w:space="0" w:color="auto"/>
          </w:divBdr>
        </w:div>
        <w:div w:id="529222902">
          <w:marLeft w:val="640"/>
          <w:marRight w:val="0"/>
          <w:marTop w:val="0"/>
          <w:marBottom w:val="0"/>
          <w:divBdr>
            <w:top w:val="none" w:sz="0" w:space="0" w:color="auto"/>
            <w:left w:val="none" w:sz="0" w:space="0" w:color="auto"/>
            <w:bottom w:val="none" w:sz="0" w:space="0" w:color="auto"/>
            <w:right w:val="none" w:sz="0" w:space="0" w:color="auto"/>
          </w:divBdr>
        </w:div>
      </w:divsChild>
    </w:div>
    <w:div w:id="268006574">
      <w:bodyDiv w:val="1"/>
      <w:marLeft w:val="0"/>
      <w:marRight w:val="0"/>
      <w:marTop w:val="0"/>
      <w:marBottom w:val="0"/>
      <w:divBdr>
        <w:top w:val="none" w:sz="0" w:space="0" w:color="auto"/>
        <w:left w:val="none" w:sz="0" w:space="0" w:color="auto"/>
        <w:bottom w:val="none" w:sz="0" w:space="0" w:color="auto"/>
        <w:right w:val="none" w:sz="0" w:space="0" w:color="auto"/>
      </w:divBdr>
      <w:divsChild>
        <w:div w:id="1806388398">
          <w:marLeft w:val="640"/>
          <w:marRight w:val="0"/>
          <w:marTop w:val="0"/>
          <w:marBottom w:val="0"/>
          <w:divBdr>
            <w:top w:val="none" w:sz="0" w:space="0" w:color="auto"/>
            <w:left w:val="none" w:sz="0" w:space="0" w:color="auto"/>
            <w:bottom w:val="none" w:sz="0" w:space="0" w:color="auto"/>
            <w:right w:val="none" w:sz="0" w:space="0" w:color="auto"/>
          </w:divBdr>
        </w:div>
        <w:div w:id="1161853863">
          <w:marLeft w:val="640"/>
          <w:marRight w:val="0"/>
          <w:marTop w:val="0"/>
          <w:marBottom w:val="0"/>
          <w:divBdr>
            <w:top w:val="none" w:sz="0" w:space="0" w:color="auto"/>
            <w:left w:val="none" w:sz="0" w:space="0" w:color="auto"/>
            <w:bottom w:val="none" w:sz="0" w:space="0" w:color="auto"/>
            <w:right w:val="none" w:sz="0" w:space="0" w:color="auto"/>
          </w:divBdr>
        </w:div>
        <w:div w:id="1855873609">
          <w:marLeft w:val="640"/>
          <w:marRight w:val="0"/>
          <w:marTop w:val="0"/>
          <w:marBottom w:val="0"/>
          <w:divBdr>
            <w:top w:val="none" w:sz="0" w:space="0" w:color="auto"/>
            <w:left w:val="none" w:sz="0" w:space="0" w:color="auto"/>
            <w:bottom w:val="none" w:sz="0" w:space="0" w:color="auto"/>
            <w:right w:val="none" w:sz="0" w:space="0" w:color="auto"/>
          </w:divBdr>
        </w:div>
        <w:div w:id="780102068">
          <w:marLeft w:val="640"/>
          <w:marRight w:val="0"/>
          <w:marTop w:val="0"/>
          <w:marBottom w:val="0"/>
          <w:divBdr>
            <w:top w:val="none" w:sz="0" w:space="0" w:color="auto"/>
            <w:left w:val="none" w:sz="0" w:space="0" w:color="auto"/>
            <w:bottom w:val="none" w:sz="0" w:space="0" w:color="auto"/>
            <w:right w:val="none" w:sz="0" w:space="0" w:color="auto"/>
          </w:divBdr>
        </w:div>
        <w:div w:id="944727985">
          <w:marLeft w:val="640"/>
          <w:marRight w:val="0"/>
          <w:marTop w:val="0"/>
          <w:marBottom w:val="0"/>
          <w:divBdr>
            <w:top w:val="none" w:sz="0" w:space="0" w:color="auto"/>
            <w:left w:val="none" w:sz="0" w:space="0" w:color="auto"/>
            <w:bottom w:val="none" w:sz="0" w:space="0" w:color="auto"/>
            <w:right w:val="none" w:sz="0" w:space="0" w:color="auto"/>
          </w:divBdr>
        </w:div>
        <w:div w:id="564023315">
          <w:marLeft w:val="640"/>
          <w:marRight w:val="0"/>
          <w:marTop w:val="0"/>
          <w:marBottom w:val="0"/>
          <w:divBdr>
            <w:top w:val="none" w:sz="0" w:space="0" w:color="auto"/>
            <w:left w:val="none" w:sz="0" w:space="0" w:color="auto"/>
            <w:bottom w:val="none" w:sz="0" w:space="0" w:color="auto"/>
            <w:right w:val="none" w:sz="0" w:space="0" w:color="auto"/>
          </w:divBdr>
        </w:div>
        <w:div w:id="269896099">
          <w:marLeft w:val="640"/>
          <w:marRight w:val="0"/>
          <w:marTop w:val="0"/>
          <w:marBottom w:val="0"/>
          <w:divBdr>
            <w:top w:val="none" w:sz="0" w:space="0" w:color="auto"/>
            <w:left w:val="none" w:sz="0" w:space="0" w:color="auto"/>
            <w:bottom w:val="none" w:sz="0" w:space="0" w:color="auto"/>
            <w:right w:val="none" w:sz="0" w:space="0" w:color="auto"/>
          </w:divBdr>
        </w:div>
        <w:div w:id="277180550">
          <w:marLeft w:val="640"/>
          <w:marRight w:val="0"/>
          <w:marTop w:val="0"/>
          <w:marBottom w:val="0"/>
          <w:divBdr>
            <w:top w:val="none" w:sz="0" w:space="0" w:color="auto"/>
            <w:left w:val="none" w:sz="0" w:space="0" w:color="auto"/>
            <w:bottom w:val="none" w:sz="0" w:space="0" w:color="auto"/>
            <w:right w:val="none" w:sz="0" w:space="0" w:color="auto"/>
          </w:divBdr>
        </w:div>
        <w:div w:id="2131775265">
          <w:marLeft w:val="640"/>
          <w:marRight w:val="0"/>
          <w:marTop w:val="0"/>
          <w:marBottom w:val="0"/>
          <w:divBdr>
            <w:top w:val="none" w:sz="0" w:space="0" w:color="auto"/>
            <w:left w:val="none" w:sz="0" w:space="0" w:color="auto"/>
            <w:bottom w:val="none" w:sz="0" w:space="0" w:color="auto"/>
            <w:right w:val="none" w:sz="0" w:space="0" w:color="auto"/>
          </w:divBdr>
        </w:div>
        <w:div w:id="1208301517">
          <w:marLeft w:val="640"/>
          <w:marRight w:val="0"/>
          <w:marTop w:val="0"/>
          <w:marBottom w:val="0"/>
          <w:divBdr>
            <w:top w:val="none" w:sz="0" w:space="0" w:color="auto"/>
            <w:left w:val="none" w:sz="0" w:space="0" w:color="auto"/>
            <w:bottom w:val="none" w:sz="0" w:space="0" w:color="auto"/>
            <w:right w:val="none" w:sz="0" w:space="0" w:color="auto"/>
          </w:divBdr>
        </w:div>
        <w:div w:id="1171220382">
          <w:marLeft w:val="640"/>
          <w:marRight w:val="0"/>
          <w:marTop w:val="0"/>
          <w:marBottom w:val="0"/>
          <w:divBdr>
            <w:top w:val="none" w:sz="0" w:space="0" w:color="auto"/>
            <w:left w:val="none" w:sz="0" w:space="0" w:color="auto"/>
            <w:bottom w:val="none" w:sz="0" w:space="0" w:color="auto"/>
            <w:right w:val="none" w:sz="0" w:space="0" w:color="auto"/>
          </w:divBdr>
        </w:div>
        <w:div w:id="1096362396">
          <w:marLeft w:val="640"/>
          <w:marRight w:val="0"/>
          <w:marTop w:val="0"/>
          <w:marBottom w:val="0"/>
          <w:divBdr>
            <w:top w:val="none" w:sz="0" w:space="0" w:color="auto"/>
            <w:left w:val="none" w:sz="0" w:space="0" w:color="auto"/>
            <w:bottom w:val="none" w:sz="0" w:space="0" w:color="auto"/>
            <w:right w:val="none" w:sz="0" w:space="0" w:color="auto"/>
          </w:divBdr>
        </w:div>
        <w:div w:id="1330908701">
          <w:marLeft w:val="640"/>
          <w:marRight w:val="0"/>
          <w:marTop w:val="0"/>
          <w:marBottom w:val="0"/>
          <w:divBdr>
            <w:top w:val="none" w:sz="0" w:space="0" w:color="auto"/>
            <w:left w:val="none" w:sz="0" w:space="0" w:color="auto"/>
            <w:bottom w:val="none" w:sz="0" w:space="0" w:color="auto"/>
            <w:right w:val="none" w:sz="0" w:space="0" w:color="auto"/>
          </w:divBdr>
        </w:div>
        <w:div w:id="2051371957">
          <w:marLeft w:val="640"/>
          <w:marRight w:val="0"/>
          <w:marTop w:val="0"/>
          <w:marBottom w:val="0"/>
          <w:divBdr>
            <w:top w:val="none" w:sz="0" w:space="0" w:color="auto"/>
            <w:left w:val="none" w:sz="0" w:space="0" w:color="auto"/>
            <w:bottom w:val="none" w:sz="0" w:space="0" w:color="auto"/>
            <w:right w:val="none" w:sz="0" w:space="0" w:color="auto"/>
          </w:divBdr>
        </w:div>
        <w:div w:id="576864337">
          <w:marLeft w:val="640"/>
          <w:marRight w:val="0"/>
          <w:marTop w:val="0"/>
          <w:marBottom w:val="0"/>
          <w:divBdr>
            <w:top w:val="none" w:sz="0" w:space="0" w:color="auto"/>
            <w:left w:val="none" w:sz="0" w:space="0" w:color="auto"/>
            <w:bottom w:val="none" w:sz="0" w:space="0" w:color="auto"/>
            <w:right w:val="none" w:sz="0" w:space="0" w:color="auto"/>
          </w:divBdr>
        </w:div>
        <w:div w:id="17902205">
          <w:marLeft w:val="640"/>
          <w:marRight w:val="0"/>
          <w:marTop w:val="0"/>
          <w:marBottom w:val="0"/>
          <w:divBdr>
            <w:top w:val="none" w:sz="0" w:space="0" w:color="auto"/>
            <w:left w:val="none" w:sz="0" w:space="0" w:color="auto"/>
            <w:bottom w:val="none" w:sz="0" w:space="0" w:color="auto"/>
            <w:right w:val="none" w:sz="0" w:space="0" w:color="auto"/>
          </w:divBdr>
        </w:div>
        <w:div w:id="527184074">
          <w:marLeft w:val="640"/>
          <w:marRight w:val="0"/>
          <w:marTop w:val="0"/>
          <w:marBottom w:val="0"/>
          <w:divBdr>
            <w:top w:val="none" w:sz="0" w:space="0" w:color="auto"/>
            <w:left w:val="none" w:sz="0" w:space="0" w:color="auto"/>
            <w:bottom w:val="none" w:sz="0" w:space="0" w:color="auto"/>
            <w:right w:val="none" w:sz="0" w:space="0" w:color="auto"/>
          </w:divBdr>
        </w:div>
        <w:div w:id="1163936452">
          <w:marLeft w:val="640"/>
          <w:marRight w:val="0"/>
          <w:marTop w:val="0"/>
          <w:marBottom w:val="0"/>
          <w:divBdr>
            <w:top w:val="none" w:sz="0" w:space="0" w:color="auto"/>
            <w:left w:val="none" w:sz="0" w:space="0" w:color="auto"/>
            <w:bottom w:val="none" w:sz="0" w:space="0" w:color="auto"/>
            <w:right w:val="none" w:sz="0" w:space="0" w:color="auto"/>
          </w:divBdr>
        </w:div>
        <w:div w:id="1796409558">
          <w:marLeft w:val="640"/>
          <w:marRight w:val="0"/>
          <w:marTop w:val="0"/>
          <w:marBottom w:val="0"/>
          <w:divBdr>
            <w:top w:val="none" w:sz="0" w:space="0" w:color="auto"/>
            <w:left w:val="none" w:sz="0" w:space="0" w:color="auto"/>
            <w:bottom w:val="none" w:sz="0" w:space="0" w:color="auto"/>
            <w:right w:val="none" w:sz="0" w:space="0" w:color="auto"/>
          </w:divBdr>
        </w:div>
        <w:div w:id="1950970019">
          <w:marLeft w:val="640"/>
          <w:marRight w:val="0"/>
          <w:marTop w:val="0"/>
          <w:marBottom w:val="0"/>
          <w:divBdr>
            <w:top w:val="none" w:sz="0" w:space="0" w:color="auto"/>
            <w:left w:val="none" w:sz="0" w:space="0" w:color="auto"/>
            <w:bottom w:val="none" w:sz="0" w:space="0" w:color="auto"/>
            <w:right w:val="none" w:sz="0" w:space="0" w:color="auto"/>
          </w:divBdr>
        </w:div>
        <w:div w:id="891502636">
          <w:marLeft w:val="640"/>
          <w:marRight w:val="0"/>
          <w:marTop w:val="0"/>
          <w:marBottom w:val="0"/>
          <w:divBdr>
            <w:top w:val="none" w:sz="0" w:space="0" w:color="auto"/>
            <w:left w:val="none" w:sz="0" w:space="0" w:color="auto"/>
            <w:bottom w:val="none" w:sz="0" w:space="0" w:color="auto"/>
            <w:right w:val="none" w:sz="0" w:space="0" w:color="auto"/>
          </w:divBdr>
        </w:div>
        <w:div w:id="73667350">
          <w:marLeft w:val="640"/>
          <w:marRight w:val="0"/>
          <w:marTop w:val="0"/>
          <w:marBottom w:val="0"/>
          <w:divBdr>
            <w:top w:val="none" w:sz="0" w:space="0" w:color="auto"/>
            <w:left w:val="none" w:sz="0" w:space="0" w:color="auto"/>
            <w:bottom w:val="none" w:sz="0" w:space="0" w:color="auto"/>
            <w:right w:val="none" w:sz="0" w:space="0" w:color="auto"/>
          </w:divBdr>
        </w:div>
        <w:div w:id="1176725400">
          <w:marLeft w:val="640"/>
          <w:marRight w:val="0"/>
          <w:marTop w:val="0"/>
          <w:marBottom w:val="0"/>
          <w:divBdr>
            <w:top w:val="none" w:sz="0" w:space="0" w:color="auto"/>
            <w:left w:val="none" w:sz="0" w:space="0" w:color="auto"/>
            <w:bottom w:val="none" w:sz="0" w:space="0" w:color="auto"/>
            <w:right w:val="none" w:sz="0" w:space="0" w:color="auto"/>
          </w:divBdr>
        </w:div>
        <w:div w:id="1599023647">
          <w:marLeft w:val="640"/>
          <w:marRight w:val="0"/>
          <w:marTop w:val="0"/>
          <w:marBottom w:val="0"/>
          <w:divBdr>
            <w:top w:val="none" w:sz="0" w:space="0" w:color="auto"/>
            <w:left w:val="none" w:sz="0" w:space="0" w:color="auto"/>
            <w:bottom w:val="none" w:sz="0" w:space="0" w:color="auto"/>
            <w:right w:val="none" w:sz="0" w:space="0" w:color="auto"/>
          </w:divBdr>
        </w:div>
        <w:div w:id="161242597">
          <w:marLeft w:val="640"/>
          <w:marRight w:val="0"/>
          <w:marTop w:val="0"/>
          <w:marBottom w:val="0"/>
          <w:divBdr>
            <w:top w:val="none" w:sz="0" w:space="0" w:color="auto"/>
            <w:left w:val="none" w:sz="0" w:space="0" w:color="auto"/>
            <w:bottom w:val="none" w:sz="0" w:space="0" w:color="auto"/>
            <w:right w:val="none" w:sz="0" w:space="0" w:color="auto"/>
          </w:divBdr>
        </w:div>
        <w:div w:id="1225339507">
          <w:marLeft w:val="640"/>
          <w:marRight w:val="0"/>
          <w:marTop w:val="0"/>
          <w:marBottom w:val="0"/>
          <w:divBdr>
            <w:top w:val="none" w:sz="0" w:space="0" w:color="auto"/>
            <w:left w:val="none" w:sz="0" w:space="0" w:color="auto"/>
            <w:bottom w:val="none" w:sz="0" w:space="0" w:color="auto"/>
            <w:right w:val="none" w:sz="0" w:space="0" w:color="auto"/>
          </w:divBdr>
        </w:div>
        <w:div w:id="1871331578">
          <w:marLeft w:val="640"/>
          <w:marRight w:val="0"/>
          <w:marTop w:val="0"/>
          <w:marBottom w:val="0"/>
          <w:divBdr>
            <w:top w:val="none" w:sz="0" w:space="0" w:color="auto"/>
            <w:left w:val="none" w:sz="0" w:space="0" w:color="auto"/>
            <w:bottom w:val="none" w:sz="0" w:space="0" w:color="auto"/>
            <w:right w:val="none" w:sz="0" w:space="0" w:color="auto"/>
          </w:divBdr>
        </w:div>
        <w:div w:id="1430006828">
          <w:marLeft w:val="640"/>
          <w:marRight w:val="0"/>
          <w:marTop w:val="0"/>
          <w:marBottom w:val="0"/>
          <w:divBdr>
            <w:top w:val="none" w:sz="0" w:space="0" w:color="auto"/>
            <w:left w:val="none" w:sz="0" w:space="0" w:color="auto"/>
            <w:bottom w:val="none" w:sz="0" w:space="0" w:color="auto"/>
            <w:right w:val="none" w:sz="0" w:space="0" w:color="auto"/>
          </w:divBdr>
        </w:div>
        <w:div w:id="639000801">
          <w:marLeft w:val="640"/>
          <w:marRight w:val="0"/>
          <w:marTop w:val="0"/>
          <w:marBottom w:val="0"/>
          <w:divBdr>
            <w:top w:val="none" w:sz="0" w:space="0" w:color="auto"/>
            <w:left w:val="none" w:sz="0" w:space="0" w:color="auto"/>
            <w:bottom w:val="none" w:sz="0" w:space="0" w:color="auto"/>
            <w:right w:val="none" w:sz="0" w:space="0" w:color="auto"/>
          </w:divBdr>
        </w:div>
        <w:div w:id="945966461">
          <w:marLeft w:val="640"/>
          <w:marRight w:val="0"/>
          <w:marTop w:val="0"/>
          <w:marBottom w:val="0"/>
          <w:divBdr>
            <w:top w:val="none" w:sz="0" w:space="0" w:color="auto"/>
            <w:left w:val="none" w:sz="0" w:space="0" w:color="auto"/>
            <w:bottom w:val="none" w:sz="0" w:space="0" w:color="auto"/>
            <w:right w:val="none" w:sz="0" w:space="0" w:color="auto"/>
          </w:divBdr>
        </w:div>
        <w:div w:id="1371952466">
          <w:marLeft w:val="640"/>
          <w:marRight w:val="0"/>
          <w:marTop w:val="0"/>
          <w:marBottom w:val="0"/>
          <w:divBdr>
            <w:top w:val="none" w:sz="0" w:space="0" w:color="auto"/>
            <w:left w:val="none" w:sz="0" w:space="0" w:color="auto"/>
            <w:bottom w:val="none" w:sz="0" w:space="0" w:color="auto"/>
            <w:right w:val="none" w:sz="0" w:space="0" w:color="auto"/>
          </w:divBdr>
        </w:div>
        <w:div w:id="1219055522">
          <w:marLeft w:val="640"/>
          <w:marRight w:val="0"/>
          <w:marTop w:val="0"/>
          <w:marBottom w:val="0"/>
          <w:divBdr>
            <w:top w:val="none" w:sz="0" w:space="0" w:color="auto"/>
            <w:left w:val="none" w:sz="0" w:space="0" w:color="auto"/>
            <w:bottom w:val="none" w:sz="0" w:space="0" w:color="auto"/>
            <w:right w:val="none" w:sz="0" w:space="0" w:color="auto"/>
          </w:divBdr>
        </w:div>
        <w:div w:id="589656488">
          <w:marLeft w:val="640"/>
          <w:marRight w:val="0"/>
          <w:marTop w:val="0"/>
          <w:marBottom w:val="0"/>
          <w:divBdr>
            <w:top w:val="none" w:sz="0" w:space="0" w:color="auto"/>
            <w:left w:val="none" w:sz="0" w:space="0" w:color="auto"/>
            <w:bottom w:val="none" w:sz="0" w:space="0" w:color="auto"/>
            <w:right w:val="none" w:sz="0" w:space="0" w:color="auto"/>
          </w:divBdr>
        </w:div>
        <w:div w:id="1412461710">
          <w:marLeft w:val="640"/>
          <w:marRight w:val="0"/>
          <w:marTop w:val="0"/>
          <w:marBottom w:val="0"/>
          <w:divBdr>
            <w:top w:val="none" w:sz="0" w:space="0" w:color="auto"/>
            <w:left w:val="none" w:sz="0" w:space="0" w:color="auto"/>
            <w:bottom w:val="none" w:sz="0" w:space="0" w:color="auto"/>
            <w:right w:val="none" w:sz="0" w:space="0" w:color="auto"/>
          </w:divBdr>
        </w:div>
      </w:divsChild>
    </w:div>
    <w:div w:id="273755004">
      <w:bodyDiv w:val="1"/>
      <w:marLeft w:val="0"/>
      <w:marRight w:val="0"/>
      <w:marTop w:val="0"/>
      <w:marBottom w:val="0"/>
      <w:divBdr>
        <w:top w:val="none" w:sz="0" w:space="0" w:color="auto"/>
        <w:left w:val="none" w:sz="0" w:space="0" w:color="auto"/>
        <w:bottom w:val="none" w:sz="0" w:space="0" w:color="auto"/>
        <w:right w:val="none" w:sz="0" w:space="0" w:color="auto"/>
      </w:divBdr>
    </w:div>
    <w:div w:id="323052149">
      <w:bodyDiv w:val="1"/>
      <w:marLeft w:val="0"/>
      <w:marRight w:val="0"/>
      <w:marTop w:val="0"/>
      <w:marBottom w:val="0"/>
      <w:divBdr>
        <w:top w:val="none" w:sz="0" w:space="0" w:color="auto"/>
        <w:left w:val="none" w:sz="0" w:space="0" w:color="auto"/>
        <w:bottom w:val="none" w:sz="0" w:space="0" w:color="auto"/>
        <w:right w:val="none" w:sz="0" w:space="0" w:color="auto"/>
      </w:divBdr>
    </w:div>
    <w:div w:id="327633958">
      <w:bodyDiv w:val="1"/>
      <w:marLeft w:val="0"/>
      <w:marRight w:val="0"/>
      <w:marTop w:val="0"/>
      <w:marBottom w:val="0"/>
      <w:divBdr>
        <w:top w:val="none" w:sz="0" w:space="0" w:color="auto"/>
        <w:left w:val="none" w:sz="0" w:space="0" w:color="auto"/>
        <w:bottom w:val="none" w:sz="0" w:space="0" w:color="auto"/>
        <w:right w:val="none" w:sz="0" w:space="0" w:color="auto"/>
      </w:divBdr>
    </w:div>
    <w:div w:id="357005204">
      <w:bodyDiv w:val="1"/>
      <w:marLeft w:val="0"/>
      <w:marRight w:val="0"/>
      <w:marTop w:val="0"/>
      <w:marBottom w:val="0"/>
      <w:divBdr>
        <w:top w:val="none" w:sz="0" w:space="0" w:color="auto"/>
        <w:left w:val="none" w:sz="0" w:space="0" w:color="auto"/>
        <w:bottom w:val="none" w:sz="0" w:space="0" w:color="auto"/>
        <w:right w:val="none" w:sz="0" w:space="0" w:color="auto"/>
      </w:divBdr>
    </w:div>
    <w:div w:id="364454109">
      <w:bodyDiv w:val="1"/>
      <w:marLeft w:val="0"/>
      <w:marRight w:val="0"/>
      <w:marTop w:val="0"/>
      <w:marBottom w:val="0"/>
      <w:divBdr>
        <w:top w:val="none" w:sz="0" w:space="0" w:color="auto"/>
        <w:left w:val="none" w:sz="0" w:space="0" w:color="auto"/>
        <w:bottom w:val="none" w:sz="0" w:space="0" w:color="auto"/>
        <w:right w:val="none" w:sz="0" w:space="0" w:color="auto"/>
      </w:divBdr>
      <w:divsChild>
        <w:div w:id="449399385">
          <w:marLeft w:val="640"/>
          <w:marRight w:val="0"/>
          <w:marTop w:val="0"/>
          <w:marBottom w:val="0"/>
          <w:divBdr>
            <w:top w:val="none" w:sz="0" w:space="0" w:color="auto"/>
            <w:left w:val="none" w:sz="0" w:space="0" w:color="auto"/>
            <w:bottom w:val="none" w:sz="0" w:space="0" w:color="auto"/>
            <w:right w:val="none" w:sz="0" w:space="0" w:color="auto"/>
          </w:divBdr>
        </w:div>
        <w:div w:id="1194731443">
          <w:marLeft w:val="640"/>
          <w:marRight w:val="0"/>
          <w:marTop w:val="0"/>
          <w:marBottom w:val="0"/>
          <w:divBdr>
            <w:top w:val="none" w:sz="0" w:space="0" w:color="auto"/>
            <w:left w:val="none" w:sz="0" w:space="0" w:color="auto"/>
            <w:bottom w:val="none" w:sz="0" w:space="0" w:color="auto"/>
            <w:right w:val="none" w:sz="0" w:space="0" w:color="auto"/>
          </w:divBdr>
        </w:div>
        <w:div w:id="532228517">
          <w:marLeft w:val="640"/>
          <w:marRight w:val="0"/>
          <w:marTop w:val="0"/>
          <w:marBottom w:val="0"/>
          <w:divBdr>
            <w:top w:val="none" w:sz="0" w:space="0" w:color="auto"/>
            <w:left w:val="none" w:sz="0" w:space="0" w:color="auto"/>
            <w:bottom w:val="none" w:sz="0" w:space="0" w:color="auto"/>
            <w:right w:val="none" w:sz="0" w:space="0" w:color="auto"/>
          </w:divBdr>
        </w:div>
        <w:div w:id="887691258">
          <w:marLeft w:val="640"/>
          <w:marRight w:val="0"/>
          <w:marTop w:val="0"/>
          <w:marBottom w:val="0"/>
          <w:divBdr>
            <w:top w:val="none" w:sz="0" w:space="0" w:color="auto"/>
            <w:left w:val="none" w:sz="0" w:space="0" w:color="auto"/>
            <w:bottom w:val="none" w:sz="0" w:space="0" w:color="auto"/>
            <w:right w:val="none" w:sz="0" w:space="0" w:color="auto"/>
          </w:divBdr>
        </w:div>
        <w:div w:id="1698122948">
          <w:marLeft w:val="640"/>
          <w:marRight w:val="0"/>
          <w:marTop w:val="0"/>
          <w:marBottom w:val="0"/>
          <w:divBdr>
            <w:top w:val="none" w:sz="0" w:space="0" w:color="auto"/>
            <w:left w:val="none" w:sz="0" w:space="0" w:color="auto"/>
            <w:bottom w:val="none" w:sz="0" w:space="0" w:color="auto"/>
            <w:right w:val="none" w:sz="0" w:space="0" w:color="auto"/>
          </w:divBdr>
        </w:div>
        <w:div w:id="412746479">
          <w:marLeft w:val="640"/>
          <w:marRight w:val="0"/>
          <w:marTop w:val="0"/>
          <w:marBottom w:val="0"/>
          <w:divBdr>
            <w:top w:val="none" w:sz="0" w:space="0" w:color="auto"/>
            <w:left w:val="none" w:sz="0" w:space="0" w:color="auto"/>
            <w:bottom w:val="none" w:sz="0" w:space="0" w:color="auto"/>
            <w:right w:val="none" w:sz="0" w:space="0" w:color="auto"/>
          </w:divBdr>
        </w:div>
        <w:div w:id="173882484">
          <w:marLeft w:val="640"/>
          <w:marRight w:val="0"/>
          <w:marTop w:val="0"/>
          <w:marBottom w:val="0"/>
          <w:divBdr>
            <w:top w:val="none" w:sz="0" w:space="0" w:color="auto"/>
            <w:left w:val="none" w:sz="0" w:space="0" w:color="auto"/>
            <w:bottom w:val="none" w:sz="0" w:space="0" w:color="auto"/>
            <w:right w:val="none" w:sz="0" w:space="0" w:color="auto"/>
          </w:divBdr>
        </w:div>
        <w:div w:id="1289235928">
          <w:marLeft w:val="640"/>
          <w:marRight w:val="0"/>
          <w:marTop w:val="0"/>
          <w:marBottom w:val="0"/>
          <w:divBdr>
            <w:top w:val="none" w:sz="0" w:space="0" w:color="auto"/>
            <w:left w:val="none" w:sz="0" w:space="0" w:color="auto"/>
            <w:bottom w:val="none" w:sz="0" w:space="0" w:color="auto"/>
            <w:right w:val="none" w:sz="0" w:space="0" w:color="auto"/>
          </w:divBdr>
        </w:div>
        <w:div w:id="1209611351">
          <w:marLeft w:val="640"/>
          <w:marRight w:val="0"/>
          <w:marTop w:val="0"/>
          <w:marBottom w:val="0"/>
          <w:divBdr>
            <w:top w:val="none" w:sz="0" w:space="0" w:color="auto"/>
            <w:left w:val="none" w:sz="0" w:space="0" w:color="auto"/>
            <w:bottom w:val="none" w:sz="0" w:space="0" w:color="auto"/>
            <w:right w:val="none" w:sz="0" w:space="0" w:color="auto"/>
          </w:divBdr>
        </w:div>
        <w:div w:id="103112292">
          <w:marLeft w:val="640"/>
          <w:marRight w:val="0"/>
          <w:marTop w:val="0"/>
          <w:marBottom w:val="0"/>
          <w:divBdr>
            <w:top w:val="none" w:sz="0" w:space="0" w:color="auto"/>
            <w:left w:val="none" w:sz="0" w:space="0" w:color="auto"/>
            <w:bottom w:val="none" w:sz="0" w:space="0" w:color="auto"/>
            <w:right w:val="none" w:sz="0" w:space="0" w:color="auto"/>
          </w:divBdr>
        </w:div>
        <w:div w:id="1259826178">
          <w:marLeft w:val="640"/>
          <w:marRight w:val="0"/>
          <w:marTop w:val="0"/>
          <w:marBottom w:val="0"/>
          <w:divBdr>
            <w:top w:val="none" w:sz="0" w:space="0" w:color="auto"/>
            <w:left w:val="none" w:sz="0" w:space="0" w:color="auto"/>
            <w:bottom w:val="none" w:sz="0" w:space="0" w:color="auto"/>
            <w:right w:val="none" w:sz="0" w:space="0" w:color="auto"/>
          </w:divBdr>
        </w:div>
        <w:div w:id="646932406">
          <w:marLeft w:val="640"/>
          <w:marRight w:val="0"/>
          <w:marTop w:val="0"/>
          <w:marBottom w:val="0"/>
          <w:divBdr>
            <w:top w:val="none" w:sz="0" w:space="0" w:color="auto"/>
            <w:left w:val="none" w:sz="0" w:space="0" w:color="auto"/>
            <w:bottom w:val="none" w:sz="0" w:space="0" w:color="auto"/>
            <w:right w:val="none" w:sz="0" w:space="0" w:color="auto"/>
          </w:divBdr>
        </w:div>
        <w:div w:id="1166748379">
          <w:marLeft w:val="640"/>
          <w:marRight w:val="0"/>
          <w:marTop w:val="0"/>
          <w:marBottom w:val="0"/>
          <w:divBdr>
            <w:top w:val="none" w:sz="0" w:space="0" w:color="auto"/>
            <w:left w:val="none" w:sz="0" w:space="0" w:color="auto"/>
            <w:bottom w:val="none" w:sz="0" w:space="0" w:color="auto"/>
            <w:right w:val="none" w:sz="0" w:space="0" w:color="auto"/>
          </w:divBdr>
        </w:div>
        <w:div w:id="538977229">
          <w:marLeft w:val="640"/>
          <w:marRight w:val="0"/>
          <w:marTop w:val="0"/>
          <w:marBottom w:val="0"/>
          <w:divBdr>
            <w:top w:val="none" w:sz="0" w:space="0" w:color="auto"/>
            <w:left w:val="none" w:sz="0" w:space="0" w:color="auto"/>
            <w:bottom w:val="none" w:sz="0" w:space="0" w:color="auto"/>
            <w:right w:val="none" w:sz="0" w:space="0" w:color="auto"/>
          </w:divBdr>
        </w:div>
        <w:div w:id="2110392650">
          <w:marLeft w:val="640"/>
          <w:marRight w:val="0"/>
          <w:marTop w:val="0"/>
          <w:marBottom w:val="0"/>
          <w:divBdr>
            <w:top w:val="none" w:sz="0" w:space="0" w:color="auto"/>
            <w:left w:val="none" w:sz="0" w:space="0" w:color="auto"/>
            <w:bottom w:val="none" w:sz="0" w:space="0" w:color="auto"/>
            <w:right w:val="none" w:sz="0" w:space="0" w:color="auto"/>
          </w:divBdr>
        </w:div>
        <w:div w:id="1744141807">
          <w:marLeft w:val="640"/>
          <w:marRight w:val="0"/>
          <w:marTop w:val="0"/>
          <w:marBottom w:val="0"/>
          <w:divBdr>
            <w:top w:val="none" w:sz="0" w:space="0" w:color="auto"/>
            <w:left w:val="none" w:sz="0" w:space="0" w:color="auto"/>
            <w:bottom w:val="none" w:sz="0" w:space="0" w:color="auto"/>
            <w:right w:val="none" w:sz="0" w:space="0" w:color="auto"/>
          </w:divBdr>
        </w:div>
        <w:div w:id="2009478709">
          <w:marLeft w:val="640"/>
          <w:marRight w:val="0"/>
          <w:marTop w:val="0"/>
          <w:marBottom w:val="0"/>
          <w:divBdr>
            <w:top w:val="none" w:sz="0" w:space="0" w:color="auto"/>
            <w:left w:val="none" w:sz="0" w:space="0" w:color="auto"/>
            <w:bottom w:val="none" w:sz="0" w:space="0" w:color="auto"/>
            <w:right w:val="none" w:sz="0" w:space="0" w:color="auto"/>
          </w:divBdr>
        </w:div>
        <w:div w:id="530413997">
          <w:marLeft w:val="640"/>
          <w:marRight w:val="0"/>
          <w:marTop w:val="0"/>
          <w:marBottom w:val="0"/>
          <w:divBdr>
            <w:top w:val="none" w:sz="0" w:space="0" w:color="auto"/>
            <w:left w:val="none" w:sz="0" w:space="0" w:color="auto"/>
            <w:bottom w:val="none" w:sz="0" w:space="0" w:color="auto"/>
            <w:right w:val="none" w:sz="0" w:space="0" w:color="auto"/>
          </w:divBdr>
        </w:div>
        <w:div w:id="99646113">
          <w:marLeft w:val="640"/>
          <w:marRight w:val="0"/>
          <w:marTop w:val="0"/>
          <w:marBottom w:val="0"/>
          <w:divBdr>
            <w:top w:val="none" w:sz="0" w:space="0" w:color="auto"/>
            <w:left w:val="none" w:sz="0" w:space="0" w:color="auto"/>
            <w:bottom w:val="none" w:sz="0" w:space="0" w:color="auto"/>
            <w:right w:val="none" w:sz="0" w:space="0" w:color="auto"/>
          </w:divBdr>
        </w:div>
        <w:div w:id="779029318">
          <w:marLeft w:val="640"/>
          <w:marRight w:val="0"/>
          <w:marTop w:val="0"/>
          <w:marBottom w:val="0"/>
          <w:divBdr>
            <w:top w:val="none" w:sz="0" w:space="0" w:color="auto"/>
            <w:left w:val="none" w:sz="0" w:space="0" w:color="auto"/>
            <w:bottom w:val="none" w:sz="0" w:space="0" w:color="auto"/>
            <w:right w:val="none" w:sz="0" w:space="0" w:color="auto"/>
          </w:divBdr>
        </w:div>
        <w:div w:id="2094817043">
          <w:marLeft w:val="640"/>
          <w:marRight w:val="0"/>
          <w:marTop w:val="0"/>
          <w:marBottom w:val="0"/>
          <w:divBdr>
            <w:top w:val="none" w:sz="0" w:space="0" w:color="auto"/>
            <w:left w:val="none" w:sz="0" w:space="0" w:color="auto"/>
            <w:bottom w:val="none" w:sz="0" w:space="0" w:color="auto"/>
            <w:right w:val="none" w:sz="0" w:space="0" w:color="auto"/>
          </w:divBdr>
        </w:div>
        <w:div w:id="177696030">
          <w:marLeft w:val="640"/>
          <w:marRight w:val="0"/>
          <w:marTop w:val="0"/>
          <w:marBottom w:val="0"/>
          <w:divBdr>
            <w:top w:val="none" w:sz="0" w:space="0" w:color="auto"/>
            <w:left w:val="none" w:sz="0" w:space="0" w:color="auto"/>
            <w:bottom w:val="none" w:sz="0" w:space="0" w:color="auto"/>
            <w:right w:val="none" w:sz="0" w:space="0" w:color="auto"/>
          </w:divBdr>
        </w:div>
        <w:div w:id="919172698">
          <w:marLeft w:val="640"/>
          <w:marRight w:val="0"/>
          <w:marTop w:val="0"/>
          <w:marBottom w:val="0"/>
          <w:divBdr>
            <w:top w:val="none" w:sz="0" w:space="0" w:color="auto"/>
            <w:left w:val="none" w:sz="0" w:space="0" w:color="auto"/>
            <w:bottom w:val="none" w:sz="0" w:space="0" w:color="auto"/>
            <w:right w:val="none" w:sz="0" w:space="0" w:color="auto"/>
          </w:divBdr>
        </w:div>
        <w:div w:id="357850410">
          <w:marLeft w:val="640"/>
          <w:marRight w:val="0"/>
          <w:marTop w:val="0"/>
          <w:marBottom w:val="0"/>
          <w:divBdr>
            <w:top w:val="none" w:sz="0" w:space="0" w:color="auto"/>
            <w:left w:val="none" w:sz="0" w:space="0" w:color="auto"/>
            <w:bottom w:val="none" w:sz="0" w:space="0" w:color="auto"/>
            <w:right w:val="none" w:sz="0" w:space="0" w:color="auto"/>
          </w:divBdr>
        </w:div>
        <w:div w:id="851266266">
          <w:marLeft w:val="640"/>
          <w:marRight w:val="0"/>
          <w:marTop w:val="0"/>
          <w:marBottom w:val="0"/>
          <w:divBdr>
            <w:top w:val="none" w:sz="0" w:space="0" w:color="auto"/>
            <w:left w:val="none" w:sz="0" w:space="0" w:color="auto"/>
            <w:bottom w:val="none" w:sz="0" w:space="0" w:color="auto"/>
            <w:right w:val="none" w:sz="0" w:space="0" w:color="auto"/>
          </w:divBdr>
        </w:div>
        <w:div w:id="683633920">
          <w:marLeft w:val="640"/>
          <w:marRight w:val="0"/>
          <w:marTop w:val="0"/>
          <w:marBottom w:val="0"/>
          <w:divBdr>
            <w:top w:val="none" w:sz="0" w:space="0" w:color="auto"/>
            <w:left w:val="none" w:sz="0" w:space="0" w:color="auto"/>
            <w:bottom w:val="none" w:sz="0" w:space="0" w:color="auto"/>
            <w:right w:val="none" w:sz="0" w:space="0" w:color="auto"/>
          </w:divBdr>
        </w:div>
        <w:div w:id="1288660142">
          <w:marLeft w:val="640"/>
          <w:marRight w:val="0"/>
          <w:marTop w:val="0"/>
          <w:marBottom w:val="0"/>
          <w:divBdr>
            <w:top w:val="none" w:sz="0" w:space="0" w:color="auto"/>
            <w:left w:val="none" w:sz="0" w:space="0" w:color="auto"/>
            <w:bottom w:val="none" w:sz="0" w:space="0" w:color="auto"/>
            <w:right w:val="none" w:sz="0" w:space="0" w:color="auto"/>
          </w:divBdr>
        </w:div>
        <w:div w:id="77295110">
          <w:marLeft w:val="640"/>
          <w:marRight w:val="0"/>
          <w:marTop w:val="0"/>
          <w:marBottom w:val="0"/>
          <w:divBdr>
            <w:top w:val="none" w:sz="0" w:space="0" w:color="auto"/>
            <w:left w:val="none" w:sz="0" w:space="0" w:color="auto"/>
            <w:bottom w:val="none" w:sz="0" w:space="0" w:color="auto"/>
            <w:right w:val="none" w:sz="0" w:space="0" w:color="auto"/>
          </w:divBdr>
        </w:div>
        <w:div w:id="168913103">
          <w:marLeft w:val="640"/>
          <w:marRight w:val="0"/>
          <w:marTop w:val="0"/>
          <w:marBottom w:val="0"/>
          <w:divBdr>
            <w:top w:val="none" w:sz="0" w:space="0" w:color="auto"/>
            <w:left w:val="none" w:sz="0" w:space="0" w:color="auto"/>
            <w:bottom w:val="none" w:sz="0" w:space="0" w:color="auto"/>
            <w:right w:val="none" w:sz="0" w:space="0" w:color="auto"/>
          </w:divBdr>
        </w:div>
        <w:div w:id="1953319444">
          <w:marLeft w:val="640"/>
          <w:marRight w:val="0"/>
          <w:marTop w:val="0"/>
          <w:marBottom w:val="0"/>
          <w:divBdr>
            <w:top w:val="none" w:sz="0" w:space="0" w:color="auto"/>
            <w:left w:val="none" w:sz="0" w:space="0" w:color="auto"/>
            <w:bottom w:val="none" w:sz="0" w:space="0" w:color="auto"/>
            <w:right w:val="none" w:sz="0" w:space="0" w:color="auto"/>
          </w:divBdr>
        </w:div>
        <w:div w:id="2025549100">
          <w:marLeft w:val="640"/>
          <w:marRight w:val="0"/>
          <w:marTop w:val="0"/>
          <w:marBottom w:val="0"/>
          <w:divBdr>
            <w:top w:val="none" w:sz="0" w:space="0" w:color="auto"/>
            <w:left w:val="none" w:sz="0" w:space="0" w:color="auto"/>
            <w:bottom w:val="none" w:sz="0" w:space="0" w:color="auto"/>
            <w:right w:val="none" w:sz="0" w:space="0" w:color="auto"/>
          </w:divBdr>
        </w:div>
        <w:div w:id="1261838529">
          <w:marLeft w:val="640"/>
          <w:marRight w:val="0"/>
          <w:marTop w:val="0"/>
          <w:marBottom w:val="0"/>
          <w:divBdr>
            <w:top w:val="none" w:sz="0" w:space="0" w:color="auto"/>
            <w:left w:val="none" w:sz="0" w:space="0" w:color="auto"/>
            <w:bottom w:val="none" w:sz="0" w:space="0" w:color="auto"/>
            <w:right w:val="none" w:sz="0" w:space="0" w:color="auto"/>
          </w:divBdr>
        </w:div>
        <w:div w:id="450975913">
          <w:marLeft w:val="640"/>
          <w:marRight w:val="0"/>
          <w:marTop w:val="0"/>
          <w:marBottom w:val="0"/>
          <w:divBdr>
            <w:top w:val="none" w:sz="0" w:space="0" w:color="auto"/>
            <w:left w:val="none" w:sz="0" w:space="0" w:color="auto"/>
            <w:bottom w:val="none" w:sz="0" w:space="0" w:color="auto"/>
            <w:right w:val="none" w:sz="0" w:space="0" w:color="auto"/>
          </w:divBdr>
        </w:div>
        <w:div w:id="1782457133">
          <w:marLeft w:val="640"/>
          <w:marRight w:val="0"/>
          <w:marTop w:val="0"/>
          <w:marBottom w:val="0"/>
          <w:divBdr>
            <w:top w:val="none" w:sz="0" w:space="0" w:color="auto"/>
            <w:left w:val="none" w:sz="0" w:space="0" w:color="auto"/>
            <w:bottom w:val="none" w:sz="0" w:space="0" w:color="auto"/>
            <w:right w:val="none" w:sz="0" w:space="0" w:color="auto"/>
          </w:divBdr>
        </w:div>
      </w:divsChild>
    </w:div>
    <w:div w:id="425073520">
      <w:bodyDiv w:val="1"/>
      <w:marLeft w:val="0"/>
      <w:marRight w:val="0"/>
      <w:marTop w:val="0"/>
      <w:marBottom w:val="0"/>
      <w:divBdr>
        <w:top w:val="none" w:sz="0" w:space="0" w:color="auto"/>
        <w:left w:val="none" w:sz="0" w:space="0" w:color="auto"/>
        <w:bottom w:val="none" w:sz="0" w:space="0" w:color="auto"/>
        <w:right w:val="none" w:sz="0" w:space="0" w:color="auto"/>
      </w:divBdr>
    </w:div>
    <w:div w:id="435563125">
      <w:bodyDiv w:val="1"/>
      <w:marLeft w:val="0"/>
      <w:marRight w:val="0"/>
      <w:marTop w:val="0"/>
      <w:marBottom w:val="0"/>
      <w:divBdr>
        <w:top w:val="none" w:sz="0" w:space="0" w:color="auto"/>
        <w:left w:val="none" w:sz="0" w:space="0" w:color="auto"/>
        <w:bottom w:val="none" w:sz="0" w:space="0" w:color="auto"/>
        <w:right w:val="none" w:sz="0" w:space="0" w:color="auto"/>
      </w:divBdr>
    </w:div>
    <w:div w:id="464811812">
      <w:bodyDiv w:val="1"/>
      <w:marLeft w:val="0"/>
      <w:marRight w:val="0"/>
      <w:marTop w:val="0"/>
      <w:marBottom w:val="0"/>
      <w:divBdr>
        <w:top w:val="none" w:sz="0" w:space="0" w:color="auto"/>
        <w:left w:val="none" w:sz="0" w:space="0" w:color="auto"/>
        <w:bottom w:val="none" w:sz="0" w:space="0" w:color="auto"/>
        <w:right w:val="none" w:sz="0" w:space="0" w:color="auto"/>
      </w:divBdr>
    </w:div>
    <w:div w:id="485054989">
      <w:bodyDiv w:val="1"/>
      <w:marLeft w:val="0"/>
      <w:marRight w:val="0"/>
      <w:marTop w:val="0"/>
      <w:marBottom w:val="0"/>
      <w:divBdr>
        <w:top w:val="none" w:sz="0" w:space="0" w:color="auto"/>
        <w:left w:val="none" w:sz="0" w:space="0" w:color="auto"/>
        <w:bottom w:val="none" w:sz="0" w:space="0" w:color="auto"/>
        <w:right w:val="none" w:sz="0" w:space="0" w:color="auto"/>
      </w:divBdr>
      <w:divsChild>
        <w:div w:id="308023062">
          <w:marLeft w:val="640"/>
          <w:marRight w:val="0"/>
          <w:marTop w:val="0"/>
          <w:marBottom w:val="0"/>
          <w:divBdr>
            <w:top w:val="none" w:sz="0" w:space="0" w:color="auto"/>
            <w:left w:val="none" w:sz="0" w:space="0" w:color="auto"/>
            <w:bottom w:val="none" w:sz="0" w:space="0" w:color="auto"/>
            <w:right w:val="none" w:sz="0" w:space="0" w:color="auto"/>
          </w:divBdr>
        </w:div>
        <w:div w:id="979650842">
          <w:marLeft w:val="640"/>
          <w:marRight w:val="0"/>
          <w:marTop w:val="0"/>
          <w:marBottom w:val="0"/>
          <w:divBdr>
            <w:top w:val="none" w:sz="0" w:space="0" w:color="auto"/>
            <w:left w:val="none" w:sz="0" w:space="0" w:color="auto"/>
            <w:bottom w:val="none" w:sz="0" w:space="0" w:color="auto"/>
            <w:right w:val="none" w:sz="0" w:space="0" w:color="auto"/>
          </w:divBdr>
        </w:div>
        <w:div w:id="205259597">
          <w:marLeft w:val="640"/>
          <w:marRight w:val="0"/>
          <w:marTop w:val="0"/>
          <w:marBottom w:val="0"/>
          <w:divBdr>
            <w:top w:val="none" w:sz="0" w:space="0" w:color="auto"/>
            <w:left w:val="none" w:sz="0" w:space="0" w:color="auto"/>
            <w:bottom w:val="none" w:sz="0" w:space="0" w:color="auto"/>
            <w:right w:val="none" w:sz="0" w:space="0" w:color="auto"/>
          </w:divBdr>
        </w:div>
        <w:div w:id="762917181">
          <w:marLeft w:val="640"/>
          <w:marRight w:val="0"/>
          <w:marTop w:val="0"/>
          <w:marBottom w:val="0"/>
          <w:divBdr>
            <w:top w:val="none" w:sz="0" w:space="0" w:color="auto"/>
            <w:left w:val="none" w:sz="0" w:space="0" w:color="auto"/>
            <w:bottom w:val="none" w:sz="0" w:space="0" w:color="auto"/>
            <w:right w:val="none" w:sz="0" w:space="0" w:color="auto"/>
          </w:divBdr>
        </w:div>
        <w:div w:id="2011441729">
          <w:marLeft w:val="640"/>
          <w:marRight w:val="0"/>
          <w:marTop w:val="0"/>
          <w:marBottom w:val="0"/>
          <w:divBdr>
            <w:top w:val="none" w:sz="0" w:space="0" w:color="auto"/>
            <w:left w:val="none" w:sz="0" w:space="0" w:color="auto"/>
            <w:bottom w:val="none" w:sz="0" w:space="0" w:color="auto"/>
            <w:right w:val="none" w:sz="0" w:space="0" w:color="auto"/>
          </w:divBdr>
        </w:div>
        <w:div w:id="128137404">
          <w:marLeft w:val="640"/>
          <w:marRight w:val="0"/>
          <w:marTop w:val="0"/>
          <w:marBottom w:val="0"/>
          <w:divBdr>
            <w:top w:val="none" w:sz="0" w:space="0" w:color="auto"/>
            <w:left w:val="none" w:sz="0" w:space="0" w:color="auto"/>
            <w:bottom w:val="none" w:sz="0" w:space="0" w:color="auto"/>
            <w:right w:val="none" w:sz="0" w:space="0" w:color="auto"/>
          </w:divBdr>
        </w:div>
        <w:div w:id="526069937">
          <w:marLeft w:val="640"/>
          <w:marRight w:val="0"/>
          <w:marTop w:val="0"/>
          <w:marBottom w:val="0"/>
          <w:divBdr>
            <w:top w:val="none" w:sz="0" w:space="0" w:color="auto"/>
            <w:left w:val="none" w:sz="0" w:space="0" w:color="auto"/>
            <w:bottom w:val="none" w:sz="0" w:space="0" w:color="auto"/>
            <w:right w:val="none" w:sz="0" w:space="0" w:color="auto"/>
          </w:divBdr>
        </w:div>
        <w:div w:id="2129734987">
          <w:marLeft w:val="640"/>
          <w:marRight w:val="0"/>
          <w:marTop w:val="0"/>
          <w:marBottom w:val="0"/>
          <w:divBdr>
            <w:top w:val="none" w:sz="0" w:space="0" w:color="auto"/>
            <w:left w:val="none" w:sz="0" w:space="0" w:color="auto"/>
            <w:bottom w:val="none" w:sz="0" w:space="0" w:color="auto"/>
            <w:right w:val="none" w:sz="0" w:space="0" w:color="auto"/>
          </w:divBdr>
        </w:div>
        <w:div w:id="426851188">
          <w:marLeft w:val="640"/>
          <w:marRight w:val="0"/>
          <w:marTop w:val="0"/>
          <w:marBottom w:val="0"/>
          <w:divBdr>
            <w:top w:val="none" w:sz="0" w:space="0" w:color="auto"/>
            <w:left w:val="none" w:sz="0" w:space="0" w:color="auto"/>
            <w:bottom w:val="none" w:sz="0" w:space="0" w:color="auto"/>
            <w:right w:val="none" w:sz="0" w:space="0" w:color="auto"/>
          </w:divBdr>
        </w:div>
        <w:div w:id="1809124102">
          <w:marLeft w:val="640"/>
          <w:marRight w:val="0"/>
          <w:marTop w:val="0"/>
          <w:marBottom w:val="0"/>
          <w:divBdr>
            <w:top w:val="none" w:sz="0" w:space="0" w:color="auto"/>
            <w:left w:val="none" w:sz="0" w:space="0" w:color="auto"/>
            <w:bottom w:val="none" w:sz="0" w:space="0" w:color="auto"/>
            <w:right w:val="none" w:sz="0" w:space="0" w:color="auto"/>
          </w:divBdr>
        </w:div>
        <w:div w:id="1805804746">
          <w:marLeft w:val="640"/>
          <w:marRight w:val="0"/>
          <w:marTop w:val="0"/>
          <w:marBottom w:val="0"/>
          <w:divBdr>
            <w:top w:val="none" w:sz="0" w:space="0" w:color="auto"/>
            <w:left w:val="none" w:sz="0" w:space="0" w:color="auto"/>
            <w:bottom w:val="none" w:sz="0" w:space="0" w:color="auto"/>
            <w:right w:val="none" w:sz="0" w:space="0" w:color="auto"/>
          </w:divBdr>
        </w:div>
        <w:div w:id="1311861213">
          <w:marLeft w:val="640"/>
          <w:marRight w:val="0"/>
          <w:marTop w:val="0"/>
          <w:marBottom w:val="0"/>
          <w:divBdr>
            <w:top w:val="none" w:sz="0" w:space="0" w:color="auto"/>
            <w:left w:val="none" w:sz="0" w:space="0" w:color="auto"/>
            <w:bottom w:val="none" w:sz="0" w:space="0" w:color="auto"/>
            <w:right w:val="none" w:sz="0" w:space="0" w:color="auto"/>
          </w:divBdr>
        </w:div>
        <w:div w:id="1527671157">
          <w:marLeft w:val="640"/>
          <w:marRight w:val="0"/>
          <w:marTop w:val="0"/>
          <w:marBottom w:val="0"/>
          <w:divBdr>
            <w:top w:val="none" w:sz="0" w:space="0" w:color="auto"/>
            <w:left w:val="none" w:sz="0" w:space="0" w:color="auto"/>
            <w:bottom w:val="none" w:sz="0" w:space="0" w:color="auto"/>
            <w:right w:val="none" w:sz="0" w:space="0" w:color="auto"/>
          </w:divBdr>
        </w:div>
        <w:div w:id="1522817161">
          <w:marLeft w:val="640"/>
          <w:marRight w:val="0"/>
          <w:marTop w:val="0"/>
          <w:marBottom w:val="0"/>
          <w:divBdr>
            <w:top w:val="none" w:sz="0" w:space="0" w:color="auto"/>
            <w:left w:val="none" w:sz="0" w:space="0" w:color="auto"/>
            <w:bottom w:val="none" w:sz="0" w:space="0" w:color="auto"/>
            <w:right w:val="none" w:sz="0" w:space="0" w:color="auto"/>
          </w:divBdr>
        </w:div>
        <w:div w:id="791289179">
          <w:marLeft w:val="640"/>
          <w:marRight w:val="0"/>
          <w:marTop w:val="0"/>
          <w:marBottom w:val="0"/>
          <w:divBdr>
            <w:top w:val="none" w:sz="0" w:space="0" w:color="auto"/>
            <w:left w:val="none" w:sz="0" w:space="0" w:color="auto"/>
            <w:bottom w:val="none" w:sz="0" w:space="0" w:color="auto"/>
            <w:right w:val="none" w:sz="0" w:space="0" w:color="auto"/>
          </w:divBdr>
        </w:div>
        <w:div w:id="715130996">
          <w:marLeft w:val="640"/>
          <w:marRight w:val="0"/>
          <w:marTop w:val="0"/>
          <w:marBottom w:val="0"/>
          <w:divBdr>
            <w:top w:val="none" w:sz="0" w:space="0" w:color="auto"/>
            <w:left w:val="none" w:sz="0" w:space="0" w:color="auto"/>
            <w:bottom w:val="none" w:sz="0" w:space="0" w:color="auto"/>
            <w:right w:val="none" w:sz="0" w:space="0" w:color="auto"/>
          </w:divBdr>
        </w:div>
        <w:div w:id="1281762173">
          <w:marLeft w:val="640"/>
          <w:marRight w:val="0"/>
          <w:marTop w:val="0"/>
          <w:marBottom w:val="0"/>
          <w:divBdr>
            <w:top w:val="none" w:sz="0" w:space="0" w:color="auto"/>
            <w:left w:val="none" w:sz="0" w:space="0" w:color="auto"/>
            <w:bottom w:val="none" w:sz="0" w:space="0" w:color="auto"/>
            <w:right w:val="none" w:sz="0" w:space="0" w:color="auto"/>
          </w:divBdr>
        </w:div>
        <w:div w:id="9110237">
          <w:marLeft w:val="640"/>
          <w:marRight w:val="0"/>
          <w:marTop w:val="0"/>
          <w:marBottom w:val="0"/>
          <w:divBdr>
            <w:top w:val="none" w:sz="0" w:space="0" w:color="auto"/>
            <w:left w:val="none" w:sz="0" w:space="0" w:color="auto"/>
            <w:bottom w:val="none" w:sz="0" w:space="0" w:color="auto"/>
            <w:right w:val="none" w:sz="0" w:space="0" w:color="auto"/>
          </w:divBdr>
        </w:div>
        <w:div w:id="1362438234">
          <w:marLeft w:val="640"/>
          <w:marRight w:val="0"/>
          <w:marTop w:val="0"/>
          <w:marBottom w:val="0"/>
          <w:divBdr>
            <w:top w:val="none" w:sz="0" w:space="0" w:color="auto"/>
            <w:left w:val="none" w:sz="0" w:space="0" w:color="auto"/>
            <w:bottom w:val="none" w:sz="0" w:space="0" w:color="auto"/>
            <w:right w:val="none" w:sz="0" w:space="0" w:color="auto"/>
          </w:divBdr>
        </w:div>
        <w:div w:id="411708721">
          <w:marLeft w:val="640"/>
          <w:marRight w:val="0"/>
          <w:marTop w:val="0"/>
          <w:marBottom w:val="0"/>
          <w:divBdr>
            <w:top w:val="none" w:sz="0" w:space="0" w:color="auto"/>
            <w:left w:val="none" w:sz="0" w:space="0" w:color="auto"/>
            <w:bottom w:val="none" w:sz="0" w:space="0" w:color="auto"/>
            <w:right w:val="none" w:sz="0" w:space="0" w:color="auto"/>
          </w:divBdr>
        </w:div>
        <w:div w:id="1252809383">
          <w:marLeft w:val="640"/>
          <w:marRight w:val="0"/>
          <w:marTop w:val="0"/>
          <w:marBottom w:val="0"/>
          <w:divBdr>
            <w:top w:val="none" w:sz="0" w:space="0" w:color="auto"/>
            <w:left w:val="none" w:sz="0" w:space="0" w:color="auto"/>
            <w:bottom w:val="none" w:sz="0" w:space="0" w:color="auto"/>
            <w:right w:val="none" w:sz="0" w:space="0" w:color="auto"/>
          </w:divBdr>
        </w:div>
        <w:div w:id="1693068321">
          <w:marLeft w:val="640"/>
          <w:marRight w:val="0"/>
          <w:marTop w:val="0"/>
          <w:marBottom w:val="0"/>
          <w:divBdr>
            <w:top w:val="none" w:sz="0" w:space="0" w:color="auto"/>
            <w:left w:val="none" w:sz="0" w:space="0" w:color="auto"/>
            <w:bottom w:val="none" w:sz="0" w:space="0" w:color="auto"/>
            <w:right w:val="none" w:sz="0" w:space="0" w:color="auto"/>
          </w:divBdr>
        </w:div>
        <w:div w:id="263457940">
          <w:marLeft w:val="640"/>
          <w:marRight w:val="0"/>
          <w:marTop w:val="0"/>
          <w:marBottom w:val="0"/>
          <w:divBdr>
            <w:top w:val="none" w:sz="0" w:space="0" w:color="auto"/>
            <w:left w:val="none" w:sz="0" w:space="0" w:color="auto"/>
            <w:bottom w:val="none" w:sz="0" w:space="0" w:color="auto"/>
            <w:right w:val="none" w:sz="0" w:space="0" w:color="auto"/>
          </w:divBdr>
        </w:div>
        <w:div w:id="591092082">
          <w:marLeft w:val="640"/>
          <w:marRight w:val="0"/>
          <w:marTop w:val="0"/>
          <w:marBottom w:val="0"/>
          <w:divBdr>
            <w:top w:val="none" w:sz="0" w:space="0" w:color="auto"/>
            <w:left w:val="none" w:sz="0" w:space="0" w:color="auto"/>
            <w:bottom w:val="none" w:sz="0" w:space="0" w:color="auto"/>
            <w:right w:val="none" w:sz="0" w:space="0" w:color="auto"/>
          </w:divBdr>
        </w:div>
        <w:div w:id="145826841">
          <w:marLeft w:val="640"/>
          <w:marRight w:val="0"/>
          <w:marTop w:val="0"/>
          <w:marBottom w:val="0"/>
          <w:divBdr>
            <w:top w:val="none" w:sz="0" w:space="0" w:color="auto"/>
            <w:left w:val="none" w:sz="0" w:space="0" w:color="auto"/>
            <w:bottom w:val="none" w:sz="0" w:space="0" w:color="auto"/>
            <w:right w:val="none" w:sz="0" w:space="0" w:color="auto"/>
          </w:divBdr>
        </w:div>
        <w:div w:id="1437368035">
          <w:marLeft w:val="640"/>
          <w:marRight w:val="0"/>
          <w:marTop w:val="0"/>
          <w:marBottom w:val="0"/>
          <w:divBdr>
            <w:top w:val="none" w:sz="0" w:space="0" w:color="auto"/>
            <w:left w:val="none" w:sz="0" w:space="0" w:color="auto"/>
            <w:bottom w:val="none" w:sz="0" w:space="0" w:color="auto"/>
            <w:right w:val="none" w:sz="0" w:space="0" w:color="auto"/>
          </w:divBdr>
        </w:div>
        <w:div w:id="1996032694">
          <w:marLeft w:val="640"/>
          <w:marRight w:val="0"/>
          <w:marTop w:val="0"/>
          <w:marBottom w:val="0"/>
          <w:divBdr>
            <w:top w:val="none" w:sz="0" w:space="0" w:color="auto"/>
            <w:left w:val="none" w:sz="0" w:space="0" w:color="auto"/>
            <w:bottom w:val="none" w:sz="0" w:space="0" w:color="auto"/>
            <w:right w:val="none" w:sz="0" w:space="0" w:color="auto"/>
          </w:divBdr>
        </w:div>
        <w:div w:id="1770618761">
          <w:marLeft w:val="640"/>
          <w:marRight w:val="0"/>
          <w:marTop w:val="0"/>
          <w:marBottom w:val="0"/>
          <w:divBdr>
            <w:top w:val="none" w:sz="0" w:space="0" w:color="auto"/>
            <w:left w:val="none" w:sz="0" w:space="0" w:color="auto"/>
            <w:bottom w:val="none" w:sz="0" w:space="0" w:color="auto"/>
            <w:right w:val="none" w:sz="0" w:space="0" w:color="auto"/>
          </w:divBdr>
        </w:div>
        <w:div w:id="1549411447">
          <w:marLeft w:val="640"/>
          <w:marRight w:val="0"/>
          <w:marTop w:val="0"/>
          <w:marBottom w:val="0"/>
          <w:divBdr>
            <w:top w:val="none" w:sz="0" w:space="0" w:color="auto"/>
            <w:left w:val="none" w:sz="0" w:space="0" w:color="auto"/>
            <w:bottom w:val="none" w:sz="0" w:space="0" w:color="auto"/>
            <w:right w:val="none" w:sz="0" w:space="0" w:color="auto"/>
          </w:divBdr>
        </w:div>
        <w:div w:id="2122800313">
          <w:marLeft w:val="640"/>
          <w:marRight w:val="0"/>
          <w:marTop w:val="0"/>
          <w:marBottom w:val="0"/>
          <w:divBdr>
            <w:top w:val="none" w:sz="0" w:space="0" w:color="auto"/>
            <w:left w:val="none" w:sz="0" w:space="0" w:color="auto"/>
            <w:bottom w:val="none" w:sz="0" w:space="0" w:color="auto"/>
            <w:right w:val="none" w:sz="0" w:space="0" w:color="auto"/>
          </w:divBdr>
        </w:div>
        <w:div w:id="1381317905">
          <w:marLeft w:val="640"/>
          <w:marRight w:val="0"/>
          <w:marTop w:val="0"/>
          <w:marBottom w:val="0"/>
          <w:divBdr>
            <w:top w:val="none" w:sz="0" w:space="0" w:color="auto"/>
            <w:left w:val="none" w:sz="0" w:space="0" w:color="auto"/>
            <w:bottom w:val="none" w:sz="0" w:space="0" w:color="auto"/>
            <w:right w:val="none" w:sz="0" w:space="0" w:color="auto"/>
          </w:divBdr>
        </w:div>
        <w:div w:id="1482117560">
          <w:marLeft w:val="640"/>
          <w:marRight w:val="0"/>
          <w:marTop w:val="0"/>
          <w:marBottom w:val="0"/>
          <w:divBdr>
            <w:top w:val="none" w:sz="0" w:space="0" w:color="auto"/>
            <w:left w:val="none" w:sz="0" w:space="0" w:color="auto"/>
            <w:bottom w:val="none" w:sz="0" w:space="0" w:color="auto"/>
            <w:right w:val="none" w:sz="0" w:space="0" w:color="auto"/>
          </w:divBdr>
        </w:div>
        <w:div w:id="504787067">
          <w:marLeft w:val="640"/>
          <w:marRight w:val="0"/>
          <w:marTop w:val="0"/>
          <w:marBottom w:val="0"/>
          <w:divBdr>
            <w:top w:val="none" w:sz="0" w:space="0" w:color="auto"/>
            <w:left w:val="none" w:sz="0" w:space="0" w:color="auto"/>
            <w:bottom w:val="none" w:sz="0" w:space="0" w:color="auto"/>
            <w:right w:val="none" w:sz="0" w:space="0" w:color="auto"/>
          </w:divBdr>
        </w:div>
        <w:div w:id="1213345159">
          <w:marLeft w:val="640"/>
          <w:marRight w:val="0"/>
          <w:marTop w:val="0"/>
          <w:marBottom w:val="0"/>
          <w:divBdr>
            <w:top w:val="none" w:sz="0" w:space="0" w:color="auto"/>
            <w:left w:val="none" w:sz="0" w:space="0" w:color="auto"/>
            <w:bottom w:val="none" w:sz="0" w:space="0" w:color="auto"/>
            <w:right w:val="none" w:sz="0" w:space="0" w:color="auto"/>
          </w:divBdr>
        </w:div>
      </w:divsChild>
    </w:div>
    <w:div w:id="502478798">
      <w:bodyDiv w:val="1"/>
      <w:marLeft w:val="0"/>
      <w:marRight w:val="0"/>
      <w:marTop w:val="0"/>
      <w:marBottom w:val="0"/>
      <w:divBdr>
        <w:top w:val="none" w:sz="0" w:space="0" w:color="auto"/>
        <w:left w:val="none" w:sz="0" w:space="0" w:color="auto"/>
        <w:bottom w:val="none" w:sz="0" w:space="0" w:color="auto"/>
        <w:right w:val="none" w:sz="0" w:space="0" w:color="auto"/>
      </w:divBdr>
      <w:divsChild>
        <w:div w:id="1844390946">
          <w:marLeft w:val="640"/>
          <w:marRight w:val="0"/>
          <w:marTop w:val="0"/>
          <w:marBottom w:val="0"/>
          <w:divBdr>
            <w:top w:val="none" w:sz="0" w:space="0" w:color="auto"/>
            <w:left w:val="none" w:sz="0" w:space="0" w:color="auto"/>
            <w:bottom w:val="none" w:sz="0" w:space="0" w:color="auto"/>
            <w:right w:val="none" w:sz="0" w:space="0" w:color="auto"/>
          </w:divBdr>
        </w:div>
        <w:div w:id="579757422">
          <w:marLeft w:val="640"/>
          <w:marRight w:val="0"/>
          <w:marTop w:val="0"/>
          <w:marBottom w:val="0"/>
          <w:divBdr>
            <w:top w:val="none" w:sz="0" w:space="0" w:color="auto"/>
            <w:left w:val="none" w:sz="0" w:space="0" w:color="auto"/>
            <w:bottom w:val="none" w:sz="0" w:space="0" w:color="auto"/>
            <w:right w:val="none" w:sz="0" w:space="0" w:color="auto"/>
          </w:divBdr>
        </w:div>
        <w:div w:id="1578831130">
          <w:marLeft w:val="640"/>
          <w:marRight w:val="0"/>
          <w:marTop w:val="0"/>
          <w:marBottom w:val="0"/>
          <w:divBdr>
            <w:top w:val="none" w:sz="0" w:space="0" w:color="auto"/>
            <w:left w:val="none" w:sz="0" w:space="0" w:color="auto"/>
            <w:bottom w:val="none" w:sz="0" w:space="0" w:color="auto"/>
            <w:right w:val="none" w:sz="0" w:space="0" w:color="auto"/>
          </w:divBdr>
        </w:div>
        <w:div w:id="477498364">
          <w:marLeft w:val="640"/>
          <w:marRight w:val="0"/>
          <w:marTop w:val="0"/>
          <w:marBottom w:val="0"/>
          <w:divBdr>
            <w:top w:val="none" w:sz="0" w:space="0" w:color="auto"/>
            <w:left w:val="none" w:sz="0" w:space="0" w:color="auto"/>
            <w:bottom w:val="none" w:sz="0" w:space="0" w:color="auto"/>
            <w:right w:val="none" w:sz="0" w:space="0" w:color="auto"/>
          </w:divBdr>
        </w:div>
        <w:div w:id="1211966135">
          <w:marLeft w:val="640"/>
          <w:marRight w:val="0"/>
          <w:marTop w:val="0"/>
          <w:marBottom w:val="0"/>
          <w:divBdr>
            <w:top w:val="none" w:sz="0" w:space="0" w:color="auto"/>
            <w:left w:val="none" w:sz="0" w:space="0" w:color="auto"/>
            <w:bottom w:val="none" w:sz="0" w:space="0" w:color="auto"/>
            <w:right w:val="none" w:sz="0" w:space="0" w:color="auto"/>
          </w:divBdr>
        </w:div>
        <w:div w:id="1589969186">
          <w:marLeft w:val="640"/>
          <w:marRight w:val="0"/>
          <w:marTop w:val="0"/>
          <w:marBottom w:val="0"/>
          <w:divBdr>
            <w:top w:val="none" w:sz="0" w:space="0" w:color="auto"/>
            <w:left w:val="none" w:sz="0" w:space="0" w:color="auto"/>
            <w:bottom w:val="none" w:sz="0" w:space="0" w:color="auto"/>
            <w:right w:val="none" w:sz="0" w:space="0" w:color="auto"/>
          </w:divBdr>
        </w:div>
        <w:div w:id="1945722105">
          <w:marLeft w:val="640"/>
          <w:marRight w:val="0"/>
          <w:marTop w:val="0"/>
          <w:marBottom w:val="0"/>
          <w:divBdr>
            <w:top w:val="none" w:sz="0" w:space="0" w:color="auto"/>
            <w:left w:val="none" w:sz="0" w:space="0" w:color="auto"/>
            <w:bottom w:val="none" w:sz="0" w:space="0" w:color="auto"/>
            <w:right w:val="none" w:sz="0" w:space="0" w:color="auto"/>
          </w:divBdr>
        </w:div>
        <w:div w:id="1626544050">
          <w:marLeft w:val="640"/>
          <w:marRight w:val="0"/>
          <w:marTop w:val="0"/>
          <w:marBottom w:val="0"/>
          <w:divBdr>
            <w:top w:val="none" w:sz="0" w:space="0" w:color="auto"/>
            <w:left w:val="none" w:sz="0" w:space="0" w:color="auto"/>
            <w:bottom w:val="none" w:sz="0" w:space="0" w:color="auto"/>
            <w:right w:val="none" w:sz="0" w:space="0" w:color="auto"/>
          </w:divBdr>
        </w:div>
        <w:div w:id="496266758">
          <w:marLeft w:val="640"/>
          <w:marRight w:val="0"/>
          <w:marTop w:val="0"/>
          <w:marBottom w:val="0"/>
          <w:divBdr>
            <w:top w:val="none" w:sz="0" w:space="0" w:color="auto"/>
            <w:left w:val="none" w:sz="0" w:space="0" w:color="auto"/>
            <w:bottom w:val="none" w:sz="0" w:space="0" w:color="auto"/>
            <w:right w:val="none" w:sz="0" w:space="0" w:color="auto"/>
          </w:divBdr>
        </w:div>
        <w:div w:id="2018076615">
          <w:marLeft w:val="640"/>
          <w:marRight w:val="0"/>
          <w:marTop w:val="0"/>
          <w:marBottom w:val="0"/>
          <w:divBdr>
            <w:top w:val="none" w:sz="0" w:space="0" w:color="auto"/>
            <w:left w:val="none" w:sz="0" w:space="0" w:color="auto"/>
            <w:bottom w:val="none" w:sz="0" w:space="0" w:color="auto"/>
            <w:right w:val="none" w:sz="0" w:space="0" w:color="auto"/>
          </w:divBdr>
        </w:div>
        <w:div w:id="1659570807">
          <w:marLeft w:val="640"/>
          <w:marRight w:val="0"/>
          <w:marTop w:val="0"/>
          <w:marBottom w:val="0"/>
          <w:divBdr>
            <w:top w:val="none" w:sz="0" w:space="0" w:color="auto"/>
            <w:left w:val="none" w:sz="0" w:space="0" w:color="auto"/>
            <w:bottom w:val="none" w:sz="0" w:space="0" w:color="auto"/>
            <w:right w:val="none" w:sz="0" w:space="0" w:color="auto"/>
          </w:divBdr>
        </w:div>
        <w:div w:id="140585755">
          <w:marLeft w:val="640"/>
          <w:marRight w:val="0"/>
          <w:marTop w:val="0"/>
          <w:marBottom w:val="0"/>
          <w:divBdr>
            <w:top w:val="none" w:sz="0" w:space="0" w:color="auto"/>
            <w:left w:val="none" w:sz="0" w:space="0" w:color="auto"/>
            <w:bottom w:val="none" w:sz="0" w:space="0" w:color="auto"/>
            <w:right w:val="none" w:sz="0" w:space="0" w:color="auto"/>
          </w:divBdr>
        </w:div>
        <w:div w:id="1252159452">
          <w:marLeft w:val="640"/>
          <w:marRight w:val="0"/>
          <w:marTop w:val="0"/>
          <w:marBottom w:val="0"/>
          <w:divBdr>
            <w:top w:val="none" w:sz="0" w:space="0" w:color="auto"/>
            <w:left w:val="none" w:sz="0" w:space="0" w:color="auto"/>
            <w:bottom w:val="none" w:sz="0" w:space="0" w:color="auto"/>
            <w:right w:val="none" w:sz="0" w:space="0" w:color="auto"/>
          </w:divBdr>
        </w:div>
        <w:div w:id="25955013">
          <w:marLeft w:val="640"/>
          <w:marRight w:val="0"/>
          <w:marTop w:val="0"/>
          <w:marBottom w:val="0"/>
          <w:divBdr>
            <w:top w:val="none" w:sz="0" w:space="0" w:color="auto"/>
            <w:left w:val="none" w:sz="0" w:space="0" w:color="auto"/>
            <w:bottom w:val="none" w:sz="0" w:space="0" w:color="auto"/>
            <w:right w:val="none" w:sz="0" w:space="0" w:color="auto"/>
          </w:divBdr>
        </w:div>
        <w:div w:id="949512115">
          <w:marLeft w:val="640"/>
          <w:marRight w:val="0"/>
          <w:marTop w:val="0"/>
          <w:marBottom w:val="0"/>
          <w:divBdr>
            <w:top w:val="none" w:sz="0" w:space="0" w:color="auto"/>
            <w:left w:val="none" w:sz="0" w:space="0" w:color="auto"/>
            <w:bottom w:val="none" w:sz="0" w:space="0" w:color="auto"/>
            <w:right w:val="none" w:sz="0" w:space="0" w:color="auto"/>
          </w:divBdr>
        </w:div>
        <w:div w:id="1908109506">
          <w:marLeft w:val="640"/>
          <w:marRight w:val="0"/>
          <w:marTop w:val="0"/>
          <w:marBottom w:val="0"/>
          <w:divBdr>
            <w:top w:val="none" w:sz="0" w:space="0" w:color="auto"/>
            <w:left w:val="none" w:sz="0" w:space="0" w:color="auto"/>
            <w:bottom w:val="none" w:sz="0" w:space="0" w:color="auto"/>
            <w:right w:val="none" w:sz="0" w:space="0" w:color="auto"/>
          </w:divBdr>
        </w:div>
        <w:div w:id="1715276018">
          <w:marLeft w:val="640"/>
          <w:marRight w:val="0"/>
          <w:marTop w:val="0"/>
          <w:marBottom w:val="0"/>
          <w:divBdr>
            <w:top w:val="none" w:sz="0" w:space="0" w:color="auto"/>
            <w:left w:val="none" w:sz="0" w:space="0" w:color="auto"/>
            <w:bottom w:val="none" w:sz="0" w:space="0" w:color="auto"/>
            <w:right w:val="none" w:sz="0" w:space="0" w:color="auto"/>
          </w:divBdr>
        </w:div>
        <w:div w:id="1162281088">
          <w:marLeft w:val="640"/>
          <w:marRight w:val="0"/>
          <w:marTop w:val="0"/>
          <w:marBottom w:val="0"/>
          <w:divBdr>
            <w:top w:val="none" w:sz="0" w:space="0" w:color="auto"/>
            <w:left w:val="none" w:sz="0" w:space="0" w:color="auto"/>
            <w:bottom w:val="none" w:sz="0" w:space="0" w:color="auto"/>
            <w:right w:val="none" w:sz="0" w:space="0" w:color="auto"/>
          </w:divBdr>
        </w:div>
        <w:div w:id="705452699">
          <w:marLeft w:val="640"/>
          <w:marRight w:val="0"/>
          <w:marTop w:val="0"/>
          <w:marBottom w:val="0"/>
          <w:divBdr>
            <w:top w:val="none" w:sz="0" w:space="0" w:color="auto"/>
            <w:left w:val="none" w:sz="0" w:space="0" w:color="auto"/>
            <w:bottom w:val="none" w:sz="0" w:space="0" w:color="auto"/>
            <w:right w:val="none" w:sz="0" w:space="0" w:color="auto"/>
          </w:divBdr>
        </w:div>
        <w:div w:id="398094814">
          <w:marLeft w:val="640"/>
          <w:marRight w:val="0"/>
          <w:marTop w:val="0"/>
          <w:marBottom w:val="0"/>
          <w:divBdr>
            <w:top w:val="none" w:sz="0" w:space="0" w:color="auto"/>
            <w:left w:val="none" w:sz="0" w:space="0" w:color="auto"/>
            <w:bottom w:val="none" w:sz="0" w:space="0" w:color="auto"/>
            <w:right w:val="none" w:sz="0" w:space="0" w:color="auto"/>
          </w:divBdr>
        </w:div>
        <w:div w:id="2054619994">
          <w:marLeft w:val="640"/>
          <w:marRight w:val="0"/>
          <w:marTop w:val="0"/>
          <w:marBottom w:val="0"/>
          <w:divBdr>
            <w:top w:val="none" w:sz="0" w:space="0" w:color="auto"/>
            <w:left w:val="none" w:sz="0" w:space="0" w:color="auto"/>
            <w:bottom w:val="none" w:sz="0" w:space="0" w:color="auto"/>
            <w:right w:val="none" w:sz="0" w:space="0" w:color="auto"/>
          </w:divBdr>
        </w:div>
        <w:div w:id="641496292">
          <w:marLeft w:val="640"/>
          <w:marRight w:val="0"/>
          <w:marTop w:val="0"/>
          <w:marBottom w:val="0"/>
          <w:divBdr>
            <w:top w:val="none" w:sz="0" w:space="0" w:color="auto"/>
            <w:left w:val="none" w:sz="0" w:space="0" w:color="auto"/>
            <w:bottom w:val="none" w:sz="0" w:space="0" w:color="auto"/>
            <w:right w:val="none" w:sz="0" w:space="0" w:color="auto"/>
          </w:divBdr>
        </w:div>
        <w:div w:id="2049715552">
          <w:marLeft w:val="640"/>
          <w:marRight w:val="0"/>
          <w:marTop w:val="0"/>
          <w:marBottom w:val="0"/>
          <w:divBdr>
            <w:top w:val="none" w:sz="0" w:space="0" w:color="auto"/>
            <w:left w:val="none" w:sz="0" w:space="0" w:color="auto"/>
            <w:bottom w:val="none" w:sz="0" w:space="0" w:color="auto"/>
            <w:right w:val="none" w:sz="0" w:space="0" w:color="auto"/>
          </w:divBdr>
        </w:div>
        <w:div w:id="1407994801">
          <w:marLeft w:val="640"/>
          <w:marRight w:val="0"/>
          <w:marTop w:val="0"/>
          <w:marBottom w:val="0"/>
          <w:divBdr>
            <w:top w:val="none" w:sz="0" w:space="0" w:color="auto"/>
            <w:left w:val="none" w:sz="0" w:space="0" w:color="auto"/>
            <w:bottom w:val="none" w:sz="0" w:space="0" w:color="auto"/>
            <w:right w:val="none" w:sz="0" w:space="0" w:color="auto"/>
          </w:divBdr>
        </w:div>
        <w:div w:id="1730954278">
          <w:marLeft w:val="640"/>
          <w:marRight w:val="0"/>
          <w:marTop w:val="0"/>
          <w:marBottom w:val="0"/>
          <w:divBdr>
            <w:top w:val="none" w:sz="0" w:space="0" w:color="auto"/>
            <w:left w:val="none" w:sz="0" w:space="0" w:color="auto"/>
            <w:bottom w:val="none" w:sz="0" w:space="0" w:color="auto"/>
            <w:right w:val="none" w:sz="0" w:space="0" w:color="auto"/>
          </w:divBdr>
        </w:div>
        <w:div w:id="214044646">
          <w:marLeft w:val="640"/>
          <w:marRight w:val="0"/>
          <w:marTop w:val="0"/>
          <w:marBottom w:val="0"/>
          <w:divBdr>
            <w:top w:val="none" w:sz="0" w:space="0" w:color="auto"/>
            <w:left w:val="none" w:sz="0" w:space="0" w:color="auto"/>
            <w:bottom w:val="none" w:sz="0" w:space="0" w:color="auto"/>
            <w:right w:val="none" w:sz="0" w:space="0" w:color="auto"/>
          </w:divBdr>
        </w:div>
        <w:div w:id="73750003">
          <w:marLeft w:val="640"/>
          <w:marRight w:val="0"/>
          <w:marTop w:val="0"/>
          <w:marBottom w:val="0"/>
          <w:divBdr>
            <w:top w:val="none" w:sz="0" w:space="0" w:color="auto"/>
            <w:left w:val="none" w:sz="0" w:space="0" w:color="auto"/>
            <w:bottom w:val="none" w:sz="0" w:space="0" w:color="auto"/>
            <w:right w:val="none" w:sz="0" w:space="0" w:color="auto"/>
          </w:divBdr>
        </w:div>
        <w:div w:id="2065790860">
          <w:marLeft w:val="640"/>
          <w:marRight w:val="0"/>
          <w:marTop w:val="0"/>
          <w:marBottom w:val="0"/>
          <w:divBdr>
            <w:top w:val="none" w:sz="0" w:space="0" w:color="auto"/>
            <w:left w:val="none" w:sz="0" w:space="0" w:color="auto"/>
            <w:bottom w:val="none" w:sz="0" w:space="0" w:color="auto"/>
            <w:right w:val="none" w:sz="0" w:space="0" w:color="auto"/>
          </w:divBdr>
        </w:div>
        <w:div w:id="1525052320">
          <w:marLeft w:val="640"/>
          <w:marRight w:val="0"/>
          <w:marTop w:val="0"/>
          <w:marBottom w:val="0"/>
          <w:divBdr>
            <w:top w:val="none" w:sz="0" w:space="0" w:color="auto"/>
            <w:left w:val="none" w:sz="0" w:space="0" w:color="auto"/>
            <w:bottom w:val="none" w:sz="0" w:space="0" w:color="auto"/>
            <w:right w:val="none" w:sz="0" w:space="0" w:color="auto"/>
          </w:divBdr>
        </w:div>
        <w:div w:id="1628582985">
          <w:marLeft w:val="640"/>
          <w:marRight w:val="0"/>
          <w:marTop w:val="0"/>
          <w:marBottom w:val="0"/>
          <w:divBdr>
            <w:top w:val="none" w:sz="0" w:space="0" w:color="auto"/>
            <w:left w:val="none" w:sz="0" w:space="0" w:color="auto"/>
            <w:bottom w:val="none" w:sz="0" w:space="0" w:color="auto"/>
            <w:right w:val="none" w:sz="0" w:space="0" w:color="auto"/>
          </w:divBdr>
        </w:div>
        <w:div w:id="1994328786">
          <w:marLeft w:val="640"/>
          <w:marRight w:val="0"/>
          <w:marTop w:val="0"/>
          <w:marBottom w:val="0"/>
          <w:divBdr>
            <w:top w:val="none" w:sz="0" w:space="0" w:color="auto"/>
            <w:left w:val="none" w:sz="0" w:space="0" w:color="auto"/>
            <w:bottom w:val="none" w:sz="0" w:space="0" w:color="auto"/>
            <w:right w:val="none" w:sz="0" w:space="0" w:color="auto"/>
          </w:divBdr>
        </w:div>
        <w:div w:id="643196833">
          <w:marLeft w:val="640"/>
          <w:marRight w:val="0"/>
          <w:marTop w:val="0"/>
          <w:marBottom w:val="0"/>
          <w:divBdr>
            <w:top w:val="none" w:sz="0" w:space="0" w:color="auto"/>
            <w:left w:val="none" w:sz="0" w:space="0" w:color="auto"/>
            <w:bottom w:val="none" w:sz="0" w:space="0" w:color="auto"/>
            <w:right w:val="none" w:sz="0" w:space="0" w:color="auto"/>
          </w:divBdr>
        </w:div>
        <w:div w:id="763067408">
          <w:marLeft w:val="640"/>
          <w:marRight w:val="0"/>
          <w:marTop w:val="0"/>
          <w:marBottom w:val="0"/>
          <w:divBdr>
            <w:top w:val="none" w:sz="0" w:space="0" w:color="auto"/>
            <w:left w:val="none" w:sz="0" w:space="0" w:color="auto"/>
            <w:bottom w:val="none" w:sz="0" w:space="0" w:color="auto"/>
            <w:right w:val="none" w:sz="0" w:space="0" w:color="auto"/>
          </w:divBdr>
        </w:div>
        <w:div w:id="460146799">
          <w:marLeft w:val="640"/>
          <w:marRight w:val="0"/>
          <w:marTop w:val="0"/>
          <w:marBottom w:val="0"/>
          <w:divBdr>
            <w:top w:val="none" w:sz="0" w:space="0" w:color="auto"/>
            <w:left w:val="none" w:sz="0" w:space="0" w:color="auto"/>
            <w:bottom w:val="none" w:sz="0" w:space="0" w:color="auto"/>
            <w:right w:val="none" w:sz="0" w:space="0" w:color="auto"/>
          </w:divBdr>
        </w:div>
        <w:div w:id="1995062354">
          <w:marLeft w:val="640"/>
          <w:marRight w:val="0"/>
          <w:marTop w:val="0"/>
          <w:marBottom w:val="0"/>
          <w:divBdr>
            <w:top w:val="none" w:sz="0" w:space="0" w:color="auto"/>
            <w:left w:val="none" w:sz="0" w:space="0" w:color="auto"/>
            <w:bottom w:val="none" w:sz="0" w:space="0" w:color="auto"/>
            <w:right w:val="none" w:sz="0" w:space="0" w:color="auto"/>
          </w:divBdr>
        </w:div>
      </w:divsChild>
    </w:div>
    <w:div w:id="514929462">
      <w:bodyDiv w:val="1"/>
      <w:marLeft w:val="0"/>
      <w:marRight w:val="0"/>
      <w:marTop w:val="0"/>
      <w:marBottom w:val="0"/>
      <w:divBdr>
        <w:top w:val="none" w:sz="0" w:space="0" w:color="auto"/>
        <w:left w:val="none" w:sz="0" w:space="0" w:color="auto"/>
        <w:bottom w:val="none" w:sz="0" w:space="0" w:color="auto"/>
        <w:right w:val="none" w:sz="0" w:space="0" w:color="auto"/>
      </w:divBdr>
    </w:div>
    <w:div w:id="518353635">
      <w:bodyDiv w:val="1"/>
      <w:marLeft w:val="0"/>
      <w:marRight w:val="0"/>
      <w:marTop w:val="0"/>
      <w:marBottom w:val="0"/>
      <w:divBdr>
        <w:top w:val="none" w:sz="0" w:space="0" w:color="auto"/>
        <w:left w:val="none" w:sz="0" w:space="0" w:color="auto"/>
        <w:bottom w:val="none" w:sz="0" w:space="0" w:color="auto"/>
        <w:right w:val="none" w:sz="0" w:space="0" w:color="auto"/>
      </w:divBdr>
      <w:divsChild>
        <w:div w:id="1268126084">
          <w:marLeft w:val="640"/>
          <w:marRight w:val="0"/>
          <w:marTop w:val="0"/>
          <w:marBottom w:val="0"/>
          <w:divBdr>
            <w:top w:val="none" w:sz="0" w:space="0" w:color="auto"/>
            <w:left w:val="none" w:sz="0" w:space="0" w:color="auto"/>
            <w:bottom w:val="none" w:sz="0" w:space="0" w:color="auto"/>
            <w:right w:val="none" w:sz="0" w:space="0" w:color="auto"/>
          </w:divBdr>
        </w:div>
        <w:div w:id="82339962">
          <w:marLeft w:val="640"/>
          <w:marRight w:val="0"/>
          <w:marTop w:val="0"/>
          <w:marBottom w:val="0"/>
          <w:divBdr>
            <w:top w:val="none" w:sz="0" w:space="0" w:color="auto"/>
            <w:left w:val="none" w:sz="0" w:space="0" w:color="auto"/>
            <w:bottom w:val="none" w:sz="0" w:space="0" w:color="auto"/>
            <w:right w:val="none" w:sz="0" w:space="0" w:color="auto"/>
          </w:divBdr>
        </w:div>
        <w:div w:id="945960059">
          <w:marLeft w:val="640"/>
          <w:marRight w:val="0"/>
          <w:marTop w:val="0"/>
          <w:marBottom w:val="0"/>
          <w:divBdr>
            <w:top w:val="none" w:sz="0" w:space="0" w:color="auto"/>
            <w:left w:val="none" w:sz="0" w:space="0" w:color="auto"/>
            <w:bottom w:val="none" w:sz="0" w:space="0" w:color="auto"/>
            <w:right w:val="none" w:sz="0" w:space="0" w:color="auto"/>
          </w:divBdr>
        </w:div>
        <w:div w:id="2095395155">
          <w:marLeft w:val="640"/>
          <w:marRight w:val="0"/>
          <w:marTop w:val="0"/>
          <w:marBottom w:val="0"/>
          <w:divBdr>
            <w:top w:val="none" w:sz="0" w:space="0" w:color="auto"/>
            <w:left w:val="none" w:sz="0" w:space="0" w:color="auto"/>
            <w:bottom w:val="none" w:sz="0" w:space="0" w:color="auto"/>
            <w:right w:val="none" w:sz="0" w:space="0" w:color="auto"/>
          </w:divBdr>
        </w:div>
        <w:div w:id="1532453810">
          <w:marLeft w:val="640"/>
          <w:marRight w:val="0"/>
          <w:marTop w:val="0"/>
          <w:marBottom w:val="0"/>
          <w:divBdr>
            <w:top w:val="none" w:sz="0" w:space="0" w:color="auto"/>
            <w:left w:val="none" w:sz="0" w:space="0" w:color="auto"/>
            <w:bottom w:val="none" w:sz="0" w:space="0" w:color="auto"/>
            <w:right w:val="none" w:sz="0" w:space="0" w:color="auto"/>
          </w:divBdr>
        </w:div>
        <w:div w:id="1520194016">
          <w:marLeft w:val="640"/>
          <w:marRight w:val="0"/>
          <w:marTop w:val="0"/>
          <w:marBottom w:val="0"/>
          <w:divBdr>
            <w:top w:val="none" w:sz="0" w:space="0" w:color="auto"/>
            <w:left w:val="none" w:sz="0" w:space="0" w:color="auto"/>
            <w:bottom w:val="none" w:sz="0" w:space="0" w:color="auto"/>
            <w:right w:val="none" w:sz="0" w:space="0" w:color="auto"/>
          </w:divBdr>
        </w:div>
        <w:div w:id="203759415">
          <w:marLeft w:val="640"/>
          <w:marRight w:val="0"/>
          <w:marTop w:val="0"/>
          <w:marBottom w:val="0"/>
          <w:divBdr>
            <w:top w:val="none" w:sz="0" w:space="0" w:color="auto"/>
            <w:left w:val="none" w:sz="0" w:space="0" w:color="auto"/>
            <w:bottom w:val="none" w:sz="0" w:space="0" w:color="auto"/>
            <w:right w:val="none" w:sz="0" w:space="0" w:color="auto"/>
          </w:divBdr>
        </w:div>
        <w:div w:id="119347425">
          <w:marLeft w:val="640"/>
          <w:marRight w:val="0"/>
          <w:marTop w:val="0"/>
          <w:marBottom w:val="0"/>
          <w:divBdr>
            <w:top w:val="none" w:sz="0" w:space="0" w:color="auto"/>
            <w:left w:val="none" w:sz="0" w:space="0" w:color="auto"/>
            <w:bottom w:val="none" w:sz="0" w:space="0" w:color="auto"/>
            <w:right w:val="none" w:sz="0" w:space="0" w:color="auto"/>
          </w:divBdr>
        </w:div>
        <w:div w:id="2093431376">
          <w:marLeft w:val="640"/>
          <w:marRight w:val="0"/>
          <w:marTop w:val="0"/>
          <w:marBottom w:val="0"/>
          <w:divBdr>
            <w:top w:val="none" w:sz="0" w:space="0" w:color="auto"/>
            <w:left w:val="none" w:sz="0" w:space="0" w:color="auto"/>
            <w:bottom w:val="none" w:sz="0" w:space="0" w:color="auto"/>
            <w:right w:val="none" w:sz="0" w:space="0" w:color="auto"/>
          </w:divBdr>
        </w:div>
        <w:div w:id="761294193">
          <w:marLeft w:val="640"/>
          <w:marRight w:val="0"/>
          <w:marTop w:val="0"/>
          <w:marBottom w:val="0"/>
          <w:divBdr>
            <w:top w:val="none" w:sz="0" w:space="0" w:color="auto"/>
            <w:left w:val="none" w:sz="0" w:space="0" w:color="auto"/>
            <w:bottom w:val="none" w:sz="0" w:space="0" w:color="auto"/>
            <w:right w:val="none" w:sz="0" w:space="0" w:color="auto"/>
          </w:divBdr>
        </w:div>
        <w:div w:id="842281801">
          <w:marLeft w:val="640"/>
          <w:marRight w:val="0"/>
          <w:marTop w:val="0"/>
          <w:marBottom w:val="0"/>
          <w:divBdr>
            <w:top w:val="none" w:sz="0" w:space="0" w:color="auto"/>
            <w:left w:val="none" w:sz="0" w:space="0" w:color="auto"/>
            <w:bottom w:val="none" w:sz="0" w:space="0" w:color="auto"/>
            <w:right w:val="none" w:sz="0" w:space="0" w:color="auto"/>
          </w:divBdr>
        </w:div>
        <w:div w:id="359865194">
          <w:marLeft w:val="640"/>
          <w:marRight w:val="0"/>
          <w:marTop w:val="0"/>
          <w:marBottom w:val="0"/>
          <w:divBdr>
            <w:top w:val="none" w:sz="0" w:space="0" w:color="auto"/>
            <w:left w:val="none" w:sz="0" w:space="0" w:color="auto"/>
            <w:bottom w:val="none" w:sz="0" w:space="0" w:color="auto"/>
            <w:right w:val="none" w:sz="0" w:space="0" w:color="auto"/>
          </w:divBdr>
        </w:div>
        <w:div w:id="1173880841">
          <w:marLeft w:val="640"/>
          <w:marRight w:val="0"/>
          <w:marTop w:val="0"/>
          <w:marBottom w:val="0"/>
          <w:divBdr>
            <w:top w:val="none" w:sz="0" w:space="0" w:color="auto"/>
            <w:left w:val="none" w:sz="0" w:space="0" w:color="auto"/>
            <w:bottom w:val="none" w:sz="0" w:space="0" w:color="auto"/>
            <w:right w:val="none" w:sz="0" w:space="0" w:color="auto"/>
          </w:divBdr>
        </w:div>
        <w:div w:id="1377005814">
          <w:marLeft w:val="640"/>
          <w:marRight w:val="0"/>
          <w:marTop w:val="0"/>
          <w:marBottom w:val="0"/>
          <w:divBdr>
            <w:top w:val="none" w:sz="0" w:space="0" w:color="auto"/>
            <w:left w:val="none" w:sz="0" w:space="0" w:color="auto"/>
            <w:bottom w:val="none" w:sz="0" w:space="0" w:color="auto"/>
            <w:right w:val="none" w:sz="0" w:space="0" w:color="auto"/>
          </w:divBdr>
        </w:div>
        <w:div w:id="995886100">
          <w:marLeft w:val="640"/>
          <w:marRight w:val="0"/>
          <w:marTop w:val="0"/>
          <w:marBottom w:val="0"/>
          <w:divBdr>
            <w:top w:val="none" w:sz="0" w:space="0" w:color="auto"/>
            <w:left w:val="none" w:sz="0" w:space="0" w:color="auto"/>
            <w:bottom w:val="none" w:sz="0" w:space="0" w:color="auto"/>
            <w:right w:val="none" w:sz="0" w:space="0" w:color="auto"/>
          </w:divBdr>
        </w:div>
        <w:div w:id="2033531635">
          <w:marLeft w:val="640"/>
          <w:marRight w:val="0"/>
          <w:marTop w:val="0"/>
          <w:marBottom w:val="0"/>
          <w:divBdr>
            <w:top w:val="none" w:sz="0" w:space="0" w:color="auto"/>
            <w:left w:val="none" w:sz="0" w:space="0" w:color="auto"/>
            <w:bottom w:val="none" w:sz="0" w:space="0" w:color="auto"/>
            <w:right w:val="none" w:sz="0" w:space="0" w:color="auto"/>
          </w:divBdr>
        </w:div>
        <w:div w:id="663627118">
          <w:marLeft w:val="640"/>
          <w:marRight w:val="0"/>
          <w:marTop w:val="0"/>
          <w:marBottom w:val="0"/>
          <w:divBdr>
            <w:top w:val="none" w:sz="0" w:space="0" w:color="auto"/>
            <w:left w:val="none" w:sz="0" w:space="0" w:color="auto"/>
            <w:bottom w:val="none" w:sz="0" w:space="0" w:color="auto"/>
            <w:right w:val="none" w:sz="0" w:space="0" w:color="auto"/>
          </w:divBdr>
        </w:div>
        <w:div w:id="1965118228">
          <w:marLeft w:val="640"/>
          <w:marRight w:val="0"/>
          <w:marTop w:val="0"/>
          <w:marBottom w:val="0"/>
          <w:divBdr>
            <w:top w:val="none" w:sz="0" w:space="0" w:color="auto"/>
            <w:left w:val="none" w:sz="0" w:space="0" w:color="auto"/>
            <w:bottom w:val="none" w:sz="0" w:space="0" w:color="auto"/>
            <w:right w:val="none" w:sz="0" w:space="0" w:color="auto"/>
          </w:divBdr>
        </w:div>
        <w:div w:id="1397044113">
          <w:marLeft w:val="640"/>
          <w:marRight w:val="0"/>
          <w:marTop w:val="0"/>
          <w:marBottom w:val="0"/>
          <w:divBdr>
            <w:top w:val="none" w:sz="0" w:space="0" w:color="auto"/>
            <w:left w:val="none" w:sz="0" w:space="0" w:color="auto"/>
            <w:bottom w:val="none" w:sz="0" w:space="0" w:color="auto"/>
            <w:right w:val="none" w:sz="0" w:space="0" w:color="auto"/>
          </w:divBdr>
        </w:div>
        <w:div w:id="1393770418">
          <w:marLeft w:val="640"/>
          <w:marRight w:val="0"/>
          <w:marTop w:val="0"/>
          <w:marBottom w:val="0"/>
          <w:divBdr>
            <w:top w:val="none" w:sz="0" w:space="0" w:color="auto"/>
            <w:left w:val="none" w:sz="0" w:space="0" w:color="auto"/>
            <w:bottom w:val="none" w:sz="0" w:space="0" w:color="auto"/>
            <w:right w:val="none" w:sz="0" w:space="0" w:color="auto"/>
          </w:divBdr>
        </w:div>
        <w:div w:id="487674461">
          <w:marLeft w:val="640"/>
          <w:marRight w:val="0"/>
          <w:marTop w:val="0"/>
          <w:marBottom w:val="0"/>
          <w:divBdr>
            <w:top w:val="none" w:sz="0" w:space="0" w:color="auto"/>
            <w:left w:val="none" w:sz="0" w:space="0" w:color="auto"/>
            <w:bottom w:val="none" w:sz="0" w:space="0" w:color="auto"/>
            <w:right w:val="none" w:sz="0" w:space="0" w:color="auto"/>
          </w:divBdr>
        </w:div>
        <w:div w:id="1554998168">
          <w:marLeft w:val="640"/>
          <w:marRight w:val="0"/>
          <w:marTop w:val="0"/>
          <w:marBottom w:val="0"/>
          <w:divBdr>
            <w:top w:val="none" w:sz="0" w:space="0" w:color="auto"/>
            <w:left w:val="none" w:sz="0" w:space="0" w:color="auto"/>
            <w:bottom w:val="none" w:sz="0" w:space="0" w:color="auto"/>
            <w:right w:val="none" w:sz="0" w:space="0" w:color="auto"/>
          </w:divBdr>
        </w:div>
        <w:div w:id="1989935692">
          <w:marLeft w:val="640"/>
          <w:marRight w:val="0"/>
          <w:marTop w:val="0"/>
          <w:marBottom w:val="0"/>
          <w:divBdr>
            <w:top w:val="none" w:sz="0" w:space="0" w:color="auto"/>
            <w:left w:val="none" w:sz="0" w:space="0" w:color="auto"/>
            <w:bottom w:val="none" w:sz="0" w:space="0" w:color="auto"/>
            <w:right w:val="none" w:sz="0" w:space="0" w:color="auto"/>
          </w:divBdr>
        </w:div>
        <w:div w:id="845437099">
          <w:marLeft w:val="640"/>
          <w:marRight w:val="0"/>
          <w:marTop w:val="0"/>
          <w:marBottom w:val="0"/>
          <w:divBdr>
            <w:top w:val="none" w:sz="0" w:space="0" w:color="auto"/>
            <w:left w:val="none" w:sz="0" w:space="0" w:color="auto"/>
            <w:bottom w:val="none" w:sz="0" w:space="0" w:color="auto"/>
            <w:right w:val="none" w:sz="0" w:space="0" w:color="auto"/>
          </w:divBdr>
        </w:div>
        <w:div w:id="1043556844">
          <w:marLeft w:val="640"/>
          <w:marRight w:val="0"/>
          <w:marTop w:val="0"/>
          <w:marBottom w:val="0"/>
          <w:divBdr>
            <w:top w:val="none" w:sz="0" w:space="0" w:color="auto"/>
            <w:left w:val="none" w:sz="0" w:space="0" w:color="auto"/>
            <w:bottom w:val="none" w:sz="0" w:space="0" w:color="auto"/>
            <w:right w:val="none" w:sz="0" w:space="0" w:color="auto"/>
          </w:divBdr>
        </w:div>
        <w:div w:id="736443849">
          <w:marLeft w:val="640"/>
          <w:marRight w:val="0"/>
          <w:marTop w:val="0"/>
          <w:marBottom w:val="0"/>
          <w:divBdr>
            <w:top w:val="none" w:sz="0" w:space="0" w:color="auto"/>
            <w:left w:val="none" w:sz="0" w:space="0" w:color="auto"/>
            <w:bottom w:val="none" w:sz="0" w:space="0" w:color="auto"/>
            <w:right w:val="none" w:sz="0" w:space="0" w:color="auto"/>
          </w:divBdr>
        </w:div>
        <w:div w:id="1448966650">
          <w:marLeft w:val="640"/>
          <w:marRight w:val="0"/>
          <w:marTop w:val="0"/>
          <w:marBottom w:val="0"/>
          <w:divBdr>
            <w:top w:val="none" w:sz="0" w:space="0" w:color="auto"/>
            <w:left w:val="none" w:sz="0" w:space="0" w:color="auto"/>
            <w:bottom w:val="none" w:sz="0" w:space="0" w:color="auto"/>
            <w:right w:val="none" w:sz="0" w:space="0" w:color="auto"/>
          </w:divBdr>
        </w:div>
        <w:div w:id="398284155">
          <w:marLeft w:val="640"/>
          <w:marRight w:val="0"/>
          <w:marTop w:val="0"/>
          <w:marBottom w:val="0"/>
          <w:divBdr>
            <w:top w:val="none" w:sz="0" w:space="0" w:color="auto"/>
            <w:left w:val="none" w:sz="0" w:space="0" w:color="auto"/>
            <w:bottom w:val="none" w:sz="0" w:space="0" w:color="auto"/>
            <w:right w:val="none" w:sz="0" w:space="0" w:color="auto"/>
          </w:divBdr>
        </w:div>
        <w:div w:id="1994067770">
          <w:marLeft w:val="640"/>
          <w:marRight w:val="0"/>
          <w:marTop w:val="0"/>
          <w:marBottom w:val="0"/>
          <w:divBdr>
            <w:top w:val="none" w:sz="0" w:space="0" w:color="auto"/>
            <w:left w:val="none" w:sz="0" w:space="0" w:color="auto"/>
            <w:bottom w:val="none" w:sz="0" w:space="0" w:color="auto"/>
            <w:right w:val="none" w:sz="0" w:space="0" w:color="auto"/>
          </w:divBdr>
        </w:div>
        <w:div w:id="664668663">
          <w:marLeft w:val="640"/>
          <w:marRight w:val="0"/>
          <w:marTop w:val="0"/>
          <w:marBottom w:val="0"/>
          <w:divBdr>
            <w:top w:val="none" w:sz="0" w:space="0" w:color="auto"/>
            <w:left w:val="none" w:sz="0" w:space="0" w:color="auto"/>
            <w:bottom w:val="none" w:sz="0" w:space="0" w:color="auto"/>
            <w:right w:val="none" w:sz="0" w:space="0" w:color="auto"/>
          </w:divBdr>
        </w:div>
        <w:div w:id="1135834809">
          <w:marLeft w:val="640"/>
          <w:marRight w:val="0"/>
          <w:marTop w:val="0"/>
          <w:marBottom w:val="0"/>
          <w:divBdr>
            <w:top w:val="none" w:sz="0" w:space="0" w:color="auto"/>
            <w:left w:val="none" w:sz="0" w:space="0" w:color="auto"/>
            <w:bottom w:val="none" w:sz="0" w:space="0" w:color="auto"/>
            <w:right w:val="none" w:sz="0" w:space="0" w:color="auto"/>
          </w:divBdr>
        </w:div>
        <w:div w:id="829559931">
          <w:marLeft w:val="640"/>
          <w:marRight w:val="0"/>
          <w:marTop w:val="0"/>
          <w:marBottom w:val="0"/>
          <w:divBdr>
            <w:top w:val="none" w:sz="0" w:space="0" w:color="auto"/>
            <w:left w:val="none" w:sz="0" w:space="0" w:color="auto"/>
            <w:bottom w:val="none" w:sz="0" w:space="0" w:color="auto"/>
            <w:right w:val="none" w:sz="0" w:space="0" w:color="auto"/>
          </w:divBdr>
        </w:div>
        <w:div w:id="876039722">
          <w:marLeft w:val="640"/>
          <w:marRight w:val="0"/>
          <w:marTop w:val="0"/>
          <w:marBottom w:val="0"/>
          <w:divBdr>
            <w:top w:val="none" w:sz="0" w:space="0" w:color="auto"/>
            <w:left w:val="none" w:sz="0" w:space="0" w:color="auto"/>
            <w:bottom w:val="none" w:sz="0" w:space="0" w:color="auto"/>
            <w:right w:val="none" w:sz="0" w:space="0" w:color="auto"/>
          </w:divBdr>
        </w:div>
        <w:div w:id="782964725">
          <w:marLeft w:val="640"/>
          <w:marRight w:val="0"/>
          <w:marTop w:val="0"/>
          <w:marBottom w:val="0"/>
          <w:divBdr>
            <w:top w:val="none" w:sz="0" w:space="0" w:color="auto"/>
            <w:left w:val="none" w:sz="0" w:space="0" w:color="auto"/>
            <w:bottom w:val="none" w:sz="0" w:space="0" w:color="auto"/>
            <w:right w:val="none" w:sz="0" w:space="0" w:color="auto"/>
          </w:divBdr>
        </w:div>
        <w:div w:id="542595299">
          <w:marLeft w:val="640"/>
          <w:marRight w:val="0"/>
          <w:marTop w:val="0"/>
          <w:marBottom w:val="0"/>
          <w:divBdr>
            <w:top w:val="none" w:sz="0" w:space="0" w:color="auto"/>
            <w:left w:val="none" w:sz="0" w:space="0" w:color="auto"/>
            <w:bottom w:val="none" w:sz="0" w:space="0" w:color="auto"/>
            <w:right w:val="none" w:sz="0" w:space="0" w:color="auto"/>
          </w:divBdr>
        </w:div>
      </w:divsChild>
    </w:div>
    <w:div w:id="544368192">
      <w:bodyDiv w:val="1"/>
      <w:marLeft w:val="0"/>
      <w:marRight w:val="0"/>
      <w:marTop w:val="0"/>
      <w:marBottom w:val="0"/>
      <w:divBdr>
        <w:top w:val="none" w:sz="0" w:space="0" w:color="auto"/>
        <w:left w:val="none" w:sz="0" w:space="0" w:color="auto"/>
        <w:bottom w:val="none" w:sz="0" w:space="0" w:color="auto"/>
        <w:right w:val="none" w:sz="0" w:space="0" w:color="auto"/>
      </w:divBdr>
    </w:div>
    <w:div w:id="569003097">
      <w:bodyDiv w:val="1"/>
      <w:marLeft w:val="0"/>
      <w:marRight w:val="0"/>
      <w:marTop w:val="0"/>
      <w:marBottom w:val="0"/>
      <w:divBdr>
        <w:top w:val="none" w:sz="0" w:space="0" w:color="auto"/>
        <w:left w:val="none" w:sz="0" w:space="0" w:color="auto"/>
        <w:bottom w:val="none" w:sz="0" w:space="0" w:color="auto"/>
        <w:right w:val="none" w:sz="0" w:space="0" w:color="auto"/>
      </w:divBdr>
    </w:div>
    <w:div w:id="594443010">
      <w:bodyDiv w:val="1"/>
      <w:marLeft w:val="0"/>
      <w:marRight w:val="0"/>
      <w:marTop w:val="0"/>
      <w:marBottom w:val="0"/>
      <w:divBdr>
        <w:top w:val="none" w:sz="0" w:space="0" w:color="auto"/>
        <w:left w:val="none" w:sz="0" w:space="0" w:color="auto"/>
        <w:bottom w:val="none" w:sz="0" w:space="0" w:color="auto"/>
        <w:right w:val="none" w:sz="0" w:space="0" w:color="auto"/>
      </w:divBdr>
    </w:div>
    <w:div w:id="610167071">
      <w:bodyDiv w:val="1"/>
      <w:marLeft w:val="0"/>
      <w:marRight w:val="0"/>
      <w:marTop w:val="0"/>
      <w:marBottom w:val="0"/>
      <w:divBdr>
        <w:top w:val="none" w:sz="0" w:space="0" w:color="auto"/>
        <w:left w:val="none" w:sz="0" w:space="0" w:color="auto"/>
        <w:bottom w:val="none" w:sz="0" w:space="0" w:color="auto"/>
        <w:right w:val="none" w:sz="0" w:space="0" w:color="auto"/>
      </w:divBdr>
      <w:divsChild>
        <w:div w:id="285818758">
          <w:marLeft w:val="640"/>
          <w:marRight w:val="0"/>
          <w:marTop w:val="0"/>
          <w:marBottom w:val="0"/>
          <w:divBdr>
            <w:top w:val="none" w:sz="0" w:space="0" w:color="auto"/>
            <w:left w:val="none" w:sz="0" w:space="0" w:color="auto"/>
            <w:bottom w:val="none" w:sz="0" w:space="0" w:color="auto"/>
            <w:right w:val="none" w:sz="0" w:space="0" w:color="auto"/>
          </w:divBdr>
        </w:div>
        <w:div w:id="617102345">
          <w:marLeft w:val="640"/>
          <w:marRight w:val="0"/>
          <w:marTop w:val="0"/>
          <w:marBottom w:val="0"/>
          <w:divBdr>
            <w:top w:val="none" w:sz="0" w:space="0" w:color="auto"/>
            <w:left w:val="none" w:sz="0" w:space="0" w:color="auto"/>
            <w:bottom w:val="none" w:sz="0" w:space="0" w:color="auto"/>
            <w:right w:val="none" w:sz="0" w:space="0" w:color="auto"/>
          </w:divBdr>
        </w:div>
        <w:div w:id="1158810729">
          <w:marLeft w:val="640"/>
          <w:marRight w:val="0"/>
          <w:marTop w:val="0"/>
          <w:marBottom w:val="0"/>
          <w:divBdr>
            <w:top w:val="none" w:sz="0" w:space="0" w:color="auto"/>
            <w:left w:val="none" w:sz="0" w:space="0" w:color="auto"/>
            <w:bottom w:val="none" w:sz="0" w:space="0" w:color="auto"/>
            <w:right w:val="none" w:sz="0" w:space="0" w:color="auto"/>
          </w:divBdr>
        </w:div>
        <w:div w:id="692266888">
          <w:marLeft w:val="640"/>
          <w:marRight w:val="0"/>
          <w:marTop w:val="0"/>
          <w:marBottom w:val="0"/>
          <w:divBdr>
            <w:top w:val="none" w:sz="0" w:space="0" w:color="auto"/>
            <w:left w:val="none" w:sz="0" w:space="0" w:color="auto"/>
            <w:bottom w:val="none" w:sz="0" w:space="0" w:color="auto"/>
            <w:right w:val="none" w:sz="0" w:space="0" w:color="auto"/>
          </w:divBdr>
        </w:div>
        <w:div w:id="827938325">
          <w:marLeft w:val="640"/>
          <w:marRight w:val="0"/>
          <w:marTop w:val="0"/>
          <w:marBottom w:val="0"/>
          <w:divBdr>
            <w:top w:val="none" w:sz="0" w:space="0" w:color="auto"/>
            <w:left w:val="none" w:sz="0" w:space="0" w:color="auto"/>
            <w:bottom w:val="none" w:sz="0" w:space="0" w:color="auto"/>
            <w:right w:val="none" w:sz="0" w:space="0" w:color="auto"/>
          </w:divBdr>
        </w:div>
        <w:div w:id="2013604220">
          <w:marLeft w:val="640"/>
          <w:marRight w:val="0"/>
          <w:marTop w:val="0"/>
          <w:marBottom w:val="0"/>
          <w:divBdr>
            <w:top w:val="none" w:sz="0" w:space="0" w:color="auto"/>
            <w:left w:val="none" w:sz="0" w:space="0" w:color="auto"/>
            <w:bottom w:val="none" w:sz="0" w:space="0" w:color="auto"/>
            <w:right w:val="none" w:sz="0" w:space="0" w:color="auto"/>
          </w:divBdr>
        </w:div>
        <w:div w:id="500396501">
          <w:marLeft w:val="640"/>
          <w:marRight w:val="0"/>
          <w:marTop w:val="0"/>
          <w:marBottom w:val="0"/>
          <w:divBdr>
            <w:top w:val="none" w:sz="0" w:space="0" w:color="auto"/>
            <w:left w:val="none" w:sz="0" w:space="0" w:color="auto"/>
            <w:bottom w:val="none" w:sz="0" w:space="0" w:color="auto"/>
            <w:right w:val="none" w:sz="0" w:space="0" w:color="auto"/>
          </w:divBdr>
        </w:div>
        <w:div w:id="724259693">
          <w:marLeft w:val="640"/>
          <w:marRight w:val="0"/>
          <w:marTop w:val="0"/>
          <w:marBottom w:val="0"/>
          <w:divBdr>
            <w:top w:val="none" w:sz="0" w:space="0" w:color="auto"/>
            <w:left w:val="none" w:sz="0" w:space="0" w:color="auto"/>
            <w:bottom w:val="none" w:sz="0" w:space="0" w:color="auto"/>
            <w:right w:val="none" w:sz="0" w:space="0" w:color="auto"/>
          </w:divBdr>
        </w:div>
        <w:div w:id="204373817">
          <w:marLeft w:val="640"/>
          <w:marRight w:val="0"/>
          <w:marTop w:val="0"/>
          <w:marBottom w:val="0"/>
          <w:divBdr>
            <w:top w:val="none" w:sz="0" w:space="0" w:color="auto"/>
            <w:left w:val="none" w:sz="0" w:space="0" w:color="auto"/>
            <w:bottom w:val="none" w:sz="0" w:space="0" w:color="auto"/>
            <w:right w:val="none" w:sz="0" w:space="0" w:color="auto"/>
          </w:divBdr>
        </w:div>
        <w:div w:id="1487476933">
          <w:marLeft w:val="640"/>
          <w:marRight w:val="0"/>
          <w:marTop w:val="0"/>
          <w:marBottom w:val="0"/>
          <w:divBdr>
            <w:top w:val="none" w:sz="0" w:space="0" w:color="auto"/>
            <w:left w:val="none" w:sz="0" w:space="0" w:color="auto"/>
            <w:bottom w:val="none" w:sz="0" w:space="0" w:color="auto"/>
            <w:right w:val="none" w:sz="0" w:space="0" w:color="auto"/>
          </w:divBdr>
        </w:div>
        <w:div w:id="1131095021">
          <w:marLeft w:val="640"/>
          <w:marRight w:val="0"/>
          <w:marTop w:val="0"/>
          <w:marBottom w:val="0"/>
          <w:divBdr>
            <w:top w:val="none" w:sz="0" w:space="0" w:color="auto"/>
            <w:left w:val="none" w:sz="0" w:space="0" w:color="auto"/>
            <w:bottom w:val="none" w:sz="0" w:space="0" w:color="auto"/>
            <w:right w:val="none" w:sz="0" w:space="0" w:color="auto"/>
          </w:divBdr>
        </w:div>
        <w:div w:id="1361397232">
          <w:marLeft w:val="640"/>
          <w:marRight w:val="0"/>
          <w:marTop w:val="0"/>
          <w:marBottom w:val="0"/>
          <w:divBdr>
            <w:top w:val="none" w:sz="0" w:space="0" w:color="auto"/>
            <w:left w:val="none" w:sz="0" w:space="0" w:color="auto"/>
            <w:bottom w:val="none" w:sz="0" w:space="0" w:color="auto"/>
            <w:right w:val="none" w:sz="0" w:space="0" w:color="auto"/>
          </w:divBdr>
        </w:div>
        <w:div w:id="731657940">
          <w:marLeft w:val="640"/>
          <w:marRight w:val="0"/>
          <w:marTop w:val="0"/>
          <w:marBottom w:val="0"/>
          <w:divBdr>
            <w:top w:val="none" w:sz="0" w:space="0" w:color="auto"/>
            <w:left w:val="none" w:sz="0" w:space="0" w:color="auto"/>
            <w:bottom w:val="none" w:sz="0" w:space="0" w:color="auto"/>
            <w:right w:val="none" w:sz="0" w:space="0" w:color="auto"/>
          </w:divBdr>
        </w:div>
        <w:div w:id="74014708">
          <w:marLeft w:val="640"/>
          <w:marRight w:val="0"/>
          <w:marTop w:val="0"/>
          <w:marBottom w:val="0"/>
          <w:divBdr>
            <w:top w:val="none" w:sz="0" w:space="0" w:color="auto"/>
            <w:left w:val="none" w:sz="0" w:space="0" w:color="auto"/>
            <w:bottom w:val="none" w:sz="0" w:space="0" w:color="auto"/>
            <w:right w:val="none" w:sz="0" w:space="0" w:color="auto"/>
          </w:divBdr>
        </w:div>
        <w:div w:id="807479189">
          <w:marLeft w:val="640"/>
          <w:marRight w:val="0"/>
          <w:marTop w:val="0"/>
          <w:marBottom w:val="0"/>
          <w:divBdr>
            <w:top w:val="none" w:sz="0" w:space="0" w:color="auto"/>
            <w:left w:val="none" w:sz="0" w:space="0" w:color="auto"/>
            <w:bottom w:val="none" w:sz="0" w:space="0" w:color="auto"/>
            <w:right w:val="none" w:sz="0" w:space="0" w:color="auto"/>
          </w:divBdr>
        </w:div>
        <w:div w:id="218829454">
          <w:marLeft w:val="640"/>
          <w:marRight w:val="0"/>
          <w:marTop w:val="0"/>
          <w:marBottom w:val="0"/>
          <w:divBdr>
            <w:top w:val="none" w:sz="0" w:space="0" w:color="auto"/>
            <w:left w:val="none" w:sz="0" w:space="0" w:color="auto"/>
            <w:bottom w:val="none" w:sz="0" w:space="0" w:color="auto"/>
            <w:right w:val="none" w:sz="0" w:space="0" w:color="auto"/>
          </w:divBdr>
        </w:div>
        <w:div w:id="1763061177">
          <w:marLeft w:val="640"/>
          <w:marRight w:val="0"/>
          <w:marTop w:val="0"/>
          <w:marBottom w:val="0"/>
          <w:divBdr>
            <w:top w:val="none" w:sz="0" w:space="0" w:color="auto"/>
            <w:left w:val="none" w:sz="0" w:space="0" w:color="auto"/>
            <w:bottom w:val="none" w:sz="0" w:space="0" w:color="auto"/>
            <w:right w:val="none" w:sz="0" w:space="0" w:color="auto"/>
          </w:divBdr>
        </w:div>
        <w:div w:id="535579732">
          <w:marLeft w:val="640"/>
          <w:marRight w:val="0"/>
          <w:marTop w:val="0"/>
          <w:marBottom w:val="0"/>
          <w:divBdr>
            <w:top w:val="none" w:sz="0" w:space="0" w:color="auto"/>
            <w:left w:val="none" w:sz="0" w:space="0" w:color="auto"/>
            <w:bottom w:val="none" w:sz="0" w:space="0" w:color="auto"/>
            <w:right w:val="none" w:sz="0" w:space="0" w:color="auto"/>
          </w:divBdr>
        </w:div>
        <w:div w:id="1167208176">
          <w:marLeft w:val="640"/>
          <w:marRight w:val="0"/>
          <w:marTop w:val="0"/>
          <w:marBottom w:val="0"/>
          <w:divBdr>
            <w:top w:val="none" w:sz="0" w:space="0" w:color="auto"/>
            <w:left w:val="none" w:sz="0" w:space="0" w:color="auto"/>
            <w:bottom w:val="none" w:sz="0" w:space="0" w:color="auto"/>
            <w:right w:val="none" w:sz="0" w:space="0" w:color="auto"/>
          </w:divBdr>
        </w:div>
        <w:div w:id="1422607922">
          <w:marLeft w:val="640"/>
          <w:marRight w:val="0"/>
          <w:marTop w:val="0"/>
          <w:marBottom w:val="0"/>
          <w:divBdr>
            <w:top w:val="none" w:sz="0" w:space="0" w:color="auto"/>
            <w:left w:val="none" w:sz="0" w:space="0" w:color="auto"/>
            <w:bottom w:val="none" w:sz="0" w:space="0" w:color="auto"/>
            <w:right w:val="none" w:sz="0" w:space="0" w:color="auto"/>
          </w:divBdr>
        </w:div>
        <w:div w:id="421293725">
          <w:marLeft w:val="640"/>
          <w:marRight w:val="0"/>
          <w:marTop w:val="0"/>
          <w:marBottom w:val="0"/>
          <w:divBdr>
            <w:top w:val="none" w:sz="0" w:space="0" w:color="auto"/>
            <w:left w:val="none" w:sz="0" w:space="0" w:color="auto"/>
            <w:bottom w:val="none" w:sz="0" w:space="0" w:color="auto"/>
            <w:right w:val="none" w:sz="0" w:space="0" w:color="auto"/>
          </w:divBdr>
        </w:div>
        <w:div w:id="337079219">
          <w:marLeft w:val="640"/>
          <w:marRight w:val="0"/>
          <w:marTop w:val="0"/>
          <w:marBottom w:val="0"/>
          <w:divBdr>
            <w:top w:val="none" w:sz="0" w:space="0" w:color="auto"/>
            <w:left w:val="none" w:sz="0" w:space="0" w:color="auto"/>
            <w:bottom w:val="none" w:sz="0" w:space="0" w:color="auto"/>
            <w:right w:val="none" w:sz="0" w:space="0" w:color="auto"/>
          </w:divBdr>
        </w:div>
        <w:div w:id="1613634644">
          <w:marLeft w:val="640"/>
          <w:marRight w:val="0"/>
          <w:marTop w:val="0"/>
          <w:marBottom w:val="0"/>
          <w:divBdr>
            <w:top w:val="none" w:sz="0" w:space="0" w:color="auto"/>
            <w:left w:val="none" w:sz="0" w:space="0" w:color="auto"/>
            <w:bottom w:val="none" w:sz="0" w:space="0" w:color="auto"/>
            <w:right w:val="none" w:sz="0" w:space="0" w:color="auto"/>
          </w:divBdr>
        </w:div>
        <w:div w:id="1503084609">
          <w:marLeft w:val="640"/>
          <w:marRight w:val="0"/>
          <w:marTop w:val="0"/>
          <w:marBottom w:val="0"/>
          <w:divBdr>
            <w:top w:val="none" w:sz="0" w:space="0" w:color="auto"/>
            <w:left w:val="none" w:sz="0" w:space="0" w:color="auto"/>
            <w:bottom w:val="none" w:sz="0" w:space="0" w:color="auto"/>
            <w:right w:val="none" w:sz="0" w:space="0" w:color="auto"/>
          </w:divBdr>
        </w:div>
        <w:div w:id="523783446">
          <w:marLeft w:val="640"/>
          <w:marRight w:val="0"/>
          <w:marTop w:val="0"/>
          <w:marBottom w:val="0"/>
          <w:divBdr>
            <w:top w:val="none" w:sz="0" w:space="0" w:color="auto"/>
            <w:left w:val="none" w:sz="0" w:space="0" w:color="auto"/>
            <w:bottom w:val="none" w:sz="0" w:space="0" w:color="auto"/>
            <w:right w:val="none" w:sz="0" w:space="0" w:color="auto"/>
          </w:divBdr>
        </w:div>
        <w:div w:id="1795755906">
          <w:marLeft w:val="640"/>
          <w:marRight w:val="0"/>
          <w:marTop w:val="0"/>
          <w:marBottom w:val="0"/>
          <w:divBdr>
            <w:top w:val="none" w:sz="0" w:space="0" w:color="auto"/>
            <w:left w:val="none" w:sz="0" w:space="0" w:color="auto"/>
            <w:bottom w:val="none" w:sz="0" w:space="0" w:color="auto"/>
            <w:right w:val="none" w:sz="0" w:space="0" w:color="auto"/>
          </w:divBdr>
        </w:div>
        <w:div w:id="206572231">
          <w:marLeft w:val="640"/>
          <w:marRight w:val="0"/>
          <w:marTop w:val="0"/>
          <w:marBottom w:val="0"/>
          <w:divBdr>
            <w:top w:val="none" w:sz="0" w:space="0" w:color="auto"/>
            <w:left w:val="none" w:sz="0" w:space="0" w:color="auto"/>
            <w:bottom w:val="none" w:sz="0" w:space="0" w:color="auto"/>
            <w:right w:val="none" w:sz="0" w:space="0" w:color="auto"/>
          </w:divBdr>
        </w:div>
        <w:div w:id="1918898389">
          <w:marLeft w:val="640"/>
          <w:marRight w:val="0"/>
          <w:marTop w:val="0"/>
          <w:marBottom w:val="0"/>
          <w:divBdr>
            <w:top w:val="none" w:sz="0" w:space="0" w:color="auto"/>
            <w:left w:val="none" w:sz="0" w:space="0" w:color="auto"/>
            <w:bottom w:val="none" w:sz="0" w:space="0" w:color="auto"/>
            <w:right w:val="none" w:sz="0" w:space="0" w:color="auto"/>
          </w:divBdr>
        </w:div>
        <w:div w:id="969752156">
          <w:marLeft w:val="640"/>
          <w:marRight w:val="0"/>
          <w:marTop w:val="0"/>
          <w:marBottom w:val="0"/>
          <w:divBdr>
            <w:top w:val="none" w:sz="0" w:space="0" w:color="auto"/>
            <w:left w:val="none" w:sz="0" w:space="0" w:color="auto"/>
            <w:bottom w:val="none" w:sz="0" w:space="0" w:color="auto"/>
            <w:right w:val="none" w:sz="0" w:space="0" w:color="auto"/>
          </w:divBdr>
        </w:div>
        <w:div w:id="1792941378">
          <w:marLeft w:val="640"/>
          <w:marRight w:val="0"/>
          <w:marTop w:val="0"/>
          <w:marBottom w:val="0"/>
          <w:divBdr>
            <w:top w:val="none" w:sz="0" w:space="0" w:color="auto"/>
            <w:left w:val="none" w:sz="0" w:space="0" w:color="auto"/>
            <w:bottom w:val="none" w:sz="0" w:space="0" w:color="auto"/>
            <w:right w:val="none" w:sz="0" w:space="0" w:color="auto"/>
          </w:divBdr>
        </w:div>
        <w:div w:id="1868761810">
          <w:marLeft w:val="640"/>
          <w:marRight w:val="0"/>
          <w:marTop w:val="0"/>
          <w:marBottom w:val="0"/>
          <w:divBdr>
            <w:top w:val="none" w:sz="0" w:space="0" w:color="auto"/>
            <w:left w:val="none" w:sz="0" w:space="0" w:color="auto"/>
            <w:bottom w:val="none" w:sz="0" w:space="0" w:color="auto"/>
            <w:right w:val="none" w:sz="0" w:space="0" w:color="auto"/>
          </w:divBdr>
        </w:div>
        <w:div w:id="576793686">
          <w:marLeft w:val="640"/>
          <w:marRight w:val="0"/>
          <w:marTop w:val="0"/>
          <w:marBottom w:val="0"/>
          <w:divBdr>
            <w:top w:val="none" w:sz="0" w:space="0" w:color="auto"/>
            <w:left w:val="none" w:sz="0" w:space="0" w:color="auto"/>
            <w:bottom w:val="none" w:sz="0" w:space="0" w:color="auto"/>
            <w:right w:val="none" w:sz="0" w:space="0" w:color="auto"/>
          </w:divBdr>
        </w:div>
        <w:div w:id="1744403965">
          <w:marLeft w:val="640"/>
          <w:marRight w:val="0"/>
          <w:marTop w:val="0"/>
          <w:marBottom w:val="0"/>
          <w:divBdr>
            <w:top w:val="none" w:sz="0" w:space="0" w:color="auto"/>
            <w:left w:val="none" w:sz="0" w:space="0" w:color="auto"/>
            <w:bottom w:val="none" w:sz="0" w:space="0" w:color="auto"/>
            <w:right w:val="none" w:sz="0" w:space="0" w:color="auto"/>
          </w:divBdr>
        </w:div>
        <w:div w:id="22097403">
          <w:marLeft w:val="640"/>
          <w:marRight w:val="0"/>
          <w:marTop w:val="0"/>
          <w:marBottom w:val="0"/>
          <w:divBdr>
            <w:top w:val="none" w:sz="0" w:space="0" w:color="auto"/>
            <w:left w:val="none" w:sz="0" w:space="0" w:color="auto"/>
            <w:bottom w:val="none" w:sz="0" w:space="0" w:color="auto"/>
            <w:right w:val="none" w:sz="0" w:space="0" w:color="auto"/>
          </w:divBdr>
        </w:div>
        <w:div w:id="272325171">
          <w:marLeft w:val="640"/>
          <w:marRight w:val="0"/>
          <w:marTop w:val="0"/>
          <w:marBottom w:val="0"/>
          <w:divBdr>
            <w:top w:val="none" w:sz="0" w:space="0" w:color="auto"/>
            <w:left w:val="none" w:sz="0" w:space="0" w:color="auto"/>
            <w:bottom w:val="none" w:sz="0" w:space="0" w:color="auto"/>
            <w:right w:val="none" w:sz="0" w:space="0" w:color="auto"/>
          </w:divBdr>
        </w:div>
        <w:div w:id="1774593500">
          <w:marLeft w:val="640"/>
          <w:marRight w:val="0"/>
          <w:marTop w:val="0"/>
          <w:marBottom w:val="0"/>
          <w:divBdr>
            <w:top w:val="none" w:sz="0" w:space="0" w:color="auto"/>
            <w:left w:val="none" w:sz="0" w:space="0" w:color="auto"/>
            <w:bottom w:val="none" w:sz="0" w:space="0" w:color="auto"/>
            <w:right w:val="none" w:sz="0" w:space="0" w:color="auto"/>
          </w:divBdr>
        </w:div>
        <w:div w:id="56901456">
          <w:marLeft w:val="640"/>
          <w:marRight w:val="0"/>
          <w:marTop w:val="0"/>
          <w:marBottom w:val="0"/>
          <w:divBdr>
            <w:top w:val="none" w:sz="0" w:space="0" w:color="auto"/>
            <w:left w:val="none" w:sz="0" w:space="0" w:color="auto"/>
            <w:bottom w:val="none" w:sz="0" w:space="0" w:color="auto"/>
            <w:right w:val="none" w:sz="0" w:space="0" w:color="auto"/>
          </w:divBdr>
        </w:div>
        <w:div w:id="2081125285">
          <w:marLeft w:val="640"/>
          <w:marRight w:val="0"/>
          <w:marTop w:val="0"/>
          <w:marBottom w:val="0"/>
          <w:divBdr>
            <w:top w:val="none" w:sz="0" w:space="0" w:color="auto"/>
            <w:left w:val="none" w:sz="0" w:space="0" w:color="auto"/>
            <w:bottom w:val="none" w:sz="0" w:space="0" w:color="auto"/>
            <w:right w:val="none" w:sz="0" w:space="0" w:color="auto"/>
          </w:divBdr>
        </w:div>
        <w:div w:id="1009794577">
          <w:marLeft w:val="640"/>
          <w:marRight w:val="0"/>
          <w:marTop w:val="0"/>
          <w:marBottom w:val="0"/>
          <w:divBdr>
            <w:top w:val="none" w:sz="0" w:space="0" w:color="auto"/>
            <w:left w:val="none" w:sz="0" w:space="0" w:color="auto"/>
            <w:bottom w:val="none" w:sz="0" w:space="0" w:color="auto"/>
            <w:right w:val="none" w:sz="0" w:space="0" w:color="auto"/>
          </w:divBdr>
        </w:div>
      </w:divsChild>
    </w:div>
    <w:div w:id="618340945">
      <w:bodyDiv w:val="1"/>
      <w:marLeft w:val="0"/>
      <w:marRight w:val="0"/>
      <w:marTop w:val="0"/>
      <w:marBottom w:val="0"/>
      <w:divBdr>
        <w:top w:val="none" w:sz="0" w:space="0" w:color="auto"/>
        <w:left w:val="none" w:sz="0" w:space="0" w:color="auto"/>
        <w:bottom w:val="none" w:sz="0" w:space="0" w:color="auto"/>
        <w:right w:val="none" w:sz="0" w:space="0" w:color="auto"/>
      </w:divBdr>
    </w:div>
    <w:div w:id="649408085">
      <w:bodyDiv w:val="1"/>
      <w:marLeft w:val="0"/>
      <w:marRight w:val="0"/>
      <w:marTop w:val="0"/>
      <w:marBottom w:val="0"/>
      <w:divBdr>
        <w:top w:val="none" w:sz="0" w:space="0" w:color="auto"/>
        <w:left w:val="none" w:sz="0" w:space="0" w:color="auto"/>
        <w:bottom w:val="none" w:sz="0" w:space="0" w:color="auto"/>
        <w:right w:val="none" w:sz="0" w:space="0" w:color="auto"/>
      </w:divBdr>
      <w:divsChild>
        <w:div w:id="833184550">
          <w:marLeft w:val="640"/>
          <w:marRight w:val="0"/>
          <w:marTop w:val="0"/>
          <w:marBottom w:val="0"/>
          <w:divBdr>
            <w:top w:val="none" w:sz="0" w:space="0" w:color="auto"/>
            <w:left w:val="none" w:sz="0" w:space="0" w:color="auto"/>
            <w:bottom w:val="none" w:sz="0" w:space="0" w:color="auto"/>
            <w:right w:val="none" w:sz="0" w:space="0" w:color="auto"/>
          </w:divBdr>
        </w:div>
        <w:div w:id="1067335694">
          <w:marLeft w:val="640"/>
          <w:marRight w:val="0"/>
          <w:marTop w:val="0"/>
          <w:marBottom w:val="0"/>
          <w:divBdr>
            <w:top w:val="none" w:sz="0" w:space="0" w:color="auto"/>
            <w:left w:val="none" w:sz="0" w:space="0" w:color="auto"/>
            <w:bottom w:val="none" w:sz="0" w:space="0" w:color="auto"/>
            <w:right w:val="none" w:sz="0" w:space="0" w:color="auto"/>
          </w:divBdr>
        </w:div>
        <w:div w:id="1797672466">
          <w:marLeft w:val="640"/>
          <w:marRight w:val="0"/>
          <w:marTop w:val="0"/>
          <w:marBottom w:val="0"/>
          <w:divBdr>
            <w:top w:val="none" w:sz="0" w:space="0" w:color="auto"/>
            <w:left w:val="none" w:sz="0" w:space="0" w:color="auto"/>
            <w:bottom w:val="none" w:sz="0" w:space="0" w:color="auto"/>
            <w:right w:val="none" w:sz="0" w:space="0" w:color="auto"/>
          </w:divBdr>
        </w:div>
        <w:div w:id="412893617">
          <w:marLeft w:val="640"/>
          <w:marRight w:val="0"/>
          <w:marTop w:val="0"/>
          <w:marBottom w:val="0"/>
          <w:divBdr>
            <w:top w:val="none" w:sz="0" w:space="0" w:color="auto"/>
            <w:left w:val="none" w:sz="0" w:space="0" w:color="auto"/>
            <w:bottom w:val="none" w:sz="0" w:space="0" w:color="auto"/>
            <w:right w:val="none" w:sz="0" w:space="0" w:color="auto"/>
          </w:divBdr>
        </w:div>
        <w:div w:id="1372457845">
          <w:marLeft w:val="640"/>
          <w:marRight w:val="0"/>
          <w:marTop w:val="0"/>
          <w:marBottom w:val="0"/>
          <w:divBdr>
            <w:top w:val="none" w:sz="0" w:space="0" w:color="auto"/>
            <w:left w:val="none" w:sz="0" w:space="0" w:color="auto"/>
            <w:bottom w:val="none" w:sz="0" w:space="0" w:color="auto"/>
            <w:right w:val="none" w:sz="0" w:space="0" w:color="auto"/>
          </w:divBdr>
        </w:div>
        <w:div w:id="586695584">
          <w:marLeft w:val="640"/>
          <w:marRight w:val="0"/>
          <w:marTop w:val="0"/>
          <w:marBottom w:val="0"/>
          <w:divBdr>
            <w:top w:val="none" w:sz="0" w:space="0" w:color="auto"/>
            <w:left w:val="none" w:sz="0" w:space="0" w:color="auto"/>
            <w:bottom w:val="none" w:sz="0" w:space="0" w:color="auto"/>
            <w:right w:val="none" w:sz="0" w:space="0" w:color="auto"/>
          </w:divBdr>
        </w:div>
        <w:div w:id="1986078479">
          <w:marLeft w:val="640"/>
          <w:marRight w:val="0"/>
          <w:marTop w:val="0"/>
          <w:marBottom w:val="0"/>
          <w:divBdr>
            <w:top w:val="none" w:sz="0" w:space="0" w:color="auto"/>
            <w:left w:val="none" w:sz="0" w:space="0" w:color="auto"/>
            <w:bottom w:val="none" w:sz="0" w:space="0" w:color="auto"/>
            <w:right w:val="none" w:sz="0" w:space="0" w:color="auto"/>
          </w:divBdr>
        </w:div>
        <w:div w:id="2020153046">
          <w:marLeft w:val="640"/>
          <w:marRight w:val="0"/>
          <w:marTop w:val="0"/>
          <w:marBottom w:val="0"/>
          <w:divBdr>
            <w:top w:val="none" w:sz="0" w:space="0" w:color="auto"/>
            <w:left w:val="none" w:sz="0" w:space="0" w:color="auto"/>
            <w:bottom w:val="none" w:sz="0" w:space="0" w:color="auto"/>
            <w:right w:val="none" w:sz="0" w:space="0" w:color="auto"/>
          </w:divBdr>
        </w:div>
        <w:div w:id="807823087">
          <w:marLeft w:val="640"/>
          <w:marRight w:val="0"/>
          <w:marTop w:val="0"/>
          <w:marBottom w:val="0"/>
          <w:divBdr>
            <w:top w:val="none" w:sz="0" w:space="0" w:color="auto"/>
            <w:left w:val="none" w:sz="0" w:space="0" w:color="auto"/>
            <w:bottom w:val="none" w:sz="0" w:space="0" w:color="auto"/>
            <w:right w:val="none" w:sz="0" w:space="0" w:color="auto"/>
          </w:divBdr>
        </w:div>
        <w:div w:id="141889972">
          <w:marLeft w:val="640"/>
          <w:marRight w:val="0"/>
          <w:marTop w:val="0"/>
          <w:marBottom w:val="0"/>
          <w:divBdr>
            <w:top w:val="none" w:sz="0" w:space="0" w:color="auto"/>
            <w:left w:val="none" w:sz="0" w:space="0" w:color="auto"/>
            <w:bottom w:val="none" w:sz="0" w:space="0" w:color="auto"/>
            <w:right w:val="none" w:sz="0" w:space="0" w:color="auto"/>
          </w:divBdr>
        </w:div>
        <w:div w:id="1062950264">
          <w:marLeft w:val="640"/>
          <w:marRight w:val="0"/>
          <w:marTop w:val="0"/>
          <w:marBottom w:val="0"/>
          <w:divBdr>
            <w:top w:val="none" w:sz="0" w:space="0" w:color="auto"/>
            <w:left w:val="none" w:sz="0" w:space="0" w:color="auto"/>
            <w:bottom w:val="none" w:sz="0" w:space="0" w:color="auto"/>
            <w:right w:val="none" w:sz="0" w:space="0" w:color="auto"/>
          </w:divBdr>
        </w:div>
        <w:div w:id="142088965">
          <w:marLeft w:val="640"/>
          <w:marRight w:val="0"/>
          <w:marTop w:val="0"/>
          <w:marBottom w:val="0"/>
          <w:divBdr>
            <w:top w:val="none" w:sz="0" w:space="0" w:color="auto"/>
            <w:left w:val="none" w:sz="0" w:space="0" w:color="auto"/>
            <w:bottom w:val="none" w:sz="0" w:space="0" w:color="auto"/>
            <w:right w:val="none" w:sz="0" w:space="0" w:color="auto"/>
          </w:divBdr>
        </w:div>
        <w:div w:id="525094515">
          <w:marLeft w:val="640"/>
          <w:marRight w:val="0"/>
          <w:marTop w:val="0"/>
          <w:marBottom w:val="0"/>
          <w:divBdr>
            <w:top w:val="none" w:sz="0" w:space="0" w:color="auto"/>
            <w:left w:val="none" w:sz="0" w:space="0" w:color="auto"/>
            <w:bottom w:val="none" w:sz="0" w:space="0" w:color="auto"/>
            <w:right w:val="none" w:sz="0" w:space="0" w:color="auto"/>
          </w:divBdr>
        </w:div>
        <w:div w:id="1125780071">
          <w:marLeft w:val="640"/>
          <w:marRight w:val="0"/>
          <w:marTop w:val="0"/>
          <w:marBottom w:val="0"/>
          <w:divBdr>
            <w:top w:val="none" w:sz="0" w:space="0" w:color="auto"/>
            <w:left w:val="none" w:sz="0" w:space="0" w:color="auto"/>
            <w:bottom w:val="none" w:sz="0" w:space="0" w:color="auto"/>
            <w:right w:val="none" w:sz="0" w:space="0" w:color="auto"/>
          </w:divBdr>
        </w:div>
        <w:div w:id="390349906">
          <w:marLeft w:val="640"/>
          <w:marRight w:val="0"/>
          <w:marTop w:val="0"/>
          <w:marBottom w:val="0"/>
          <w:divBdr>
            <w:top w:val="none" w:sz="0" w:space="0" w:color="auto"/>
            <w:left w:val="none" w:sz="0" w:space="0" w:color="auto"/>
            <w:bottom w:val="none" w:sz="0" w:space="0" w:color="auto"/>
            <w:right w:val="none" w:sz="0" w:space="0" w:color="auto"/>
          </w:divBdr>
        </w:div>
        <w:div w:id="728962593">
          <w:marLeft w:val="640"/>
          <w:marRight w:val="0"/>
          <w:marTop w:val="0"/>
          <w:marBottom w:val="0"/>
          <w:divBdr>
            <w:top w:val="none" w:sz="0" w:space="0" w:color="auto"/>
            <w:left w:val="none" w:sz="0" w:space="0" w:color="auto"/>
            <w:bottom w:val="none" w:sz="0" w:space="0" w:color="auto"/>
            <w:right w:val="none" w:sz="0" w:space="0" w:color="auto"/>
          </w:divBdr>
        </w:div>
        <w:div w:id="35859469">
          <w:marLeft w:val="640"/>
          <w:marRight w:val="0"/>
          <w:marTop w:val="0"/>
          <w:marBottom w:val="0"/>
          <w:divBdr>
            <w:top w:val="none" w:sz="0" w:space="0" w:color="auto"/>
            <w:left w:val="none" w:sz="0" w:space="0" w:color="auto"/>
            <w:bottom w:val="none" w:sz="0" w:space="0" w:color="auto"/>
            <w:right w:val="none" w:sz="0" w:space="0" w:color="auto"/>
          </w:divBdr>
        </w:div>
        <w:div w:id="204875334">
          <w:marLeft w:val="640"/>
          <w:marRight w:val="0"/>
          <w:marTop w:val="0"/>
          <w:marBottom w:val="0"/>
          <w:divBdr>
            <w:top w:val="none" w:sz="0" w:space="0" w:color="auto"/>
            <w:left w:val="none" w:sz="0" w:space="0" w:color="auto"/>
            <w:bottom w:val="none" w:sz="0" w:space="0" w:color="auto"/>
            <w:right w:val="none" w:sz="0" w:space="0" w:color="auto"/>
          </w:divBdr>
        </w:div>
        <w:div w:id="1313607329">
          <w:marLeft w:val="640"/>
          <w:marRight w:val="0"/>
          <w:marTop w:val="0"/>
          <w:marBottom w:val="0"/>
          <w:divBdr>
            <w:top w:val="none" w:sz="0" w:space="0" w:color="auto"/>
            <w:left w:val="none" w:sz="0" w:space="0" w:color="auto"/>
            <w:bottom w:val="none" w:sz="0" w:space="0" w:color="auto"/>
            <w:right w:val="none" w:sz="0" w:space="0" w:color="auto"/>
          </w:divBdr>
        </w:div>
        <w:div w:id="896163701">
          <w:marLeft w:val="640"/>
          <w:marRight w:val="0"/>
          <w:marTop w:val="0"/>
          <w:marBottom w:val="0"/>
          <w:divBdr>
            <w:top w:val="none" w:sz="0" w:space="0" w:color="auto"/>
            <w:left w:val="none" w:sz="0" w:space="0" w:color="auto"/>
            <w:bottom w:val="none" w:sz="0" w:space="0" w:color="auto"/>
            <w:right w:val="none" w:sz="0" w:space="0" w:color="auto"/>
          </w:divBdr>
        </w:div>
        <w:div w:id="1080559746">
          <w:marLeft w:val="640"/>
          <w:marRight w:val="0"/>
          <w:marTop w:val="0"/>
          <w:marBottom w:val="0"/>
          <w:divBdr>
            <w:top w:val="none" w:sz="0" w:space="0" w:color="auto"/>
            <w:left w:val="none" w:sz="0" w:space="0" w:color="auto"/>
            <w:bottom w:val="none" w:sz="0" w:space="0" w:color="auto"/>
            <w:right w:val="none" w:sz="0" w:space="0" w:color="auto"/>
          </w:divBdr>
        </w:div>
        <w:div w:id="2141457626">
          <w:marLeft w:val="640"/>
          <w:marRight w:val="0"/>
          <w:marTop w:val="0"/>
          <w:marBottom w:val="0"/>
          <w:divBdr>
            <w:top w:val="none" w:sz="0" w:space="0" w:color="auto"/>
            <w:left w:val="none" w:sz="0" w:space="0" w:color="auto"/>
            <w:bottom w:val="none" w:sz="0" w:space="0" w:color="auto"/>
            <w:right w:val="none" w:sz="0" w:space="0" w:color="auto"/>
          </w:divBdr>
        </w:div>
        <w:div w:id="221258263">
          <w:marLeft w:val="640"/>
          <w:marRight w:val="0"/>
          <w:marTop w:val="0"/>
          <w:marBottom w:val="0"/>
          <w:divBdr>
            <w:top w:val="none" w:sz="0" w:space="0" w:color="auto"/>
            <w:left w:val="none" w:sz="0" w:space="0" w:color="auto"/>
            <w:bottom w:val="none" w:sz="0" w:space="0" w:color="auto"/>
            <w:right w:val="none" w:sz="0" w:space="0" w:color="auto"/>
          </w:divBdr>
        </w:div>
        <w:div w:id="1520393533">
          <w:marLeft w:val="640"/>
          <w:marRight w:val="0"/>
          <w:marTop w:val="0"/>
          <w:marBottom w:val="0"/>
          <w:divBdr>
            <w:top w:val="none" w:sz="0" w:space="0" w:color="auto"/>
            <w:left w:val="none" w:sz="0" w:space="0" w:color="auto"/>
            <w:bottom w:val="none" w:sz="0" w:space="0" w:color="auto"/>
            <w:right w:val="none" w:sz="0" w:space="0" w:color="auto"/>
          </w:divBdr>
        </w:div>
        <w:div w:id="348141584">
          <w:marLeft w:val="640"/>
          <w:marRight w:val="0"/>
          <w:marTop w:val="0"/>
          <w:marBottom w:val="0"/>
          <w:divBdr>
            <w:top w:val="none" w:sz="0" w:space="0" w:color="auto"/>
            <w:left w:val="none" w:sz="0" w:space="0" w:color="auto"/>
            <w:bottom w:val="none" w:sz="0" w:space="0" w:color="auto"/>
            <w:right w:val="none" w:sz="0" w:space="0" w:color="auto"/>
          </w:divBdr>
        </w:div>
        <w:div w:id="1684740085">
          <w:marLeft w:val="640"/>
          <w:marRight w:val="0"/>
          <w:marTop w:val="0"/>
          <w:marBottom w:val="0"/>
          <w:divBdr>
            <w:top w:val="none" w:sz="0" w:space="0" w:color="auto"/>
            <w:left w:val="none" w:sz="0" w:space="0" w:color="auto"/>
            <w:bottom w:val="none" w:sz="0" w:space="0" w:color="auto"/>
            <w:right w:val="none" w:sz="0" w:space="0" w:color="auto"/>
          </w:divBdr>
        </w:div>
        <w:div w:id="387387945">
          <w:marLeft w:val="640"/>
          <w:marRight w:val="0"/>
          <w:marTop w:val="0"/>
          <w:marBottom w:val="0"/>
          <w:divBdr>
            <w:top w:val="none" w:sz="0" w:space="0" w:color="auto"/>
            <w:left w:val="none" w:sz="0" w:space="0" w:color="auto"/>
            <w:bottom w:val="none" w:sz="0" w:space="0" w:color="auto"/>
            <w:right w:val="none" w:sz="0" w:space="0" w:color="auto"/>
          </w:divBdr>
        </w:div>
        <w:div w:id="922615820">
          <w:marLeft w:val="640"/>
          <w:marRight w:val="0"/>
          <w:marTop w:val="0"/>
          <w:marBottom w:val="0"/>
          <w:divBdr>
            <w:top w:val="none" w:sz="0" w:space="0" w:color="auto"/>
            <w:left w:val="none" w:sz="0" w:space="0" w:color="auto"/>
            <w:bottom w:val="none" w:sz="0" w:space="0" w:color="auto"/>
            <w:right w:val="none" w:sz="0" w:space="0" w:color="auto"/>
          </w:divBdr>
        </w:div>
        <w:div w:id="1689942619">
          <w:marLeft w:val="640"/>
          <w:marRight w:val="0"/>
          <w:marTop w:val="0"/>
          <w:marBottom w:val="0"/>
          <w:divBdr>
            <w:top w:val="none" w:sz="0" w:space="0" w:color="auto"/>
            <w:left w:val="none" w:sz="0" w:space="0" w:color="auto"/>
            <w:bottom w:val="none" w:sz="0" w:space="0" w:color="auto"/>
            <w:right w:val="none" w:sz="0" w:space="0" w:color="auto"/>
          </w:divBdr>
        </w:div>
        <w:div w:id="530261453">
          <w:marLeft w:val="640"/>
          <w:marRight w:val="0"/>
          <w:marTop w:val="0"/>
          <w:marBottom w:val="0"/>
          <w:divBdr>
            <w:top w:val="none" w:sz="0" w:space="0" w:color="auto"/>
            <w:left w:val="none" w:sz="0" w:space="0" w:color="auto"/>
            <w:bottom w:val="none" w:sz="0" w:space="0" w:color="auto"/>
            <w:right w:val="none" w:sz="0" w:space="0" w:color="auto"/>
          </w:divBdr>
        </w:div>
        <w:div w:id="1139956710">
          <w:marLeft w:val="640"/>
          <w:marRight w:val="0"/>
          <w:marTop w:val="0"/>
          <w:marBottom w:val="0"/>
          <w:divBdr>
            <w:top w:val="none" w:sz="0" w:space="0" w:color="auto"/>
            <w:left w:val="none" w:sz="0" w:space="0" w:color="auto"/>
            <w:bottom w:val="none" w:sz="0" w:space="0" w:color="auto"/>
            <w:right w:val="none" w:sz="0" w:space="0" w:color="auto"/>
          </w:divBdr>
        </w:div>
        <w:div w:id="871725939">
          <w:marLeft w:val="640"/>
          <w:marRight w:val="0"/>
          <w:marTop w:val="0"/>
          <w:marBottom w:val="0"/>
          <w:divBdr>
            <w:top w:val="none" w:sz="0" w:space="0" w:color="auto"/>
            <w:left w:val="none" w:sz="0" w:space="0" w:color="auto"/>
            <w:bottom w:val="none" w:sz="0" w:space="0" w:color="auto"/>
            <w:right w:val="none" w:sz="0" w:space="0" w:color="auto"/>
          </w:divBdr>
        </w:div>
        <w:div w:id="235750538">
          <w:marLeft w:val="640"/>
          <w:marRight w:val="0"/>
          <w:marTop w:val="0"/>
          <w:marBottom w:val="0"/>
          <w:divBdr>
            <w:top w:val="none" w:sz="0" w:space="0" w:color="auto"/>
            <w:left w:val="none" w:sz="0" w:space="0" w:color="auto"/>
            <w:bottom w:val="none" w:sz="0" w:space="0" w:color="auto"/>
            <w:right w:val="none" w:sz="0" w:space="0" w:color="auto"/>
          </w:divBdr>
        </w:div>
        <w:div w:id="1806849715">
          <w:marLeft w:val="640"/>
          <w:marRight w:val="0"/>
          <w:marTop w:val="0"/>
          <w:marBottom w:val="0"/>
          <w:divBdr>
            <w:top w:val="none" w:sz="0" w:space="0" w:color="auto"/>
            <w:left w:val="none" w:sz="0" w:space="0" w:color="auto"/>
            <w:bottom w:val="none" w:sz="0" w:space="0" w:color="auto"/>
            <w:right w:val="none" w:sz="0" w:space="0" w:color="auto"/>
          </w:divBdr>
        </w:div>
      </w:divsChild>
    </w:div>
    <w:div w:id="687368364">
      <w:bodyDiv w:val="1"/>
      <w:marLeft w:val="0"/>
      <w:marRight w:val="0"/>
      <w:marTop w:val="0"/>
      <w:marBottom w:val="0"/>
      <w:divBdr>
        <w:top w:val="none" w:sz="0" w:space="0" w:color="auto"/>
        <w:left w:val="none" w:sz="0" w:space="0" w:color="auto"/>
        <w:bottom w:val="none" w:sz="0" w:space="0" w:color="auto"/>
        <w:right w:val="none" w:sz="0" w:space="0" w:color="auto"/>
      </w:divBdr>
    </w:div>
    <w:div w:id="695813354">
      <w:bodyDiv w:val="1"/>
      <w:marLeft w:val="0"/>
      <w:marRight w:val="0"/>
      <w:marTop w:val="0"/>
      <w:marBottom w:val="0"/>
      <w:divBdr>
        <w:top w:val="none" w:sz="0" w:space="0" w:color="auto"/>
        <w:left w:val="none" w:sz="0" w:space="0" w:color="auto"/>
        <w:bottom w:val="none" w:sz="0" w:space="0" w:color="auto"/>
        <w:right w:val="none" w:sz="0" w:space="0" w:color="auto"/>
      </w:divBdr>
    </w:div>
    <w:div w:id="702436625">
      <w:bodyDiv w:val="1"/>
      <w:marLeft w:val="0"/>
      <w:marRight w:val="0"/>
      <w:marTop w:val="0"/>
      <w:marBottom w:val="0"/>
      <w:divBdr>
        <w:top w:val="none" w:sz="0" w:space="0" w:color="auto"/>
        <w:left w:val="none" w:sz="0" w:space="0" w:color="auto"/>
        <w:bottom w:val="none" w:sz="0" w:space="0" w:color="auto"/>
        <w:right w:val="none" w:sz="0" w:space="0" w:color="auto"/>
      </w:divBdr>
    </w:div>
    <w:div w:id="822353935">
      <w:bodyDiv w:val="1"/>
      <w:marLeft w:val="0"/>
      <w:marRight w:val="0"/>
      <w:marTop w:val="0"/>
      <w:marBottom w:val="0"/>
      <w:divBdr>
        <w:top w:val="none" w:sz="0" w:space="0" w:color="auto"/>
        <w:left w:val="none" w:sz="0" w:space="0" w:color="auto"/>
        <w:bottom w:val="none" w:sz="0" w:space="0" w:color="auto"/>
        <w:right w:val="none" w:sz="0" w:space="0" w:color="auto"/>
      </w:divBdr>
    </w:div>
    <w:div w:id="825322470">
      <w:bodyDiv w:val="1"/>
      <w:marLeft w:val="0"/>
      <w:marRight w:val="0"/>
      <w:marTop w:val="0"/>
      <w:marBottom w:val="0"/>
      <w:divBdr>
        <w:top w:val="none" w:sz="0" w:space="0" w:color="auto"/>
        <w:left w:val="none" w:sz="0" w:space="0" w:color="auto"/>
        <w:bottom w:val="none" w:sz="0" w:space="0" w:color="auto"/>
        <w:right w:val="none" w:sz="0" w:space="0" w:color="auto"/>
      </w:divBdr>
      <w:divsChild>
        <w:div w:id="204753291">
          <w:marLeft w:val="640"/>
          <w:marRight w:val="0"/>
          <w:marTop w:val="0"/>
          <w:marBottom w:val="0"/>
          <w:divBdr>
            <w:top w:val="none" w:sz="0" w:space="0" w:color="auto"/>
            <w:left w:val="none" w:sz="0" w:space="0" w:color="auto"/>
            <w:bottom w:val="none" w:sz="0" w:space="0" w:color="auto"/>
            <w:right w:val="none" w:sz="0" w:space="0" w:color="auto"/>
          </w:divBdr>
        </w:div>
        <w:div w:id="1929118452">
          <w:marLeft w:val="640"/>
          <w:marRight w:val="0"/>
          <w:marTop w:val="0"/>
          <w:marBottom w:val="0"/>
          <w:divBdr>
            <w:top w:val="none" w:sz="0" w:space="0" w:color="auto"/>
            <w:left w:val="none" w:sz="0" w:space="0" w:color="auto"/>
            <w:bottom w:val="none" w:sz="0" w:space="0" w:color="auto"/>
            <w:right w:val="none" w:sz="0" w:space="0" w:color="auto"/>
          </w:divBdr>
        </w:div>
        <w:div w:id="1149784196">
          <w:marLeft w:val="640"/>
          <w:marRight w:val="0"/>
          <w:marTop w:val="0"/>
          <w:marBottom w:val="0"/>
          <w:divBdr>
            <w:top w:val="none" w:sz="0" w:space="0" w:color="auto"/>
            <w:left w:val="none" w:sz="0" w:space="0" w:color="auto"/>
            <w:bottom w:val="none" w:sz="0" w:space="0" w:color="auto"/>
            <w:right w:val="none" w:sz="0" w:space="0" w:color="auto"/>
          </w:divBdr>
        </w:div>
        <w:div w:id="1700814042">
          <w:marLeft w:val="640"/>
          <w:marRight w:val="0"/>
          <w:marTop w:val="0"/>
          <w:marBottom w:val="0"/>
          <w:divBdr>
            <w:top w:val="none" w:sz="0" w:space="0" w:color="auto"/>
            <w:left w:val="none" w:sz="0" w:space="0" w:color="auto"/>
            <w:bottom w:val="none" w:sz="0" w:space="0" w:color="auto"/>
            <w:right w:val="none" w:sz="0" w:space="0" w:color="auto"/>
          </w:divBdr>
        </w:div>
        <w:div w:id="1112750456">
          <w:marLeft w:val="640"/>
          <w:marRight w:val="0"/>
          <w:marTop w:val="0"/>
          <w:marBottom w:val="0"/>
          <w:divBdr>
            <w:top w:val="none" w:sz="0" w:space="0" w:color="auto"/>
            <w:left w:val="none" w:sz="0" w:space="0" w:color="auto"/>
            <w:bottom w:val="none" w:sz="0" w:space="0" w:color="auto"/>
            <w:right w:val="none" w:sz="0" w:space="0" w:color="auto"/>
          </w:divBdr>
        </w:div>
        <w:div w:id="1069382191">
          <w:marLeft w:val="640"/>
          <w:marRight w:val="0"/>
          <w:marTop w:val="0"/>
          <w:marBottom w:val="0"/>
          <w:divBdr>
            <w:top w:val="none" w:sz="0" w:space="0" w:color="auto"/>
            <w:left w:val="none" w:sz="0" w:space="0" w:color="auto"/>
            <w:bottom w:val="none" w:sz="0" w:space="0" w:color="auto"/>
            <w:right w:val="none" w:sz="0" w:space="0" w:color="auto"/>
          </w:divBdr>
        </w:div>
        <w:div w:id="1986812427">
          <w:marLeft w:val="640"/>
          <w:marRight w:val="0"/>
          <w:marTop w:val="0"/>
          <w:marBottom w:val="0"/>
          <w:divBdr>
            <w:top w:val="none" w:sz="0" w:space="0" w:color="auto"/>
            <w:left w:val="none" w:sz="0" w:space="0" w:color="auto"/>
            <w:bottom w:val="none" w:sz="0" w:space="0" w:color="auto"/>
            <w:right w:val="none" w:sz="0" w:space="0" w:color="auto"/>
          </w:divBdr>
        </w:div>
        <w:div w:id="1951819869">
          <w:marLeft w:val="640"/>
          <w:marRight w:val="0"/>
          <w:marTop w:val="0"/>
          <w:marBottom w:val="0"/>
          <w:divBdr>
            <w:top w:val="none" w:sz="0" w:space="0" w:color="auto"/>
            <w:left w:val="none" w:sz="0" w:space="0" w:color="auto"/>
            <w:bottom w:val="none" w:sz="0" w:space="0" w:color="auto"/>
            <w:right w:val="none" w:sz="0" w:space="0" w:color="auto"/>
          </w:divBdr>
        </w:div>
        <w:div w:id="1635480531">
          <w:marLeft w:val="640"/>
          <w:marRight w:val="0"/>
          <w:marTop w:val="0"/>
          <w:marBottom w:val="0"/>
          <w:divBdr>
            <w:top w:val="none" w:sz="0" w:space="0" w:color="auto"/>
            <w:left w:val="none" w:sz="0" w:space="0" w:color="auto"/>
            <w:bottom w:val="none" w:sz="0" w:space="0" w:color="auto"/>
            <w:right w:val="none" w:sz="0" w:space="0" w:color="auto"/>
          </w:divBdr>
        </w:div>
        <w:div w:id="544486899">
          <w:marLeft w:val="640"/>
          <w:marRight w:val="0"/>
          <w:marTop w:val="0"/>
          <w:marBottom w:val="0"/>
          <w:divBdr>
            <w:top w:val="none" w:sz="0" w:space="0" w:color="auto"/>
            <w:left w:val="none" w:sz="0" w:space="0" w:color="auto"/>
            <w:bottom w:val="none" w:sz="0" w:space="0" w:color="auto"/>
            <w:right w:val="none" w:sz="0" w:space="0" w:color="auto"/>
          </w:divBdr>
        </w:div>
        <w:div w:id="1411150630">
          <w:marLeft w:val="640"/>
          <w:marRight w:val="0"/>
          <w:marTop w:val="0"/>
          <w:marBottom w:val="0"/>
          <w:divBdr>
            <w:top w:val="none" w:sz="0" w:space="0" w:color="auto"/>
            <w:left w:val="none" w:sz="0" w:space="0" w:color="auto"/>
            <w:bottom w:val="none" w:sz="0" w:space="0" w:color="auto"/>
            <w:right w:val="none" w:sz="0" w:space="0" w:color="auto"/>
          </w:divBdr>
        </w:div>
        <w:div w:id="751396081">
          <w:marLeft w:val="640"/>
          <w:marRight w:val="0"/>
          <w:marTop w:val="0"/>
          <w:marBottom w:val="0"/>
          <w:divBdr>
            <w:top w:val="none" w:sz="0" w:space="0" w:color="auto"/>
            <w:left w:val="none" w:sz="0" w:space="0" w:color="auto"/>
            <w:bottom w:val="none" w:sz="0" w:space="0" w:color="auto"/>
            <w:right w:val="none" w:sz="0" w:space="0" w:color="auto"/>
          </w:divBdr>
        </w:div>
        <w:div w:id="100490585">
          <w:marLeft w:val="640"/>
          <w:marRight w:val="0"/>
          <w:marTop w:val="0"/>
          <w:marBottom w:val="0"/>
          <w:divBdr>
            <w:top w:val="none" w:sz="0" w:space="0" w:color="auto"/>
            <w:left w:val="none" w:sz="0" w:space="0" w:color="auto"/>
            <w:bottom w:val="none" w:sz="0" w:space="0" w:color="auto"/>
            <w:right w:val="none" w:sz="0" w:space="0" w:color="auto"/>
          </w:divBdr>
        </w:div>
        <w:div w:id="1311251045">
          <w:marLeft w:val="640"/>
          <w:marRight w:val="0"/>
          <w:marTop w:val="0"/>
          <w:marBottom w:val="0"/>
          <w:divBdr>
            <w:top w:val="none" w:sz="0" w:space="0" w:color="auto"/>
            <w:left w:val="none" w:sz="0" w:space="0" w:color="auto"/>
            <w:bottom w:val="none" w:sz="0" w:space="0" w:color="auto"/>
            <w:right w:val="none" w:sz="0" w:space="0" w:color="auto"/>
          </w:divBdr>
        </w:div>
        <w:div w:id="526481454">
          <w:marLeft w:val="640"/>
          <w:marRight w:val="0"/>
          <w:marTop w:val="0"/>
          <w:marBottom w:val="0"/>
          <w:divBdr>
            <w:top w:val="none" w:sz="0" w:space="0" w:color="auto"/>
            <w:left w:val="none" w:sz="0" w:space="0" w:color="auto"/>
            <w:bottom w:val="none" w:sz="0" w:space="0" w:color="auto"/>
            <w:right w:val="none" w:sz="0" w:space="0" w:color="auto"/>
          </w:divBdr>
        </w:div>
        <w:div w:id="831260987">
          <w:marLeft w:val="640"/>
          <w:marRight w:val="0"/>
          <w:marTop w:val="0"/>
          <w:marBottom w:val="0"/>
          <w:divBdr>
            <w:top w:val="none" w:sz="0" w:space="0" w:color="auto"/>
            <w:left w:val="none" w:sz="0" w:space="0" w:color="auto"/>
            <w:bottom w:val="none" w:sz="0" w:space="0" w:color="auto"/>
            <w:right w:val="none" w:sz="0" w:space="0" w:color="auto"/>
          </w:divBdr>
        </w:div>
        <w:div w:id="910700398">
          <w:marLeft w:val="640"/>
          <w:marRight w:val="0"/>
          <w:marTop w:val="0"/>
          <w:marBottom w:val="0"/>
          <w:divBdr>
            <w:top w:val="none" w:sz="0" w:space="0" w:color="auto"/>
            <w:left w:val="none" w:sz="0" w:space="0" w:color="auto"/>
            <w:bottom w:val="none" w:sz="0" w:space="0" w:color="auto"/>
            <w:right w:val="none" w:sz="0" w:space="0" w:color="auto"/>
          </w:divBdr>
        </w:div>
        <w:div w:id="933131185">
          <w:marLeft w:val="640"/>
          <w:marRight w:val="0"/>
          <w:marTop w:val="0"/>
          <w:marBottom w:val="0"/>
          <w:divBdr>
            <w:top w:val="none" w:sz="0" w:space="0" w:color="auto"/>
            <w:left w:val="none" w:sz="0" w:space="0" w:color="auto"/>
            <w:bottom w:val="none" w:sz="0" w:space="0" w:color="auto"/>
            <w:right w:val="none" w:sz="0" w:space="0" w:color="auto"/>
          </w:divBdr>
        </w:div>
        <w:div w:id="38091684">
          <w:marLeft w:val="640"/>
          <w:marRight w:val="0"/>
          <w:marTop w:val="0"/>
          <w:marBottom w:val="0"/>
          <w:divBdr>
            <w:top w:val="none" w:sz="0" w:space="0" w:color="auto"/>
            <w:left w:val="none" w:sz="0" w:space="0" w:color="auto"/>
            <w:bottom w:val="none" w:sz="0" w:space="0" w:color="auto"/>
            <w:right w:val="none" w:sz="0" w:space="0" w:color="auto"/>
          </w:divBdr>
        </w:div>
        <w:div w:id="214630436">
          <w:marLeft w:val="640"/>
          <w:marRight w:val="0"/>
          <w:marTop w:val="0"/>
          <w:marBottom w:val="0"/>
          <w:divBdr>
            <w:top w:val="none" w:sz="0" w:space="0" w:color="auto"/>
            <w:left w:val="none" w:sz="0" w:space="0" w:color="auto"/>
            <w:bottom w:val="none" w:sz="0" w:space="0" w:color="auto"/>
            <w:right w:val="none" w:sz="0" w:space="0" w:color="auto"/>
          </w:divBdr>
        </w:div>
        <w:div w:id="1858275065">
          <w:marLeft w:val="640"/>
          <w:marRight w:val="0"/>
          <w:marTop w:val="0"/>
          <w:marBottom w:val="0"/>
          <w:divBdr>
            <w:top w:val="none" w:sz="0" w:space="0" w:color="auto"/>
            <w:left w:val="none" w:sz="0" w:space="0" w:color="auto"/>
            <w:bottom w:val="none" w:sz="0" w:space="0" w:color="auto"/>
            <w:right w:val="none" w:sz="0" w:space="0" w:color="auto"/>
          </w:divBdr>
        </w:div>
        <w:div w:id="196238059">
          <w:marLeft w:val="640"/>
          <w:marRight w:val="0"/>
          <w:marTop w:val="0"/>
          <w:marBottom w:val="0"/>
          <w:divBdr>
            <w:top w:val="none" w:sz="0" w:space="0" w:color="auto"/>
            <w:left w:val="none" w:sz="0" w:space="0" w:color="auto"/>
            <w:bottom w:val="none" w:sz="0" w:space="0" w:color="auto"/>
            <w:right w:val="none" w:sz="0" w:space="0" w:color="auto"/>
          </w:divBdr>
        </w:div>
        <w:div w:id="443118934">
          <w:marLeft w:val="640"/>
          <w:marRight w:val="0"/>
          <w:marTop w:val="0"/>
          <w:marBottom w:val="0"/>
          <w:divBdr>
            <w:top w:val="none" w:sz="0" w:space="0" w:color="auto"/>
            <w:left w:val="none" w:sz="0" w:space="0" w:color="auto"/>
            <w:bottom w:val="none" w:sz="0" w:space="0" w:color="auto"/>
            <w:right w:val="none" w:sz="0" w:space="0" w:color="auto"/>
          </w:divBdr>
        </w:div>
        <w:div w:id="309411691">
          <w:marLeft w:val="640"/>
          <w:marRight w:val="0"/>
          <w:marTop w:val="0"/>
          <w:marBottom w:val="0"/>
          <w:divBdr>
            <w:top w:val="none" w:sz="0" w:space="0" w:color="auto"/>
            <w:left w:val="none" w:sz="0" w:space="0" w:color="auto"/>
            <w:bottom w:val="none" w:sz="0" w:space="0" w:color="auto"/>
            <w:right w:val="none" w:sz="0" w:space="0" w:color="auto"/>
          </w:divBdr>
        </w:div>
        <w:div w:id="170995181">
          <w:marLeft w:val="640"/>
          <w:marRight w:val="0"/>
          <w:marTop w:val="0"/>
          <w:marBottom w:val="0"/>
          <w:divBdr>
            <w:top w:val="none" w:sz="0" w:space="0" w:color="auto"/>
            <w:left w:val="none" w:sz="0" w:space="0" w:color="auto"/>
            <w:bottom w:val="none" w:sz="0" w:space="0" w:color="auto"/>
            <w:right w:val="none" w:sz="0" w:space="0" w:color="auto"/>
          </w:divBdr>
        </w:div>
        <w:div w:id="2145465140">
          <w:marLeft w:val="640"/>
          <w:marRight w:val="0"/>
          <w:marTop w:val="0"/>
          <w:marBottom w:val="0"/>
          <w:divBdr>
            <w:top w:val="none" w:sz="0" w:space="0" w:color="auto"/>
            <w:left w:val="none" w:sz="0" w:space="0" w:color="auto"/>
            <w:bottom w:val="none" w:sz="0" w:space="0" w:color="auto"/>
            <w:right w:val="none" w:sz="0" w:space="0" w:color="auto"/>
          </w:divBdr>
        </w:div>
        <w:div w:id="1975716189">
          <w:marLeft w:val="640"/>
          <w:marRight w:val="0"/>
          <w:marTop w:val="0"/>
          <w:marBottom w:val="0"/>
          <w:divBdr>
            <w:top w:val="none" w:sz="0" w:space="0" w:color="auto"/>
            <w:left w:val="none" w:sz="0" w:space="0" w:color="auto"/>
            <w:bottom w:val="none" w:sz="0" w:space="0" w:color="auto"/>
            <w:right w:val="none" w:sz="0" w:space="0" w:color="auto"/>
          </w:divBdr>
        </w:div>
        <w:div w:id="1149325835">
          <w:marLeft w:val="640"/>
          <w:marRight w:val="0"/>
          <w:marTop w:val="0"/>
          <w:marBottom w:val="0"/>
          <w:divBdr>
            <w:top w:val="none" w:sz="0" w:space="0" w:color="auto"/>
            <w:left w:val="none" w:sz="0" w:space="0" w:color="auto"/>
            <w:bottom w:val="none" w:sz="0" w:space="0" w:color="auto"/>
            <w:right w:val="none" w:sz="0" w:space="0" w:color="auto"/>
          </w:divBdr>
        </w:div>
        <w:div w:id="281806042">
          <w:marLeft w:val="640"/>
          <w:marRight w:val="0"/>
          <w:marTop w:val="0"/>
          <w:marBottom w:val="0"/>
          <w:divBdr>
            <w:top w:val="none" w:sz="0" w:space="0" w:color="auto"/>
            <w:left w:val="none" w:sz="0" w:space="0" w:color="auto"/>
            <w:bottom w:val="none" w:sz="0" w:space="0" w:color="auto"/>
            <w:right w:val="none" w:sz="0" w:space="0" w:color="auto"/>
          </w:divBdr>
        </w:div>
        <w:div w:id="881751791">
          <w:marLeft w:val="640"/>
          <w:marRight w:val="0"/>
          <w:marTop w:val="0"/>
          <w:marBottom w:val="0"/>
          <w:divBdr>
            <w:top w:val="none" w:sz="0" w:space="0" w:color="auto"/>
            <w:left w:val="none" w:sz="0" w:space="0" w:color="auto"/>
            <w:bottom w:val="none" w:sz="0" w:space="0" w:color="auto"/>
            <w:right w:val="none" w:sz="0" w:space="0" w:color="auto"/>
          </w:divBdr>
        </w:div>
        <w:div w:id="1377847812">
          <w:marLeft w:val="640"/>
          <w:marRight w:val="0"/>
          <w:marTop w:val="0"/>
          <w:marBottom w:val="0"/>
          <w:divBdr>
            <w:top w:val="none" w:sz="0" w:space="0" w:color="auto"/>
            <w:left w:val="none" w:sz="0" w:space="0" w:color="auto"/>
            <w:bottom w:val="none" w:sz="0" w:space="0" w:color="auto"/>
            <w:right w:val="none" w:sz="0" w:space="0" w:color="auto"/>
          </w:divBdr>
        </w:div>
        <w:div w:id="326710770">
          <w:marLeft w:val="640"/>
          <w:marRight w:val="0"/>
          <w:marTop w:val="0"/>
          <w:marBottom w:val="0"/>
          <w:divBdr>
            <w:top w:val="none" w:sz="0" w:space="0" w:color="auto"/>
            <w:left w:val="none" w:sz="0" w:space="0" w:color="auto"/>
            <w:bottom w:val="none" w:sz="0" w:space="0" w:color="auto"/>
            <w:right w:val="none" w:sz="0" w:space="0" w:color="auto"/>
          </w:divBdr>
        </w:div>
        <w:div w:id="570505269">
          <w:marLeft w:val="640"/>
          <w:marRight w:val="0"/>
          <w:marTop w:val="0"/>
          <w:marBottom w:val="0"/>
          <w:divBdr>
            <w:top w:val="none" w:sz="0" w:space="0" w:color="auto"/>
            <w:left w:val="none" w:sz="0" w:space="0" w:color="auto"/>
            <w:bottom w:val="none" w:sz="0" w:space="0" w:color="auto"/>
            <w:right w:val="none" w:sz="0" w:space="0" w:color="auto"/>
          </w:divBdr>
        </w:div>
        <w:div w:id="1665353349">
          <w:marLeft w:val="640"/>
          <w:marRight w:val="0"/>
          <w:marTop w:val="0"/>
          <w:marBottom w:val="0"/>
          <w:divBdr>
            <w:top w:val="none" w:sz="0" w:space="0" w:color="auto"/>
            <w:left w:val="none" w:sz="0" w:space="0" w:color="auto"/>
            <w:bottom w:val="none" w:sz="0" w:space="0" w:color="auto"/>
            <w:right w:val="none" w:sz="0" w:space="0" w:color="auto"/>
          </w:divBdr>
        </w:div>
        <w:div w:id="1959603208">
          <w:marLeft w:val="640"/>
          <w:marRight w:val="0"/>
          <w:marTop w:val="0"/>
          <w:marBottom w:val="0"/>
          <w:divBdr>
            <w:top w:val="none" w:sz="0" w:space="0" w:color="auto"/>
            <w:left w:val="none" w:sz="0" w:space="0" w:color="auto"/>
            <w:bottom w:val="none" w:sz="0" w:space="0" w:color="auto"/>
            <w:right w:val="none" w:sz="0" w:space="0" w:color="auto"/>
          </w:divBdr>
        </w:div>
      </w:divsChild>
    </w:div>
    <w:div w:id="828445903">
      <w:bodyDiv w:val="1"/>
      <w:marLeft w:val="0"/>
      <w:marRight w:val="0"/>
      <w:marTop w:val="0"/>
      <w:marBottom w:val="0"/>
      <w:divBdr>
        <w:top w:val="none" w:sz="0" w:space="0" w:color="auto"/>
        <w:left w:val="none" w:sz="0" w:space="0" w:color="auto"/>
        <w:bottom w:val="none" w:sz="0" w:space="0" w:color="auto"/>
        <w:right w:val="none" w:sz="0" w:space="0" w:color="auto"/>
      </w:divBdr>
    </w:div>
    <w:div w:id="891385161">
      <w:bodyDiv w:val="1"/>
      <w:marLeft w:val="0"/>
      <w:marRight w:val="0"/>
      <w:marTop w:val="0"/>
      <w:marBottom w:val="0"/>
      <w:divBdr>
        <w:top w:val="none" w:sz="0" w:space="0" w:color="auto"/>
        <w:left w:val="none" w:sz="0" w:space="0" w:color="auto"/>
        <w:bottom w:val="none" w:sz="0" w:space="0" w:color="auto"/>
        <w:right w:val="none" w:sz="0" w:space="0" w:color="auto"/>
      </w:divBdr>
      <w:divsChild>
        <w:div w:id="1529635346">
          <w:marLeft w:val="640"/>
          <w:marRight w:val="0"/>
          <w:marTop w:val="0"/>
          <w:marBottom w:val="0"/>
          <w:divBdr>
            <w:top w:val="none" w:sz="0" w:space="0" w:color="auto"/>
            <w:left w:val="none" w:sz="0" w:space="0" w:color="auto"/>
            <w:bottom w:val="none" w:sz="0" w:space="0" w:color="auto"/>
            <w:right w:val="none" w:sz="0" w:space="0" w:color="auto"/>
          </w:divBdr>
        </w:div>
        <w:div w:id="1695376325">
          <w:marLeft w:val="640"/>
          <w:marRight w:val="0"/>
          <w:marTop w:val="0"/>
          <w:marBottom w:val="0"/>
          <w:divBdr>
            <w:top w:val="none" w:sz="0" w:space="0" w:color="auto"/>
            <w:left w:val="none" w:sz="0" w:space="0" w:color="auto"/>
            <w:bottom w:val="none" w:sz="0" w:space="0" w:color="auto"/>
            <w:right w:val="none" w:sz="0" w:space="0" w:color="auto"/>
          </w:divBdr>
        </w:div>
        <w:div w:id="457602984">
          <w:marLeft w:val="640"/>
          <w:marRight w:val="0"/>
          <w:marTop w:val="0"/>
          <w:marBottom w:val="0"/>
          <w:divBdr>
            <w:top w:val="none" w:sz="0" w:space="0" w:color="auto"/>
            <w:left w:val="none" w:sz="0" w:space="0" w:color="auto"/>
            <w:bottom w:val="none" w:sz="0" w:space="0" w:color="auto"/>
            <w:right w:val="none" w:sz="0" w:space="0" w:color="auto"/>
          </w:divBdr>
        </w:div>
        <w:div w:id="279185771">
          <w:marLeft w:val="640"/>
          <w:marRight w:val="0"/>
          <w:marTop w:val="0"/>
          <w:marBottom w:val="0"/>
          <w:divBdr>
            <w:top w:val="none" w:sz="0" w:space="0" w:color="auto"/>
            <w:left w:val="none" w:sz="0" w:space="0" w:color="auto"/>
            <w:bottom w:val="none" w:sz="0" w:space="0" w:color="auto"/>
            <w:right w:val="none" w:sz="0" w:space="0" w:color="auto"/>
          </w:divBdr>
        </w:div>
        <w:div w:id="1726761486">
          <w:marLeft w:val="640"/>
          <w:marRight w:val="0"/>
          <w:marTop w:val="0"/>
          <w:marBottom w:val="0"/>
          <w:divBdr>
            <w:top w:val="none" w:sz="0" w:space="0" w:color="auto"/>
            <w:left w:val="none" w:sz="0" w:space="0" w:color="auto"/>
            <w:bottom w:val="none" w:sz="0" w:space="0" w:color="auto"/>
            <w:right w:val="none" w:sz="0" w:space="0" w:color="auto"/>
          </w:divBdr>
        </w:div>
        <w:div w:id="481391076">
          <w:marLeft w:val="640"/>
          <w:marRight w:val="0"/>
          <w:marTop w:val="0"/>
          <w:marBottom w:val="0"/>
          <w:divBdr>
            <w:top w:val="none" w:sz="0" w:space="0" w:color="auto"/>
            <w:left w:val="none" w:sz="0" w:space="0" w:color="auto"/>
            <w:bottom w:val="none" w:sz="0" w:space="0" w:color="auto"/>
            <w:right w:val="none" w:sz="0" w:space="0" w:color="auto"/>
          </w:divBdr>
        </w:div>
        <w:div w:id="1630941976">
          <w:marLeft w:val="640"/>
          <w:marRight w:val="0"/>
          <w:marTop w:val="0"/>
          <w:marBottom w:val="0"/>
          <w:divBdr>
            <w:top w:val="none" w:sz="0" w:space="0" w:color="auto"/>
            <w:left w:val="none" w:sz="0" w:space="0" w:color="auto"/>
            <w:bottom w:val="none" w:sz="0" w:space="0" w:color="auto"/>
            <w:right w:val="none" w:sz="0" w:space="0" w:color="auto"/>
          </w:divBdr>
        </w:div>
        <w:div w:id="1164515158">
          <w:marLeft w:val="640"/>
          <w:marRight w:val="0"/>
          <w:marTop w:val="0"/>
          <w:marBottom w:val="0"/>
          <w:divBdr>
            <w:top w:val="none" w:sz="0" w:space="0" w:color="auto"/>
            <w:left w:val="none" w:sz="0" w:space="0" w:color="auto"/>
            <w:bottom w:val="none" w:sz="0" w:space="0" w:color="auto"/>
            <w:right w:val="none" w:sz="0" w:space="0" w:color="auto"/>
          </w:divBdr>
        </w:div>
        <w:div w:id="1501701738">
          <w:marLeft w:val="640"/>
          <w:marRight w:val="0"/>
          <w:marTop w:val="0"/>
          <w:marBottom w:val="0"/>
          <w:divBdr>
            <w:top w:val="none" w:sz="0" w:space="0" w:color="auto"/>
            <w:left w:val="none" w:sz="0" w:space="0" w:color="auto"/>
            <w:bottom w:val="none" w:sz="0" w:space="0" w:color="auto"/>
            <w:right w:val="none" w:sz="0" w:space="0" w:color="auto"/>
          </w:divBdr>
        </w:div>
        <w:div w:id="1201669246">
          <w:marLeft w:val="640"/>
          <w:marRight w:val="0"/>
          <w:marTop w:val="0"/>
          <w:marBottom w:val="0"/>
          <w:divBdr>
            <w:top w:val="none" w:sz="0" w:space="0" w:color="auto"/>
            <w:left w:val="none" w:sz="0" w:space="0" w:color="auto"/>
            <w:bottom w:val="none" w:sz="0" w:space="0" w:color="auto"/>
            <w:right w:val="none" w:sz="0" w:space="0" w:color="auto"/>
          </w:divBdr>
        </w:div>
        <w:div w:id="1687710070">
          <w:marLeft w:val="640"/>
          <w:marRight w:val="0"/>
          <w:marTop w:val="0"/>
          <w:marBottom w:val="0"/>
          <w:divBdr>
            <w:top w:val="none" w:sz="0" w:space="0" w:color="auto"/>
            <w:left w:val="none" w:sz="0" w:space="0" w:color="auto"/>
            <w:bottom w:val="none" w:sz="0" w:space="0" w:color="auto"/>
            <w:right w:val="none" w:sz="0" w:space="0" w:color="auto"/>
          </w:divBdr>
        </w:div>
        <w:div w:id="212813782">
          <w:marLeft w:val="640"/>
          <w:marRight w:val="0"/>
          <w:marTop w:val="0"/>
          <w:marBottom w:val="0"/>
          <w:divBdr>
            <w:top w:val="none" w:sz="0" w:space="0" w:color="auto"/>
            <w:left w:val="none" w:sz="0" w:space="0" w:color="auto"/>
            <w:bottom w:val="none" w:sz="0" w:space="0" w:color="auto"/>
            <w:right w:val="none" w:sz="0" w:space="0" w:color="auto"/>
          </w:divBdr>
        </w:div>
        <w:div w:id="1758288820">
          <w:marLeft w:val="640"/>
          <w:marRight w:val="0"/>
          <w:marTop w:val="0"/>
          <w:marBottom w:val="0"/>
          <w:divBdr>
            <w:top w:val="none" w:sz="0" w:space="0" w:color="auto"/>
            <w:left w:val="none" w:sz="0" w:space="0" w:color="auto"/>
            <w:bottom w:val="none" w:sz="0" w:space="0" w:color="auto"/>
            <w:right w:val="none" w:sz="0" w:space="0" w:color="auto"/>
          </w:divBdr>
        </w:div>
        <w:div w:id="575552232">
          <w:marLeft w:val="640"/>
          <w:marRight w:val="0"/>
          <w:marTop w:val="0"/>
          <w:marBottom w:val="0"/>
          <w:divBdr>
            <w:top w:val="none" w:sz="0" w:space="0" w:color="auto"/>
            <w:left w:val="none" w:sz="0" w:space="0" w:color="auto"/>
            <w:bottom w:val="none" w:sz="0" w:space="0" w:color="auto"/>
            <w:right w:val="none" w:sz="0" w:space="0" w:color="auto"/>
          </w:divBdr>
        </w:div>
        <w:div w:id="1601647334">
          <w:marLeft w:val="640"/>
          <w:marRight w:val="0"/>
          <w:marTop w:val="0"/>
          <w:marBottom w:val="0"/>
          <w:divBdr>
            <w:top w:val="none" w:sz="0" w:space="0" w:color="auto"/>
            <w:left w:val="none" w:sz="0" w:space="0" w:color="auto"/>
            <w:bottom w:val="none" w:sz="0" w:space="0" w:color="auto"/>
            <w:right w:val="none" w:sz="0" w:space="0" w:color="auto"/>
          </w:divBdr>
        </w:div>
        <w:div w:id="906261272">
          <w:marLeft w:val="640"/>
          <w:marRight w:val="0"/>
          <w:marTop w:val="0"/>
          <w:marBottom w:val="0"/>
          <w:divBdr>
            <w:top w:val="none" w:sz="0" w:space="0" w:color="auto"/>
            <w:left w:val="none" w:sz="0" w:space="0" w:color="auto"/>
            <w:bottom w:val="none" w:sz="0" w:space="0" w:color="auto"/>
            <w:right w:val="none" w:sz="0" w:space="0" w:color="auto"/>
          </w:divBdr>
        </w:div>
        <w:div w:id="2076202591">
          <w:marLeft w:val="640"/>
          <w:marRight w:val="0"/>
          <w:marTop w:val="0"/>
          <w:marBottom w:val="0"/>
          <w:divBdr>
            <w:top w:val="none" w:sz="0" w:space="0" w:color="auto"/>
            <w:left w:val="none" w:sz="0" w:space="0" w:color="auto"/>
            <w:bottom w:val="none" w:sz="0" w:space="0" w:color="auto"/>
            <w:right w:val="none" w:sz="0" w:space="0" w:color="auto"/>
          </w:divBdr>
        </w:div>
        <w:div w:id="418407014">
          <w:marLeft w:val="640"/>
          <w:marRight w:val="0"/>
          <w:marTop w:val="0"/>
          <w:marBottom w:val="0"/>
          <w:divBdr>
            <w:top w:val="none" w:sz="0" w:space="0" w:color="auto"/>
            <w:left w:val="none" w:sz="0" w:space="0" w:color="auto"/>
            <w:bottom w:val="none" w:sz="0" w:space="0" w:color="auto"/>
            <w:right w:val="none" w:sz="0" w:space="0" w:color="auto"/>
          </w:divBdr>
        </w:div>
        <w:div w:id="461046856">
          <w:marLeft w:val="640"/>
          <w:marRight w:val="0"/>
          <w:marTop w:val="0"/>
          <w:marBottom w:val="0"/>
          <w:divBdr>
            <w:top w:val="none" w:sz="0" w:space="0" w:color="auto"/>
            <w:left w:val="none" w:sz="0" w:space="0" w:color="auto"/>
            <w:bottom w:val="none" w:sz="0" w:space="0" w:color="auto"/>
            <w:right w:val="none" w:sz="0" w:space="0" w:color="auto"/>
          </w:divBdr>
        </w:div>
        <w:div w:id="1122652176">
          <w:marLeft w:val="640"/>
          <w:marRight w:val="0"/>
          <w:marTop w:val="0"/>
          <w:marBottom w:val="0"/>
          <w:divBdr>
            <w:top w:val="none" w:sz="0" w:space="0" w:color="auto"/>
            <w:left w:val="none" w:sz="0" w:space="0" w:color="auto"/>
            <w:bottom w:val="none" w:sz="0" w:space="0" w:color="auto"/>
            <w:right w:val="none" w:sz="0" w:space="0" w:color="auto"/>
          </w:divBdr>
        </w:div>
        <w:div w:id="268973773">
          <w:marLeft w:val="640"/>
          <w:marRight w:val="0"/>
          <w:marTop w:val="0"/>
          <w:marBottom w:val="0"/>
          <w:divBdr>
            <w:top w:val="none" w:sz="0" w:space="0" w:color="auto"/>
            <w:left w:val="none" w:sz="0" w:space="0" w:color="auto"/>
            <w:bottom w:val="none" w:sz="0" w:space="0" w:color="auto"/>
            <w:right w:val="none" w:sz="0" w:space="0" w:color="auto"/>
          </w:divBdr>
        </w:div>
        <w:div w:id="1828738325">
          <w:marLeft w:val="640"/>
          <w:marRight w:val="0"/>
          <w:marTop w:val="0"/>
          <w:marBottom w:val="0"/>
          <w:divBdr>
            <w:top w:val="none" w:sz="0" w:space="0" w:color="auto"/>
            <w:left w:val="none" w:sz="0" w:space="0" w:color="auto"/>
            <w:bottom w:val="none" w:sz="0" w:space="0" w:color="auto"/>
            <w:right w:val="none" w:sz="0" w:space="0" w:color="auto"/>
          </w:divBdr>
        </w:div>
        <w:div w:id="776950786">
          <w:marLeft w:val="640"/>
          <w:marRight w:val="0"/>
          <w:marTop w:val="0"/>
          <w:marBottom w:val="0"/>
          <w:divBdr>
            <w:top w:val="none" w:sz="0" w:space="0" w:color="auto"/>
            <w:left w:val="none" w:sz="0" w:space="0" w:color="auto"/>
            <w:bottom w:val="none" w:sz="0" w:space="0" w:color="auto"/>
            <w:right w:val="none" w:sz="0" w:space="0" w:color="auto"/>
          </w:divBdr>
        </w:div>
        <w:div w:id="2116249617">
          <w:marLeft w:val="640"/>
          <w:marRight w:val="0"/>
          <w:marTop w:val="0"/>
          <w:marBottom w:val="0"/>
          <w:divBdr>
            <w:top w:val="none" w:sz="0" w:space="0" w:color="auto"/>
            <w:left w:val="none" w:sz="0" w:space="0" w:color="auto"/>
            <w:bottom w:val="none" w:sz="0" w:space="0" w:color="auto"/>
            <w:right w:val="none" w:sz="0" w:space="0" w:color="auto"/>
          </w:divBdr>
        </w:div>
        <w:div w:id="1822236080">
          <w:marLeft w:val="640"/>
          <w:marRight w:val="0"/>
          <w:marTop w:val="0"/>
          <w:marBottom w:val="0"/>
          <w:divBdr>
            <w:top w:val="none" w:sz="0" w:space="0" w:color="auto"/>
            <w:left w:val="none" w:sz="0" w:space="0" w:color="auto"/>
            <w:bottom w:val="none" w:sz="0" w:space="0" w:color="auto"/>
            <w:right w:val="none" w:sz="0" w:space="0" w:color="auto"/>
          </w:divBdr>
        </w:div>
        <w:div w:id="29764346">
          <w:marLeft w:val="640"/>
          <w:marRight w:val="0"/>
          <w:marTop w:val="0"/>
          <w:marBottom w:val="0"/>
          <w:divBdr>
            <w:top w:val="none" w:sz="0" w:space="0" w:color="auto"/>
            <w:left w:val="none" w:sz="0" w:space="0" w:color="auto"/>
            <w:bottom w:val="none" w:sz="0" w:space="0" w:color="auto"/>
            <w:right w:val="none" w:sz="0" w:space="0" w:color="auto"/>
          </w:divBdr>
        </w:div>
        <w:div w:id="1366830436">
          <w:marLeft w:val="640"/>
          <w:marRight w:val="0"/>
          <w:marTop w:val="0"/>
          <w:marBottom w:val="0"/>
          <w:divBdr>
            <w:top w:val="none" w:sz="0" w:space="0" w:color="auto"/>
            <w:left w:val="none" w:sz="0" w:space="0" w:color="auto"/>
            <w:bottom w:val="none" w:sz="0" w:space="0" w:color="auto"/>
            <w:right w:val="none" w:sz="0" w:space="0" w:color="auto"/>
          </w:divBdr>
        </w:div>
        <w:div w:id="1924996238">
          <w:marLeft w:val="640"/>
          <w:marRight w:val="0"/>
          <w:marTop w:val="0"/>
          <w:marBottom w:val="0"/>
          <w:divBdr>
            <w:top w:val="none" w:sz="0" w:space="0" w:color="auto"/>
            <w:left w:val="none" w:sz="0" w:space="0" w:color="auto"/>
            <w:bottom w:val="none" w:sz="0" w:space="0" w:color="auto"/>
            <w:right w:val="none" w:sz="0" w:space="0" w:color="auto"/>
          </w:divBdr>
        </w:div>
        <w:div w:id="13532051">
          <w:marLeft w:val="640"/>
          <w:marRight w:val="0"/>
          <w:marTop w:val="0"/>
          <w:marBottom w:val="0"/>
          <w:divBdr>
            <w:top w:val="none" w:sz="0" w:space="0" w:color="auto"/>
            <w:left w:val="none" w:sz="0" w:space="0" w:color="auto"/>
            <w:bottom w:val="none" w:sz="0" w:space="0" w:color="auto"/>
            <w:right w:val="none" w:sz="0" w:space="0" w:color="auto"/>
          </w:divBdr>
        </w:div>
        <w:div w:id="1711682303">
          <w:marLeft w:val="640"/>
          <w:marRight w:val="0"/>
          <w:marTop w:val="0"/>
          <w:marBottom w:val="0"/>
          <w:divBdr>
            <w:top w:val="none" w:sz="0" w:space="0" w:color="auto"/>
            <w:left w:val="none" w:sz="0" w:space="0" w:color="auto"/>
            <w:bottom w:val="none" w:sz="0" w:space="0" w:color="auto"/>
            <w:right w:val="none" w:sz="0" w:space="0" w:color="auto"/>
          </w:divBdr>
        </w:div>
        <w:div w:id="2047874291">
          <w:marLeft w:val="640"/>
          <w:marRight w:val="0"/>
          <w:marTop w:val="0"/>
          <w:marBottom w:val="0"/>
          <w:divBdr>
            <w:top w:val="none" w:sz="0" w:space="0" w:color="auto"/>
            <w:left w:val="none" w:sz="0" w:space="0" w:color="auto"/>
            <w:bottom w:val="none" w:sz="0" w:space="0" w:color="auto"/>
            <w:right w:val="none" w:sz="0" w:space="0" w:color="auto"/>
          </w:divBdr>
        </w:div>
        <w:div w:id="926887616">
          <w:marLeft w:val="640"/>
          <w:marRight w:val="0"/>
          <w:marTop w:val="0"/>
          <w:marBottom w:val="0"/>
          <w:divBdr>
            <w:top w:val="none" w:sz="0" w:space="0" w:color="auto"/>
            <w:left w:val="none" w:sz="0" w:space="0" w:color="auto"/>
            <w:bottom w:val="none" w:sz="0" w:space="0" w:color="auto"/>
            <w:right w:val="none" w:sz="0" w:space="0" w:color="auto"/>
          </w:divBdr>
        </w:div>
        <w:div w:id="352921463">
          <w:marLeft w:val="640"/>
          <w:marRight w:val="0"/>
          <w:marTop w:val="0"/>
          <w:marBottom w:val="0"/>
          <w:divBdr>
            <w:top w:val="none" w:sz="0" w:space="0" w:color="auto"/>
            <w:left w:val="none" w:sz="0" w:space="0" w:color="auto"/>
            <w:bottom w:val="none" w:sz="0" w:space="0" w:color="auto"/>
            <w:right w:val="none" w:sz="0" w:space="0" w:color="auto"/>
          </w:divBdr>
        </w:div>
        <w:div w:id="584074026">
          <w:marLeft w:val="640"/>
          <w:marRight w:val="0"/>
          <w:marTop w:val="0"/>
          <w:marBottom w:val="0"/>
          <w:divBdr>
            <w:top w:val="none" w:sz="0" w:space="0" w:color="auto"/>
            <w:left w:val="none" w:sz="0" w:space="0" w:color="auto"/>
            <w:bottom w:val="none" w:sz="0" w:space="0" w:color="auto"/>
            <w:right w:val="none" w:sz="0" w:space="0" w:color="auto"/>
          </w:divBdr>
        </w:div>
        <w:div w:id="1246960677">
          <w:marLeft w:val="640"/>
          <w:marRight w:val="0"/>
          <w:marTop w:val="0"/>
          <w:marBottom w:val="0"/>
          <w:divBdr>
            <w:top w:val="none" w:sz="0" w:space="0" w:color="auto"/>
            <w:left w:val="none" w:sz="0" w:space="0" w:color="auto"/>
            <w:bottom w:val="none" w:sz="0" w:space="0" w:color="auto"/>
            <w:right w:val="none" w:sz="0" w:space="0" w:color="auto"/>
          </w:divBdr>
        </w:div>
      </w:divsChild>
    </w:div>
    <w:div w:id="893128233">
      <w:bodyDiv w:val="1"/>
      <w:marLeft w:val="0"/>
      <w:marRight w:val="0"/>
      <w:marTop w:val="0"/>
      <w:marBottom w:val="0"/>
      <w:divBdr>
        <w:top w:val="none" w:sz="0" w:space="0" w:color="auto"/>
        <w:left w:val="none" w:sz="0" w:space="0" w:color="auto"/>
        <w:bottom w:val="none" w:sz="0" w:space="0" w:color="auto"/>
        <w:right w:val="none" w:sz="0" w:space="0" w:color="auto"/>
      </w:divBdr>
    </w:div>
    <w:div w:id="930964940">
      <w:bodyDiv w:val="1"/>
      <w:marLeft w:val="0"/>
      <w:marRight w:val="0"/>
      <w:marTop w:val="0"/>
      <w:marBottom w:val="0"/>
      <w:divBdr>
        <w:top w:val="none" w:sz="0" w:space="0" w:color="auto"/>
        <w:left w:val="none" w:sz="0" w:space="0" w:color="auto"/>
        <w:bottom w:val="none" w:sz="0" w:space="0" w:color="auto"/>
        <w:right w:val="none" w:sz="0" w:space="0" w:color="auto"/>
      </w:divBdr>
    </w:div>
    <w:div w:id="961692458">
      <w:bodyDiv w:val="1"/>
      <w:marLeft w:val="0"/>
      <w:marRight w:val="0"/>
      <w:marTop w:val="0"/>
      <w:marBottom w:val="0"/>
      <w:divBdr>
        <w:top w:val="none" w:sz="0" w:space="0" w:color="auto"/>
        <w:left w:val="none" w:sz="0" w:space="0" w:color="auto"/>
        <w:bottom w:val="none" w:sz="0" w:space="0" w:color="auto"/>
        <w:right w:val="none" w:sz="0" w:space="0" w:color="auto"/>
      </w:divBdr>
      <w:divsChild>
        <w:div w:id="519126645">
          <w:marLeft w:val="640"/>
          <w:marRight w:val="0"/>
          <w:marTop w:val="0"/>
          <w:marBottom w:val="0"/>
          <w:divBdr>
            <w:top w:val="none" w:sz="0" w:space="0" w:color="auto"/>
            <w:left w:val="none" w:sz="0" w:space="0" w:color="auto"/>
            <w:bottom w:val="none" w:sz="0" w:space="0" w:color="auto"/>
            <w:right w:val="none" w:sz="0" w:space="0" w:color="auto"/>
          </w:divBdr>
        </w:div>
        <w:div w:id="694622908">
          <w:marLeft w:val="640"/>
          <w:marRight w:val="0"/>
          <w:marTop w:val="0"/>
          <w:marBottom w:val="0"/>
          <w:divBdr>
            <w:top w:val="none" w:sz="0" w:space="0" w:color="auto"/>
            <w:left w:val="none" w:sz="0" w:space="0" w:color="auto"/>
            <w:bottom w:val="none" w:sz="0" w:space="0" w:color="auto"/>
            <w:right w:val="none" w:sz="0" w:space="0" w:color="auto"/>
          </w:divBdr>
        </w:div>
        <w:div w:id="707994849">
          <w:marLeft w:val="640"/>
          <w:marRight w:val="0"/>
          <w:marTop w:val="0"/>
          <w:marBottom w:val="0"/>
          <w:divBdr>
            <w:top w:val="none" w:sz="0" w:space="0" w:color="auto"/>
            <w:left w:val="none" w:sz="0" w:space="0" w:color="auto"/>
            <w:bottom w:val="none" w:sz="0" w:space="0" w:color="auto"/>
            <w:right w:val="none" w:sz="0" w:space="0" w:color="auto"/>
          </w:divBdr>
        </w:div>
        <w:div w:id="1601840280">
          <w:marLeft w:val="640"/>
          <w:marRight w:val="0"/>
          <w:marTop w:val="0"/>
          <w:marBottom w:val="0"/>
          <w:divBdr>
            <w:top w:val="none" w:sz="0" w:space="0" w:color="auto"/>
            <w:left w:val="none" w:sz="0" w:space="0" w:color="auto"/>
            <w:bottom w:val="none" w:sz="0" w:space="0" w:color="auto"/>
            <w:right w:val="none" w:sz="0" w:space="0" w:color="auto"/>
          </w:divBdr>
        </w:div>
        <w:div w:id="1985235038">
          <w:marLeft w:val="640"/>
          <w:marRight w:val="0"/>
          <w:marTop w:val="0"/>
          <w:marBottom w:val="0"/>
          <w:divBdr>
            <w:top w:val="none" w:sz="0" w:space="0" w:color="auto"/>
            <w:left w:val="none" w:sz="0" w:space="0" w:color="auto"/>
            <w:bottom w:val="none" w:sz="0" w:space="0" w:color="auto"/>
            <w:right w:val="none" w:sz="0" w:space="0" w:color="auto"/>
          </w:divBdr>
        </w:div>
        <w:div w:id="1523780610">
          <w:marLeft w:val="640"/>
          <w:marRight w:val="0"/>
          <w:marTop w:val="0"/>
          <w:marBottom w:val="0"/>
          <w:divBdr>
            <w:top w:val="none" w:sz="0" w:space="0" w:color="auto"/>
            <w:left w:val="none" w:sz="0" w:space="0" w:color="auto"/>
            <w:bottom w:val="none" w:sz="0" w:space="0" w:color="auto"/>
            <w:right w:val="none" w:sz="0" w:space="0" w:color="auto"/>
          </w:divBdr>
        </w:div>
        <w:div w:id="908854666">
          <w:marLeft w:val="640"/>
          <w:marRight w:val="0"/>
          <w:marTop w:val="0"/>
          <w:marBottom w:val="0"/>
          <w:divBdr>
            <w:top w:val="none" w:sz="0" w:space="0" w:color="auto"/>
            <w:left w:val="none" w:sz="0" w:space="0" w:color="auto"/>
            <w:bottom w:val="none" w:sz="0" w:space="0" w:color="auto"/>
            <w:right w:val="none" w:sz="0" w:space="0" w:color="auto"/>
          </w:divBdr>
        </w:div>
        <w:div w:id="2034770368">
          <w:marLeft w:val="640"/>
          <w:marRight w:val="0"/>
          <w:marTop w:val="0"/>
          <w:marBottom w:val="0"/>
          <w:divBdr>
            <w:top w:val="none" w:sz="0" w:space="0" w:color="auto"/>
            <w:left w:val="none" w:sz="0" w:space="0" w:color="auto"/>
            <w:bottom w:val="none" w:sz="0" w:space="0" w:color="auto"/>
            <w:right w:val="none" w:sz="0" w:space="0" w:color="auto"/>
          </w:divBdr>
        </w:div>
        <w:div w:id="1221474327">
          <w:marLeft w:val="640"/>
          <w:marRight w:val="0"/>
          <w:marTop w:val="0"/>
          <w:marBottom w:val="0"/>
          <w:divBdr>
            <w:top w:val="none" w:sz="0" w:space="0" w:color="auto"/>
            <w:left w:val="none" w:sz="0" w:space="0" w:color="auto"/>
            <w:bottom w:val="none" w:sz="0" w:space="0" w:color="auto"/>
            <w:right w:val="none" w:sz="0" w:space="0" w:color="auto"/>
          </w:divBdr>
        </w:div>
        <w:div w:id="1919247607">
          <w:marLeft w:val="640"/>
          <w:marRight w:val="0"/>
          <w:marTop w:val="0"/>
          <w:marBottom w:val="0"/>
          <w:divBdr>
            <w:top w:val="none" w:sz="0" w:space="0" w:color="auto"/>
            <w:left w:val="none" w:sz="0" w:space="0" w:color="auto"/>
            <w:bottom w:val="none" w:sz="0" w:space="0" w:color="auto"/>
            <w:right w:val="none" w:sz="0" w:space="0" w:color="auto"/>
          </w:divBdr>
        </w:div>
        <w:div w:id="2037582753">
          <w:marLeft w:val="640"/>
          <w:marRight w:val="0"/>
          <w:marTop w:val="0"/>
          <w:marBottom w:val="0"/>
          <w:divBdr>
            <w:top w:val="none" w:sz="0" w:space="0" w:color="auto"/>
            <w:left w:val="none" w:sz="0" w:space="0" w:color="auto"/>
            <w:bottom w:val="none" w:sz="0" w:space="0" w:color="auto"/>
            <w:right w:val="none" w:sz="0" w:space="0" w:color="auto"/>
          </w:divBdr>
        </w:div>
        <w:div w:id="640036109">
          <w:marLeft w:val="640"/>
          <w:marRight w:val="0"/>
          <w:marTop w:val="0"/>
          <w:marBottom w:val="0"/>
          <w:divBdr>
            <w:top w:val="none" w:sz="0" w:space="0" w:color="auto"/>
            <w:left w:val="none" w:sz="0" w:space="0" w:color="auto"/>
            <w:bottom w:val="none" w:sz="0" w:space="0" w:color="auto"/>
            <w:right w:val="none" w:sz="0" w:space="0" w:color="auto"/>
          </w:divBdr>
        </w:div>
        <w:div w:id="1717656399">
          <w:marLeft w:val="640"/>
          <w:marRight w:val="0"/>
          <w:marTop w:val="0"/>
          <w:marBottom w:val="0"/>
          <w:divBdr>
            <w:top w:val="none" w:sz="0" w:space="0" w:color="auto"/>
            <w:left w:val="none" w:sz="0" w:space="0" w:color="auto"/>
            <w:bottom w:val="none" w:sz="0" w:space="0" w:color="auto"/>
            <w:right w:val="none" w:sz="0" w:space="0" w:color="auto"/>
          </w:divBdr>
        </w:div>
        <w:div w:id="233273953">
          <w:marLeft w:val="640"/>
          <w:marRight w:val="0"/>
          <w:marTop w:val="0"/>
          <w:marBottom w:val="0"/>
          <w:divBdr>
            <w:top w:val="none" w:sz="0" w:space="0" w:color="auto"/>
            <w:left w:val="none" w:sz="0" w:space="0" w:color="auto"/>
            <w:bottom w:val="none" w:sz="0" w:space="0" w:color="auto"/>
            <w:right w:val="none" w:sz="0" w:space="0" w:color="auto"/>
          </w:divBdr>
        </w:div>
        <w:div w:id="357200043">
          <w:marLeft w:val="640"/>
          <w:marRight w:val="0"/>
          <w:marTop w:val="0"/>
          <w:marBottom w:val="0"/>
          <w:divBdr>
            <w:top w:val="none" w:sz="0" w:space="0" w:color="auto"/>
            <w:left w:val="none" w:sz="0" w:space="0" w:color="auto"/>
            <w:bottom w:val="none" w:sz="0" w:space="0" w:color="auto"/>
            <w:right w:val="none" w:sz="0" w:space="0" w:color="auto"/>
          </w:divBdr>
        </w:div>
        <w:div w:id="2136829492">
          <w:marLeft w:val="640"/>
          <w:marRight w:val="0"/>
          <w:marTop w:val="0"/>
          <w:marBottom w:val="0"/>
          <w:divBdr>
            <w:top w:val="none" w:sz="0" w:space="0" w:color="auto"/>
            <w:left w:val="none" w:sz="0" w:space="0" w:color="auto"/>
            <w:bottom w:val="none" w:sz="0" w:space="0" w:color="auto"/>
            <w:right w:val="none" w:sz="0" w:space="0" w:color="auto"/>
          </w:divBdr>
        </w:div>
        <w:div w:id="1492402753">
          <w:marLeft w:val="640"/>
          <w:marRight w:val="0"/>
          <w:marTop w:val="0"/>
          <w:marBottom w:val="0"/>
          <w:divBdr>
            <w:top w:val="none" w:sz="0" w:space="0" w:color="auto"/>
            <w:left w:val="none" w:sz="0" w:space="0" w:color="auto"/>
            <w:bottom w:val="none" w:sz="0" w:space="0" w:color="auto"/>
            <w:right w:val="none" w:sz="0" w:space="0" w:color="auto"/>
          </w:divBdr>
        </w:div>
        <w:div w:id="1466969390">
          <w:marLeft w:val="640"/>
          <w:marRight w:val="0"/>
          <w:marTop w:val="0"/>
          <w:marBottom w:val="0"/>
          <w:divBdr>
            <w:top w:val="none" w:sz="0" w:space="0" w:color="auto"/>
            <w:left w:val="none" w:sz="0" w:space="0" w:color="auto"/>
            <w:bottom w:val="none" w:sz="0" w:space="0" w:color="auto"/>
            <w:right w:val="none" w:sz="0" w:space="0" w:color="auto"/>
          </w:divBdr>
        </w:div>
        <w:div w:id="1477645228">
          <w:marLeft w:val="640"/>
          <w:marRight w:val="0"/>
          <w:marTop w:val="0"/>
          <w:marBottom w:val="0"/>
          <w:divBdr>
            <w:top w:val="none" w:sz="0" w:space="0" w:color="auto"/>
            <w:left w:val="none" w:sz="0" w:space="0" w:color="auto"/>
            <w:bottom w:val="none" w:sz="0" w:space="0" w:color="auto"/>
            <w:right w:val="none" w:sz="0" w:space="0" w:color="auto"/>
          </w:divBdr>
        </w:div>
        <w:div w:id="1201478763">
          <w:marLeft w:val="640"/>
          <w:marRight w:val="0"/>
          <w:marTop w:val="0"/>
          <w:marBottom w:val="0"/>
          <w:divBdr>
            <w:top w:val="none" w:sz="0" w:space="0" w:color="auto"/>
            <w:left w:val="none" w:sz="0" w:space="0" w:color="auto"/>
            <w:bottom w:val="none" w:sz="0" w:space="0" w:color="auto"/>
            <w:right w:val="none" w:sz="0" w:space="0" w:color="auto"/>
          </w:divBdr>
        </w:div>
        <w:div w:id="1304311382">
          <w:marLeft w:val="640"/>
          <w:marRight w:val="0"/>
          <w:marTop w:val="0"/>
          <w:marBottom w:val="0"/>
          <w:divBdr>
            <w:top w:val="none" w:sz="0" w:space="0" w:color="auto"/>
            <w:left w:val="none" w:sz="0" w:space="0" w:color="auto"/>
            <w:bottom w:val="none" w:sz="0" w:space="0" w:color="auto"/>
            <w:right w:val="none" w:sz="0" w:space="0" w:color="auto"/>
          </w:divBdr>
        </w:div>
        <w:div w:id="305354776">
          <w:marLeft w:val="640"/>
          <w:marRight w:val="0"/>
          <w:marTop w:val="0"/>
          <w:marBottom w:val="0"/>
          <w:divBdr>
            <w:top w:val="none" w:sz="0" w:space="0" w:color="auto"/>
            <w:left w:val="none" w:sz="0" w:space="0" w:color="auto"/>
            <w:bottom w:val="none" w:sz="0" w:space="0" w:color="auto"/>
            <w:right w:val="none" w:sz="0" w:space="0" w:color="auto"/>
          </w:divBdr>
        </w:div>
        <w:div w:id="1092580471">
          <w:marLeft w:val="640"/>
          <w:marRight w:val="0"/>
          <w:marTop w:val="0"/>
          <w:marBottom w:val="0"/>
          <w:divBdr>
            <w:top w:val="none" w:sz="0" w:space="0" w:color="auto"/>
            <w:left w:val="none" w:sz="0" w:space="0" w:color="auto"/>
            <w:bottom w:val="none" w:sz="0" w:space="0" w:color="auto"/>
            <w:right w:val="none" w:sz="0" w:space="0" w:color="auto"/>
          </w:divBdr>
        </w:div>
        <w:div w:id="762264832">
          <w:marLeft w:val="640"/>
          <w:marRight w:val="0"/>
          <w:marTop w:val="0"/>
          <w:marBottom w:val="0"/>
          <w:divBdr>
            <w:top w:val="none" w:sz="0" w:space="0" w:color="auto"/>
            <w:left w:val="none" w:sz="0" w:space="0" w:color="auto"/>
            <w:bottom w:val="none" w:sz="0" w:space="0" w:color="auto"/>
            <w:right w:val="none" w:sz="0" w:space="0" w:color="auto"/>
          </w:divBdr>
        </w:div>
        <w:div w:id="1345521209">
          <w:marLeft w:val="640"/>
          <w:marRight w:val="0"/>
          <w:marTop w:val="0"/>
          <w:marBottom w:val="0"/>
          <w:divBdr>
            <w:top w:val="none" w:sz="0" w:space="0" w:color="auto"/>
            <w:left w:val="none" w:sz="0" w:space="0" w:color="auto"/>
            <w:bottom w:val="none" w:sz="0" w:space="0" w:color="auto"/>
            <w:right w:val="none" w:sz="0" w:space="0" w:color="auto"/>
          </w:divBdr>
        </w:div>
        <w:div w:id="1362634503">
          <w:marLeft w:val="640"/>
          <w:marRight w:val="0"/>
          <w:marTop w:val="0"/>
          <w:marBottom w:val="0"/>
          <w:divBdr>
            <w:top w:val="none" w:sz="0" w:space="0" w:color="auto"/>
            <w:left w:val="none" w:sz="0" w:space="0" w:color="auto"/>
            <w:bottom w:val="none" w:sz="0" w:space="0" w:color="auto"/>
            <w:right w:val="none" w:sz="0" w:space="0" w:color="auto"/>
          </w:divBdr>
        </w:div>
        <w:div w:id="1544519663">
          <w:marLeft w:val="640"/>
          <w:marRight w:val="0"/>
          <w:marTop w:val="0"/>
          <w:marBottom w:val="0"/>
          <w:divBdr>
            <w:top w:val="none" w:sz="0" w:space="0" w:color="auto"/>
            <w:left w:val="none" w:sz="0" w:space="0" w:color="auto"/>
            <w:bottom w:val="none" w:sz="0" w:space="0" w:color="auto"/>
            <w:right w:val="none" w:sz="0" w:space="0" w:color="auto"/>
          </w:divBdr>
        </w:div>
        <w:div w:id="292829948">
          <w:marLeft w:val="640"/>
          <w:marRight w:val="0"/>
          <w:marTop w:val="0"/>
          <w:marBottom w:val="0"/>
          <w:divBdr>
            <w:top w:val="none" w:sz="0" w:space="0" w:color="auto"/>
            <w:left w:val="none" w:sz="0" w:space="0" w:color="auto"/>
            <w:bottom w:val="none" w:sz="0" w:space="0" w:color="auto"/>
            <w:right w:val="none" w:sz="0" w:space="0" w:color="auto"/>
          </w:divBdr>
        </w:div>
        <w:div w:id="1615790926">
          <w:marLeft w:val="640"/>
          <w:marRight w:val="0"/>
          <w:marTop w:val="0"/>
          <w:marBottom w:val="0"/>
          <w:divBdr>
            <w:top w:val="none" w:sz="0" w:space="0" w:color="auto"/>
            <w:left w:val="none" w:sz="0" w:space="0" w:color="auto"/>
            <w:bottom w:val="none" w:sz="0" w:space="0" w:color="auto"/>
            <w:right w:val="none" w:sz="0" w:space="0" w:color="auto"/>
          </w:divBdr>
        </w:div>
        <w:div w:id="1270165443">
          <w:marLeft w:val="640"/>
          <w:marRight w:val="0"/>
          <w:marTop w:val="0"/>
          <w:marBottom w:val="0"/>
          <w:divBdr>
            <w:top w:val="none" w:sz="0" w:space="0" w:color="auto"/>
            <w:left w:val="none" w:sz="0" w:space="0" w:color="auto"/>
            <w:bottom w:val="none" w:sz="0" w:space="0" w:color="auto"/>
            <w:right w:val="none" w:sz="0" w:space="0" w:color="auto"/>
          </w:divBdr>
        </w:div>
        <w:div w:id="1526097534">
          <w:marLeft w:val="640"/>
          <w:marRight w:val="0"/>
          <w:marTop w:val="0"/>
          <w:marBottom w:val="0"/>
          <w:divBdr>
            <w:top w:val="none" w:sz="0" w:space="0" w:color="auto"/>
            <w:left w:val="none" w:sz="0" w:space="0" w:color="auto"/>
            <w:bottom w:val="none" w:sz="0" w:space="0" w:color="auto"/>
            <w:right w:val="none" w:sz="0" w:space="0" w:color="auto"/>
          </w:divBdr>
        </w:div>
        <w:div w:id="84957234">
          <w:marLeft w:val="640"/>
          <w:marRight w:val="0"/>
          <w:marTop w:val="0"/>
          <w:marBottom w:val="0"/>
          <w:divBdr>
            <w:top w:val="none" w:sz="0" w:space="0" w:color="auto"/>
            <w:left w:val="none" w:sz="0" w:space="0" w:color="auto"/>
            <w:bottom w:val="none" w:sz="0" w:space="0" w:color="auto"/>
            <w:right w:val="none" w:sz="0" w:space="0" w:color="auto"/>
          </w:divBdr>
        </w:div>
        <w:div w:id="720636450">
          <w:marLeft w:val="640"/>
          <w:marRight w:val="0"/>
          <w:marTop w:val="0"/>
          <w:marBottom w:val="0"/>
          <w:divBdr>
            <w:top w:val="none" w:sz="0" w:space="0" w:color="auto"/>
            <w:left w:val="none" w:sz="0" w:space="0" w:color="auto"/>
            <w:bottom w:val="none" w:sz="0" w:space="0" w:color="auto"/>
            <w:right w:val="none" w:sz="0" w:space="0" w:color="auto"/>
          </w:divBdr>
        </w:div>
        <w:div w:id="1432823198">
          <w:marLeft w:val="640"/>
          <w:marRight w:val="0"/>
          <w:marTop w:val="0"/>
          <w:marBottom w:val="0"/>
          <w:divBdr>
            <w:top w:val="none" w:sz="0" w:space="0" w:color="auto"/>
            <w:left w:val="none" w:sz="0" w:space="0" w:color="auto"/>
            <w:bottom w:val="none" w:sz="0" w:space="0" w:color="auto"/>
            <w:right w:val="none" w:sz="0" w:space="0" w:color="auto"/>
          </w:divBdr>
        </w:div>
      </w:divsChild>
    </w:div>
    <w:div w:id="990141091">
      <w:bodyDiv w:val="1"/>
      <w:marLeft w:val="0"/>
      <w:marRight w:val="0"/>
      <w:marTop w:val="0"/>
      <w:marBottom w:val="0"/>
      <w:divBdr>
        <w:top w:val="none" w:sz="0" w:space="0" w:color="auto"/>
        <w:left w:val="none" w:sz="0" w:space="0" w:color="auto"/>
        <w:bottom w:val="none" w:sz="0" w:space="0" w:color="auto"/>
        <w:right w:val="none" w:sz="0" w:space="0" w:color="auto"/>
      </w:divBdr>
    </w:div>
    <w:div w:id="1002784105">
      <w:bodyDiv w:val="1"/>
      <w:marLeft w:val="0"/>
      <w:marRight w:val="0"/>
      <w:marTop w:val="0"/>
      <w:marBottom w:val="0"/>
      <w:divBdr>
        <w:top w:val="none" w:sz="0" w:space="0" w:color="auto"/>
        <w:left w:val="none" w:sz="0" w:space="0" w:color="auto"/>
        <w:bottom w:val="none" w:sz="0" w:space="0" w:color="auto"/>
        <w:right w:val="none" w:sz="0" w:space="0" w:color="auto"/>
      </w:divBdr>
      <w:divsChild>
        <w:div w:id="1504319741">
          <w:marLeft w:val="640"/>
          <w:marRight w:val="0"/>
          <w:marTop w:val="0"/>
          <w:marBottom w:val="0"/>
          <w:divBdr>
            <w:top w:val="none" w:sz="0" w:space="0" w:color="auto"/>
            <w:left w:val="none" w:sz="0" w:space="0" w:color="auto"/>
            <w:bottom w:val="none" w:sz="0" w:space="0" w:color="auto"/>
            <w:right w:val="none" w:sz="0" w:space="0" w:color="auto"/>
          </w:divBdr>
        </w:div>
        <w:div w:id="514804252">
          <w:marLeft w:val="640"/>
          <w:marRight w:val="0"/>
          <w:marTop w:val="0"/>
          <w:marBottom w:val="0"/>
          <w:divBdr>
            <w:top w:val="none" w:sz="0" w:space="0" w:color="auto"/>
            <w:left w:val="none" w:sz="0" w:space="0" w:color="auto"/>
            <w:bottom w:val="none" w:sz="0" w:space="0" w:color="auto"/>
            <w:right w:val="none" w:sz="0" w:space="0" w:color="auto"/>
          </w:divBdr>
        </w:div>
        <w:div w:id="619072581">
          <w:marLeft w:val="640"/>
          <w:marRight w:val="0"/>
          <w:marTop w:val="0"/>
          <w:marBottom w:val="0"/>
          <w:divBdr>
            <w:top w:val="none" w:sz="0" w:space="0" w:color="auto"/>
            <w:left w:val="none" w:sz="0" w:space="0" w:color="auto"/>
            <w:bottom w:val="none" w:sz="0" w:space="0" w:color="auto"/>
            <w:right w:val="none" w:sz="0" w:space="0" w:color="auto"/>
          </w:divBdr>
        </w:div>
        <w:div w:id="300504330">
          <w:marLeft w:val="640"/>
          <w:marRight w:val="0"/>
          <w:marTop w:val="0"/>
          <w:marBottom w:val="0"/>
          <w:divBdr>
            <w:top w:val="none" w:sz="0" w:space="0" w:color="auto"/>
            <w:left w:val="none" w:sz="0" w:space="0" w:color="auto"/>
            <w:bottom w:val="none" w:sz="0" w:space="0" w:color="auto"/>
            <w:right w:val="none" w:sz="0" w:space="0" w:color="auto"/>
          </w:divBdr>
        </w:div>
        <w:div w:id="89278514">
          <w:marLeft w:val="640"/>
          <w:marRight w:val="0"/>
          <w:marTop w:val="0"/>
          <w:marBottom w:val="0"/>
          <w:divBdr>
            <w:top w:val="none" w:sz="0" w:space="0" w:color="auto"/>
            <w:left w:val="none" w:sz="0" w:space="0" w:color="auto"/>
            <w:bottom w:val="none" w:sz="0" w:space="0" w:color="auto"/>
            <w:right w:val="none" w:sz="0" w:space="0" w:color="auto"/>
          </w:divBdr>
        </w:div>
        <w:div w:id="857040445">
          <w:marLeft w:val="640"/>
          <w:marRight w:val="0"/>
          <w:marTop w:val="0"/>
          <w:marBottom w:val="0"/>
          <w:divBdr>
            <w:top w:val="none" w:sz="0" w:space="0" w:color="auto"/>
            <w:left w:val="none" w:sz="0" w:space="0" w:color="auto"/>
            <w:bottom w:val="none" w:sz="0" w:space="0" w:color="auto"/>
            <w:right w:val="none" w:sz="0" w:space="0" w:color="auto"/>
          </w:divBdr>
        </w:div>
        <w:div w:id="1626154512">
          <w:marLeft w:val="640"/>
          <w:marRight w:val="0"/>
          <w:marTop w:val="0"/>
          <w:marBottom w:val="0"/>
          <w:divBdr>
            <w:top w:val="none" w:sz="0" w:space="0" w:color="auto"/>
            <w:left w:val="none" w:sz="0" w:space="0" w:color="auto"/>
            <w:bottom w:val="none" w:sz="0" w:space="0" w:color="auto"/>
            <w:right w:val="none" w:sz="0" w:space="0" w:color="auto"/>
          </w:divBdr>
        </w:div>
        <w:div w:id="1412316574">
          <w:marLeft w:val="640"/>
          <w:marRight w:val="0"/>
          <w:marTop w:val="0"/>
          <w:marBottom w:val="0"/>
          <w:divBdr>
            <w:top w:val="none" w:sz="0" w:space="0" w:color="auto"/>
            <w:left w:val="none" w:sz="0" w:space="0" w:color="auto"/>
            <w:bottom w:val="none" w:sz="0" w:space="0" w:color="auto"/>
            <w:right w:val="none" w:sz="0" w:space="0" w:color="auto"/>
          </w:divBdr>
        </w:div>
        <w:div w:id="1938900234">
          <w:marLeft w:val="640"/>
          <w:marRight w:val="0"/>
          <w:marTop w:val="0"/>
          <w:marBottom w:val="0"/>
          <w:divBdr>
            <w:top w:val="none" w:sz="0" w:space="0" w:color="auto"/>
            <w:left w:val="none" w:sz="0" w:space="0" w:color="auto"/>
            <w:bottom w:val="none" w:sz="0" w:space="0" w:color="auto"/>
            <w:right w:val="none" w:sz="0" w:space="0" w:color="auto"/>
          </w:divBdr>
        </w:div>
        <w:div w:id="851725181">
          <w:marLeft w:val="640"/>
          <w:marRight w:val="0"/>
          <w:marTop w:val="0"/>
          <w:marBottom w:val="0"/>
          <w:divBdr>
            <w:top w:val="none" w:sz="0" w:space="0" w:color="auto"/>
            <w:left w:val="none" w:sz="0" w:space="0" w:color="auto"/>
            <w:bottom w:val="none" w:sz="0" w:space="0" w:color="auto"/>
            <w:right w:val="none" w:sz="0" w:space="0" w:color="auto"/>
          </w:divBdr>
        </w:div>
        <w:div w:id="436099266">
          <w:marLeft w:val="640"/>
          <w:marRight w:val="0"/>
          <w:marTop w:val="0"/>
          <w:marBottom w:val="0"/>
          <w:divBdr>
            <w:top w:val="none" w:sz="0" w:space="0" w:color="auto"/>
            <w:left w:val="none" w:sz="0" w:space="0" w:color="auto"/>
            <w:bottom w:val="none" w:sz="0" w:space="0" w:color="auto"/>
            <w:right w:val="none" w:sz="0" w:space="0" w:color="auto"/>
          </w:divBdr>
        </w:div>
        <w:div w:id="1021474921">
          <w:marLeft w:val="640"/>
          <w:marRight w:val="0"/>
          <w:marTop w:val="0"/>
          <w:marBottom w:val="0"/>
          <w:divBdr>
            <w:top w:val="none" w:sz="0" w:space="0" w:color="auto"/>
            <w:left w:val="none" w:sz="0" w:space="0" w:color="auto"/>
            <w:bottom w:val="none" w:sz="0" w:space="0" w:color="auto"/>
            <w:right w:val="none" w:sz="0" w:space="0" w:color="auto"/>
          </w:divBdr>
        </w:div>
        <w:div w:id="91751287">
          <w:marLeft w:val="640"/>
          <w:marRight w:val="0"/>
          <w:marTop w:val="0"/>
          <w:marBottom w:val="0"/>
          <w:divBdr>
            <w:top w:val="none" w:sz="0" w:space="0" w:color="auto"/>
            <w:left w:val="none" w:sz="0" w:space="0" w:color="auto"/>
            <w:bottom w:val="none" w:sz="0" w:space="0" w:color="auto"/>
            <w:right w:val="none" w:sz="0" w:space="0" w:color="auto"/>
          </w:divBdr>
        </w:div>
        <w:div w:id="1938977162">
          <w:marLeft w:val="640"/>
          <w:marRight w:val="0"/>
          <w:marTop w:val="0"/>
          <w:marBottom w:val="0"/>
          <w:divBdr>
            <w:top w:val="none" w:sz="0" w:space="0" w:color="auto"/>
            <w:left w:val="none" w:sz="0" w:space="0" w:color="auto"/>
            <w:bottom w:val="none" w:sz="0" w:space="0" w:color="auto"/>
            <w:right w:val="none" w:sz="0" w:space="0" w:color="auto"/>
          </w:divBdr>
        </w:div>
        <w:div w:id="1941643393">
          <w:marLeft w:val="640"/>
          <w:marRight w:val="0"/>
          <w:marTop w:val="0"/>
          <w:marBottom w:val="0"/>
          <w:divBdr>
            <w:top w:val="none" w:sz="0" w:space="0" w:color="auto"/>
            <w:left w:val="none" w:sz="0" w:space="0" w:color="auto"/>
            <w:bottom w:val="none" w:sz="0" w:space="0" w:color="auto"/>
            <w:right w:val="none" w:sz="0" w:space="0" w:color="auto"/>
          </w:divBdr>
        </w:div>
        <w:div w:id="358168201">
          <w:marLeft w:val="640"/>
          <w:marRight w:val="0"/>
          <w:marTop w:val="0"/>
          <w:marBottom w:val="0"/>
          <w:divBdr>
            <w:top w:val="none" w:sz="0" w:space="0" w:color="auto"/>
            <w:left w:val="none" w:sz="0" w:space="0" w:color="auto"/>
            <w:bottom w:val="none" w:sz="0" w:space="0" w:color="auto"/>
            <w:right w:val="none" w:sz="0" w:space="0" w:color="auto"/>
          </w:divBdr>
        </w:div>
        <w:div w:id="847334297">
          <w:marLeft w:val="640"/>
          <w:marRight w:val="0"/>
          <w:marTop w:val="0"/>
          <w:marBottom w:val="0"/>
          <w:divBdr>
            <w:top w:val="none" w:sz="0" w:space="0" w:color="auto"/>
            <w:left w:val="none" w:sz="0" w:space="0" w:color="auto"/>
            <w:bottom w:val="none" w:sz="0" w:space="0" w:color="auto"/>
            <w:right w:val="none" w:sz="0" w:space="0" w:color="auto"/>
          </w:divBdr>
        </w:div>
        <w:div w:id="1459446796">
          <w:marLeft w:val="640"/>
          <w:marRight w:val="0"/>
          <w:marTop w:val="0"/>
          <w:marBottom w:val="0"/>
          <w:divBdr>
            <w:top w:val="none" w:sz="0" w:space="0" w:color="auto"/>
            <w:left w:val="none" w:sz="0" w:space="0" w:color="auto"/>
            <w:bottom w:val="none" w:sz="0" w:space="0" w:color="auto"/>
            <w:right w:val="none" w:sz="0" w:space="0" w:color="auto"/>
          </w:divBdr>
        </w:div>
        <w:div w:id="1149051740">
          <w:marLeft w:val="640"/>
          <w:marRight w:val="0"/>
          <w:marTop w:val="0"/>
          <w:marBottom w:val="0"/>
          <w:divBdr>
            <w:top w:val="none" w:sz="0" w:space="0" w:color="auto"/>
            <w:left w:val="none" w:sz="0" w:space="0" w:color="auto"/>
            <w:bottom w:val="none" w:sz="0" w:space="0" w:color="auto"/>
            <w:right w:val="none" w:sz="0" w:space="0" w:color="auto"/>
          </w:divBdr>
        </w:div>
        <w:div w:id="479924824">
          <w:marLeft w:val="640"/>
          <w:marRight w:val="0"/>
          <w:marTop w:val="0"/>
          <w:marBottom w:val="0"/>
          <w:divBdr>
            <w:top w:val="none" w:sz="0" w:space="0" w:color="auto"/>
            <w:left w:val="none" w:sz="0" w:space="0" w:color="auto"/>
            <w:bottom w:val="none" w:sz="0" w:space="0" w:color="auto"/>
            <w:right w:val="none" w:sz="0" w:space="0" w:color="auto"/>
          </w:divBdr>
        </w:div>
        <w:div w:id="1304121638">
          <w:marLeft w:val="640"/>
          <w:marRight w:val="0"/>
          <w:marTop w:val="0"/>
          <w:marBottom w:val="0"/>
          <w:divBdr>
            <w:top w:val="none" w:sz="0" w:space="0" w:color="auto"/>
            <w:left w:val="none" w:sz="0" w:space="0" w:color="auto"/>
            <w:bottom w:val="none" w:sz="0" w:space="0" w:color="auto"/>
            <w:right w:val="none" w:sz="0" w:space="0" w:color="auto"/>
          </w:divBdr>
        </w:div>
        <w:div w:id="1027409931">
          <w:marLeft w:val="640"/>
          <w:marRight w:val="0"/>
          <w:marTop w:val="0"/>
          <w:marBottom w:val="0"/>
          <w:divBdr>
            <w:top w:val="none" w:sz="0" w:space="0" w:color="auto"/>
            <w:left w:val="none" w:sz="0" w:space="0" w:color="auto"/>
            <w:bottom w:val="none" w:sz="0" w:space="0" w:color="auto"/>
            <w:right w:val="none" w:sz="0" w:space="0" w:color="auto"/>
          </w:divBdr>
        </w:div>
        <w:div w:id="346760769">
          <w:marLeft w:val="640"/>
          <w:marRight w:val="0"/>
          <w:marTop w:val="0"/>
          <w:marBottom w:val="0"/>
          <w:divBdr>
            <w:top w:val="none" w:sz="0" w:space="0" w:color="auto"/>
            <w:left w:val="none" w:sz="0" w:space="0" w:color="auto"/>
            <w:bottom w:val="none" w:sz="0" w:space="0" w:color="auto"/>
            <w:right w:val="none" w:sz="0" w:space="0" w:color="auto"/>
          </w:divBdr>
        </w:div>
        <w:div w:id="727193556">
          <w:marLeft w:val="640"/>
          <w:marRight w:val="0"/>
          <w:marTop w:val="0"/>
          <w:marBottom w:val="0"/>
          <w:divBdr>
            <w:top w:val="none" w:sz="0" w:space="0" w:color="auto"/>
            <w:left w:val="none" w:sz="0" w:space="0" w:color="auto"/>
            <w:bottom w:val="none" w:sz="0" w:space="0" w:color="auto"/>
            <w:right w:val="none" w:sz="0" w:space="0" w:color="auto"/>
          </w:divBdr>
        </w:div>
        <w:div w:id="546575917">
          <w:marLeft w:val="640"/>
          <w:marRight w:val="0"/>
          <w:marTop w:val="0"/>
          <w:marBottom w:val="0"/>
          <w:divBdr>
            <w:top w:val="none" w:sz="0" w:space="0" w:color="auto"/>
            <w:left w:val="none" w:sz="0" w:space="0" w:color="auto"/>
            <w:bottom w:val="none" w:sz="0" w:space="0" w:color="auto"/>
            <w:right w:val="none" w:sz="0" w:space="0" w:color="auto"/>
          </w:divBdr>
        </w:div>
        <w:div w:id="1335189211">
          <w:marLeft w:val="640"/>
          <w:marRight w:val="0"/>
          <w:marTop w:val="0"/>
          <w:marBottom w:val="0"/>
          <w:divBdr>
            <w:top w:val="none" w:sz="0" w:space="0" w:color="auto"/>
            <w:left w:val="none" w:sz="0" w:space="0" w:color="auto"/>
            <w:bottom w:val="none" w:sz="0" w:space="0" w:color="auto"/>
            <w:right w:val="none" w:sz="0" w:space="0" w:color="auto"/>
          </w:divBdr>
        </w:div>
        <w:div w:id="698051818">
          <w:marLeft w:val="640"/>
          <w:marRight w:val="0"/>
          <w:marTop w:val="0"/>
          <w:marBottom w:val="0"/>
          <w:divBdr>
            <w:top w:val="none" w:sz="0" w:space="0" w:color="auto"/>
            <w:left w:val="none" w:sz="0" w:space="0" w:color="auto"/>
            <w:bottom w:val="none" w:sz="0" w:space="0" w:color="auto"/>
            <w:right w:val="none" w:sz="0" w:space="0" w:color="auto"/>
          </w:divBdr>
        </w:div>
        <w:div w:id="1844851608">
          <w:marLeft w:val="640"/>
          <w:marRight w:val="0"/>
          <w:marTop w:val="0"/>
          <w:marBottom w:val="0"/>
          <w:divBdr>
            <w:top w:val="none" w:sz="0" w:space="0" w:color="auto"/>
            <w:left w:val="none" w:sz="0" w:space="0" w:color="auto"/>
            <w:bottom w:val="none" w:sz="0" w:space="0" w:color="auto"/>
            <w:right w:val="none" w:sz="0" w:space="0" w:color="auto"/>
          </w:divBdr>
        </w:div>
        <w:div w:id="1506482244">
          <w:marLeft w:val="640"/>
          <w:marRight w:val="0"/>
          <w:marTop w:val="0"/>
          <w:marBottom w:val="0"/>
          <w:divBdr>
            <w:top w:val="none" w:sz="0" w:space="0" w:color="auto"/>
            <w:left w:val="none" w:sz="0" w:space="0" w:color="auto"/>
            <w:bottom w:val="none" w:sz="0" w:space="0" w:color="auto"/>
            <w:right w:val="none" w:sz="0" w:space="0" w:color="auto"/>
          </w:divBdr>
        </w:div>
        <w:div w:id="2072538285">
          <w:marLeft w:val="640"/>
          <w:marRight w:val="0"/>
          <w:marTop w:val="0"/>
          <w:marBottom w:val="0"/>
          <w:divBdr>
            <w:top w:val="none" w:sz="0" w:space="0" w:color="auto"/>
            <w:left w:val="none" w:sz="0" w:space="0" w:color="auto"/>
            <w:bottom w:val="none" w:sz="0" w:space="0" w:color="auto"/>
            <w:right w:val="none" w:sz="0" w:space="0" w:color="auto"/>
          </w:divBdr>
        </w:div>
        <w:div w:id="1234852575">
          <w:marLeft w:val="640"/>
          <w:marRight w:val="0"/>
          <w:marTop w:val="0"/>
          <w:marBottom w:val="0"/>
          <w:divBdr>
            <w:top w:val="none" w:sz="0" w:space="0" w:color="auto"/>
            <w:left w:val="none" w:sz="0" w:space="0" w:color="auto"/>
            <w:bottom w:val="none" w:sz="0" w:space="0" w:color="auto"/>
            <w:right w:val="none" w:sz="0" w:space="0" w:color="auto"/>
          </w:divBdr>
        </w:div>
        <w:div w:id="883254665">
          <w:marLeft w:val="640"/>
          <w:marRight w:val="0"/>
          <w:marTop w:val="0"/>
          <w:marBottom w:val="0"/>
          <w:divBdr>
            <w:top w:val="none" w:sz="0" w:space="0" w:color="auto"/>
            <w:left w:val="none" w:sz="0" w:space="0" w:color="auto"/>
            <w:bottom w:val="none" w:sz="0" w:space="0" w:color="auto"/>
            <w:right w:val="none" w:sz="0" w:space="0" w:color="auto"/>
          </w:divBdr>
        </w:div>
        <w:div w:id="1393194589">
          <w:marLeft w:val="640"/>
          <w:marRight w:val="0"/>
          <w:marTop w:val="0"/>
          <w:marBottom w:val="0"/>
          <w:divBdr>
            <w:top w:val="none" w:sz="0" w:space="0" w:color="auto"/>
            <w:left w:val="none" w:sz="0" w:space="0" w:color="auto"/>
            <w:bottom w:val="none" w:sz="0" w:space="0" w:color="auto"/>
            <w:right w:val="none" w:sz="0" w:space="0" w:color="auto"/>
          </w:divBdr>
        </w:div>
        <w:div w:id="1962685494">
          <w:marLeft w:val="640"/>
          <w:marRight w:val="0"/>
          <w:marTop w:val="0"/>
          <w:marBottom w:val="0"/>
          <w:divBdr>
            <w:top w:val="none" w:sz="0" w:space="0" w:color="auto"/>
            <w:left w:val="none" w:sz="0" w:space="0" w:color="auto"/>
            <w:bottom w:val="none" w:sz="0" w:space="0" w:color="auto"/>
            <w:right w:val="none" w:sz="0" w:space="0" w:color="auto"/>
          </w:divBdr>
        </w:div>
        <w:div w:id="483818999">
          <w:marLeft w:val="640"/>
          <w:marRight w:val="0"/>
          <w:marTop w:val="0"/>
          <w:marBottom w:val="0"/>
          <w:divBdr>
            <w:top w:val="none" w:sz="0" w:space="0" w:color="auto"/>
            <w:left w:val="none" w:sz="0" w:space="0" w:color="auto"/>
            <w:bottom w:val="none" w:sz="0" w:space="0" w:color="auto"/>
            <w:right w:val="none" w:sz="0" w:space="0" w:color="auto"/>
          </w:divBdr>
        </w:div>
        <w:div w:id="512690077">
          <w:marLeft w:val="640"/>
          <w:marRight w:val="0"/>
          <w:marTop w:val="0"/>
          <w:marBottom w:val="0"/>
          <w:divBdr>
            <w:top w:val="none" w:sz="0" w:space="0" w:color="auto"/>
            <w:left w:val="none" w:sz="0" w:space="0" w:color="auto"/>
            <w:bottom w:val="none" w:sz="0" w:space="0" w:color="auto"/>
            <w:right w:val="none" w:sz="0" w:space="0" w:color="auto"/>
          </w:divBdr>
        </w:div>
        <w:div w:id="741677024">
          <w:marLeft w:val="640"/>
          <w:marRight w:val="0"/>
          <w:marTop w:val="0"/>
          <w:marBottom w:val="0"/>
          <w:divBdr>
            <w:top w:val="none" w:sz="0" w:space="0" w:color="auto"/>
            <w:left w:val="none" w:sz="0" w:space="0" w:color="auto"/>
            <w:bottom w:val="none" w:sz="0" w:space="0" w:color="auto"/>
            <w:right w:val="none" w:sz="0" w:space="0" w:color="auto"/>
          </w:divBdr>
        </w:div>
        <w:div w:id="212276023">
          <w:marLeft w:val="640"/>
          <w:marRight w:val="0"/>
          <w:marTop w:val="0"/>
          <w:marBottom w:val="0"/>
          <w:divBdr>
            <w:top w:val="none" w:sz="0" w:space="0" w:color="auto"/>
            <w:left w:val="none" w:sz="0" w:space="0" w:color="auto"/>
            <w:bottom w:val="none" w:sz="0" w:space="0" w:color="auto"/>
            <w:right w:val="none" w:sz="0" w:space="0" w:color="auto"/>
          </w:divBdr>
        </w:div>
      </w:divsChild>
    </w:div>
    <w:div w:id="1009258412">
      <w:bodyDiv w:val="1"/>
      <w:marLeft w:val="0"/>
      <w:marRight w:val="0"/>
      <w:marTop w:val="0"/>
      <w:marBottom w:val="0"/>
      <w:divBdr>
        <w:top w:val="none" w:sz="0" w:space="0" w:color="auto"/>
        <w:left w:val="none" w:sz="0" w:space="0" w:color="auto"/>
        <w:bottom w:val="none" w:sz="0" w:space="0" w:color="auto"/>
        <w:right w:val="none" w:sz="0" w:space="0" w:color="auto"/>
      </w:divBdr>
      <w:divsChild>
        <w:div w:id="1441755693">
          <w:marLeft w:val="640"/>
          <w:marRight w:val="0"/>
          <w:marTop w:val="0"/>
          <w:marBottom w:val="0"/>
          <w:divBdr>
            <w:top w:val="none" w:sz="0" w:space="0" w:color="auto"/>
            <w:left w:val="none" w:sz="0" w:space="0" w:color="auto"/>
            <w:bottom w:val="none" w:sz="0" w:space="0" w:color="auto"/>
            <w:right w:val="none" w:sz="0" w:space="0" w:color="auto"/>
          </w:divBdr>
        </w:div>
        <w:div w:id="1183662084">
          <w:marLeft w:val="640"/>
          <w:marRight w:val="0"/>
          <w:marTop w:val="0"/>
          <w:marBottom w:val="0"/>
          <w:divBdr>
            <w:top w:val="none" w:sz="0" w:space="0" w:color="auto"/>
            <w:left w:val="none" w:sz="0" w:space="0" w:color="auto"/>
            <w:bottom w:val="none" w:sz="0" w:space="0" w:color="auto"/>
            <w:right w:val="none" w:sz="0" w:space="0" w:color="auto"/>
          </w:divBdr>
        </w:div>
        <w:div w:id="1637174220">
          <w:marLeft w:val="640"/>
          <w:marRight w:val="0"/>
          <w:marTop w:val="0"/>
          <w:marBottom w:val="0"/>
          <w:divBdr>
            <w:top w:val="none" w:sz="0" w:space="0" w:color="auto"/>
            <w:left w:val="none" w:sz="0" w:space="0" w:color="auto"/>
            <w:bottom w:val="none" w:sz="0" w:space="0" w:color="auto"/>
            <w:right w:val="none" w:sz="0" w:space="0" w:color="auto"/>
          </w:divBdr>
        </w:div>
        <w:div w:id="1677272729">
          <w:marLeft w:val="640"/>
          <w:marRight w:val="0"/>
          <w:marTop w:val="0"/>
          <w:marBottom w:val="0"/>
          <w:divBdr>
            <w:top w:val="none" w:sz="0" w:space="0" w:color="auto"/>
            <w:left w:val="none" w:sz="0" w:space="0" w:color="auto"/>
            <w:bottom w:val="none" w:sz="0" w:space="0" w:color="auto"/>
            <w:right w:val="none" w:sz="0" w:space="0" w:color="auto"/>
          </w:divBdr>
        </w:div>
        <w:div w:id="1363744373">
          <w:marLeft w:val="640"/>
          <w:marRight w:val="0"/>
          <w:marTop w:val="0"/>
          <w:marBottom w:val="0"/>
          <w:divBdr>
            <w:top w:val="none" w:sz="0" w:space="0" w:color="auto"/>
            <w:left w:val="none" w:sz="0" w:space="0" w:color="auto"/>
            <w:bottom w:val="none" w:sz="0" w:space="0" w:color="auto"/>
            <w:right w:val="none" w:sz="0" w:space="0" w:color="auto"/>
          </w:divBdr>
        </w:div>
        <w:div w:id="261032128">
          <w:marLeft w:val="640"/>
          <w:marRight w:val="0"/>
          <w:marTop w:val="0"/>
          <w:marBottom w:val="0"/>
          <w:divBdr>
            <w:top w:val="none" w:sz="0" w:space="0" w:color="auto"/>
            <w:left w:val="none" w:sz="0" w:space="0" w:color="auto"/>
            <w:bottom w:val="none" w:sz="0" w:space="0" w:color="auto"/>
            <w:right w:val="none" w:sz="0" w:space="0" w:color="auto"/>
          </w:divBdr>
        </w:div>
        <w:div w:id="1108541895">
          <w:marLeft w:val="640"/>
          <w:marRight w:val="0"/>
          <w:marTop w:val="0"/>
          <w:marBottom w:val="0"/>
          <w:divBdr>
            <w:top w:val="none" w:sz="0" w:space="0" w:color="auto"/>
            <w:left w:val="none" w:sz="0" w:space="0" w:color="auto"/>
            <w:bottom w:val="none" w:sz="0" w:space="0" w:color="auto"/>
            <w:right w:val="none" w:sz="0" w:space="0" w:color="auto"/>
          </w:divBdr>
        </w:div>
        <w:div w:id="1092773749">
          <w:marLeft w:val="640"/>
          <w:marRight w:val="0"/>
          <w:marTop w:val="0"/>
          <w:marBottom w:val="0"/>
          <w:divBdr>
            <w:top w:val="none" w:sz="0" w:space="0" w:color="auto"/>
            <w:left w:val="none" w:sz="0" w:space="0" w:color="auto"/>
            <w:bottom w:val="none" w:sz="0" w:space="0" w:color="auto"/>
            <w:right w:val="none" w:sz="0" w:space="0" w:color="auto"/>
          </w:divBdr>
        </w:div>
        <w:div w:id="306977359">
          <w:marLeft w:val="640"/>
          <w:marRight w:val="0"/>
          <w:marTop w:val="0"/>
          <w:marBottom w:val="0"/>
          <w:divBdr>
            <w:top w:val="none" w:sz="0" w:space="0" w:color="auto"/>
            <w:left w:val="none" w:sz="0" w:space="0" w:color="auto"/>
            <w:bottom w:val="none" w:sz="0" w:space="0" w:color="auto"/>
            <w:right w:val="none" w:sz="0" w:space="0" w:color="auto"/>
          </w:divBdr>
        </w:div>
        <w:div w:id="1232890304">
          <w:marLeft w:val="640"/>
          <w:marRight w:val="0"/>
          <w:marTop w:val="0"/>
          <w:marBottom w:val="0"/>
          <w:divBdr>
            <w:top w:val="none" w:sz="0" w:space="0" w:color="auto"/>
            <w:left w:val="none" w:sz="0" w:space="0" w:color="auto"/>
            <w:bottom w:val="none" w:sz="0" w:space="0" w:color="auto"/>
            <w:right w:val="none" w:sz="0" w:space="0" w:color="auto"/>
          </w:divBdr>
        </w:div>
        <w:div w:id="474756503">
          <w:marLeft w:val="640"/>
          <w:marRight w:val="0"/>
          <w:marTop w:val="0"/>
          <w:marBottom w:val="0"/>
          <w:divBdr>
            <w:top w:val="none" w:sz="0" w:space="0" w:color="auto"/>
            <w:left w:val="none" w:sz="0" w:space="0" w:color="auto"/>
            <w:bottom w:val="none" w:sz="0" w:space="0" w:color="auto"/>
            <w:right w:val="none" w:sz="0" w:space="0" w:color="auto"/>
          </w:divBdr>
        </w:div>
        <w:div w:id="1847205761">
          <w:marLeft w:val="640"/>
          <w:marRight w:val="0"/>
          <w:marTop w:val="0"/>
          <w:marBottom w:val="0"/>
          <w:divBdr>
            <w:top w:val="none" w:sz="0" w:space="0" w:color="auto"/>
            <w:left w:val="none" w:sz="0" w:space="0" w:color="auto"/>
            <w:bottom w:val="none" w:sz="0" w:space="0" w:color="auto"/>
            <w:right w:val="none" w:sz="0" w:space="0" w:color="auto"/>
          </w:divBdr>
        </w:div>
        <w:div w:id="558248833">
          <w:marLeft w:val="640"/>
          <w:marRight w:val="0"/>
          <w:marTop w:val="0"/>
          <w:marBottom w:val="0"/>
          <w:divBdr>
            <w:top w:val="none" w:sz="0" w:space="0" w:color="auto"/>
            <w:left w:val="none" w:sz="0" w:space="0" w:color="auto"/>
            <w:bottom w:val="none" w:sz="0" w:space="0" w:color="auto"/>
            <w:right w:val="none" w:sz="0" w:space="0" w:color="auto"/>
          </w:divBdr>
        </w:div>
        <w:div w:id="1902907455">
          <w:marLeft w:val="640"/>
          <w:marRight w:val="0"/>
          <w:marTop w:val="0"/>
          <w:marBottom w:val="0"/>
          <w:divBdr>
            <w:top w:val="none" w:sz="0" w:space="0" w:color="auto"/>
            <w:left w:val="none" w:sz="0" w:space="0" w:color="auto"/>
            <w:bottom w:val="none" w:sz="0" w:space="0" w:color="auto"/>
            <w:right w:val="none" w:sz="0" w:space="0" w:color="auto"/>
          </w:divBdr>
        </w:div>
        <w:div w:id="1252547586">
          <w:marLeft w:val="640"/>
          <w:marRight w:val="0"/>
          <w:marTop w:val="0"/>
          <w:marBottom w:val="0"/>
          <w:divBdr>
            <w:top w:val="none" w:sz="0" w:space="0" w:color="auto"/>
            <w:left w:val="none" w:sz="0" w:space="0" w:color="auto"/>
            <w:bottom w:val="none" w:sz="0" w:space="0" w:color="auto"/>
            <w:right w:val="none" w:sz="0" w:space="0" w:color="auto"/>
          </w:divBdr>
        </w:div>
        <w:div w:id="1836609124">
          <w:marLeft w:val="640"/>
          <w:marRight w:val="0"/>
          <w:marTop w:val="0"/>
          <w:marBottom w:val="0"/>
          <w:divBdr>
            <w:top w:val="none" w:sz="0" w:space="0" w:color="auto"/>
            <w:left w:val="none" w:sz="0" w:space="0" w:color="auto"/>
            <w:bottom w:val="none" w:sz="0" w:space="0" w:color="auto"/>
            <w:right w:val="none" w:sz="0" w:space="0" w:color="auto"/>
          </w:divBdr>
        </w:div>
        <w:div w:id="332995423">
          <w:marLeft w:val="640"/>
          <w:marRight w:val="0"/>
          <w:marTop w:val="0"/>
          <w:marBottom w:val="0"/>
          <w:divBdr>
            <w:top w:val="none" w:sz="0" w:space="0" w:color="auto"/>
            <w:left w:val="none" w:sz="0" w:space="0" w:color="auto"/>
            <w:bottom w:val="none" w:sz="0" w:space="0" w:color="auto"/>
            <w:right w:val="none" w:sz="0" w:space="0" w:color="auto"/>
          </w:divBdr>
        </w:div>
        <w:div w:id="288627636">
          <w:marLeft w:val="640"/>
          <w:marRight w:val="0"/>
          <w:marTop w:val="0"/>
          <w:marBottom w:val="0"/>
          <w:divBdr>
            <w:top w:val="none" w:sz="0" w:space="0" w:color="auto"/>
            <w:left w:val="none" w:sz="0" w:space="0" w:color="auto"/>
            <w:bottom w:val="none" w:sz="0" w:space="0" w:color="auto"/>
            <w:right w:val="none" w:sz="0" w:space="0" w:color="auto"/>
          </w:divBdr>
        </w:div>
        <w:div w:id="1723674073">
          <w:marLeft w:val="640"/>
          <w:marRight w:val="0"/>
          <w:marTop w:val="0"/>
          <w:marBottom w:val="0"/>
          <w:divBdr>
            <w:top w:val="none" w:sz="0" w:space="0" w:color="auto"/>
            <w:left w:val="none" w:sz="0" w:space="0" w:color="auto"/>
            <w:bottom w:val="none" w:sz="0" w:space="0" w:color="auto"/>
            <w:right w:val="none" w:sz="0" w:space="0" w:color="auto"/>
          </w:divBdr>
        </w:div>
        <w:div w:id="1701202045">
          <w:marLeft w:val="640"/>
          <w:marRight w:val="0"/>
          <w:marTop w:val="0"/>
          <w:marBottom w:val="0"/>
          <w:divBdr>
            <w:top w:val="none" w:sz="0" w:space="0" w:color="auto"/>
            <w:left w:val="none" w:sz="0" w:space="0" w:color="auto"/>
            <w:bottom w:val="none" w:sz="0" w:space="0" w:color="auto"/>
            <w:right w:val="none" w:sz="0" w:space="0" w:color="auto"/>
          </w:divBdr>
        </w:div>
        <w:div w:id="96946565">
          <w:marLeft w:val="640"/>
          <w:marRight w:val="0"/>
          <w:marTop w:val="0"/>
          <w:marBottom w:val="0"/>
          <w:divBdr>
            <w:top w:val="none" w:sz="0" w:space="0" w:color="auto"/>
            <w:left w:val="none" w:sz="0" w:space="0" w:color="auto"/>
            <w:bottom w:val="none" w:sz="0" w:space="0" w:color="auto"/>
            <w:right w:val="none" w:sz="0" w:space="0" w:color="auto"/>
          </w:divBdr>
        </w:div>
        <w:div w:id="45301186">
          <w:marLeft w:val="640"/>
          <w:marRight w:val="0"/>
          <w:marTop w:val="0"/>
          <w:marBottom w:val="0"/>
          <w:divBdr>
            <w:top w:val="none" w:sz="0" w:space="0" w:color="auto"/>
            <w:left w:val="none" w:sz="0" w:space="0" w:color="auto"/>
            <w:bottom w:val="none" w:sz="0" w:space="0" w:color="auto"/>
            <w:right w:val="none" w:sz="0" w:space="0" w:color="auto"/>
          </w:divBdr>
        </w:div>
        <w:div w:id="1651474373">
          <w:marLeft w:val="640"/>
          <w:marRight w:val="0"/>
          <w:marTop w:val="0"/>
          <w:marBottom w:val="0"/>
          <w:divBdr>
            <w:top w:val="none" w:sz="0" w:space="0" w:color="auto"/>
            <w:left w:val="none" w:sz="0" w:space="0" w:color="auto"/>
            <w:bottom w:val="none" w:sz="0" w:space="0" w:color="auto"/>
            <w:right w:val="none" w:sz="0" w:space="0" w:color="auto"/>
          </w:divBdr>
        </w:div>
        <w:div w:id="1730686872">
          <w:marLeft w:val="640"/>
          <w:marRight w:val="0"/>
          <w:marTop w:val="0"/>
          <w:marBottom w:val="0"/>
          <w:divBdr>
            <w:top w:val="none" w:sz="0" w:space="0" w:color="auto"/>
            <w:left w:val="none" w:sz="0" w:space="0" w:color="auto"/>
            <w:bottom w:val="none" w:sz="0" w:space="0" w:color="auto"/>
            <w:right w:val="none" w:sz="0" w:space="0" w:color="auto"/>
          </w:divBdr>
        </w:div>
        <w:div w:id="27607104">
          <w:marLeft w:val="640"/>
          <w:marRight w:val="0"/>
          <w:marTop w:val="0"/>
          <w:marBottom w:val="0"/>
          <w:divBdr>
            <w:top w:val="none" w:sz="0" w:space="0" w:color="auto"/>
            <w:left w:val="none" w:sz="0" w:space="0" w:color="auto"/>
            <w:bottom w:val="none" w:sz="0" w:space="0" w:color="auto"/>
            <w:right w:val="none" w:sz="0" w:space="0" w:color="auto"/>
          </w:divBdr>
        </w:div>
        <w:div w:id="1848934147">
          <w:marLeft w:val="640"/>
          <w:marRight w:val="0"/>
          <w:marTop w:val="0"/>
          <w:marBottom w:val="0"/>
          <w:divBdr>
            <w:top w:val="none" w:sz="0" w:space="0" w:color="auto"/>
            <w:left w:val="none" w:sz="0" w:space="0" w:color="auto"/>
            <w:bottom w:val="none" w:sz="0" w:space="0" w:color="auto"/>
            <w:right w:val="none" w:sz="0" w:space="0" w:color="auto"/>
          </w:divBdr>
        </w:div>
        <w:div w:id="1000694248">
          <w:marLeft w:val="640"/>
          <w:marRight w:val="0"/>
          <w:marTop w:val="0"/>
          <w:marBottom w:val="0"/>
          <w:divBdr>
            <w:top w:val="none" w:sz="0" w:space="0" w:color="auto"/>
            <w:left w:val="none" w:sz="0" w:space="0" w:color="auto"/>
            <w:bottom w:val="none" w:sz="0" w:space="0" w:color="auto"/>
            <w:right w:val="none" w:sz="0" w:space="0" w:color="auto"/>
          </w:divBdr>
        </w:div>
        <w:div w:id="839467855">
          <w:marLeft w:val="640"/>
          <w:marRight w:val="0"/>
          <w:marTop w:val="0"/>
          <w:marBottom w:val="0"/>
          <w:divBdr>
            <w:top w:val="none" w:sz="0" w:space="0" w:color="auto"/>
            <w:left w:val="none" w:sz="0" w:space="0" w:color="auto"/>
            <w:bottom w:val="none" w:sz="0" w:space="0" w:color="auto"/>
            <w:right w:val="none" w:sz="0" w:space="0" w:color="auto"/>
          </w:divBdr>
        </w:div>
        <w:div w:id="1184321706">
          <w:marLeft w:val="640"/>
          <w:marRight w:val="0"/>
          <w:marTop w:val="0"/>
          <w:marBottom w:val="0"/>
          <w:divBdr>
            <w:top w:val="none" w:sz="0" w:space="0" w:color="auto"/>
            <w:left w:val="none" w:sz="0" w:space="0" w:color="auto"/>
            <w:bottom w:val="none" w:sz="0" w:space="0" w:color="auto"/>
            <w:right w:val="none" w:sz="0" w:space="0" w:color="auto"/>
          </w:divBdr>
        </w:div>
        <w:div w:id="437062191">
          <w:marLeft w:val="640"/>
          <w:marRight w:val="0"/>
          <w:marTop w:val="0"/>
          <w:marBottom w:val="0"/>
          <w:divBdr>
            <w:top w:val="none" w:sz="0" w:space="0" w:color="auto"/>
            <w:left w:val="none" w:sz="0" w:space="0" w:color="auto"/>
            <w:bottom w:val="none" w:sz="0" w:space="0" w:color="auto"/>
            <w:right w:val="none" w:sz="0" w:space="0" w:color="auto"/>
          </w:divBdr>
        </w:div>
        <w:div w:id="991637402">
          <w:marLeft w:val="640"/>
          <w:marRight w:val="0"/>
          <w:marTop w:val="0"/>
          <w:marBottom w:val="0"/>
          <w:divBdr>
            <w:top w:val="none" w:sz="0" w:space="0" w:color="auto"/>
            <w:left w:val="none" w:sz="0" w:space="0" w:color="auto"/>
            <w:bottom w:val="none" w:sz="0" w:space="0" w:color="auto"/>
            <w:right w:val="none" w:sz="0" w:space="0" w:color="auto"/>
          </w:divBdr>
        </w:div>
        <w:div w:id="1153568453">
          <w:marLeft w:val="640"/>
          <w:marRight w:val="0"/>
          <w:marTop w:val="0"/>
          <w:marBottom w:val="0"/>
          <w:divBdr>
            <w:top w:val="none" w:sz="0" w:space="0" w:color="auto"/>
            <w:left w:val="none" w:sz="0" w:space="0" w:color="auto"/>
            <w:bottom w:val="none" w:sz="0" w:space="0" w:color="auto"/>
            <w:right w:val="none" w:sz="0" w:space="0" w:color="auto"/>
          </w:divBdr>
        </w:div>
        <w:div w:id="867182847">
          <w:marLeft w:val="640"/>
          <w:marRight w:val="0"/>
          <w:marTop w:val="0"/>
          <w:marBottom w:val="0"/>
          <w:divBdr>
            <w:top w:val="none" w:sz="0" w:space="0" w:color="auto"/>
            <w:left w:val="none" w:sz="0" w:space="0" w:color="auto"/>
            <w:bottom w:val="none" w:sz="0" w:space="0" w:color="auto"/>
            <w:right w:val="none" w:sz="0" w:space="0" w:color="auto"/>
          </w:divBdr>
        </w:div>
        <w:div w:id="1330519224">
          <w:marLeft w:val="640"/>
          <w:marRight w:val="0"/>
          <w:marTop w:val="0"/>
          <w:marBottom w:val="0"/>
          <w:divBdr>
            <w:top w:val="none" w:sz="0" w:space="0" w:color="auto"/>
            <w:left w:val="none" w:sz="0" w:space="0" w:color="auto"/>
            <w:bottom w:val="none" w:sz="0" w:space="0" w:color="auto"/>
            <w:right w:val="none" w:sz="0" w:space="0" w:color="auto"/>
          </w:divBdr>
        </w:div>
        <w:div w:id="1552381808">
          <w:marLeft w:val="640"/>
          <w:marRight w:val="0"/>
          <w:marTop w:val="0"/>
          <w:marBottom w:val="0"/>
          <w:divBdr>
            <w:top w:val="none" w:sz="0" w:space="0" w:color="auto"/>
            <w:left w:val="none" w:sz="0" w:space="0" w:color="auto"/>
            <w:bottom w:val="none" w:sz="0" w:space="0" w:color="auto"/>
            <w:right w:val="none" w:sz="0" w:space="0" w:color="auto"/>
          </w:divBdr>
        </w:div>
      </w:divsChild>
    </w:div>
    <w:div w:id="1070158942">
      <w:bodyDiv w:val="1"/>
      <w:marLeft w:val="0"/>
      <w:marRight w:val="0"/>
      <w:marTop w:val="0"/>
      <w:marBottom w:val="0"/>
      <w:divBdr>
        <w:top w:val="none" w:sz="0" w:space="0" w:color="auto"/>
        <w:left w:val="none" w:sz="0" w:space="0" w:color="auto"/>
        <w:bottom w:val="none" w:sz="0" w:space="0" w:color="auto"/>
        <w:right w:val="none" w:sz="0" w:space="0" w:color="auto"/>
      </w:divBdr>
      <w:divsChild>
        <w:div w:id="1651514470">
          <w:marLeft w:val="640"/>
          <w:marRight w:val="0"/>
          <w:marTop w:val="0"/>
          <w:marBottom w:val="0"/>
          <w:divBdr>
            <w:top w:val="none" w:sz="0" w:space="0" w:color="auto"/>
            <w:left w:val="none" w:sz="0" w:space="0" w:color="auto"/>
            <w:bottom w:val="none" w:sz="0" w:space="0" w:color="auto"/>
            <w:right w:val="none" w:sz="0" w:space="0" w:color="auto"/>
          </w:divBdr>
        </w:div>
        <w:div w:id="332295146">
          <w:marLeft w:val="640"/>
          <w:marRight w:val="0"/>
          <w:marTop w:val="0"/>
          <w:marBottom w:val="0"/>
          <w:divBdr>
            <w:top w:val="none" w:sz="0" w:space="0" w:color="auto"/>
            <w:left w:val="none" w:sz="0" w:space="0" w:color="auto"/>
            <w:bottom w:val="none" w:sz="0" w:space="0" w:color="auto"/>
            <w:right w:val="none" w:sz="0" w:space="0" w:color="auto"/>
          </w:divBdr>
        </w:div>
        <w:div w:id="249320058">
          <w:marLeft w:val="640"/>
          <w:marRight w:val="0"/>
          <w:marTop w:val="0"/>
          <w:marBottom w:val="0"/>
          <w:divBdr>
            <w:top w:val="none" w:sz="0" w:space="0" w:color="auto"/>
            <w:left w:val="none" w:sz="0" w:space="0" w:color="auto"/>
            <w:bottom w:val="none" w:sz="0" w:space="0" w:color="auto"/>
            <w:right w:val="none" w:sz="0" w:space="0" w:color="auto"/>
          </w:divBdr>
        </w:div>
        <w:div w:id="1148858182">
          <w:marLeft w:val="640"/>
          <w:marRight w:val="0"/>
          <w:marTop w:val="0"/>
          <w:marBottom w:val="0"/>
          <w:divBdr>
            <w:top w:val="none" w:sz="0" w:space="0" w:color="auto"/>
            <w:left w:val="none" w:sz="0" w:space="0" w:color="auto"/>
            <w:bottom w:val="none" w:sz="0" w:space="0" w:color="auto"/>
            <w:right w:val="none" w:sz="0" w:space="0" w:color="auto"/>
          </w:divBdr>
        </w:div>
        <w:div w:id="504394838">
          <w:marLeft w:val="640"/>
          <w:marRight w:val="0"/>
          <w:marTop w:val="0"/>
          <w:marBottom w:val="0"/>
          <w:divBdr>
            <w:top w:val="none" w:sz="0" w:space="0" w:color="auto"/>
            <w:left w:val="none" w:sz="0" w:space="0" w:color="auto"/>
            <w:bottom w:val="none" w:sz="0" w:space="0" w:color="auto"/>
            <w:right w:val="none" w:sz="0" w:space="0" w:color="auto"/>
          </w:divBdr>
        </w:div>
        <w:div w:id="527453793">
          <w:marLeft w:val="640"/>
          <w:marRight w:val="0"/>
          <w:marTop w:val="0"/>
          <w:marBottom w:val="0"/>
          <w:divBdr>
            <w:top w:val="none" w:sz="0" w:space="0" w:color="auto"/>
            <w:left w:val="none" w:sz="0" w:space="0" w:color="auto"/>
            <w:bottom w:val="none" w:sz="0" w:space="0" w:color="auto"/>
            <w:right w:val="none" w:sz="0" w:space="0" w:color="auto"/>
          </w:divBdr>
        </w:div>
        <w:div w:id="166095660">
          <w:marLeft w:val="640"/>
          <w:marRight w:val="0"/>
          <w:marTop w:val="0"/>
          <w:marBottom w:val="0"/>
          <w:divBdr>
            <w:top w:val="none" w:sz="0" w:space="0" w:color="auto"/>
            <w:left w:val="none" w:sz="0" w:space="0" w:color="auto"/>
            <w:bottom w:val="none" w:sz="0" w:space="0" w:color="auto"/>
            <w:right w:val="none" w:sz="0" w:space="0" w:color="auto"/>
          </w:divBdr>
        </w:div>
        <w:div w:id="482964534">
          <w:marLeft w:val="640"/>
          <w:marRight w:val="0"/>
          <w:marTop w:val="0"/>
          <w:marBottom w:val="0"/>
          <w:divBdr>
            <w:top w:val="none" w:sz="0" w:space="0" w:color="auto"/>
            <w:left w:val="none" w:sz="0" w:space="0" w:color="auto"/>
            <w:bottom w:val="none" w:sz="0" w:space="0" w:color="auto"/>
            <w:right w:val="none" w:sz="0" w:space="0" w:color="auto"/>
          </w:divBdr>
        </w:div>
        <w:div w:id="1719473729">
          <w:marLeft w:val="640"/>
          <w:marRight w:val="0"/>
          <w:marTop w:val="0"/>
          <w:marBottom w:val="0"/>
          <w:divBdr>
            <w:top w:val="none" w:sz="0" w:space="0" w:color="auto"/>
            <w:left w:val="none" w:sz="0" w:space="0" w:color="auto"/>
            <w:bottom w:val="none" w:sz="0" w:space="0" w:color="auto"/>
            <w:right w:val="none" w:sz="0" w:space="0" w:color="auto"/>
          </w:divBdr>
        </w:div>
        <w:div w:id="950237996">
          <w:marLeft w:val="640"/>
          <w:marRight w:val="0"/>
          <w:marTop w:val="0"/>
          <w:marBottom w:val="0"/>
          <w:divBdr>
            <w:top w:val="none" w:sz="0" w:space="0" w:color="auto"/>
            <w:left w:val="none" w:sz="0" w:space="0" w:color="auto"/>
            <w:bottom w:val="none" w:sz="0" w:space="0" w:color="auto"/>
            <w:right w:val="none" w:sz="0" w:space="0" w:color="auto"/>
          </w:divBdr>
        </w:div>
        <w:div w:id="2129468193">
          <w:marLeft w:val="640"/>
          <w:marRight w:val="0"/>
          <w:marTop w:val="0"/>
          <w:marBottom w:val="0"/>
          <w:divBdr>
            <w:top w:val="none" w:sz="0" w:space="0" w:color="auto"/>
            <w:left w:val="none" w:sz="0" w:space="0" w:color="auto"/>
            <w:bottom w:val="none" w:sz="0" w:space="0" w:color="auto"/>
            <w:right w:val="none" w:sz="0" w:space="0" w:color="auto"/>
          </w:divBdr>
        </w:div>
        <w:div w:id="1607080376">
          <w:marLeft w:val="640"/>
          <w:marRight w:val="0"/>
          <w:marTop w:val="0"/>
          <w:marBottom w:val="0"/>
          <w:divBdr>
            <w:top w:val="none" w:sz="0" w:space="0" w:color="auto"/>
            <w:left w:val="none" w:sz="0" w:space="0" w:color="auto"/>
            <w:bottom w:val="none" w:sz="0" w:space="0" w:color="auto"/>
            <w:right w:val="none" w:sz="0" w:space="0" w:color="auto"/>
          </w:divBdr>
        </w:div>
        <w:div w:id="617176775">
          <w:marLeft w:val="640"/>
          <w:marRight w:val="0"/>
          <w:marTop w:val="0"/>
          <w:marBottom w:val="0"/>
          <w:divBdr>
            <w:top w:val="none" w:sz="0" w:space="0" w:color="auto"/>
            <w:left w:val="none" w:sz="0" w:space="0" w:color="auto"/>
            <w:bottom w:val="none" w:sz="0" w:space="0" w:color="auto"/>
            <w:right w:val="none" w:sz="0" w:space="0" w:color="auto"/>
          </w:divBdr>
        </w:div>
        <w:div w:id="699744849">
          <w:marLeft w:val="640"/>
          <w:marRight w:val="0"/>
          <w:marTop w:val="0"/>
          <w:marBottom w:val="0"/>
          <w:divBdr>
            <w:top w:val="none" w:sz="0" w:space="0" w:color="auto"/>
            <w:left w:val="none" w:sz="0" w:space="0" w:color="auto"/>
            <w:bottom w:val="none" w:sz="0" w:space="0" w:color="auto"/>
            <w:right w:val="none" w:sz="0" w:space="0" w:color="auto"/>
          </w:divBdr>
        </w:div>
        <w:div w:id="1099987168">
          <w:marLeft w:val="640"/>
          <w:marRight w:val="0"/>
          <w:marTop w:val="0"/>
          <w:marBottom w:val="0"/>
          <w:divBdr>
            <w:top w:val="none" w:sz="0" w:space="0" w:color="auto"/>
            <w:left w:val="none" w:sz="0" w:space="0" w:color="auto"/>
            <w:bottom w:val="none" w:sz="0" w:space="0" w:color="auto"/>
            <w:right w:val="none" w:sz="0" w:space="0" w:color="auto"/>
          </w:divBdr>
        </w:div>
        <w:div w:id="1273517405">
          <w:marLeft w:val="640"/>
          <w:marRight w:val="0"/>
          <w:marTop w:val="0"/>
          <w:marBottom w:val="0"/>
          <w:divBdr>
            <w:top w:val="none" w:sz="0" w:space="0" w:color="auto"/>
            <w:left w:val="none" w:sz="0" w:space="0" w:color="auto"/>
            <w:bottom w:val="none" w:sz="0" w:space="0" w:color="auto"/>
            <w:right w:val="none" w:sz="0" w:space="0" w:color="auto"/>
          </w:divBdr>
        </w:div>
        <w:div w:id="1716586372">
          <w:marLeft w:val="640"/>
          <w:marRight w:val="0"/>
          <w:marTop w:val="0"/>
          <w:marBottom w:val="0"/>
          <w:divBdr>
            <w:top w:val="none" w:sz="0" w:space="0" w:color="auto"/>
            <w:left w:val="none" w:sz="0" w:space="0" w:color="auto"/>
            <w:bottom w:val="none" w:sz="0" w:space="0" w:color="auto"/>
            <w:right w:val="none" w:sz="0" w:space="0" w:color="auto"/>
          </w:divBdr>
        </w:div>
        <w:div w:id="1789544816">
          <w:marLeft w:val="640"/>
          <w:marRight w:val="0"/>
          <w:marTop w:val="0"/>
          <w:marBottom w:val="0"/>
          <w:divBdr>
            <w:top w:val="none" w:sz="0" w:space="0" w:color="auto"/>
            <w:left w:val="none" w:sz="0" w:space="0" w:color="auto"/>
            <w:bottom w:val="none" w:sz="0" w:space="0" w:color="auto"/>
            <w:right w:val="none" w:sz="0" w:space="0" w:color="auto"/>
          </w:divBdr>
        </w:div>
        <w:div w:id="1716002132">
          <w:marLeft w:val="640"/>
          <w:marRight w:val="0"/>
          <w:marTop w:val="0"/>
          <w:marBottom w:val="0"/>
          <w:divBdr>
            <w:top w:val="none" w:sz="0" w:space="0" w:color="auto"/>
            <w:left w:val="none" w:sz="0" w:space="0" w:color="auto"/>
            <w:bottom w:val="none" w:sz="0" w:space="0" w:color="auto"/>
            <w:right w:val="none" w:sz="0" w:space="0" w:color="auto"/>
          </w:divBdr>
        </w:div>
        <w:div w:id="978610335">
          <w:marLeft w:val="640"/>
          <w:marRight w:val="0"/>
          <w:marTop w:val="0"/>
          <w:marBottom w:val="0"/>
          <w:divBdr>
            <w:top w:val="none" w:sz="0" w:space="0" w:color="auto"/>
            <w:left w:val="none" w:sz="0" w:space="0" w:color="auto"/>
            <w:bottom w:val="none" w:sz="0" w:space="0" w:color="auto"/>
            <w:right w:val="none" w:sz="0" w:space="0" w:color="auto"/>
          </w:divBdr>
        </w:div>
        <w:div w:id="1309824126">
          <w:marLeft w:val="640"/>
          <w:marRight w:val="0"/>
          <w:marTop w:val="0"/>
          <w:marBottom w:val="0"/>
          <w:divBdr>
            <w:top w:val="none" w:sz="0" w:space="0" w:color="auto"/>
            <w:left w:val="none" w:sz="0" w:space="0" w:color="auto"/>
            <w:bottom w:val="none" w:sz="0" w:space="0" w:color="auto"/>
            <w:right w:val="none" w:sz="0" w:space="0" w:color="auto"/>
          </w:divBdr>
        </w:div>
        <w:div w:id="2136556078">
          <w:marLeft w:val="640"/>
          <w:marRight w:val="0"/>
          <w:marTop w:val="0"/>
          <w:marBottom w:val="0"/>
          <w:divBdr>
            <w:top w:val="none" w:sz="0" w:space="0" w:color="auto"/>
            <w:left w:val="none" w:sz="0" w:space="0" w:color="auto"/>
            <w:bottom w:val="none" w:sz="0" w:space="0" w:color="auto"/>
            <w:right w:val="none" w:sz="0" w:space="0" w:color="auto"/>
          </w:divBdr>
        </w:div>
        <w:div w:id="1948613691">
          <w:marLeft w:val="640"/>
          <w:marRight w:val="0"/>
          <w:marTop w:val="0"/>
          <w:marBottom w:val="0"/>
          <w:divBdr>
            <w:top w:val="none" w:sz="0" w:space="0" w:color="auto"/>
            <w:left w:val="none" w:sz="0" w:space="0" w:color="auto"/>
            <w:bottom w:val="none" w:sz="0" w:space="0" w:color="auto"/>
            <w:right w:val="none" w:sz="0" w:space="0" w:color="auto"/>
          </w:divBdr>
        </w:div>
        <w:div w:id="525607208">
          <w:marLeft w:val="640"/>
          <w:marRight w:val="0"/>
          <w:marTop w:val="0"/>
          <w:marBottom w:val="0"/>
          <w:divBdr>
            <w:top w:val="none" w:sz="0" w:space="0" w:color="auto"/>
            <w:left w:val="none" w:sz="0" w:space="0" w:color="auto"/>
            <w:bottom w:val="none" w:sz="0" w:space="0" w:color="auto"/>
            <w:right w:val="none" w:sz="0" w:space="0" w:color="auto"/>
          </w:divBdr>
        </w:div>
        <w:div w:id="17438750">
          <w:marLeft w:val="640"/>
          <w:marRight w:val="0"/>
          <w:marTop w:val="0"/>
          <w:marBottom w:val="0"/>
          <w:divBdr>
            <w:top w:val="none" w:sz="0" w:space="0" w:color="auto"/>
            <w:left w:val="none" w:sz="0" w:space="0" w:color="auto"/>
            <w:bottom w:val="none" w:sz="0" w:space="0" w:color="auto"/>
            <w:right w:val="none" w:sz="0" w:space="0" w:color="auto"/>
          </w:divBdr>
        </w:div>
        <w:div w:id="1466705314">
          <w:marLeft w:val="640"/>
          <w:marRight w:val="0"/>
          <w:marTop w:val="0"/>
          <w:marBottom w:val="0"/>
          <w:divBdr>
            <w:top w:val="none" w:sz="0" w:space="0" w:color="auto"/>
            <w:left w:val="none" w:sz="0" w:space="0" w:color="auto"/>
            <w:bottom w:val="none" w:sz="0" w:space="0" w:color="auto"/>
            <w:right w:val="none" w:sz="0" w:space="0" w:color="auto"/>
          </w:divBdr>
        </w:div>
        <w:div w:id="1080836447">
          <w:marLeft w:val="640"/>
          <w:marRight w:val="0"/>
          <w:marTop w:val="0"/>
          <w:marBottom w:val="0"/>
          <w:divBdr>
            <w:top w:val="none" w:sz="0" w:space="0" w:color="auto"/>
            <w:left w:val="none" w:sz="0" w:space="0" w:color="auto"/>
            <w:bottom w:val="none" w:sz="0" w:space="0" w:color="auto"/>
            <w:right w:val="none" w:sz="0" w:space="0" w:color="auto"/>
          </w:divBdr>
        </w:div>
        <w:div w:id="1919090793">
          <w:marLeft w:val="640"/>
          <w:marRight w:val="0"/>
          <w:marTop w:val="0"/>
          <w:marBottom w:val="0"/>
          <w:divBdr>
            <w:top w:val="none" w:sz="0" w:space="0" w:color="auto"/>
            <w:left w:val="none" w:sz="0" w:space="0" w:color="auto"/>
            <w:bottom w:val="none" w:sz="0" w:space="0" w:color="auto"/>
            <w:right w:val="none" w:sz="0" w:space="0" w:color="auto"/>
          </w:divBdr>
        </w:div>
        <w:div w:id="938296082">
          <w:marLeft w:val="640"/>
          <w:marRight w:val="0"/>
          <w:marTop w:val="0"/>
          <w:marBottom w:val="0"/>
          <w:divBdr>
            <w:top w:val="none" w:sz="0" w:space="0" w:color="auto"/>
            <w:left w:val="none" w:sz="0" w:space="0" w:color="auto"/>
            <w:bottom w:val="none" w:sz="0" w:space="0" w:color="auto"/>
            <w:right w:val="none" w:sz="0" w:space="0" w:color="auto"/>
          </w:divBdr>
        </w:div>
        <w:div w:id="526524643">
          <w:marLeft w:val="640"/>
          <w:marRight w:val="0"/>
          <w:marTop w:val="0"/>
          <w:marBottom w:val="0"/>
          <w:divBdr>
            <w:top w:val="none" w:sz="0" w:space="0" w:color="auto"/>
            <w:left w:val="none" w:sz="0" w:space="0" w:color="auto"/>
            <w:bottom w:val="none" w:sz="0" w:space="0" w:color="auto"/>
            <w:right w:val="none" w:sz="0" w:space="0" w:color="auto"/>
          </w:divBdr>
        </w:div>
        <w:div w:id="904222770">
          <w:marLeft w:val="640"/>
          <w:marRight w:val="0"/>
          <w:marTop w:val="0"/>
          <w:marBottom w:val="0"/>
          <w:divBdr>
            <w:top w:val="none" w:sz="0" w:space="0" w:color="auto"/>
            <w:left w:val="none" w:sz="0" w:space="0" w:color="auto"/>
            <w:bottom w:val="none" w:sz="0" w:space="0" w:color="auto"/>
            <w:right w:val="none" w:sz="0" w:space="0" w:color="auto"/>
          </w:divBdr>
        </w:div>
        <w:div w:id="164516632">
          <w:marLeft w:val="640"/>
          <w:marRight w:val="0"/>
          <w:marTop w:val="0"/>
          <w:marBottom w:val="0"/>
          <w:divBdr>
            <w:top w:val="none" w:sz="0" w:space="0" w:color="auto"/>
            <w:left w:val="none" w:sz="0" w:space="0" w:color="auto"/>
            <w:bottom w:val="none" w:sz="0" w:space="0" w:color="auto"/>
            <w:right w:val="none" w:sz="0" w:space="0" w:color="auto"/>
          </w:divBdr>
        </w:div>
        <w:div w:id="1308435431">
          <w:marLeft w:val="640"/>
          <w:marRight w:val="0"/>
          <w:marTop w:val="0"/>
          <w:marBottom w:val="0"/>
          <w:divBdr>
            <w:top w:val="none" w:sz="0" w:space="0" w:color="auto"/>
            <w:left w:val="none" w:sz="0" w:space="0" w:color="auto"/>
            <w:bottom w:val="none" w:sz="0" w:space="0" w:color="auto"/>
            <w:right w:val="none" w:sz="0" w:space="0" w:color="auto"/>
          </w:divBdr>
        </w:div>
        <w:div w:id="1790007396">
          <w:marLeft w:val="640"/>
          <w:marRight w:val="0"/>
          <w:marTop w:val="0"/>
          <w:marBottom w:val="0"/>
          <w:divBdr>
            <w:top w:val="none" w:sz="0" w:space="0" w:color="auto"/>
            <w:left w:val="none" w:sz="0" w:space="0" w:color="auto"/>
            <w:bottom w:val="none" w:sz="0" w:space="0" w:color="auto"/>
            <w:right w:val="none" w:sz="0" w:space="0" w:color="auto"/>
          </w:divBdr>
        </w:div>
        <w:div w:id="448665059">
          <w:marLeft w:val="640"/>
          <w:marRight w:val="0"/>
          <w:marTop w:val="0"/>
          <w:marBottom w:val="0"/>
          <w:divBdr>
            <w:top w:val="none" w:sz="0" w:space="0" w:color="auto"/>
            <w:left w:val="none" w:sz="0" w:space="0" w:color="auto"/>
            <w:bottom w:val="none" w:sz="0" w:space="0" w:color="auto"/>
            <w:right w:val="none" w:sz="0" w:space="0" w:color="auto"/>
          </w:divBdr>
        </w:div>
      </w:divsChild>
    </w:div>
    <w:div w:id="1082874926">
      <w:bodyDiv w:val="1"/>
      <w:marLeft w:val="0"/>
      <w:marRight w:val="0"/>
      <w:marTop w:val="0"/>
      <w:marBottom w:val="0"/>
      <w:divBdr>
        <w:top w:val="none" w:sz="0" w:space="0" w:color="auto"/>
        <w:left w:val="none" w:sz="0" w:space="0" w:color="auto"/>
        <w:bottom w:val="none" w:sz="0" w:space="0" w:color="auto"/>
        <w:right w:val="none" w:sz="0" w:space="0" w:color="auto"/>
      </w:divBdr>
      <w:divsChild>
        <w:div w:id="207880610">
          <w:marLeft w:val="640"/>
          <w:marRight w:val="0"/>
          <w:marTop w:val="0"/>
          <w:marBottom w:val="0"/>
          <w:divBdr>
            <w:top w:val="none" w:sz="0" w:space="0" w:color="auto"/>
            <w:left w:val="none" w:sz="0" w:space="0" w:color="auto"/>
            <w:bottom w:val="none" w:sz="0" w:space="0" w:color="auto"/>
            <w:right w:val="none" w:sz="0" w:space="0" w:color="auto"/>
          </w:divBdr>
        </w:div>
        <w:div w:id="625425820">
          <w:marLeft w:val="640"/>
          <w:marRight w:val="0"/>
          <w:marTop w:val="0"/>
          <w:marBottom w:val="0"/>
          <w:divBdr>
            <w:top w:val="none" w:sz="0" w:space="0" w:color="auto"/>
            <w:left w:val="none" w:sz="0" w:space="0" w:color="auto"/>
            <w:bottom w:val="none" w:sz="0" w:space="0" w:color="auto"/>
            <w:right w:val="none" w:sz="0" w:space="0" w:color="auto"/>
          </w:divBdr>
        </w:div>
        <w:div w:id="550311699">
          <w:marLeft w:val="640"/>
          <w:marRight w:val="0"/>
          <w:marTop w:val="0"/>
          <w:marBottom w:val="0"/>
          <w:divBdr>
            <w:top w:val="none" w:sz="0" w:space="0" w:color="auto"/>
            <w:left w:val="none" w:sz="0" w:space="0" w:color="auto"/>
            <w:bottom w:val="none" w:sz="0" w:space="0" w:color="auto"/>
            <w:right w:val="none" w:sz="0" w:space="0" w:color="auto"/>
          </w:divBdr>
        </w:div>
        <w:div w:id="906308542">
          <w:marLeft w:val="640"/>
          <w:marRight w:val="0"/>
          <w:marTop w:val="0"/>
          <w:marBottom w:val="0"/>
          <w:divBdr>
            <w:top w:val="none" w:sz="0" w:space="0" w:color="auto"/>
            <w:left w:val="none" w:sz="0" w:space="0" w:color="auto"/>
            <w:bottom w:val="none" w:sz="0" w:space="0" w:color="auto"/>
            <w:right w:val="none" w:sz="0" w:space="0" w:color="auto"/>
          </w:divBdr>
        </w:div>
        <w:div w:id="439883645">
          <w:marLeft w:val="640"/>
          <w:marRight w:val="0"/>
          <w:marTop w:val="0"/>
          <w:marBottom w:val="0"/>
          <w:divBdr>
            <w:top w:val="none" w:sz="0" w:space="0" w:color="auto"/>
            <w:left w:val="none" w:sz="0" w:space="0" w:color="auto"/>
            <w:bottom w:val="none" w:sz="0" w:space="0" w:color="auto"/>
            <w:right w:val="none" w:sz="0" w:space="0" w:color="auto"/>
          </w:divBdr>
        </w:div>
        <w:div w:id="930967691">
          <w:marLeft w:val="640"/>
          <w:marRight w:val="0"/>
          <w:marTop w:val="0"/>
          <w:marBottom w:val="0"/>
          <w:divBdr>
            <w:top w:val="none" w:sz="0" w:space="0" w:color="auto"/>
            <w:left w:val="none" w:sz="0" w:space="0" w:color="auto"/>
            <w:bottom w:val="none" w:sz="0" w:space="0" w:color="auto"/>
            <w:right w:val="none" w:sz="0" w:space="0" w:color="auto"/>
          </w:divBdr>
        </w:div>
        <w:div w:id="853347956">
          <w:marLeft w:val="640"/>
          <w:marRight w:val="0"/>
          <w:marTop w:val="0"/>
          <w:marBottom w:val="0"/>
          <w:divBdr>
            <w:top w:val="none" w:sz="0" w:space="0" w:color="auto"/>
            <w:left w:val="none" w:sz="0" w:space="0" w:color="auto"/>
            <w:bottom w:val="none" w:sz="0" w:space="0" w:color="auto"/>
            <w:right w:val="none" w:sz="0" w:space="0" w:color="auto"/>
          </w:divBdr>
        </w:div>
        <w:div w:id="242422968">
          <w:marLeft w:val="640"/>
          <w:marRight w:val="0"/>
          <w:marTop w:val="0"/>
          <w:marBottom w:val="0"/>
          <w:divBdr>
            <w:top w:val="none" w:sz="0" w:space="0" w:color="auto"/>
            <w:left w:val="none" w:sz="0" w:space="0" w:color="auto"/>
            <w:bottom w:val="none" w:sz="0" w:space="0" w:color="auto"/>
            <w:right w:val="none" w:sz="0" w:space="0" w:color="auto"/>
          </w:divBdr>
        </w:div>
        <w:div w:id="1622147641">
          <w:marLeft w:val="640"/>
          <w:marRight w:val="0"/>
          <w:marTop w:val="0"/>
          <w:marBottom w:val="0"/>
          <w:divBdr>
            <w:top w:val="none" w:sz="0" w:space="0" w:color="auto"/>
            <w:left w:val="none" w:sz="0" w:space="0" w:color="auto"/>
            <w:bottom w:val="none" w:sz="0" w:space="0" w:color="auto"/>
            <w:right w:val="none" w:sz="0" w:space="0" w:color="auto"/>
          </w:divBdr>
        </w:div>
        <w:div w:id="1594970232">
          <w:marLeft w:val="640"/>
          <w:marRight w:val="0"/>
          <w:marTop w:val="0"/>
          <w:marBottom w:val="0"/>
          <w:divBdr>
            <w:top w:val="none" w:sz="0" w:space="0" w:color="auto"/>
            <w:left w:val="none" w:sz="0" w:space="0" w:color="auto"/>
            <w:bottom w:val="none" w:sz="0" w:space="0" w:color="auto"/>
            <w:right w:val="none" w:sz="0" w:space="0" w:color="auto"/>
          </w:divBdr>
        </w:div>
        <w:div w:id="821118257">
          <w:marLeft w:val="640"/>
          <w:marRight w:val="0"/>
          <w:marTop w:val="0"/>
          <w:marBottom w:val="0"/>
          <w:divBdr>
            <w:top w:val="none" w:sz="0" w:space="0" w:color="auto"/>
            <w:left w:val="none" w:sz="0" w:space="0" w:color="auto"/>
            <w:bottom w:val="none" w:sz="0" w:space="0" w:color="auto"/>
            <w:right w:val="none" w:sz="0" w:space="0" w:color="auto"/>
          </w:divBdr>
        </w:div>
        <w:div w:id="2117435301">
          <w:marLeft w:val="640"/>
          <w:marRight w:val="0"/>
          <w:marTop w:val="0"/>
          <w:marBottom w:val="0"/>
          <w:divBdr>
            <w:top w:val="none" w:sz="0" w:space="0" w:color="auto"/>
            <w:left w:val="none" w:sz="0" w:space="0" w:color="auto"/>
            <w:bottom w:val="none" w:sz="0" w:space="0" w:color="auto"/>
            <w:right w:val="none" w:sz="0" w:space="0" w:color="auto"/>
          </w:divBdr>
        </w:div>
        <w:div w:id="275063147">
          <w:marLeft w:val="640"/>
          <w:marRight w:val="0"/>
          <w:marTop w:val="0"/>
          <w:marBottom w:val="0"/>
          <w:divBdr>
            <w:top w:val="none" w:sz="0" w:space="0" w:color="auto"/>
            <w:left w:val="none" w:sz="0" w:space="0" w:color="auto"/>
            <w:bottom w:val="none" w:sz="0" w:space="0" w:color="auto"/>
            <w:right w:val="none" w:sz="0" w:space="0" w:color="auto"/>
          </w:divBdr>
        </w:div>
        <w:div w:id="510608736">
          <w:marLeft w:val="640"/>
          <w:marRight w:val="0"/>
          <w:marTop w:val="0"/>
          <w:marBottom w:val="0"/>
          <w:divBdr>
            <w:top w:val="none" w:sz="0" w:space="0" w:color="auto"/>
            <w:left w:val="none" w:sz="0" w:space="0" w:color="auto"/>
            <w:bottom w:val="none" w:sz="0" w:space="0" w:color="auto"/>
            <w:right w:val="none" w:sz="0" w:space="0" w:color="auto"/>
          </w:divBdr>
        </w:div>
        <w:div w:id="357975573">
          <w:marLeft w:val="640"/>
          <w:marRight w:val="0"/>
          <w:marTop w:val="0"/>
          <w:marBottom w:val="0"/>
          <w:divBdr>
            <w:top w:val="none" w:sz="0" w:space="0" w:color="auto"/>
            <w:left w:val="none" w:sz="0" w:space="0" w:color="auto"/>
            <w:bottom w:val="none" w:sz="0" w:space="0" w:color="auto"/>
            <w:right w:val="none" w:sz="0" w:space="0" w:color="auto"/>
          </w:divBdr>
        </w:div>
        <w:div w:id="708728012">
          <w:marLeft w:val="640"/>
          <w:marRight w:val="0"/>
          <w:marTop w:val="0"/>
          <w:marBottom w:val="0"/>
          <w:divBdr>
            <w:top w:val="none" w:sz="0" w:space="0" w:color="auto"/>
            <w:left w:val="none" w:sz="0" w:space="0" w:color="auto"/>
            <w:bottom w:val="none" w:sz="0" w:space="0" w:color="auto"/>
            <w:right w:val="none" w:sz="0" w:space="0" w:color="auto"/>
          </w:divBdr>
        </w:div>
        <w:div w:id="1103962394">
          <w:marLeft w:val="640"/>
          <w:marRight w:val="0"/>
          <w:marTop w:val="0"/>
          <w:marBottom w:val="0"/>
          <w:divBdr>
            <w:top w:val="none" w:sz="0" w:space="0" w:color="auto"/>
            <w:left w:val="none" w:sz="0" w:space="0" w:color="auto"/>
            <w:bottom w:val="none" w:sz="0" w:space="0" w:color="auto"/>
            <w:right w:val="none" w:sz="0" w:space="0" w:color="auto"/>
          </w:divBdr>
        </w:div>
        <w:div w:id="1823765146">
          <w:marLeft w:val="640"/>
          <w:marRight w:val="0"/>
          <w:marTop w:val="0"/>
          <w:marBottom w:val="0"/>
          <w:divBdr>
            <w:top w:val="none" w:sz="0" w:space="0" w:color="auto"/>
            <w:left w:val="none" w:sz="0" w:space="0" w:color="auto"/>
            <w:bottom w:val="none" w:sz="0" w:space="0" w:color="auto"/>
            <w:right w:val="none" w:sz="0" w:space="0" w:color="auto"/>
          </w:divBdr>
        </w:div>
        <w:div w:id="905072437">
          <w:marLeft w:val="640"/>
          <w:marRight w:val="0"/>
          <w:marTop w:val="0"/>
          <w:marBottom w:val="0"/>
          <w:divBdr>
            <w:top w:val="none" w:sz="0" w:space="0" w:color="auto"/>
            <w:left w:val="none" w:sz="0" w:space="0" w:color="auto"/>
            <w:bottom w:val="none" w:sz="0" w:space="0" w:color="auto"/>
            <w:right w:val="none" w:sz="0" w:space="0" w:color="auto"/>
          </w:divBdr>
        </w:div>
        <w:div w:id="1310674993">
          <w:marLeft w:val="640"/>
          <w:marRight w:val="0"/>
          <w:marTop w:val="0"/>
          <w:marBottom w:val="0"/>
          <w:divBdr>
            <w:top w:val="none" w:sz="0" w:space="0" w:color="auto"/>
            <w:left w:val="none" w:sz="0" w:space="0" w:color="auto"/>
            <w:bottom w:val="none" w:sz="0" w:space="0" w:color="auto"/>
            <w:right w:val="none" w:sz="0" w:space="0" w:color="auto"/>
          </w:divBdr>
        </w:div>
        <w:div w:id="1991670789">
          <w:marLeft w:val="640"/>
          <w:marRight w:val="0"/>
          <w:marTop w:val="0"/>
          <w:marBottom w:val="0"/>
          <w:divBdr>
            <w:top w:val="none" w:sz="0" w:space="0" w:color="auto"/>
            <w:left w:val="none" w:sz="0" w:space="0" w:color="auto"/>
            <w:bottom w:val="none" w:sz="0" w:space="0" w:color="auto"/>
            <w:right w:val="none" w:sz="0" w:space="0" w:color="auto"/>
          </w:divBdr>
        </w:div>
        <w:div w:id="1978995084">
          <w:marLeft w:val="640"/>
          <w:marRight w:val="0"/>
          <w:marTop w:val="0"/>
          <w:marBottom w:val="0"/>
          <w:divBdr>
            <w:top w:val="none" w:sz="0" w:space="0" w:color="auto"/>
            <w:left w:val="none" w:sz="0" w:space="0" w:color="auto"/>
            <w:bottom w:val="none" w:sz="0" w:space="0" w:color="auto"/>
            <w:right w:val="none" w:sz="0" w:space="0" w:color="auto"/>
          </w:divBdr>
        </w:div>
        <w:div w:id="1142892427">
          <w:marLeft w:val="640"/>
          <w:marRight w:val="0"/>
          <w:marTop w:val="0"/>
          <w:marBottom w:val="0"/>
          <w:divBdr>
            <w:top w:val="none" w:sz="0" w:space="0" w:color="auto"/>
            <w:left w:val="none" w:sz="0" w:space="0" w:color="auto"/>
            <w:bottom w:val="none" w:sz="0" w:space="0" w:color="auto"/>
            <w:right w:val="none" w:sz="0" w:space="0" w:color="auto"/>
          </w:divBdr>
        </w:div>
        <w:div w:id="445003578">
          <w:marLeft w:val="640"/>
          <w:marRight w:val="0"/>
          <w:marTop w:val="0"/>
          <w:marBottom w:val="0"/>
          <w:divBdr>
            <w:top w:val="none" w:sz="0" w:space="0" w:color="auto"/>
            <w:left w:val="none" w:sz="0" w:space="0" w:color="auto"/>
            <w:bottom w:val="none" w:sz="0" w:space="0" w:color="auto"/>
            <w:right w:val="none" w:sz="0" w:space="0" w:color="auto"/>
          </w:divBdr>
        </w:div>
        <w:div w:id="872570078">
          <w:marLeft w:val="640"/>
          <w:marRight w:val="0"/>
          <w:marTop w:val="0"/>
          <w:marBottom w:val="0"/>
          <w:divBdr>
            <w:top w:val="none" w:sz="0" w:space="0" w:color="auto"/>
            <w:left w:val="none" w:sz="0" w:space="0" w:color="auto"/>
            <w:bottom w:val="none" w:sz="0" w:space="0" w:color="auto"/>
            <w:right w:val="none" w:sz="0" w:space="0" w:color="auto"/>
          </w:divBdr>
        </w:div>
        <w:div w:id="1520318292">
          <w:marLeft w:val="640"/>
          <w:marRight w:val="0"/>
          <w:marTop w:val="0"/>
          <w:marBottom w:val="0"/>
          <w:divBdr>
            <w:top w:val="none" w:sz="0" w:space="0" w:color="auto"/>
            <w:left w:val="none" w:sz="0" w:space="0" w:color="auto"/>
            <w:bottom w:val="none" w:sz="0" w:space="0" w:color="auto"/>
            <w:right w:val="none" w:sz="0" w:space="0" w:color="auto"/>
          </w:divBdr>
        </w:div>
        <w:div w:id="939262797">
          <w:marLeft w:val="640"/>
          <w:marRight w:val="0"/>
          <w:marTop w:val="0"/>
          <w:marBottom w:val="0"/>
          <w:divBdr>
            <w:top w:val="none" w:sz="0" w:space="0" w:color="auto"/>
            <w:left w:val="none" w:sz="0" w:space="0" w:color="auto"/>
            <w:bottom w:val="none" w:sz="0" w:space="0" w:color="auto"/>
            <w:right w:val="none" w:sz="0" w:space="0" w:color="auto"/>
          </w:divBdr>
        </w:div>
        <w:div w:id="622417506">
          <w:marLeft w:val="640"/>
          <w:marRight w:val="0"/>
          <w:marTop w:val="0"/>
          <w:marBottom w:val="0"/>
          <w:divBdr>
            <w:top w:val="none" w:sz="0" w:space="0" w:color="auto"/>
            <w:left w:val="none" w:sz="0" w:space="0" w:color="auto"/>
            <w:bottom w:val="none" w:sz="0" w:space="0" w:color="auto"/>
            <w:right w:val="none" w:sz="0" w:space="0" w:color="auto"/>
          </w:divBdr>
        </w:div>
        <w:div w:id="449671534">
          <w:marLeft w:val="640"/>
          <w:marRight w:val="0"/>
          <w:marTop w:val="0"/>
          <w:marBottom w:val="0"/>
          <w:divBdr>
            <w:top w:val="none" w:sz="0" w:space="0" w:color="auto"/>
            <w:left w:val="none" w:sz="0" w:space="0" w:color="auto"/>
            <w:bottom w:val="none" w:sz="0" w:space="0" w:color="auto"/>
            <w:right w:val="none" w:sz="0" w:space="0" w:color="auto"/>
          </w:divBdr>
        </w:div>
        <w:div w:id="950547235">
          <w:marLeft w:val="640"/>
          <w:marRight w:val="0"/>
          <w:marTop w:val="0"/>
          <w:marBottom w:val="0"/>
          <w:divBdr>
            <w:top w:val="none" w:sz="0" w:space="0" w:color="auto"/>
            <w:left w:val="none" w:sz="0" w:space="0" w:color="auto"/>
            <w:bottom w:val="none" w:sz="0" w:space="0" w:color="auto"/>
            <w:right w:val="none" w:sz="0" w:space="0" w:color="auto"/>
          </w:divBdr>
        </w:div>
        <w:div w:id="1298998828">
          <w:marLeft w:val="640"/>
          <w:marRight w:val="0"/>
          <w:marTop w:val="0"/>
          <w:marBottom w:val="0"/>
          <w:divBdr>
            <w:top w:val="none" w:sz="0" w:space="0" w:color="auto"/>
            <w:left w:val="none" w:sz="0" w:space="0" w:color="auto"/>
            <w:bottom w:val="none" w:sz="0" w:space="0" w:color="auto"/>
            <w:right w:val="none" w:sz="0" w:space="0" w:color="auto"/>
          </w:divBdr>
        </w:div>
        <w:div w:id="1790081906">
          <w:marLeft w:val="640"/>
          <w:marRight w:val="0"/>
          <w:marTop w:val="0"/>
          <w:marBottom w:val="0"/>
          <w:divBdr>
            <w:top w:val="none" w:sz="0" w:space="0" w:color="auto"/>
            <w:left w:val="none" w:sz="0" w:space="0" w:color="auto"/>
            <w:bottom w:val="none" w:sz="0" w:space="0" w:color="auto"/>
            <w:right w:val="none" w:sz="0" w:space="0" w:color="auto"/>
          </w:divBdr>
        </w:div>
        <w:div w:id="1741637704">
          <w:marLeft w:val="640"/>
          <w:marRight w:val="0"/>
          <w:marTop w:val="0"/>
          <w:marBottom w:val="0"/>
          <w:divBdr>
            <w:top w:val="none" w:sz="0" w:space="0" w:color="auto"/>
            <w:left w:val="none" w:sz="0" w:space="0" w:color="auto"/>
            <w:bottom w:val="none" w:sz="0" w:space="0" w:color="auto"/>
            <w:right w:val="none" w:sz="0" w:space="0" w:color="auto"/>
          </w:divBdr>
        </w:div>
        <w:div w:id="71393876">
          <w:marLeft w:val="640"/>
          <w:marRight w:val="0"/>
          <w:marTop w:val="0"/>
          <w:marBottom w:val="0"/>
          <w:divBdr>
            <w:top w:val="none" w:sz="0" w:space="0" w:color="auto"/>
            <w:left w:val="none" w:sz="0" w:space="0" w:color="auto"/>
            <w:bottom w:val="none" w:sz="0" w:space="0" w:color="auto"/>
            <w:right w:val="none" w:sz="0" w:space="0" w:color="auto"/>
          </w:divBdr>
        </w:div>
        <w:div w:id="1746800716">
          <w:marLeft w:val="640"/>
          <w:marRight w:val="0"/>
          <w:marTop w:val="0"/>
          <w:marBottom w:val="0"/>
          <w:divBdr>
            <w:top w:val="none" w:sz="0" w:space="0" w:color="auto"/>
            <w:left w:val="none" w:sz="0" w:space="0" w:color="auto"/>
            <w:bottom w:val="none" w:sz="0" w:space="0" w:color="auto"/>
            <w:right w:val="none" w:sz="0" w:space="0" w:color="auto"/>
          </w:divBdr>
        </w:div>
        <w:div w:id="1385837203">
          <w:marLeft w:val="640"/>
          <w:marRight w:val="0"/>
          <w:marTop w:val="0"/>
          <w:marBottom w:val="0"/>
          <w:divBdr>
            <w:top w:val="none" w:sz="0" w:space="0" w:color="auto"/>
            <w:left w:val="none" w:sz="0" w:space="0" w:color="auto"/>
            <w:bottom w:val="none" w:sz="0" w:space="0" w:color="auto"/>
            <w:right w:val="none" w:sz="0" w:space="0" w:color="auto"/>
          </w:divBdr>
        </w:div>
        <w:div w:id="1358655011">
          <w:marLeft w:val="640"/>
          <w:marRight w:val="0"/>
          <w:marTop w:val="0"/>
          <w:marBottom w:val="0"/>
          <w:divBdr>
            <w:top w:val="none" w:sz="0" w:space="0" w:color="auto"/>
            <w:left w:val="none" w:sz="0" w:space="0" w:color="auto"/>
            <w:bottom w:val="none" w:sz="0" w:space="0" w:color="auto"/>
            <w:right w:val="none" w:sz="0" w:space="0" w:color="auto"/>
          </w:divBdr>
        </w:div>
        <w:div w:id="1887791997">
          <w:marLeft w:val="640"/>
          <w:marRight w:val="0"/>
          <w:marTop w:val="0"/>
          <w:marBottom w:val="0"/>
          <w:divBdr>
            <w:top w:val="none" w:sz="0" w:space="0" w:color="auto"/>
            <w:left w:val="none" w:sz="0" w:space="0" w:color="auto"/>
            <w:bottom w:val="none" w:sz="0" w:space="0" w:color="auto"/>
            <w:right w:val="none" w:sz="0" w:space="0" w:color="auto"/>
          </w:divBdr>
        </w:div>
        <w:div w:id="905073555">
          <w:marLeft w:val="640"/>
          <w:marRight w:val="0"/>
          <w:marTop w:val="0"/>
          <w:marBottom w:val="0"/>
          <w:divBdr>
            <w:top w:val="none" w:sz="0" w:space="0" w:color="auto"/>
            <w:left w:val="none" w:sz="0" w:space="0" w:color="auto"/>
            <w:bottom w:val="none" w:sz="0" w:space="0" w:color="auto"/>
            <w:right w:val="none" w:sz="0" w:space="0" w:color="auto"/>
          </w:divBdr>
        </w:div>
      </w:divsChild>
    </w:div>
    <w:div w:id="1212957477">
      <w:bodyDiv w:val="1"/>
      <w:marLeft w:val="0"/>
      <w:marRight w:val="0"/>
      <w:marTop w:val="0"/>
      <w:marBottom w:val="0"/>
      <w:divBdr>
        <w:top w:val="none" w:sz="0" w:space="0" w:color="auto"/>
        <w:left w:val="none" w:sz="0" w:space="0" w:color="auto"/>
        <w:bottom w:val="none" w:sz="0" w:space="0" w:color="auto"/>
        <w:right w:val="none" w:sz="0" w:space="0" w:color="auto"/>
      </w:divBdr>
    </w:div>
    <w:div w:id="1222982180">
      <w:bodyDiv w:val="1"/>
      <w:marLeft w:val="0"/>
      <w:marRight w:val="0"/>
      <w:marTop w:val="0"/>
      <w:marBottom w:val="0"/>
      <w:divBdr>
        <w:top w:val="none" w:sz="0" w:space="0" w:color="auto"/>
        <w:left w:val="none" w:sz="0" w:space="0" w:color="auto"/>
        <w:bottom w:val="none" w:sz="0" w:space="0" w:color="auto"/>
        <w:right w:val="none" w:sz="0" w:space="0" w:color="auto"/>
      </w:divBdr>
    </w:div>
    <w:div w:id="1239637721">
      <w:bodyDiv w:val="1"/>
      <w:marLeft w:val="0"/>
      <w:marRight w:val="0"/>
      <w:marTop w:val="0"/>
      <w:marBottom w:val="0"/>
      <w:divBdr>
        <w:top w:val="none" w:sz="0" w:space="0" w:color="auto"/>
        <w:left w:val="none" w:sz="0" w:space="0" w:color="auto"/>
        <w:bottom w:val="none" w:sz="0" w:space="0" w:color="auto"/>
        <w:right w:val="none" w:sz="0" w:space="0" w:color="auto"/>
      </w:divBdr>
      <w:divsChild>
        <w:div w:id="311837502">
          <w:marLeft w:val="0"/>
          <w:marRight w:val="0"/>
          <w:marTop w:val="0"/>
          <w:marBottom w:val="0"/>
          <w:divBdr>
            <w:top w:val="none" w:sz="0" w:space="0" w:color="auto"/>
            <w:left w:val="none" w:sz="0" w:space="0" w:color="auto"/>
            <w:bottom w:val="none" w:sz="0" w:space="0" w:color="auto"/>
            <w:right w:val="none" w:sz="0" w:space="0" w:color="auto"/>
          </w:divBdr>
        </w:div>
        <w:div w:id="716705380">
          <w:marLeft w:val="0"/>
          <w:marRight w:val="0"/>
          <w:marTop w:val="0"/>
          <w:marBottom w:val="0"/>
          <w:divBdr>
            <w:top w:val="none" w:sz="0" w:space="0" w:color="auto"/>
            <w:left w:val="none" w:sz="0" w:space="0" w:color="auto"/>
            <w:bottom w:val="none" w:sz="0" w:space="0" w:color="auto"/>
            <w:right w:val="none" w:sz="0" w:space="0" w:color="auto"/>
          </w:divBdr>
        </w:div>
        <w:div w:id="529950573">
          <w:marLeft w:val="0"/>
          <w:marRight w:val="0"/>
          <w:marTop w:val="0"/>
          <w:marBottom w:val="0"/>
          <w:divBdr>
            <w:top w:val="none" w:sz="0" w:space="0" w:color="auto"/>
            <w:left w:val="none" w:sz="0" w:space="0" w:color="auto"/>
            <w:bottom w:val="none" w:sz="0" w:space="0" w:color="auto"/>
            <w:right w:val="none" w:sz="0" w:space="0" w:color="auto"/>
          </w:divBdr>
        </w:div>
        <w:div w:id="1574701777">
          <w:marLeft w:val="0"/>
          <w:marRight w:val="0"/>
          <w:marTop w:val="0"/>
          <w:marBottom w:val="0"/>
          <w:divBdr>
            <w:top w:val="none" w:sz="0" w:space="0" w:color="auto"/>
            <w:left w:val="none" w:sz="0" w:space="0" w:color="auto"/>
            <w:bottom w:val="none" w:sz="0" w:space="0" w:color="auto"/>
            <w:right w:val="none" w:sz="0" w:space="0" w:color="auto"/>
          </w:divBdr>
        </w:div>
        <w:div w:id="229972857">
          <w:marLeft w:val="0"/>
          <w:marRight w:val="0"/>
          <w:marTop w:val="0"/>
          <w:marBottom w:val="0"/>
          <w:divBdr>
            <w:top w:val="none" w:sz="0" w:space="0" w:color="auto"/>
            <w:left w:val="none" w:sz="0" w:space="0" w:color="auto"/>
            <w:bottom w:val="none" w:sz="0" w:space="0" w:color="auto"/>
            <w:right w:val="none" w:sz="0" w:space="0" w:color="auto"/>
          </w:divBdr>
        </w:div>
        <w:div w:id="138155508">
          <w:marLeft w:val="0"/>
          <w:marRight w:val="0"/>
          <w:marTop w:val="0"/>
          <w:marBottom w:val="0"/>
          <w:divBdr>
            <w:top w:val="none" w:sz="0" w:space="0" w:color="auto"/>
            <w:left w:val="none" w:sz="0" w:space="0" w:color="auto"/>
            <w:bottom w:val="none" w:sz="0" w:space="0" w:color="auto"/>
            <w:right w:val="none" w:sz="0" w:space="0" w:color="auto"/>
          </w:divBdr>
        </w:div>
        <w:div w:id="1189953476">
          <w:marLeft w:val="0"/>
          <w:marRight w:val="0"/>
          <w:marTop w:val="0"/>
          <w:marBottom w:val="0"/>
          <w:divBdr>
            <w:top w:val="none" w:sz="0" w:space="0" w:color="auto"/>
            <w:left w:val="none" w:sz="0" w:space="0" w:color="auto"/>
            <w:bottom w:val="none" w:sz="0" w:space="0" w:color="auto"/>
            <w:right w:val="none" w:sz="0" w:space="0" w:color="auto"/>
          </w:divBdr>
        </w:div>
        <w:div w:id="1261833617">
          <w:marLeft w:val="0"/>
          <w:marRight w:val="0"/>
          <w:marTop w:val="0"/>
          <w:marBottom w:val="0"/>
          <w:divBdr>
            <w:top w:val="none" w:sz="0" w:space="0" w:color="auto"/>
            <w:left w:val="none" w:sz="0" w:space="0" w:color="auto"/>
            <w:bottom w:val="none" w:sz="0" w:space="0" w:color="auto"/>
            <w:right w:val="none" w:sz="0" w:space="0" w:color="auto"/>
          </w:divBdr>
        </w:div>
        <w:div w:id="314651304">
          <w:marLeft w:val="0"/>
          <w:marRight w:val="0"/>
          <w:marTop w:val="0"/>
          <w:marBottom w:val="0"/>
          <w:divBdr>
            <w:top w:val="none" w:sz="0" w:space="0" w:color="auto"/>
            <w:left w:val="none" w:sz="0" w:space="0" w:color="auto"/>
            <w:bottom w:val="none" w:sz="0" w:space="0" w:color="auto"/>
            <w:right w:val="none" w:sz="0" w:space="0" w:color="auto"/>
          </w:divBdr>
        </w:div>
        <w:div w:id="1740059046">
          <w:marLeft w:val="0"/>
          <w:marRight w:val="0"/>
          <w:marTop w:val="0"/>
          <w:marBottom w:val="0"/>
          <w:divBdr>
            <w:top w:val="none" w:sz="0" w:space="0" w:color="auto"/>
            <w:left w:val="none" w:sz="0" w:space="0" w:color="auto"/>
            <w:bottom w:val="none" w:sz="0" w:space="0" w:color="auto"/>
            <w:right w:val="none" w:sz="0" w:space="0" w:color="auto"/>
          </w:divBdr>
        </w:div>
        <w:div w:id="853346222">
          <w:marLeft w:val="0"/>
          <w:marRight w:val="0"/>
          <w:marTop w:val="0"/>
          <w:marBottom w:val="0"/>
          <w:divBdr>
            <w:top w:val="none" w:sz="0" w:space="0" w:color="auto"/>
            <w:left w:val="none" w:sz="0" w:space="0" w:color="auto"/>
            <w:bottom w:val="none" w:sz="0" w:space="0" w:color="auto"/>
            <w:right w:val="none" w:sz="0" w:space="0" w:color="auto"/>
          </w:divBdr>
        </w:div>
        <w:div w:id="979305112">
          <w:marLeft w:val="0"/>
          <w:marRight w:val="0"/>
          <w:marTop w:val="0"/>
          <w:marBottom w:val="0"/>
          <w:divBdr>
            <w:top w:val="none" w:sz="0" w:space="0" w:color="auto"/>
            <w:left w:val="none" w:sz="0" w:space="0" w:color="auto"/>
            <w:bottom w:val="none" w:sz="0" w:space="0" w:color="auto"/>
            <w:right w:val="none" w:sz="0" w:space="0" w:color="auto"/>
          </w:divBdr>
        </w:div>
        <w:div w:id="267737038">
          <w:marLeft w:val="0"/>
          <w:marRight w:val="0"/>
          <w:marTop w:val="0"/>
          <w:marBottom w:val="0"/>
          <w:divBdr>
            <w:top w:val="none" w:sz="0" w:space="0" w:color="auto"/>
            <w:left w:val="none" w:sz="0" w:space="0" w:color="auto"/>
            <w:bottom w:val="none" w:sz="0" w:space="0" w:color="auto"/>
            <w:right w:val="none" w:sz="0" w:space="0" w:color="auto"/>
          </w:divBdr>
        </w:div>
        <w:div w:id="499392771">
          <w:marLeft w:val="0"/>
          <w:marRight w:val="0"/>
          <w:marTop w:val="0"/>
          <w:marBottom w:val="0"/>
          <w:divBdr>
            <w:top w:val="none" w:sz="0" w:space="0" w:color="auto"/>
            <w:left w:val="none" w:sz="0" w:space="0" w:color="auto"/>
            <w:bottom w:val="none" w:sz="0" w:space="0" w:color="auto"/>
            <w:right w:val="none" w:sz="0" w:space="0" w:color="auto"/>
          </w:divBdr>
        </w:div>
        <w:div w:id="2068339195">
          <w:marLeft w:val="0"/>
          <w:marRight w:val="0"/>
          <w:marTop w:val="0"/>
          <w:marBottom w:val="0"/>
          <w:divBdr>
            <w:top w:val="none" w:sz="0" w:space="0" w:color="auto"/>
            <w:left w:val="none" w:sz="0" w:space="0" w:color="auto"/>
            <w:bottom w:val="none" w:sz="0" w:space="0" w:color="auto"/>
            <w:right w:val="none" w:sz="0" w:space="0" w:color="auto"/>
          </w:divBdr>
        </w:div>
        <w:div w:id="392386465">
          <w:marLeft w:val="0"/>
          <w:marRight w:val="0"/>
          <w:marTop w:val="0"/>
          <w:marBottom w:val="0"/>
          <w:divBdr>
            <w:top w:val="none" w:sz="0" w:space="0" w:color="auto"/>
            <w:left w:val="none" w:sz="0" w:space="0" w:color="auto"/>
            <w:bottom w:val="none" w:sz="0" w:space="0" w:color="auto"/>
            <w:right w:val="none" w:sz="0" w:space="0" w:color="auto"/>
          </w:divBdr>
        </w:div>
        <w:div w:id="1598906370">
          <w:marLeft w:val="0"/>
          <w:marRight w:val="0"/>
          <w:marTop w:val="0"/>
          <w:marBottom w:val="0"/>
          <w:divBdr>
            <w:top w:val="none" w:sz="0" w:space="0" w:color="auto"/>
            <w:left w:val="none" w:sz="0" w:space="0" w:color="auto"/>
            <w:bottom w:val="none" w:sz="0" w:space="0" w:color="auto"/>
            <w:right w:val="none" w:sz="0" w:space="0" w:color="auto"/>
          </w:divBdr>
        </w:div>
        <w:div w:id="1485124114">
          <w:marLeft w:val="0"/>
          <w:marRight w:val="0"/>
          <w:marTop w:val="0"/>
          <w:marBottom w:val="0"/>
          <w:divBdr>
            <w:top w:val="none" w:sz="0" w:space="0" w:color="auto"/>
            <w:left w:val="none" w:sz="0" w:space="0" w:color="auto"/>
            <w:bottom w:val="none" w:sz="0" w:space="0" w:color="auto"/>
            <w:right w:val="none" w:sz="0" w:space="0" w:color="auto"/>
          </w:divBdr>
        </w:div>
        <w:div w:id="55666862">
          <w:marLeft w:val="0"/>
          <w:marRight w:val="0"/>
          <w:marTop w:val="0"/>
          <w:marBottom w:val="0"/>
          <w:divBdr>
            <w:top w:val="none" w:sz="0" w:space="0" w:color="auto"/>
            <w:left w:val="none" w:sz="0" w:space="0" w:color="auto"/>
            <w:bottom w:val="none" w:sz="0" w:space="0" w:color="auto"/>
            <w:right w:val="none" w:sz="0" w:space="0" w:color="auto"/>
          </w:divBdr>
        </w:div>
        <w:div w:id="197591183">
          <w:marLeft w:val="0"/>
          <w:marRight w:val="0"/>
          <w:marTop w:val="0"/>
          <w:marBottom w:val="0"/>
          <w:divBdr>
            <w:top w:val="none" w:sz="0" w:space="0" w:color="auto"/>
            <w:left w:val="none" w:sz="0" w:space="0" w:color="auto"/>
            <w:bottom w:val="none" w:sz="0" w:space="0" w:color="auto"/>
            <w:right w:val="none" w:sz="0" w:space="0" w:color="auto"/>
          </w:divBdr>
        </w:div>
        <w:div w:id="1662006038">
          <w:marLeft w:val="0"/>
          <w:marRight w:val="0"/>
          <w:marTop w:val="0"/>
          <w:marBottom w:val="0"/>
          <w:divBdr>
            <w:top w:val="none" w:sz="0" w:space="0" w:color="auto"/>
            <w:left w:val="none" w:sz="0" w:space="0" w:color="auto"/>
            <w:bottom w:val="none" w:sz="0" w:space="0" w:color="auto"/>
            <w:right w:val="none" w:sz="0" w:space="0" w:color="auto"/>
          </w:divBdr>
        </w:div>
        <w:div w:id="1646622041">
          <w:marLeft w:val="0"/>
          <w:marRight w:val="0"/>
          <w:marTop w:val="0"/>
          <w:marBottom w:val="0"/>
          <w:divBdr>
            <w:top w:val="none" w:sz="0" w:space="0" w:color="auto"/>
            <w:left w:val="none" w:sz="0" w:space="0" w:color="auto"/>
            <w:bottom w:val="none" w:sz="0" w:space="0" w:color="auto"/>
            <w:right w:val="none" w:sz="0" w:space="0" w:color="auto"/>
          </w:divBdr>
        </w:div>
        <w:div w:id="1994018359">
          <w:marLeft w:val="0"/>
          <w:marRight w:val="0"/>
          <w:marTop w:val="0"/>
          <w:marBottom w:val="0"/>
          <w:divBdr>
            <w:top w:val="none" w:sz="0" w:space="0" w:color="auto"/>
            <w:left w:val="none" w:sz="0" w:space="0" w:color="auto"/>
            <w:bottom w:val="none" w:sz="0" w:space="0" w:color="auto"/>
            <w:right w:val="none" w:sz="0" w:space="0" w:color="auto"/>
          </w:divBdr>
        </w:div>
        <w:div w:id="1069838609">
          <w:marLeft w:val="0"/>
          <w:marRight w:val="0"/>
          <w:marTop w:val="0"/>
          <w:marBottom w:val="0"/>
          <w:divBdr>
            <w:top w:val="none" w:sz="0" w:space="0" w:color="auto"/>
            <w:left w:val="none" w:sz="0" w:space="0" w:color="auto"/>
            <w:bottom w:val="none" w:sz="0" w:space="0" w:color="auto"/>
            <w:right w:val="none" w:sz="0" w:space="0" w:color="auto"/>
          </w:divBdr>
        </w:div>
        <w:div w:id="1395853065">
          <w:marLeft w:val="0"/>
          <w:marRight w:val="0"/>
          <w:marTop w:val="0"/>
          <w:marBottom w:val="0"/>
          <w:divBdr>
            <w:top w:val="none" w:sz="0" w:space="0" w:color="auto"/>
            <w:left w:val="none" w:sz="0" w:space="0" w:color="auto"/>
            <w:bottom w:val="none" w:sz="0" w:space="0" w:color="auto"/>
            <w:right w:val="none" w:sz="0" w:space="0" w:color="auto"/>
          </w:divBdr>
        </w:div>
        <w:div w:id="1966154931">
          <w:marLeft w:val="0"/>
          <w:marRight w:val="0"/>
          <w:marTop w:val="0"/>
          <w:marBottom w:val="0"/>
          <w:divBdr>
            <w:top w:val="none" w:sz="0" w:space="0" w:color="auto"/>
            <w:left w:val="none" w:sz="0" w:space="0" w:color="auto"/>
            <w:bottom w:val="none" w:sz="0" w:space="0" w:color="auto"/>
            <w:right w:val="none" w:sz="0" w:space="0" w:color="auto"/>
          </w:divBdr>
        </w:div>
        <w:div w:id="64493738">
          <w:marLeft w:val="0"/>
          <w:marRight w:val="0"/>
          <w:marTop w:val="0"/>
          <w:marBottom w:val="0"/>
          <w:divBdr>
            <w:top w:val="none" w:sz="0" w:space="0" w:color="auto"/>
            <w:left w:val="none" w:sz="0" w:space="0" w:color="auto"/>
            <w:bottom w:val="none" w:sz="0" w:space="0" w:color="auto"/>
            <w:right w:val="none" w:sz="0" w:space="0" w:color="auto"/>
          </w:divBdr>
        </w:div>
        <w:div w:id="1189837818">
          <w:marLeft w:val="0"/>
          <w:marRight w:val="0"/>
          <w:marTop w:val="0"/>
          <w:marBottom w:val="0"/>
          <w:divBdr>
            <w:top w:val="none" w:sz="0" w:space="0" w:color="auto"/>
            <w:left w:val="none" w:sz="0" w:space="0" w:color="auto"/>
            <w:bottom w:val="none" w:sz="0" w:space="0" w:color="auto"/>
            <w:right w:val="none" w:sz="0" w:space="0" w:color="auto"/>
          </w:divBdr>
        </w:div>
        <w:div w:id="1239168768">
          <w:marLeft w:val="0"/>
          <w:marRight w:val="0"/>
          <w:marTop w:val="0"/>
          <w:marBottom w:val="0"/>
          <w:divBdr>
            <w:top w:val="none" w:sz="0" w:space="0" w:color="auto"/>
            <w:left w:val="none" w:sz="0" w:space="0" w:color="auto"/>
            <w:bottom w:val="none" w:sz="0" w:space="0" w:color="auto"/>
            <w:right w:val="none" w:sz="0" w:space="0" w:color="auto"/>
          </w:divBdr>
        </w:div>
        <w:div w:id="339046780">
          <w:marLeft w:val="0"/>
          <w:marRight w:val="0"/>
          <w:marTop w:val="0"/>
          <w:marBottom w:val="0"/>
          <w:divBdr>
            <w:top w:val="none" w:sz="0" w:space="0" w:color="auto"/>
            <w:left w:val="none" w:sz="0" w:space="0" w:color="auto"/>
            <w:bottom w:val="none" w:sz="0" w:space="0" w:color="auto"/>
            <w:right w:val="none" w:sz="0" w:space="0" w:color="auto"/>
          </w:divBdr>
        </w:div>
        <w:div w:id="1131096546">
          <w:marLeft w:val="0"/>
          <w:marRight w:val="0"/>
          <w:marTop w:val="0"/>
          <w:marBottom w:val="0"/>
          <w:divBdr>
            <w:top w:val="none" w:sz="0" w:space="0" w:color="auto"/>
            <w:left w:val="none" w:sz="0" w:space="0" w:color="auto"/>
            <w:bottom w:val="none" w:sz="0" w:space="0" w:color="auto"/>
            <w:right w:val="none" w:sz="0" w:space="0" w:color="auto"/>
          </w:divBdr>
        </w:div>
        <w:div w:id="1557231110">
          <w:marLeft w:val="0"/>
          <w:marRight w:val="0"/>
          <w:marTop w:val="0"/>
          <w:marBottom w:val="0"/>
          <w:divBdr>
            <w:top w:val="none" w:sz="0" w:space="0" w:color="auto"/>
            <w:left w:val="none" w:sz="0" w:space="0" w:color="auto"/>
            <w:bottom w:val="none" w:sz="0" w:space="0" w:color="auto"/>
            <w:right w:val="none" w:sz="0" w:space="0" w:color="auto"/>
          </w:divBdr>
        </w:div>
        <w:div w:id="1740132776">
          <w:marLeft w:val="0"/>
          <w:marRight w:val="0"/>
          <w:marTop w:val="0"/>
          <w:marBottom w:val="0"/>
          <w:divBdr>
            <w:top w:val="none" w:sz="0" w:space="0" w:color="auto"/>
            <w:left w:val="none" w:sz="0" w:space="0" w:color="auto"/>
            <w:bottom w:val="none" w:sz="0" w:space="0" w:color="auto"/>
            <w:right w:val="none" w:sz="0" w:space="0" w:color="auto"/>
          </w:divBdr>
        </w:div>
        <w:div w:id="791633201">
          <w:marLeft w:val="0"/>
          <w:marRight w:val="0"/>
          <w:marTop w:val="0"/>
          <w:marBottom w:val="0"/>
          <w:divBdr>
            <w:top w:val="none" w:sz="0" w:space="0" w:color="auto"/>
            <w:left w:val="none" w:sz="0" w:space="0" w:color="auto"/>
            <w:bottom w:val="none" w:sz="0" w:space="0" w:color="auto"/>
            <w:right w:val="none" w:sz="0" w:space="0" w:color="auto"/>
          </w:divBdr>
        </w:div>
        <w:div w:id="1241019605">
          <w:marLeft w:val="0"/>
          <w:marRight w:val="0"/>
          <w:marTop w:val="0"/>
          <w:marBottom w:val="0"/>
          <w:divBdr>
            <w:top w:val="none" w:sz="0" w:space="0" w:color="auto"/>
            <w:left w:val="none" w:sz="0" w:space="0" w:color="auto"/>
            <w:bottom w:val="none" w:sz="0" w:space="0" w:color="auto"/>
            <w:right w:val="none" w:sz="0" w:space="0" w:color="auto"/>
          </w:divBdr>
        </w:div>
      </w:divsChild>
    </w:div>
    <w:div w:id="1239948971">
      <w:bodyDiv w:val="1"/>
      <w:marLeft w:val="0"/>
      <w:marRight w:val="0"/>
      <w:marTop w:val="0"/>
      <w:marBottom w:val="0"/>
      <w:divBdr>
        <w:top w:val="none" w:sz="0" w:space="0" w:color="auto"/>
        <w:left w:val="none" w:sz="0" w:space="0" w:color="auto"/>
        <w:bottom w:val="none" w:sz="0" w:space="0" w:color="auto"/>
        <w:right w:val="none" w:sz="0" w:space="0" w:color="auto"/>
      </w:divBdr>
      <w:divsChild>
        <w:div w:id="389305889">
          <w:marLeft w:val="0"/>
          <w:marRight w:val="0"/>
          <w:marTop w:val="0"/>
          <w:marBottom w:val="0"/>
          <w:divBdr>
            <w:top w:val="none" w:sz="0" w:space="0" w:color="auto"/>
            <w:left w:val="none" w:sz="0" w:space="0" w:color="auto"/>
            <w:bottom w:val="none" w:sz="0" w:space="0" w:color="auto"/>
            <w:right w:val="none" w:sz="0" w:space="0" w:color="auto"/>
          </w:divBdr>
        </w:div>
        <w:div w:id="1212615384">
          <w:marLeft w:val="0"/>
          <w:marRight w:val="0"/>
          <w:marTop w:val="0"/>
          <w:marBottom w:val="0"/>
          <w:divBdr>
            <w:top w:val="none" w:sz="0" w:space="0" w:color="auto"/>
            <w:left w:val="none" w:sz="0" w:space="0" w:color="auto"/>
            <w:bottom w:val="none" w:sz="0" w:space="0" w:color="auto"/>
            <w:right w:val="none" w:sz="0" w:space="0" w:color="auto"/>
          </w:divBdr>
        </w:div>
        <w:div w:id="395323347">
          <w:marLeft w:val="0"/>
          <w:marRight w:val="0"/>
          <w:marTop w:val="0"/>
          <w:marBottom w:val="0"/>
          <w:divBdr>
            <w:top w:val="none" w:sz="0" w:space="0" w:color="auto"/>
            <w:left w:val="none" w:sz="0" w:space="0" w:color="auto"/>
            <w:bottom w:val="none" w:sz="0" w:space="0" w:color="auto"/>
            <w:right w:val="none" w:sz="0" w:space="0" w:color="auto"/>
          </w:divBdr>
        </w:div>
        <w:div w:id="1751003751">
          <w:marLeft w:val="0"/>
          <w:marRight w:val="0"/>
          <w:marTop w:val="0"/>
          <w:marBottom w:val="0"/>
          <w:divBdr>
            <w:top w:val="none" w:sz="0" w:space="0" w:color="auto"/>
            <w:left w:val="none" w:sz="0" w:space="0" w:color="auto"/>
            <w:bottom w:val="none" w:sz="0" w:space="0" w:color="auto"/>
            <w:right w:val="none" w:sz="0" w:space="0" w:color="auto"/>
          </w:divBdr>
        </w:div>
        <w:div w:id="996496898">
          <w:marLeft w:val="0"/>
          <w:marRight w:val="0"/>
          <w:marTop w:val="0"/>
          <w:marBottom w:val="0"/>
          <w:divBdr>
            <w:top w:val="none" w:sz="0" w:space="0" w:color="auto"/>
            <w:left w:val="none" w:sz="0" w:space="0" w:color="auto"/>
            <w:bottom w:val="none" w:sz="0" w:space="0" w:color="auto"/>
            <w:right w:val="none" w:sz="0" w:space="0" w:color="auto"/>
          </w:divBdr>
        </w:div>
        <w:div w:id="917976645">
          <w:marLeft w:val="0"/>
          <w:marRight w:val="0"/>
          <w:marTop w:val="0"/>
          <w:marBottom w:val="0"/>
          <w:divBdr>
            <w:top w:val="none" w:sz="0" w:space="0" w:color="auto"/>
            <w:left w:val="none" w:sz="0" w:space="0" w:color="auto"/>
            <w:bottom w:val="none" w:sz="0" w:space="0" w:color="auto"/>
            <w:right w:val="none" w:sz="0" w:space="0" w:color="auto"/>
          </w:divBdr>
        </w:div>
        <w:div w:id="2140563254">
          <w:marLeft w:val="0"/>
          <w:marRight w:val="0"/>
          <w:marTop w:val="0"/>
          <w:marBottom w:val="0"/>
          <w:divBdr>
            <w:top w:val="none" w:sz="0" w:space="0" w:color="auto"/>
            <w:left w:val="none" w:sz="0" w:space="0" w:color="auto"/>
            <w:bottom w:val="none" w:sz="0" w:space="0" w:color="auto"/>
            <w:right w:val="none" w:sz="0" w:space="0" w:color="auto"/>
          </w:divBdr>
        </w:div>
        <w:div w:id="691035337">
          <w:marLeft w:val="0"/>
          <w:marRight w:val="0"/>
          <w:marTop w:val="0"/>
          <w:marBottom w:val="0"/>
          <w:divBdr>
            <w:top w:val="none" w:sz="0" w:space="0" w:color="auto"/>
            <w:left w:val="none" w:sz="0" w:space="0" w:color="auto"/>
            <w:bottom w:val="none" w:sz="0" w:space="0" w:color="auto"/>
            <w:right w:val="none" w:sz="0" w:space="0" w:color="auto"/>
          </w:divBdr>
        </w:div>
        <w:div w:id="1092165872">
          <w:marLeft w:val="0"/>
          <w:marRight w:val="0"/>
          <w:marTop w:val="0"/>
          <w:marBottom w:val="0"/>
          <w:divBdr>
            <w:top w:val="none" w:sz="0" w:space="0" w:color="auto"/>
            <w:left w:val="none" w:sz="0" w:space="0" w:color="auto"/>
            <w:bottom w:val="none" w:sz="0" w:space="0" w:color="auto"/>
            <w:right w:val="none" w:sz="0" w:space="0" w:color="auto"/>
          </w:divBdr>
        </w:div>
        <w:div w:id="405536888">
          <w:marLeft w:val="0"/>
          <w:marRight w:val="0"/>
          <w:marTop w:val="0"/>
          <w:marBottom w:val="0"/>
          <w:divBdr>
            <w:top w:val="none" w:sz="0" w:space="0" w:color="auto"/>
            <w:left w:val="none" w:sz="0" w:space="0" w:color="auto"/>
            <w:bottom w:val="none" w:sz="0" w:space="0" w:color="auto"/>
            <w:right w:val="none" w:sz="0" w:space="0" w:color="auto"/>
          </w:divBdr>
        </w:div>
        <w:div w:id="196701654">
          <w:marLeft w:val="0"/>
          <w:marRight w:val="0"/>
          <w:marTop w:val="0"/>
          <w:marBottom w:val="0"/>
          <w:divBdr>
            <w:top w:val="none" w:sz="0" w:space="0" w:color="auto"/>
            <w:left w:val="none" w:sz="0" w:space="0" w:color="auto"/>
            <w:bottom w:val="none" w:sz="0" w:space="0" w:color="auto"/>
            <w:right w:val="none" w:sz="0" w:space="0" w:color="auto"/>
          </w:divBdr>
        </w:div>
        <w:div w:id="1524855932">
          <w:marLeft w:val="0"/>
          <w:marRight w:val="0"/>
          <w:marTop w:val="0"/>
          <w:marBottom w:val="0"/>
          <w:divBdr>
            <w:top w:val="none" w:sz="0" w:space="0" w:color="auto"/>
            <w:left w:val="none" w:sz="0" w:space="0" w:color="auto"/>
            <w:bottom w:val="none" w:sz="0" w:space="0" w:color="auto"/>
            <w:right w:val="none" w:sz="0" w:space="0" w:color="auto"/>
          </w:divBdr>
        </w:div>
        <w:div w:id="1396590514">
          <w:marLeft w:val="0"/>
          <w:marRight w:val="0"/>
          <w:marTop w:val="0"/>
          <w:marBottom w:val="0"/>
          <w:divBdr>
            <w:top w:val="none" w:sz="0" w:space="0" w:color="auto"/>
            <w:left w:val="none" w:sz="0" w:space="0" w:color="auto"/>
            <w:bottom w:val="none" w:sz="0" w:space="0" w:color="auto"/>
            <w:right w:val="none" w:sz="0" w:space="0" w:color="auto"/>
          </w:divBdr>
        </w:div>
        <w:div w:id="38214624">
          <w:marLeft w:val="0"/>
          <w:marRight w:val="0"/>
          <w:marTop w:val="0"/>
          <w:marBottom w:val="0"/>
          <w:divBdr>
            <w:top w:val="none" w:sz="0" w:space="0" w:color="auto"/>
            <w:left w:val="none" w:sz="0" w:space="0" w:color="auto"/>
            <w:bottom w:val="none" w:sz="0" w:space="0" w:color="auto"/>
            <w:right w:val="none" w:sz="0" w:space="0" w:color="auto"/>
          </w:divBdr>
        </w:div>
        <w:div w:id="19824240">
          <w:marLeft w:val="0"/>
          <w:marRight w:val="0"/>
          <w:marTop w:val="0"/>
          <w:marBottom w:val="0"/>
          <w:divBdr>
            <w:top w:val="none" w:sz="0" w:space="0" w:color="auto"/>
            <w:left w:val="none" w:sz="0" w:space="0" w:color="auto"/>
            <w:bottom w:val="none" w:sz="0" w:space="0" w:color="auto"/>
            <w:right w:val="none" w:sz="0" w:space="0" w:color="auto"/>
          </w:divBdr>
        </w:div>
        <w:div w:id="1132332205">
          <w:marLeft w:val="0"/>
          <w:marRight w:val="0"/>
          <w:marTop w:val="0"/>
          <w:marBottom w:val="0"/>
          <w:divBdr>
            <w:top w:val="none" w:sz="0" w:space="0" w:color="auto"/>
            <w:left w:val="none" w:sz="0" w:space="0" w:color="auto"/>
            <w:bottom w:val="none" w:sz="0" w:space="0" w:color="auto"/>
            <w:right w:val="none" w:sz="0" w:space="0" w:color="auto"/>
          </w:divBdr>
        </w:div>
        <w:div w:id="1900482721">
          <w:marLeft w:val="0"/>
          <w:marRight w:val="0"/>
          <w:marTop w:val="0"/>
          <w:marBottom w:val="0"/>
          <w:divBdr>
            <w:top w:val="none" w:sz="0" w:space="0" w:color="auto"/>
            <w:left w:val="none" w:sz="0" w:space="0" w:color="auto"/>
            <w:bottom w:val="none" w:sz="0" w:space="0" w:color="auto"/>
            <w:right w:val="none" w:sz="0" w:space="0" w:color="auto"/>
          </w:divBdr>
        </w:div>
        <w:div w:id="273640404">
          <w:marLeft w:val="0"/>
          <w:marRight w:val="0"/>
          <w:marTop w:val="0"/>
          <w:marBottom w:val="0"/>
          <w:divBdr>
            <w:top w:val="none" w:sz="0" w:space="0" w:color="auto"/>
            <w:left w:val="none" w:sz="0" w:space="0" w:color="auto"/>
            <w:bottom w:val="none" w:sz="0" w:space="0" w:color="auto"/>
            <w:right w:val="none" w:sz="0" w:space="0" w:color="auto"/>
          </w:divBdr>
        </w:div>
        <w:div w:id="1398745800">
          <w:marLeft w:val="0"/>
          <w:marRight w:val="0"/>
          <w:marTop w:val="0"/>
          <w:marBottom w:val="0"/>
          <w:divBdr>
            <w:top w:val="none" w:sz="0" w:space="0" w:color="auto"/>
            <w:left w:val="none" w:sz="0" w:space="0" w:color="auto"/>
            <w:bottom w:val="none" w:sz="0" w:space="0" w:color="auto"/>
            <w:right w:val="none" w:sz="0" w:space="0" w:color="auto"/>
          </w:divBdr>
        </w:div>
        <w:div w:id="1373575713">
          <w:marLeft w:val="0"/>
          <w:marRight w:val="0"/>
          <w:marTop w:val="0"/>
          <w:marBottom w:val="0"/>
          <w:divBdr>
            <w:top w:val="none" w:sz="0" w:space="0" w:color="auto"/>
            <w:left w:val="none" w:sz="0" w:space="0" w:color="auto"/>
            <w:bottom w:val="none" w:sz="0" w:space="0" w:color="auto"/>
            <w:right w:val="none" w:sz="0" w:space="0" w:color="auto"/>
          </w:divBdr>
        </w:div>
        <w:div w:id="2071879513">
          <w:marLeft w:val="0"/>
          <w:marRight w:val="0"/>
          <w:marTop w:val="0"/>
          <w:marBottom w:val="0"/>
          <w:divBdr>
            <w:top w:val="none" w:sz="0" w:space="0" w:color="auto"/>
            <w:left w:val="none" w:sz="0" w:space="0" w:color="auto"/>
            <w:bottom w:val="none" w:sz="0" w:space="0" w:color="auto"/>
            <w:right w:val="none" w:sz="0" w:space="0" w:color="auto"/>
          </w:divBdr>
        </w:div>
        <w:div w:id="45489826">
          <w:marLeft w:val="0"/>
          <w:marRight w:val="0"/>
          <w:marTop w:val="0"/>
          <w:marBottom w:val="0"/>
          <w:divBdr>
            <w:top w:val="none" w:sz="0" w:space="0" w:color="auto"/>
            <w:left w:val="none" w:sz="0" w:space="0" w:color="auto"/>
            <w:bottom w:val="none" w:sz="0" w:space="0" w:color="auto"/>
            <w:right w:val="none" w:sz="0" w:space="0" w:color="auto"/>
          </w:divBdr>
        </w:div>
        <w:div w:id="1210261320">
          <w:marLeft w:val="0"/>
          <w:marRight w:val="0"/>
          <w:marTop w:val="0"/>
          <w:marBottom w:val="0"/>
          <w:divBdr>
            <w:top w:val="none" w:sz="0" w:space="0" w:color="auto"/>
            <w:left w:val="none" w:sz="0" w:space="0" w:color="auto"/>
            <w:bottom w:val="none" w:sz="0" w:space="0" w:color="auto"/>
            <w:right w:val="none" w:sz="0" w:space="0" w:color="auto"/>
          </w:divBdr>
        </w:div>
        <w:div w:id="716465412">
          <w:marLeft w:val="0"/>
          <w:marRight w:val="0"/>
          <w:marTop w:val="0"/>
          <w:marBottom w:val="0"/>
          <w:divBdr>
            <w:top w:val="none" w:sz="0" w:space="0" w:color="auto"/>
            <w:left w:val="none" w:sz="0" w:space="0" w:color="auto"/>
            <w:bottom w:val="none" w:sz="0" w:space="0" w:color="auto"/>
            <w:right w:val="none" w:sz="0" w:space="0" w:color="auto"/>
          </w:divBdr>
        </w:div>
        <w:div w:id="1813054707">
          <w:marLeft w:val="0"/>
          <w:marRight w:val="0"/>
          <w:marTop w:val="0"/>
          <w:marBottom w:val="0"/>
          <w:divBdr>
            <w:top w:val="none" w:sz="0" w:space="0" w:color="auto"/>
            <w:left w:val="none" w:sz="0" w:space="0" w:color="auto"/>
            <w:bottom w:val="none" w:sz="0" w:space="0" w:color="auto"/>
            <w:right w:val="none" w:sz="0" w:space="0" w:color="auto"/>
          </w:divBdr>
        </w:div>
        <w:div w:id="1584102407">
          <w:marLeft w:val="0"/>
          <w:marRight w:val="0"/>
          <w:marTop w:val="0"/>
          <w:marBottom w:val="0"/>
          <w:divBdr>
            <w:top w:val="none" w:sz="0" w:space="0" w:color="auto"/>
            <w:left w:val="none" w:sz="0" w:space="0" w:color="auto"/>
            <w:bottom w:val="none" w:sz="0" w:space="0" w:color="auto"/>
            <w:right w:val="none" w:sz="0" w:space="0" w:color="auto"/>
          </w:divBdr>
        </w:div>
        <w:div w:id="1020203493">
          <w:marLeft w:val="0"/>
          <w:marRight w:val="0"/>
          <w:marTop w:val="0"/>
          <w:marBottom w:val="0"/>
          <w:divBdr>
            <w:top w:val="none" w:sz="0" w:space="0" w:color="auto"/>
            <w:left w:val="none" w:sz="0" w:space="0" w:color="auto"/>
            <w:bottom w:val="none" w:sz="0" w:space="0" w:color="auto"/>
            <w:right w:val="none" w:sz="0" w:space="0" w:color="auto"/>
          </w:divBdr>
        </w:div>
        <w:div w:id="131679957">
          <w:marLeft w:val="0"/>
          <w:marRight w:val="0"/>
          <w:marTop w:val="0"/>
          <w:marBottom w:val="0"/>
          <w:divBdr>
            <w:top w:val="none" w:sz="0" w:space="0" w:color="auto"/>
            <w:left w:val="none" w:sz="0" w:space="0" w:color="auto"/>
            <w:bottom w:val="none" w:sz="0" w:space="0" w:color="auto"/>
            <w:right w:val="none" w:sz="0" w:space="0" w:color="auto"/>
          </w:divBdr>
        </w:div>
        <w:div w:id="1687903311">
          <w:marLeft w:val="0"/>
          <w:marRight w:val="0"/>
          <w:marTop w:val="0"/>
          <w:marBottom w:val="0"/>
          <w:divBdr>
            <w:top w:val="none" w:sz="0" w:space="0" w:color="auto"/>
            <w:left w:val="none" w:sz="0" w:space="0" w:color="auto"/>
            <w:bottom w:val="none" w:sz="0" w:space="0" w:color="auto"/>
            <w:right w:val="none" w:sz="0" w:space="0" w:color="auto"/>
          </w:divBdr>
        </w:div>
        <w:div w:id="1864123316">
          <w:marLeft w:val="0"/>
          <w:marRight w:val="0"/>
          <w:marTop w:val="0"/>
          <w:marBottom w:val="0"/>
          <w:divBdr>
            <w:top w:val="none" w:sz="0" w:space="0" w:color="auto"/>
            <w:left w:val="none" w:sz="0" w:space="0" w:color="auto"/>
            <w:bottom w:val="none" w:sz="0" w:space="0" w:color="auto"/>
            <w:right w:val="none" w:sz="0" w:space="0" w:color="auto"/>
          </w:divBdr>
        </w:div>
        <w:div w:id="1524782843">
          <w:marLeft w:val="0"/>
          <w:marRight w:val="0"/>
          <w:marTop w:val="0"/>
          <w:marBottom w:val="0"/>
          <w:divBdr>
            <w:top w:val="none" w:sz="0" w:space="0" w:color="auto"/>
            <w:left w:val="none" w:sz="0" w:space="0" w:color="auto"/>
            <w:bottom w:val="none" w:sz="0" w:space="0" w:color="auto"/>
            <w:right w:val="none" w:sz="0" w:space="0" w:color="auto"/>
          </w:divBdr>
        </w:div>
        <w:div w:id="244850086">
          <w:marLeft w:val="0"/>
          <w:marRight w:val="0"/>
          <w:marTop w:val="0"/>
          <w:marBottom w:val="0"/>
          <w:divBdr>
            <w:top w:val="none" w:sz="0" w:space="0" w:color="auto"/>
            <w:left w:val="none" w:sz="0" w:space="0" w:color="auto"/>
            <w:bottom w:val="none" w:sz="0" w:space="0" w:color="auto"/>
            <w:right w:val="none" w:sz="0" w:space="0" w:color="auto"/>
          </w:divBdr>
        </w:div>
        <w:div w:id="2139643639">
          <w:marLeft w:val="0"/>
          <w:marRight w:val="0"/>
          <w:marTop w:val="0"/>
          <w:marBottom w:val="0"/>
          <w:divBdr>
            <w:top w:val="none" w:sz="0" w:space="0" w:color="auto"/>
            <w:left w:val="none" w:sz="0" w:space="0" w:color="auto"/>
            <w:bottom w:val="none" w:sz="0" w:space="0" w:color="auto"/>
            <w:right w:val="none" w:sz="0" w:space="0" w:color="auto"/>
          </w:divBdr>
        </w:div>
        <w:div w:id="1385449465">
          <w:marLeft w:val="0"/>
          <w:marRight w:val="0"/>
          <w:marTop w:val="0"/>
          <w:marBottom w:val="0"/>
          <w:divBdr>
            <w:top w:val="none" w:sz="0" w:space="0" w:color="auto"/>
            <w:left w:val="none" w:sz="0" w:space="0" w:color="auto"/>
            <w:bottom w:val="none" w:sz="0" w:space="0" w:color="auto"/>
            <w:right w:val="none" w:sz="0" w:space="0" w:color="auto"/>
          </w:divBdr>
        </w:div>
      </w:divsChild>
    </w:div>
    <w:div w:id="1244879988">
      <w:bodyDiv w:val="1"/>
      <w:marLeft w:val="0"/>
      <w:marRight w:val="0"/>
      <w:marTop w:val="0"/>
      <w:marBottom w:val="0"/>
      <w:divBdr>
        <w:top w:val="none" w:sz="0" w:space="0" w:color="auto"/>
        <w:left w:val="none" w:sz="0" w:space="0" w:color="auto"/>
        <w:bottom w:val="none" w:sz="0" w:space="0" w:color="auto"/>
        <w:right w:val="none" w:sz="0" w:space="0" w:color="auto"/>
      </w:divBdr>
      <w:divsChild>
        <w:div w:id="1592548901">
          <w:marLeft w:val="640"/>
          <w:marRight w:val="0"/>
          <w:marTop w:val="0"/>
          <w:marBottom w:val="0"/>
          <w:divBdr>
            <w:top w:val="none" w:sz="0" w:space="0" w:color="auto"/>
            <w:left w:val="none" w:sz="0" w:space="0" w:color="auto"/>
            <w:bottom w:val="none" w:sz="0" w:space="0" w:color="auto"/>
            <w:right w:val="none" w:sz="0" w:space="0" w:color="auto"/>
          </w:divBdr>
        </w:div>
        <w:div w:id="1554123764">
          <w:marLeft w:val="640"/>
          <w:marRight w:val="0"/>
          <w:marTop w:val="0"/>
          <w:marBottom w:val="0"/>
          <w:divBdr>
            <w:top w:val="none" w:sz="0" w:space="0" w:color="auto"/>
            <w:left w:val="none" w:sz="0" w:space="0" w:color="auto"/>
            <w:bottom w:val="none" w:sz="0" w:space="0" w:color="auto"/>
            <w:right w:val="none" w:sz="0" w:space="0" w:color="auto"/>
          </w:divBdr>
        </w:div>
        <w:div w:id="399913965">
          <w:marLeft w:val="640"/>
          <w:marRight w:val="0"/>
          <w:marTop w:val="0"/>
          <w:marBottom w:val="0"/>
          <w:divBdr>
            <w:top w:val="none" w:sz="0" w:space="0" w:color="auto"/>
            <w:left w:val="none" w:sz="0" w:space="0" w:color="auto"/>
            <w:bottom w:val="none" w:sz="0" w:space="0" w:color="auto"/>
            <w:right w:val="none" w:sz="0" w:space="0" w:color="auto"/>
          </w:divBdr>
        </w:div>
        <w:div w:id="805198615">
          <w:marLeft w:val="640"/>
          <w:marRight w:val="0"/>
          <w:marTop w:val="0"/>
          <w:marBottom w:val="0"/>
          <w:divBdr>
            <w:top w:val="none" w:sz="0" w:space="0" w:color="auto"/>
            <w:left w:val="none" w:sz="0" w:space="0" w:color="auto"/>
            <w:bottom w:val="none" w:sz="0" w:space="0" w:color="auto"/>
            <w:right w:val="none" w:sz="0" w:space="0" w:color="auto"/>
          </w:divBdr>
        </w:div>
        <w:div w:id="354617250">
          <w:marLeft w:val="640"/>
          <w:marRight w:val="0"/>
          <w:marTop w:val="0"/>
          <w:marBottom w:val="0"/>
          <w:divBdr>
            <w:top w:val="none" w:sz="0" w:space="0" w:color="auto"/>
            <w:left w:val="none" w:sz="0" w:space="0" w:color="auto"/>
            <w:bottom w:val="none" w:sz="0" w:space="0" w:color="auto"/>
            <w:right w:val="none" w:sz="0" w:space="0" w:color="auto"/>
          </w:divBdr>
        </w:div>
        <w:div w:id="1737708149">
          <w:marLeft w:val="640"/>
          <w:marRight w:val="0"/>
          <w:marTop w:val="0"/>
          <w:marBottom w:val="0"/>
          <w:divBdr>
            <w:top w:val="none" w:sz="0" w:space="0" w:color="auto"/>
            <w:left w:val="none" w:sz="0" w:space="0" w:color="auto"/>
            <w:bottom w:val="none" w:sz="0" w:space="0" w:color="auto"/>
            <w:right w:val="none" w:sz="0" w:space="0" w:color="auto"/>
          </w:divBdr>
        </w:div>
        <w:div w:id="2009094168">
          <w:marLeft w:val="640"/>
          <w:marRight w:val="0"/>
          <w:marTop w:val="0"/>
          <w:marBottom w:val="0"/>
          <w:divBdr>
            <w:top w:val="none" w:sz="0" w:space="0" w:color="auto"/>
            <w:left w:val="none" w:sz="0" w:space="0" w:color="auto"/>
            <w:bottom w:val="none" w:sz="0" w:space="0" w:color="auto"/>
            <w:right w:val="none" w:sz="0" w:space="0" w:color="auto"/>
          </w:divBdr>
        </w:div>
        <w:div w:id="928930641">
          <w:marLeft w:val="640"/>
          <w:marRight w:val="0"/>
          <w:marTop w:val="0"/>
          <w:marBottom w:val="0"/>
          <w:divBdr>
            <w:top w:val="none" w:sz="0" w:space="0" w:color="auto"/>
            <w:left w:val="none" w:sz="0" w:space="0" w:color="auto"/>
            <w:bottom w:val="none" w:sz="0" w:space="0" w:color="auto"/>
            <w:right w:val="none" w:sz="0" w:space="0" w:color="auto"/>
          </w:divBdr>
        </w:div>
        <w:div w:id="1308126843">
          <w:marLeft w:val="640"/>
          <w:marRight w:val="0"/>
          <w:marTop w:val="0"/>
          <w:marBottom w:val="0"/>
          <w:divBdr>
            <w:top w:val="none" w:sz="0" w:space="0" w:color="auto"/>
            <w:left w:val="none" w:sz="0" w:space="0" w:color="auto"/>
            <w:bottom w:val="none" w:sz="0" w:space="0" w:color="auto"/>
            <w:right w:val="none" w:sz="0" w:space="0" w:color="auto"/>
          </w:divBdr>
        </w:div>
        <w:div w:id="454250021">
          <w:marLeft w:val="640"/>
          <w:marRight w:val="0"/>
          <w:marTop w:val="0"/>
          <w:marBottom w:val="0"/>
          <w:divBdr>
            <w:top w:val="none" w:sz="0" w:space="0" w:color="auto"/>
            <w:left w:val="none" w:sz="0" w:space="0" w:color="auto"/>
            <w:bottom w:val="none" w:sz="0" w:space="0" w:color="auto"/>
            <w:right w:val="none" w:sz="0" w:space="0" w:color="auto"/>
          </w:divBdr>
        </w:div>
        <w:div w:id="178206514">
          <w:marLeft w:val="640"/>
          <w:marRight w:val="0"/>
          <w:marTop w:val="0"/>
          <w:marBottom w:val="0"/>
          <w:divBdr>
            <w:top w:val="none" w:sz="0" w:space="0" w:color="auto"/>
            <w:left w:val="none" w:sz="0" w:space="0" w:color="auto"/>
            <w:bottom w:val="none" w:sz="0" w:space="0" w:color="auto"/>
            <w:right w:val="none" w:sz="0" w:space="0" w:color="auto"/>
          </w:divBdr>
        </w:div>
        <w:div w:id="72703256">
          <w:marLeft w:val="640"/>
          <w:marRight w:val="0"/>
          <w:marTop w:val="0"/>
          <w:marBottom w:val="0"/>
          <w:divBdr>
            <w:top w:val="none" w:sz="0" w:space="0" w:color="auto"/>
            <w:left w:val="none" w:sz="0" w:space="0" w:color="auto"/>
            <w:bottom w:val="none" w:sz="0" w:space="0" w:color="auto"/>
            <w:right w:val="none" w:sz="0" w:space="0" w:color="auto"/>
          </w:divBdr>
        </w:div>
        <w:div w:id="18245218">
          <w:marLeft w:val="640"/>
          <w:marRight w:val="0"/>
          <w:marTop w:val="0"/>
          <w:marBottom w:val="0"/>
          <w:divBdr>
            <w:top w:val="none" w:sz="0" w:space="0" w:color="auto"/>
            <w:left w:val="none" w:sz="0" w:space="0" w:color="auto"/>
            <w:bottom w:val="none" w:sz="0" w:space="0" w:color="auto"/>
            <w:right w:val="none" w:sz="0" w:space="0" w:color="auto"/>
          </w:divBdr>
        </w:div>
        <w:div w:id="1466771006">
          <w:marLeft w:val="640"/>
          <w:marRight w:val="0"/>
          <w:marTop w:val="0"/>
          <w:marBottom w:val="0"/>
          <w:divBdr>
            <w:top w:val="none" w:sz="0" w:space="0" w:color="auto"/>
            <w:left w:val="none" w:sz="0" w:space="0" w:color="auto"/>
            <w:bottom w:val="none" w:sz="0" w:space="0" w:color="auto"/>
            <w:right w:val="none" w:sz="0" w:space="0" w:color="auto"/>
          </w:divBdr>
        </w:div>
        <w:div w:id="413942932">
          <w:marLeft w:val="640"/>
          <w:marRight w:val="0"/>
          <w:marTop w:val="0"/>
          <w:marBottom w:val="0"/>
          <w:divBdr>
            <w:top w:val="none" w:sz="0" w:space="0" w:color="auto"/>
            <w:left w:val="none" w:sz="0" w:space="0" w:color="auto"/>
            <w:bottom w:val="none" w:sz="0" w:space="0" w:color="auto"/>
            <w:right w:val="none" w:sz="0" w:space="0" w:color="auto"/>
          </w:divBdr>
        </w:div>
        <w:div w:id="1840536199">
          <w:marLeft w:val="640"/>
          <w:marRight w:val="0"/>
          <w:marTop w:val="0"/>
          <w:marBottom w:val="0"/>
          <w:divBdr>
            <w:top w:val="none" w:sz="0" w:space="0" w:color="auto"/>
            <w:left w:val="none" w:sz="0" w:space="0" w:color="auto"/>
            <w:bottom w:val="none" w:sz="0" w:space="0" w:color="auto"/>
            <w:right w:val="none" w:sz="0" w:space="0" w:color="auto"/>
          </w:divBdr>
        </w:div>
        <w:div w:id="271128351">
          <w:marLeft w:val="640"/>
          <w:marRight w:val="0"/>
          <w:marTop w:val="0"/>
          <w:marBottom w:val="0"/>
          <w:divBdr>
            <w:top w:val="none" w:sz="0" w:space="0" w:color="auto"/>
            <w:left w:val="none" w:sz="0" w:space="0" w:color="auto"/>
            <w:bottom w:val="none" w:sz="0" w:space="0" w:color="auto"/>
            <w:right w:val="none" w:sz="0" w:space="0" w:color="auto"/>
          </w:divBdr>
        </w:div>
        <w:div w:id="207035837">
          <w:marLeft w:val="640"/>
          <w:marRight w:val="0"/>
          <w:marTop w:val="0"/>
          <w:marBottom w:val="0"/>
          <w:divBdr>
            <w:top w:val="none" w:sz="0" w:space="0" w:color="auto"/>
            <w:left w:val="none" w:sz="0" w:space="0" w:color="auto"/>
            <w:bottom w:val="none" w:sz="0" w:space="0" w:color="auto"/>
            <w:right w:val="none" w:sz="0" w:space="0" w:color="auto"/>
          </w:divBdr>
        </w:div>
        <w:div w:id="1537549329">
          <w:marLeft w:val="640"/>
          <w:marRight w:val="0"/>
          <w:marTop w:val="0"/>
          <w:marBottom w:val="0"/>
          <w:divBdr>
            <w:top w:val="none" w:sz="0" w:space="0" w:color="auto"/>
            <w:left w:val="none" w:sz="0" w:space="0" w:color="auto"/>
            <w:bottom w:val="none" w:sz="0" w:space="0" w:color="auto"/>
            <w:right w:val="none" w:sz="0" w:space="0" w:color="auto"/>
          </w:divBdr>
        </w:div>
        <w:div w:id="1091203140">
          <w:marLeft w:val="640"/>
          <w:marRight w:val="0"/>
          <w:marTop w:val="0"/>
          <w:marBottom w:val="0"/>
          <w:divBdr>
            <w:top w:val="none" w:sz="0" w:space="0" w:color="auto"/>
            <w:left w:val="none" w:sz="0" w:space="0" w:color="auto"/>
            <w:bottom w:val="none" w:sz="0" w:space="0" w:color="auto"/>
            <w:right w:val="none" w:sz="0" w:space="0" w:color="auto"/>
          </w:divBdr>
        </w:div>
        <w:div w:id="273757600">
          <w:marLeft w:val="640"/>
          <w:marRight w:val="0"/>
          <w:marTop w:val="0"/>
          <w:marBottom w:val="0"/>
          <w:divBdr>
            <w:top w:val="none" w:sz="0" w:space="0" w:color="auto"/>
            <w:left w:val="none" w:sz="0" w:space="0" w:color="auto"/>
            <w:bottom w:val="none" w:sz="0" w:space="0" w:color="auto"/>
            <w:right w:val="none" w:sz="0" w:space="0" w:color="auto"/>
          </w:divBdr>
        </w:div>
        <w:div w:id="1260720874">
          <w:marLeft w:val="640"/>
          <w:marRight w:val="0"/>
          <w:marTop w:val="0"/>
          <w:marBottom w:val="0"/>
          <w:divBdr>
            <w:top w:val="none" w:sz="0" w:space="0" w:color="auto"/>
            <w:left w:val="none" w:sz="0" w:space="0" w:color="auto"/>
            <w:bottom w:val="none" w:sz="0" w:space="0" w:color="auto"/>
            <w:right w:val="none" w:sz="0" w:space="0" w:color="auto"/>
          </w:divBdr>
        </w:div>
        <w:div w:id="524097026">
          <w:marLeft w:val="640"/>
          <w:marRight w:val="0"/>
          <w:marTop w:val="0"/>
          <w:marBottom w:val="0"/>
          <w:divBdr>
            <w:top w:val="none" w:sz="0" w:space="0" w:color="auto"/>
            <w:left w:val="none" w:sz="0" w:space="0" w:color="auto"/>
            <w:bottom w:val="none" w:sz="0" w:space="0" w:color="auto"/>
            <w:right w:val="none" w:sz="0" w:space="0" w:color="auto"/>
          </w:divBdr>
        </w:div>
        <w:div w:id="1296832776">
          <w:marLeft w:val="640"/>
          <w:marRight w:val="0"/>
          <w:marTop w:val="0"/>
          <w:marBottom w:val="0"/>
          <w:divBdr>
            <w:top w:val="none" w:sz="0" w:space="0" w:color="auto"/>
            <w:left w:val="none" w:sz="0" w:space="0" w:color="auto"/>
            <w:bottom w:val="none" w:sz="0" w:space="0" w:color="auto"/>
            <w:right w:val="none" w:sz="0" w:space="0" w:color="auto"/>
          </w:divBdr>
        </w:div>
        <w:div w:id="1691762222">
          <w:marLeft w:val="640"/>
          <w:marRight w:val="0"/>
          <w:marTop w:val="0"/>
          <w:marBottom w:val="0"/>
          <w:divBdr>
            <w:top w:val="none" w:sz="0" w:space="0" w:color="auto"/>
            <w:left w:val="none" w:sz="0" w:space="0" w:color="auto"/>
            <w:bottom w:val="none" w:sz="0" w:space="0" w:color="auto"/>
            <w:right w:val="none" w:sz="0" w:space="0" w:color="auto"/>
          </w:divBdr>
        </w:div>
        <w:div w:id="1936669410">
          <w:marLeft w:val="640"/>
          <w:marRight w:val="0"/>
          <w:marTop w:val="0"/>
          <w:marBottom w:val="0"/>
          <w:divBdr>
            <w:top w:val="none" w:sz="0" w:space="0" w:color="auto"/>
            <w:left w:val="none" w:sz="0" w:space="0" w:color="auto"/>
            <w:bottom w:val="none" w:sz="0" w:space="0" w:color="auto"/>
            <w:right w:val="none" w:sz="0" w:space="0" w:color="auto"/>
          </w:divBdr>
        </w:div>
        <w:div w:id="287202376">
          <w:marLeft w:val="640"/>
          <w:marRight w:val="0"/>
          <w:marTop w:val="0"/>
          <w:marBottom w:val="0"/>
          <w:divBdr>
            <w:top w:val="none" w:sz="0" w:space="0" w:color="auto"/>
            <w:left w:val="none" w:sz="0" w:space="0" w:color="auto"/>
            <w:bottom w:val="none" w:sz="0" w:space="0" w:color="auto"/>
            <w:right w:val="none" w:sz="0" w:space="0" w:color="auto"/>
          </w:divBdr>
        </w:div>
        <w:div w:id="1560748619">
          <w:marLeft w:val="640"/>
          <w:marRight w:val="0"/>
          <w:marTop w:val="0"/>
          <w:marBottom w:val="0"/>
          <w:divBdr>
            <w:top w:val="none" w:sz="0" w:space="0" w:color="auto"/>
            <w:left w:val="none" w:sz="0" w:space="0" w:color="auto"/>
            <w:bottom w:val="none" w:sz="0" w:space="0" w:color="auto"/>
            <w:right w:val="none" w:sz="0" w:space="0" w:color="auto"/>
          </w:divBdr>
        </w:div>
        <w:div w:id="531698632">
          <w:marLeft w:val="640"/>
          <w:marRight w:val="0"/>
          <w:marTop w:val="0"/>
          <w:marBottom w:val="0"/>
          <w:divBdr>
            <w:top w:val="none" w:sz="0" w:space="0" w:color="auto"/>
            <w:left w:val="none" w:sz="0" w:space="0" w:color="auto"/>
            <w:bottom w:val="none" w:sz="0" w:space="0" w:color="auto"/>
            <w:right w:val="none" w:sz="0" w:space="0" w:color="auto"/>
          </w:divBdr>
        </w:div>
        <w:div w:id="4289443">
          <w:marLeft w:val="640"/>
          <w:marRight w:val="0"/>
          <w:marTop w:val="0"/>
          <w:marBottom w:val="0"/>
          <w:divBdr>
            <w:top w:val="none" w:sz="0" w:space="0" w:color="auto"/>
            <w:left w:val="none" w:sz="0" w:space="0" w:color="auto"/>
            <w:bottom w:val="none" w:sz="0" w:space="0" w:color="auto"/>
            <w:right w:val="none" w:sz="0" w:space="0" w:color="auto"/>
          </w:divBdr>
        </w:div>
        <w:div w:id="1320840689">
          <w:marLeft w:val="640"/>
          <w:marRight w:val="0"/>
          <w:marTop w:val="0"/>
          <w:marBottom w:val="0"/>
          <w:divBdr>
            <w:top w:val="none" w:sz="0" w:space="0" w:color="auto"/>
            <w:left w:val="none" w:sz="0" w:space="0" w:color="auto"/>
            <w:bottom w:val="none" w:sz="0" w:space="0" w:color="auto"/>
            <w:right w:val="none" w:sz="0" w:space="0" w:color="auto"/>
          </w:divBdr>
        </w:div>
        <w:div w:id="1875774835">
          <w:marLeft w:val="640"/>
          <w:marRight w:val="0"/>
          <w:marTop w:val="0"/>
          <w:marBottom w:val="0"/>
          <w:divBdr>
            <w:top w:val="none" w:sz="0" w:space="0" w:color="auto"/>
            <w:left w:val="none" w:sz="0" w:space="0" w:color="auto"/>
            <w:bottom w:val="none" w:sz="0" w:space="0" w:color="auto"/>
            <w:right w:val="none" w:sz="0" w:space="0" w:color="auto"/>
          </w:divBdr>
        </w:div>
        <w:div w:id="64377656">
          <w:marLeft w:val="640"/>
          <w:marRight w:val="0"/>
          <w:marTop w:val="0"/>
          <w:marBottom w:val="0"/>
          <w:divBdr>
            <w:top w:val="none" w:sz="0" w:space="0" w:color="auto"/>
            <w:left w:val="none" w:sz="0" w:space="0" w:color="auto"/>
            <w:bottom w:val="none" w:sz="0" w:space="0" w:color="auto"/>
            <w:right w:val="none" w:sz="0" w:space="0" w:color="auto"/>
          </w:divBdr>
        </w:div>
        <w:div w:id="466822599">
          <w:marLeft w:val="640"/>
          <w:marRight w:val="0"/>
          <w:marTop w:val="0"/>
          <w:marBottom w:val="0"/>
          <w:divBdr>
            <w:top w:val="none" w:sz="0" w:space="0" w:color="auto"/>
            <w:left w:val="none" w:sz="0" w:space="0" w:color="auto"/>
            <w:bottom w:val="none" w:sz="0" w:space="0" w:color="auto"/>
            <w:right w:val="none" w:sz="0" w:space="0" w:color="auto"/>
          </w:divBdr>
        </w:div>
        <w:div w:id="1324162888">
          <w:marLeft w:val="640"/>
          <w:marRight w:val="0"/>
          <w:marTop w:val="0"/>
          <w:marBottom w:val="0"/>
          <w:divBdr>
            <w:top w:val="none" w:sz="0" w:space="0" w:color="auto"/>
            <w:left w:val="none" w:sz="0" w:space="0" w:color="auto"/>
            <w:bottom w:val="none" w:sz="0" w:space="0" w:color="auto"/>
            <w:right w:val="none" w:sz="0" w:space="0" w:color="auto"/>
          </w:divBdr>
        </w:div>
        <w:div w:id="494879876">
          <w:marLeft w:val="640"/>
          <w:marRight w:val="0"/>
          <w:marTop w:val="0"/>
          <w:marBottom w:val="0"/>
          <w:divBdr>
            <w:top w:val="none" w:sz="0" w:space="0" w:color="auto"/>
            <w:left w:val="none" w:sz="0" w:space="0" w:color="auto"/>
            <w:bottom w:val="none" w:sz="0" w:space="0" w:color="auto"/>
            <w:right w:val="none" w:sz="0" w:space="0" w:color="auto"/>
          </w:divBdr>
        </w:div>
        <w:div w:id="673848573">
          <w:marLeft w:val="640"/>
          <w:marRight w:val="0"/>
          <w:marTop w:val="0"/>
          <w:marBottom w:val="0"/>
          <w:divBdr>
            <w:top w:val="none" w:sz="0" w:space="0" w:color="auto"/>
            <w:left w:val="none" w:sz="0" w:space="0" w:color="auto"/>
            <w:bottom w:val="none" w:sz="0" w:space="0" w:color="auto"/>
            <w:right w:val="none" w:sz="0" w:space="0" w:color="auto"/>
          </w:divBdr>
        </w:div>
        <w:div w:id="959921388">
          <w:marLeft w:val="640"/>
          <w:marRight w:val="0"/>
          <w:marTop w:val="0"/>
          <w:marBottom w:val="0"/>
          <w:divBdr>
            <w:top w:val="none" w:sz="0" w:space="0" w:color="auto"/>
            <w:left w:val="none" w:sz="0" w:space="0" w:color="auto"/>
            <w:bottom w:val="none" w:sz="0" w:space="0" w:color="auto"/>
            <w:right w:val="none" w:sz="0" w:space="0" w:color="auto"/>
          </w:divBdr>
        </w:div>
        <w:div w:id="1298872769">
          <w:marLeft w:val="640"/>
          <w:marRight w:val="0"/>
          <w:marTop w:val="0"/>
          <w:marBottom w:val="0"/>
          <w:divBdr>
            <w:top w:val="none" w:sz="0" w:space="0" w:color="auto"/>
            <w:left w:val="none" w:sz="0" w:space="0" w:color="auto"/>
            <w:bottom w:val="none" w:sz="0" w:space="0" w:color="auto"/>
            <w:right w:val="none" w:sz="0" w:space="0" w:color="auto"/>
          </w:divBdr>
        </w:div>
      </w:divsChild>
    </w:div>
    <w:div w:id="1319263741">
      <w:bodyDiv w:val="1"/>
      <w:marLeft w:val="0"/>
      <w:marRight w:val="0"/>
      <w:marTop w:val="0"/>
      <w:marBottom w:val="0"/>
      <w:divBdr>
        <w:top w:val="none" w:sz="0" w:space="0" w:color="auto"/>
        <w:left w:val="none" w:sz="0" w:space="0" w:color="auto"/>
        <w:bottom w:val="none" w:sz="0" w:space="0" w:color="auto"/>
        <w:right w:val="none" w:sz="0" w:space="0" w:color="auto"/>
      </w:divBdr>
    </w:div>
    <w:div w:id="1370034033">
      <w:bodyDiv w:val="1"/>
      <w:marLeft w:val="0"/>
      <w:marRight w:val="0"/>
      <w:marTop w:val="0"/>
      <w:marBottom w:val="0"/>
      <w:divBdr>
        <w:top w:val="none" w:sz="0" w:space="0" w:color="auto"/>
        <w:left w:val="none" w:sz="0" w:space="0" w:color="auto"/>
        <w:bottom w:val="none" w:sz="0" w:space="0" w:color="auto"/>
        <w:right w:val="none" w:sz="0" w:space="0" w:color="auto"/>
      </w:divBdr>
    </w:div>
    <w:div w:id="1394156122">
      <w:bodyDiv w:val="1"/>
      <w:marLeft w:val="0"/>
      <w:marRight w:val="0"/>
      <w:marTop w:val="0"/>
      <w:marBottom w:val="0"/>
      <w:divBdr>
        <w:top w:val="none" w:sz="0" w:space="0" w:color="auto"/>
        <w:left w:val="none" w:sz="0" w:space="0" w:color="auto"/>
        <w:bottom w:val="none" w:sz="0" w:space="0" w:color="auto"/>
        <w:right w:val="none" w:sz="0" w:space="0" w:color="auto"/>
      </w:divBdr>
    </w:div>
    <w:div w:id="1491675189">
      <w:bodyDiv w:val="1"/>
      <w:marLeft w:val="0"/>
      <w:marRight w:val="0"/>
      <w:marTop w:val="0"/>
      <w:marBottom w:val="0"/>
      <w:divBdr>
        <w:top w:val="none" w:sz="0" w:space="0" w:color="auto"/>
        <w:left w:val="none" w:sz="0" w:space="0" w:color="auto"/>
        <w:bottom w:val="none" w:sz="0" w:space="0" w:color="auto"/>
        <w:right w:val="none" w:sz="0" w:space="0" w:color="auto"/>
      </w:divBdr>
      <w:divsChild>
        <w:div w:id="1383403077">
          <w:marLeft w:val="640"/>
          <w:marRight w:val="0"/>
          <w:marTop w:val="0"/>
          <w:marBottom w:val="0"/>
          <w:divBdr>
            <w:top w:val="none" w:sz="0" w:space="0" w:color="auto"/>
            <w:left w:val="none" w:sz="0" w:space="0" w:color="auto"/>
            <w:bottom w:val="none" w:sz="0" w:space="0" w:color="auto"/>
            <w:right w:val="none" w:sz="0" w:space="0" w:color="auto"/>
          </w:divBdr>
        </w:div>
        <w:div w:id="102002288">
          <w:marLeft w:val="640"/>
          <w:marRight w:val="0"/>
          <w:marTop w:val="0"/>
          <w:marBottom w:val="0"/>
          <w:divBdr>
            <w:top w:val="none" w:sz="0" w:space="0" w:color="auto"/>
            <w:left w:val="none" w:sz="0" w:space="0" w:color="auto"/>
            <w:bottom w:val="none" w:sz="0" w:space="0" w:color="auto"/>
            <w:right w:val="none" w:sz="0" w:space="0" w:color="auto"/>
          </w:divBdr>
        </w:div>
        <w:div w:id="1500578090">
          <w:marLeft w:val="640"/>
          <w:marRight w:val="0"/>
          <w:marTop w:val="0"/>
          <w:marBottom w:val="0"/>
          <w:divBdr>
            <w:top w:val="none" w:sz="0" w:space="0" w:color="auto"/>
            <w:left w:val="none" w:sz="0" w:space="0" w:color="auto"/>
            <w:bottom w:val="none" w:sz="0" w:space="0" w:color="auto"/>
            <w:right w:val="none" w:sz="0" w:space="0" w:color="auto"/>
          </w:divBdr>
        </w:div>
        <w:div w:id="570040191">
          <w:marLeft w:val="640"/>
          <w:marRight w:val="0"/>
          <w:marTop w:val="0"/>
          <w:marBottom w:val="0"/>
          <w:divBdr>
            <w:top w:val="none" w:sz="0" w:space="0" w:color="auto"/>
            <w:left w:val="none" w:sz="0" w:space="0" w:color="auto"/>
            <w:bottom w:val="none" w:sz="0" w:space="0" w:color="auto"/>
            <w:right w:val="none" w:sz="0" w:space="0" w:color="auto"/>
          </w:divBdr>
        </w:div>
        <w:div w:id="1333341475">
          <w:marLeft w:val="640"/>
          <w:marRight w:val="0"/>
          <w:marTop w:val="0"/>
          <w:marBottom w:val="0"/>
          <w:divBdr>
            <w:top w:val="none" w:sz="0" w:space="0" w:color="auto"/>
            <w:left w:val="none" w:sz="0" w:space="0" w:color="auto"/>
            <w:bottom w:val="none" w:sz="0" w:space="0" w:color="auto"/>
            <w:right w:val="none" w:sz="0" w:space="0" w:color="auto"/>
          </w:divBdr>
        </w:div>
        <w:div w:id="988705446">
          <w:marLeft w:val="640"/>
          <w:marRight w:val="0"/>
          <w:marTop w:val="0"/>
          <w:marBottom w:val="0"/>
          <w:divBdr>
            <w:top w:val="none" w:sz="0" w:space="0" w:color="auto"/>
            <w:left w:val="none" w:sz="0" w:space="0" w:color="auto"/>
            <w:bottom w:val="none" w:sz="0" w:space="0" w:color="auto"/>
            <w:right w:val="none" w:sz="0" w:space="0" w:color="auto"/>
          </w:divBdr>
        </w:div>
        <w:div w:id="1981425209">
          <w:marLeft w:val="640"/>
          <w:marRight w:val="0"/>
          <w:marTop w:val="0"/>
          <w:marBottom w:val="0"/>
          <w:divBdr>
            <w:top w:val="none" w:sz="0" w:space="0" w:color="auto"/>
            <w:left w:val="none" w:sz="0" w:space="0" w:color="auto"/>
            <w:bottom w:val="none" w:sz="0" w:space="0" w:color="auto"/>
            <w:right w:val="none" w:sz="0" w:space="0" w:color="auto"/>
          </w:divBdr>
        </w:div>
        <w:div w:id="2051106775">
          <w:marLeft w:val="640"/>
          <w:marRight w:val="0"/>
          <w:marTop w:val="0"/>
          <w:marBottom w:val="0"/>
          <w:divBdr>
            <w:top w:val="none" w:sz="0" w:space="0" w:color="auto"/>
            <w:left w:val="none" w:sz="0" w:space="0" w:color="auto"/>
            <w:bottom w:val="none" w:sz="0" w:space="0" w:color="auto"/>
            <w:right w:val="none" w:sz="0" w:space="0" w:color="auto"/>
          </w:divBdr>
        </w:div>
        <w:div w:id="1062290172">
          <w:marLeft w:val="640"/>
          <w:marRight w:val="0"/>
          <w:marTop w:val="0"/>
          <w:marBottom w:val="0"/>
          <w:divBdr>
            <w:top w:val="none" w:sz="0" w:space="0" w:color="auto"/>
            <w:left w:val="none" w:sz="0" w:space="0" w:color="auto"/>
            <w:bottom w:val="none" w:sz="0" w:space="0" w:color="auto"/>
            <w:right w:val="none" w:sz="0" w:space="0" w:color="auto"/>
          </w:divBdr>
        </w:div>
        <w:div w:id="1798261427">
          <w:marLeft w:val="640"/>
          <w:marRight w:val="0"/>
          <w:marTop w:val="0"/>
          <w:marBottom w:val="0"/>
          <w:divBdr>
            <w:top w:val="none" w:sz="0" w:space="0" w:color="auto"/>
            <w:left w:val="none" w:sz="0" w:space="0" w:color="auto"/>
            <w:bottom w:val="none" w:sz="0" w:space="0" w:color="auto"/>
            <w:right w:val="none" w:sz="0" w:space="0" w:color="auto"/>
          </w:divBdr>
        </w:div>
        <w:div w:id="1309287809">
          <w:marLeft w:val="640"/>
          <w:marRight w:val="0"/>
          <w:marTop w:val="0"/>
          <w:marBottom w:val="0"/>
          <w:divBdr>
            <w:top w:val="none" w:sz="0" w:space="0" w:color="auto"/>
            <w:left w:val="none" w:sz="0" w:space="0" w:color="auto"/>
            <w:bottom w:val="none" w:sz="0" w:space="0" w:color="auto"/>
            <w:right w:val="none" w:sz="0" w:space="0" w:color="auto"/>
          </w:divBdr>
        </w:div>
        <w:div w:id="1436710445">
          <w:marLeft w:val="640"/>
          <w:marRight w:val="0"/>
          <w:marTop w:val="0"/>
          <w:marBottom w:val="0"/>
          <w:divBdr>
            <w:top w:val="none" w:sz="0" w:space="0" w:color="auto"/>
            <w:left w:val="none" w:sz="0" w:space="0" w:color="auto"/>
            <w:bottom w:val="none" w:sz="0" w:space="0" w:color="auto"/>
            <w:right w:val="none" w:sz="0" w:space="0" w:color="auto"/>
          </w:divBdr>
        </w:div>
        <w:div w:id="1077745953">
          <w:marLeft w:val="640"/>
          <w:marRight w:val="0"/>
          <w:marTop w:val="0"/>
          <w:marBottom w:val="0"/>
          <w:divBdr>
            <w:top w:val="none" w:sz="0" w:space="0" w:color="auto"/>
            <w:left w:val="none" w:sz="0" w:space="0" w:color="auto"/>
            <w:bottom w:val="none" w:sz="0" w:space="0" w:color="auto"/>
            <w:right w:val="none" w:sz="0" w:space="0" w:color="auto"/>
          </w:divBdr>
        </w:div>
        <w:div w:id="261962246">
          <w:marLeft w:val="640"/>
          <w:marRight w:val="0"/>
          <w:marTop w:val="0"/>
          <w:marBottom w:val="0"/>
          <w:divBdr>
            <w:top w:val="none" w:sz="0" w:space="0" w:color="auto"/>
            <w:left w:val="none" w:sz="0" w:space="0" w:color="auto"/>
            <w:bottom w:val="none" w:sz="0" w:space="0" w:color="auto"/>
            <w:right w:val="none" w:sz="0" w:space="0" w:color="auto"/>
          </w:divBdr>
        </w:div>
        <w:div w:id="62606598">
          <w:marLeft w:val="640"/>
          <w:marRight w:val="0"/>
          <w:marTop w:val="0"/>
          <w:marBottom w:val="0"/>
          <w:divBdr>
            <w:top w:val="none" w:sz="0" w:space="0" w:color="auto"/>
            <w:left w:val="none" w:sz="0" w:space="0" w:color="auto"/>
            <w:bottom w:val="none" w:sz="0" w:space="0" w:color="auto"/>
            <w:right w:val="none" w:sz="0" w:space="0" w:color="auto"/>
          </w:divBdr>
        </w:div>
        <w:div w:id="90249173">
          <w:marLeft w:val="640"/>
          <w:marRight w:val="0"/>
          <w:marTop w:val="0"/>
          <w:marBottom w:val="0"/>
          <w:divBdr>
            <w:top w:val="none" w:sz="0" w:space="0" w:color="auto"/>
            <w:left w:val="none" w:sz="0" w:space="0" w:color="auto"/>
            <w:bottom w:val="none" w:sz="0" w:space="0" w:color="auto"/>
            <w:right w:val="none" w:sz="0" w:space="0" w:color="auto"/>
          </w:divBdr>
        </w:div>
        <w:div w:id="1437092919">
          <w:marLeft w:val="640"/>
          <w:marRight w:val="0"/>
          <w:marTop w:val="0"/>
          <w:marBottom w:val="0"/>
          <w:divBdr>
            <w:top w:val="none" w:sz="0" w:space="0" w:color="auto"/>
            <w:left w:val="none" w:sz="0" w:space="0" w:color="auto"/>
            <w:bottom w:val="none" w:sz="0" w:space="0" w:color="auto"/>
            <w:right w:val="none" w:sz="0" w:space="0" w:color="auto"/>
          </w:divBdr>
        </w:div>
        <w:div w:id="174463793">
          <w:marLeft w:val="640"/>
          <w:marRight w:val="0"/>
          <w:marTop w:val="0"/>
          <w:marBottom w:val="0"/>
          <w:divBdr>
            <w:top w:val="none" w:sz="0" w:space="0" w:color="auto"/>
            <w:left w:val="none" w:sz="0" w:space="0" w:color="auto"/>
            <w:bottom w:val="none" w:sz="0" w:space="0" w:color="auto"/>
            <w:right w:val="none" w:sz="0" w:space="0" w:color="auto"/>
          </w:divBdr>
        </w:div>
        <w:div w:id="844051527">
          <w:marLeft w:val="640"/>
          <w:marRight w:val="0"/>
          <w:marTop w:val="0"/>
          <w:marBottom w:val="0"/>
          <w:divBdr>
            <w:top w:val="none" w:sz="0" w:space="0" w:color="auto"/>
            <w:left w:val="none" w:sz="0" w:space="0" w:color="auto"/>
            <w:bottom w:val="none" w:sz="0" w:space="0" w:color="auto"/>
            <w:right w:val="none" w:sz="0" w:space="0" w:color="auto"/>
          </w:divBdr>
        </w:div>
        <w:div w:id="661588531">
          <w:marLeft w:val="640"/>
          <w:marRight w:val="0"/>
          <w:marTop w:val="0"/>
          <w:marBottom w:val="0"/>
          <w:divBdr>
            <w:top w:val="none" w:sz="0" w:space="0" w:color="auto"/>
            <w:left w:val="none" w:sz="0" w:space="0" w:color="auto"/>
            <w:bottom w:val="none" w:sz="0" w:space="0" w:color="auto"/>
            <w:right w:val="none" w:sz="0" w:space="0" w:color="auto"/>
          </w:divBdr>
        </w:div>
        <w:div w:id="1425690829">
          <w:marLeft w:val="640"/>
          <w:marRight w:val="0"/>
          <w:marTop w:val="0"/>
          <w:marBottom w:val="0"/>
          <w:divBdr>
            <w:top w:val="none" w:sz="0" w:space="0" w:color="auto"/>
            <w:left w:val="none" w:sz="0" w:space="0" w:color="auto"/>
            <w:bottom w:val="none" w:sz="0" w:space="0" w:color="auto"/>
            <w:right w:val="none" w:sz="0" w:space="0" w:color="auto"/>
          </w:divBdr>
        </w:div>
        <w:div w:id="1925451003">
          <w:marLeft w:val="640"/>
          <w:marRight w:val="0"/>
          <w:marTop w:val="0"/>
          <w:marBottom w:val="0"/>
          <w:divBdr>
            <w:top w:val="none" w:sz="0" w:space="0" w:color="auto"/>
            <w:left w:val="none" w:sz="0" w:space="0" w:color="auto"/>
            <w:bottom w:val="none" w:sz="0" w:space="0" w:color="auto"/>
            <w:right w:val="none" w:sz="0" w:space="0" w:color="auto"/>
          </w:divBdr>
        </w:div>
        <w:div w:id="385685147">
          <w:marLeft w:val="640"/>
          <w:marRight w:val="0"/>
          <w:marTop w:val="0"/>
          <w:marBottom w:val="0"/>
          <w:divBdr>
            <w:top w:val="none" w:sz="0" w:space="0" w:color="auto"/>
            <w:left w:val="none" w:sz="0" w:space="0" w:color="auto"/>
            <w:bottom w:val="none" w:sz="0" w:space="0" w:color="auto"/>
            <w:right w:val="none" w:sz="0" w:space="0" w:color="auto"/>
          </w:divBdr>
        </w:div>
        <w:div w:id="1174799517">
          <w:marLeft w:val="640"/>
          <w:marRight w:val="0"/>
          <w:marTop w:val="0"/>
          <w:marBottom w:val="0"/>
          <w:divBdr>
            <w:top w:val="none" w:sz="0" w:space="0" w:color="auto"/>
            <w:left w:val="none" w:sz="0" w:space="0" w:color="auto"/>
            <w:bottom w:val="none" w:sz="0" w:space="0" w:color="auto"/>
            <w:right w:val="none" w:sz="0" w:space="0" w:color="auto"/>
          </w:divBdr>
        </w:div>
        <w:div w:id="176769773">
          <w:marLeft w:val="640"/>
          <w:marRight w:val="0"/>
          <w:marTop w:val="0"/>
          <w:marBottom w:val="0"/>
          <w:divBdr>
            <w:top w:val="none" w:sz="0" w:space="0" w:color="auto"/>
            <w:left w:val="none" w:sz="0" w:space="0" w:color="auto"/>
            <w:bottom w:val="none" w:sz="0" w:space="0" w:color="auto"/>
            <w:right w:val="none" w:sz="0" w:space="0" w:color="auto"/>
          </w:divBdr>
        </w:div>
        <w:div w:id="248580208">
          <w:marLeft w:val="640"/>
          <w:marRight w:val="0"/>
          <w:marTop w:val="0"/>
          <w:marBottom w:val="0"/>
          <w:divBdr>
            <w:top w:val="none" w:sz="0" w:space="0" w:color="auto"/>
            <w:left w:val="none" w:sz="0" w:space="0" w:color="auto"/>
            <w:bottom w:val="none" w:sz="0" w:space="0" w:color="auto"/>
            <w:right w:val="none" w:sz="0" w:space="0" w:color="auto"/>
          </w:divBdr>
        </w:div>
        <w:div w:id="697660451">
          <w:marLeft w:val="640"/>
          <w:marRight w:val="0"/>
          <w:marTop w:val="0"/>
          <w:marBottom w:val="0"/>
          <w:divBdr>
            <w:top w:val="none" w:sz="0" w:space="0" w:color="auto"/>
            <w:left w:val="none" w:sz="0" w:space="0" w:color="auto"/>
            <w:bottom w:val="none" w:sz="0" w:space="0" w:color="auto"/>
            <w:right w:val="none" w:sz="0" w:space="0" w:color="auto"/>
          </w:divBdr>
        </w:div>
        <w:div w:id="2128041331">
          <w:marLeft w:val="640"/>
          <w:marRight w:val="0"/>
          <w:marTop w:val="0"/>
          <w:marBottom w:val="0"/>
          <w:divBdr>
            <w:top w:val="none" w:sz="0" w:space="0" w:color="auto"/>
            <w:left w:val="none" w:sz="0" w:space="0" w:color="auto"/>
            <w:bottom w:val="none" w:sz="0" w:space="0" w:color="auto"/>
            <w:right w:val="none" w:sz="0" w:space="0" w:color="auto"/>
          </w:divBdr>
        </w:div>
        <w:div w:id="776876903">
          <w:marLeft w:val="640"/>
          <w:marRight w:val="0"/>
          <w:marTop w:val="0"/>
          <w:marBottom w:val="0"/>
          <w:divBdr>
            <w:top w:val="none" w:sz="0" w:space="0" w:color="auto"/>
            <w:left w:val="none" w:sz="0" w:space="0" w:color="auto"/>
            <w:bottom w:val="none" w:sz="0" w:space="0" w:color="auto"/>
            <w:right w:val="none" w:sz="0" w:space="0" w:color="auto"/>
          </w:divBdr>
        </w:div>
        <w:div w:id="189608517">
          <w:marLeft w:val="640"/>
          <w:marRight w:val="0"/>
          <w:marTop w:val="0"/>
          <w:marBottom w:val="0"/>
          <w:divBdr>
            <w:top w:val="none" w:sz="0" w:space="0" w:color="auto"/>
            <w:left w:val="none" w:sz="0" w:space="0" w:color="auto"/>
            <w:bottom w:val="none" w:sz="0" w:space="0" w:color="auto"/>
            <w:right w:val="none" w:sz="0" w:space="0" w:color="auto"/>
          </w:divBdr>
        </w:div>
        <w:div w:id="194078966">
          <w:marLeft w:val="640"/>
          <w:marRight w:val="0"/>
          <w:marTop w:val="0"/>
          <w:marBottom w:val="0"/>
          <w:divBdr>
            <w:top w:val="none" w:sz="0" w:space="0" w:color="auto"/>
            <w:left w:val="none" w:sz="0" w:space="0" w:color="auto"/>
            <w:bottom w:val="none" w:sz="0" w:space="0" w:color="auto"/>
            <w:right w:val="none" w:sz="0" w:space="0" w:color="auto"/>
          </w:divBdr>
        </w:div>
        <w:div w:id="1559900066">
          <w:marLeft w:val="640"/>
          <w:marRight w:val="0"/>
          <w:marTop w:val="0"/>
          <w:marBottom w:val="0"/>
          <w:divBdr>
            <w:top w:val="none" w:sz="0" w:space="0" w:color="auto"/>
            <w:left w:val="none" w:sz="0" w:space="0" w:color="auto"/>
            <w:bottom w:val="none" w:sz="0" w:space="0" w:color="auto"/>
            <w:right w:val="none" w:sz="0" w:space="0" w:color="auto"/>
          </w:divBdr>
        </w:div>
        <w:div w:id="1557282141">
          <w:marLeft w:val="640"/>
          <w:marRight w:val="0"/>
          <w:marTop w:val="0"/>
          <w:marBottom w:val="0"/>
          <w:divBdr>
            <w:top w:val="none" w:sz="0" w:space="0" w:color="auto"/>
            <w:left w:val="none" w:sz="0" w:space="0" w:color="auto"/>
            <w:bottom w:val="none" w:sz="0" w:space="0" w:color="auto"/>
            <w:right w:val="none" w:sz="0" w:space="0" w:color="auto"/>
          </w:divBdr>
        </w:div>
        <w:div w:id="923344613">
          <w:marLeft w:val="640"/>
          <w:marRight w:val="0"/>
          <w:marTop w:val="0"/>
          <w:marBottom w:val="0"/>
          <w:divBdr>
            <w:top w:val="none" w:sz="0" w:space="0" w:color="auto"/>
            <w:left w:val="none" w:sz="0" w:space="0" w:color="auto"/>
            <w:bottom w:val="none" w:sz="0" w:space="0" w:color="auto"/>
            <w:right w:val="none" w:sz="0" w:space="0" w:color="auto"/>
          </w:divBdr>
        </w:div>
        <w:div w:id="1464887139">
          <w:marLeft w:val="640"/>
          <w:marRight w:val="0"/>
          <w:marTop w:val="0"/>
          <w:marBottom w:val="0"/>
          <w:divBdr>
            <w:top w:val="none" w:sz="0" w:space="0" w:color="auto"/>
            <w:left w:val="none" w:sz="0" w:space="0" w:color="auto"/>
            <w:bottom w:val="none" w:sz="0" w:space="0" w:color="auto"/>
            <w:right w:val="none" w:sz="0" w:space="0" w:color="auto"/>
          </w:divBdr>
        </w:div>
      </w:divsChild>
    </w:div>
    <w:div w:id="1561818903">
      <w:bodyDiv w:val="1"/>
      <w:marLeft w:val="0"/>
      <w:marRight w:val="0"/>
      <w:marTop w:val="0"/>
      <w:marBottom w:val="0"/>
      <w:divBdr>
        <w:top w:val="none" w:sz="0" w:space="0" w:color="auto"/>
        <w:left w:val="none" w:sz="0" w:space="0" w:color="auto"/>
        <w:bottom w:val="none" w:sz="0" w:space="0" w:color="auto"/>
        <w:right w:val="none" w:sz="0" w:space="0" w:color="auto"/>
      </w:divBdr>
    </w:div>
    <w:div w:id="1563327204">
      <w:bodyDiv w:val="1"/>
      <w:marLeft w:val="0"/>
      <w:marRight w:val="0"/>
      <w:marTop w:val="0"/>
      <w:marBottom w:val="0"/>
      <w:divBdr>
        <w:top w:val="none" w:sz="0" w:space="0" w:color="auto"/>
        <w:left w:val="none" w:sz="0" w:space="0" w:color="auto"/>
        <w:bottom w:val="none" w:sz="0" w:space="0" w:color="auto"/>
        <w:right w:val="none" w:sz="0" w:space="0" w:color="auto"/>
      </w:divBdr>
    </w:div>
    <w:div w:id="1571648117">
      <w:bodyDiv w:val="1"/>
      <w:marLeft w:val="0"/>
      <w:marRight w:val="0"/>
      <w:marTop w:val="0"/>
      <w:marBottom w:val="0"/>
      <w:divBdr>
        <w:top w:val="none" w:sz="0" w:space="0" w:color="auto"/>
        <w:left w:val="none" w:sz="0" w:space="0" w:color="auto"/>
        <w:bottom w:val="none" w:sz="0" w:space="0" w:color="auto"/>
        <w:right w:val="none" w:sz="0" w:space="0" w:color="auto"/>
      </w:divBdr>
    </w:div>
    <w:div w:id="1621957209">
      <w:bodyDiv w:val="1"/>
      <w:marLeft w:val="0"/>
      <w:marRight w:val="0"/>
      <w:marTop w:val="0"/>
      <w:marBottom w:val="0"/>
      <w:divBdr>
        <w:top w:val="none" w:sz="0" w:space="0" w:color="auto"/>
        <w:left w:val="none" w:sz="0" w:space="0" w:color="auto"/>
        <w:bottom w:val="none" w:sz="0" w:space="0" w:color="auto"/>
        <w:right w:val="none" w:sz="0" w:space="0" w:color="auto"/>
      </w:divBdr>
    </w:div>
    <w:div w:id="1622608187">
      <w:bodyDiv w:val="1"/>
      <w:marLeft w:val="0"/>
      <w:marRight w:val="0"/>
      <w:marTop w:val="0"/>
      <w:marBottom w:val="0"/>
      <w:divBdr>
        <w:top w:val="none" w:sz="0" w:space="0" w:color="auto"/>
        <w:left w:val="none" w:sz="0" w:space="0" w:color="auto"/>
        <w:bottom w:val="none" w:sz="0" w:space="0" w:color="auto"/>
        <w:right w:val="none" w:sz="0" w:space="0" w:color="auto"/>
      </w:divBdr>
      <w:divsChild>
        <w:div w:id="589434971">
          <w:marLeft w:val="640"/>
          <w:marRight w:val="0"/>
          <w:marTop w:val="0"/>
          <w:marBottom w:val="0"/>
          <w:divBdr>
            <w:top w:val="none" w:sz="0" w:space="0" w:color="auto"/>
            <w:left w:val="none" w:sz="0" w:space="0" w:color="auto"/>
            <w:bottom w:val="none" w:sz="0" w:space="0" w:color="auto"/>
            <w:right w:val="none" w:sz="0" w:space="0" w:color="auto"/>
          </w:divBdr>
        </w:div>
        <w:div w:id="1951353501">
          <w:marLeft w:val="640"/>
          <w:marRight w:val="0"/>
          <w:marTop w:val="0"/>
          <w:marBottom w:val="0"/>
          <w:divBdr>
            <w:top w:val="none" w:sz="0" w:space="0" w:color="auto"/>
            <w:left w:val="none" w:sz="0" w:space="0" w:color="auto"/>
            <w:bottom w:val="none" w:sz="0" w:space="0" w:color="auto"/>
            <w:right w:val="none" w:sz="0" w:space="0" w:color="auto"/>
          </w:divBdr>
        </w:div>
        <w:div w:id="25765015">
          <w:marLeft w:val="640"/>
          <w:marRight w:val="0"/>
          <w:marTop w:val="0"/>
          <w:marBottom w:val="0"/>
          <w:divBdr>
            <w:top w:val="none" w:sz="0" w:space="0" w:color="auto"/>
            <w:left w:val="none" w:sz="0" w:space="0" w:color="auto"/>
            <w:bottom w:val="none" w:sz="0" w:space="0" w:color="auto"/>
            <w:right w:val="none" w:sz="0" w:space="0" w:color="auto"/>
          </w:divBdr>
        </w:div>
        <w:div w:id="1362128554">
          <w:marLeft w:val="640"/>
          <w:marRight w:val="0"/>
          <w:marTop w:val="0"/>
          <w:marBottom w:val="0"/>
          <w:divBdr>
            <w:top w:val="none" w:sz="0" w:space="0" w:color="auto"/>
            <w:left w:val="none" w:sz="0" w:space="0" w:color="auto"/>
            <w:bottom w:val="none" w:sz="0" w:space="0" w:color="auto"/>
            <w:right w:val="none" w:sz="0" w:space="0" w:color="auto"/>
          </w:divBdr>
        </w:div>
        <w:div w:id="109860805">
          <w:marLeft w:val="640"/>
          <w:marRight w:val="0"/>
          <w:marTop w:val="0"/>
          <w:marBottom w:val="0"/>
          <w:divBdr>
            <w:top w:val="none" w:sz="0" w:space="0" w:color="auto"/>
            <w:left w:val="none" w:sz="0" w:space="0" w:color="auto"/>
            <w:bottom w:val="none" w:sz="0" w:space="0" w:color="auto"/>
            <w:right w:val="none" w:sz="0" w:space="0" w:color="auto"/>
          </w:divBdr>
        </w:div>
        <w:div w:id="939604143">
          <w:marLeft w:val="640"/>
          <w:marRight w:val="0"/>
          <w:marTop w:val="0"/>
          <w:marBottom w:val="0"/>
          <w:divBdr>
            <w:top w:val="none" w:sz="0" w:space="0" w:color="auto"/>
            <w:left w:val="none" w:sz="0" w:space="0" w:color="auto"/>
            <w:bottom w:val="none" w:sz="0" w:space="0" w:color="auto"/>
            <w:right w:val="none" w:sz="0" w:space="0" w:color="auto"/>
          </w:divBdr>
        </w:div>
        <w:div w:id="991061905">
          <w:marLeft w:val="640"/>
          <w:marRight w:val="0"/>
          <w:marTop w:val="0"/>
          <w:marBottom w:val="0"/>
          <w:divBdr>
            <w:top w:val="none" w:sz="0" w:space="0" w:color="auto"/>
            <w:left w:val="none" w:sz="0" w:space="0" w:color="auto"/>
            <w:bottom w:val="none" w:sz="0" w:space="0" w:color="auto"/>
            <w:right w:val="none" w:sz="0" w:space="0" w:color="auto"/>
          </w:divBdr>
        </w:div>
        <w:div w:id="1294171912">
          <w:marLeft w:val="640"/>
          <w:marRight w:val="0"/>
          <w:marTop w:val="0"/>
          <w:marBottom w:val="0"/>
          <w:divBdr>
            <w:top w:val="none" w:sz="0" w:space="0" w:color="auto"/>
            <w:left w:val="none" w:sz="0" w:space="0" w:color="auto"/>
            <w:bottom w:val="none" w:sz="0" w:space="0" w:color="auto"/>
            <w:right w:val="none" w:sz="0" w:space="0" w:color="auto"/>
          </w:divBdr>
        </w:div>
        <w:div w:id="2061858139">
          <w:marLeft w:val="640"/>
          <w:marRight w:val="0"/>
          <w:marTop w:val="0"/>
          <w:marBottom w:val="0"/>
          <w:divBdr>
            <w:top w:val="none" w:sz="0" w:space="0" w:color="auto"/>
            <w:left w:val="none" w:sz="0" w:space="0" w:color="auto"/>
            <w:bottom w:val="none" w:sz="0" w:space="0" w:color="auto"/>
            <w:right w:val="none" w:sz="0" w:space="0" w:color="auto"/>
          </w:divBdr>
        </w:div>
        <w:div w:id="1107777492">
          <w:marLeft w:val="640"/>
          <w:marRight w:val="0"/>
          <w:marTop w:val="0"/>
          <w:marBottom w:val="0"/>
          <w:divBdr>
            <w:top w:val="none" w:sz="0" w:space="0" w:color="auto"/>
            <w:left w:val="none" w:sz="0" w:space="0" w:color="auto"/>
            <w:bottom w:val="none" w:sz="0" w:space="0" w:color="auto"/>
            <w:right w:val="none" w:sz="0" w:space="0" w:color="auto"/>
          </w:divBdr>
        </w:div>
        <w:div w:id="145436157">
          <w:marLeft w:val="640"/>
          <w:marRight w:val="0"/>
          <w:marTop w:val="0"/>
          <w:marBottom w:val="0"/>
          <w:divBdr>
            <w:top w:val="none" w:sz="0" w:space="0" w:color="auto"/>
            <w:left w:val="none" w:sz="0" w:space="0" w:color="auto"/>
            <w:bottom w:val="none" w:sz="0" w:space="0" w:color="auto"/>
            <w:right w:val="none" w:sz="0" w:space="0" w:color="auto"/>
          </w:divBdr>
        </w:div>
        <w:div w:id="1470515903">
          <w:marLeft w:val="640"/>
          <w:marRight w:val="0"/>
          <w:marTop w:val="0"/>
          <w:marBottom w:val="0"/>
          <w:divBdr>
            <w:top w:val="none" w:sz="0" w:space="0" w:color="auto"/>
            <w:left w:val="none" w:sz="0" w:space="0" w:color="auto"/>
            <w:bottom w:val="none" w:sz="0" w:space="0" w:color="auto"/>
            <w:right w:val="none" w:sz="0" w:space="0" w:color="auto"/>
          </w:divBdr>
        </w:div>
        <w:div w:id="373652788">
          <w:marLeft w:val="640"/>
          <w:marRight w:val="0"/>
          <w:marTop w:val="0"/>
          <w:marBottom w:val="0"/>
          <w:divBdr>
            <w:top w:val="none" w:sz="0" w:space="0" w:color="auto"/>
            <w:left w:val="none" w:sz="0" w:space="0" w:color="auto"/>
            <w:bottom w:val="none" w:sz="0" w:space="0" w:color="auto"/>
            <w:right w:val="none" w:sz="0" w:space="0" w:color="auto"/>
          </w:divBdr>
        </w:div>
        <w:div w:id="1643383835">
          <w:marLeft w:val="640"/>
          <w:marRight w:val="0"/>
          <w:marTop w:val="0"/>
          <w:marBottom w:val="0"/>
          <w:divBdr>
            <w:top w:val="none" w:sz="0" w:space="0" w:color="auto"/>
            <w:left w:val="none" w:sz="0" w:space="0" w:color="auto"/>
            <w:bottom w:val="none" w:sz="0" w:space="0" w:color="auto"/>
            <w:right w:val="none" w:sz="0" w:space="0" w:color="auto"/>
          </w:divBdr>
        </w:div>
        <w:div w:id="1857771028">
          <w:marLeft w:val="640"/>
          <w:marRight w:val="0"/>
          <w:marTop w:val="0"/>
          <w:marBottom w:val="0"/>
          <w:divBdr>
            <w:top w:val="none" w:sz="0" w:space="0" w:color="auto"/>
            <w:left w:val="none" w:sz="0" w:space="0" w:color="auto"/>
            <w:bottom w:val="none" w:sz="0" w:space="0" w:color="auto"/>
            <w:right w:val="none" w:sz="0" w:space="0" w:color="auto"/>
          </w:divBdr>
        </w:div>
        <w:div w:id="1773238377">
          <w:marLeft w:val="640"/>
          <w:marRight w:val="0"/>
          <w:marTop w:val="0"/>
          <w:marBottom w:val="0"/>
          <w:divBdr>
            <w:top w:val="none" w:sz="0" w:space="0" w:color="auto"/>
            <w:left w:val="none" w:sz="0" w:space="0" w:color="auto"/>
            <w:bottom w:val="none" w:sz="0" w:space="0" w:color="auto"/>
            <w:right w:val="none" w:sz="0" w:space="0" w:color="auto"/>
          </w:divBdr>
        </w:div>
        <w:div w:id="2112311258">
          <w:marLeft w:val="640"/>
          <w:marRight w:val="0"/>
          <w:marTop w:val="0"/>
          <w:marBottom w:val="0"/>
          <w:divBdr>
            <w:top w:val="none" w:sz="0" w:space="0" w:color="auto"/>
            <w:left w:val="none" w:sz="0" w:space="0" w:color="auto"/>
            <w:bottom w:val="none" w:sz="0" w:space="0" w:color="auto"/>
            <w:right w:val="none" w:sz="0" w:space="0" w:color="auto"/>
          </w:divBdr>
        </w:div>
        <w:div w:id="278213">
          <w:marLeft w:val="640"/>
          <w:marRight w:val="0"/>
          <w:marTop w:val="0"/>
          <w:marBottom w:val="0"/>
          <w:divBdr>
            <w:top w:val="none" w:sz="0" w:space="0" w:color="auto"/>
            <w:left w:val="none" w:sz="0" w:space="0" w:color="auto"/>
            <w:bottom w:val="none" w:sz="0" w:space="0" w:color="auto"/>
            <w:right w:val="none" w:sz="0" w:space="0" w:color="auto"/>
          </w:divBdr>
        </w:div>
        <w:div w:id="648628411">
          <w:marLeft w:val="640"/>
          <w:marRight w:val="0"/>
          <w:marTop w:val="0"/>
          <w:marBottom w:val="0"/>
          <w:divBdr>
            <w:top w:val="none" w:sz="0" w:space="0" w:color="auto"/>
            <w:left w:val="none" w:sz="0" w:space="0" w:color="auto"/>
            <w:bottom w:val="none" w:sz="0" w:space="0" w:color="auto"/>
            <w:right w:val="none" w:sz="0" w:space="0" w:color="auto"/>
          </w:divBdr>
        </w:div>
        <w:div w:id="1146163671">
          <w:marLeft w:val="640"/>
          <w:marRight w:val="0"/>
          <w:marTop w:val="0"/>
          <w:marBottom w:val="0"/>
          <w:divBdr>
            <w:top w:val="none" w:sz="0" w:space="0" w:color="auto"/>
            <w:left w:val="none" w:sz="0" w:space="0" w:color="auto"/>
            <w:bottom w:val="none" w:sz="0" w:space="0" w:color="auto"/>
            <w:right w:val="none" w:sz="0" w:space="0" w:color="auto"/>
          </w:divBdr>
        </w:div>
        <w:div w:id="1919168516">
          <w:marLeft w:val="640"/>
          <w:marRight w:val="0"/>
          <w:marTop w:val="0"/>
          <w:marBottom w:val="0"/>
          <w:divBdr>
            <w:top w:val="none" w:sz="0" w:space="0" w:color="auto"/>
            <w:left w:val="none" w:sz="0" w:space="0" w:color="auto"/>
            <w:bottom w:val="none" w:sz="0" w:space="0" w:color="auto"/>
            <w:right w:val="none" w:sz="0" w:space="0" w:color="auto"/>
          </w:divBdr>
        </w:div>
        <w:div w:id="321006866">
          <w:marLeft w:val="640"/>
          <w:marRight w:val="0"/>
          <w:marTop w:val="0"/>
          <w:marBottom w:val="0"/>
          <w:divBdr>
            <w:top w:val="none" w:sz="0" w:space="0" w:color="auto"/>
            <w:left w:val="none" w:sz="0" w:space="0" w:color="auto"/>
            <w:bottom w:val="none" w:sz="0" w:space="0" w:color="auto"/>
            <w:right w:val="none" w:sz="0" w:space="0" w:color="auto"/>
          </w:divBdr>
        </w:div>
        <w:div w:id="341205022">
          <w:marLeft w:val="640"/>
          <w:marRight w:val="0"/>
          <w:marTop w:val="0"/>
          <w:marBottom w:val="0"/>
          <w:divBdr>
            <w:top w:val="none" w:sz="0" w:space="0" w:color="auto"/>
            <w:left w:val="none" w:sz="0" w:space="0" w:color="auto"/>
            <w:bottom w:val="none" w:sz="0" w:space="0" w:color="auto"/>
            <w:right w:val="none" w:sz="0" w:space="0" w:color="auto"/>
          </w:divBdr>
        </w:div>
        <w:div w:id="1947541318">
          <w:marLeft w:val="640"/>
          <w:marRight w:val="0"/>
          <w:marTop w:val="0"/>
          <w:marBottom w:val="0"/>
          <w:divBdr>
            <w:top w:val="none" w:sz="0" w:space="0" w:color="auto"/>
            <w:left w:val="none" w:sz="0" w:space="0" w:color="auto"/>
            <w:bottom w:val="none" w:sz="0" w:space="0" w:color="auto"/>
            <w:right w:val="none" w:sz="0" w:space="0" w:color="auto"/>
          </w:divBdr>
        </w:div>
        <w:div w:id="1645164568">
          <w:marLeft w:val="640"/>
          <w:marRight w:val="0"/>
          <w:marTop w:val="0"/>
          <w:marBottom w:val="0"/>
          <w:divBdr>
            <w:top w:val="none" w:sz="0" w:space="0" w:color="auto"/>
            <w:left w:val="none" w:sz="0" w:space="0" w:color="auto"/>
            <w:bottom w:val="none" w:sz="0" w:space="0" w:color="auto"/>
            <w:right w:val="none" w:sz="0" w:space="0" w:color="auto"/>
          </w:divBdr>
        </w:div>
        <w:div w:id="2020345877">
          <w:marLeft w:val="640"/>
          <w:marRight w:val="0"/>
          <w:marTop w:val="0"/>
          <w:marBottom w:val="0"/>
          <w:divBdr>
            <w:top w:val="none" w:sz="0" w:space="0" w:color="auto"/>
            <w:left w:val="none" w:sz="0" w:space="0" w:color="auto"/>
            <w:bottom w:val="none" w:sz="0" w:space="0" w:color="auto"/>
            <w:right w:val="none" w:sz="0" w:space="0" w:color="auto"/>
          </w:divBdr>
        </w:div>
        <w:div w:id="693534516">
          <w:marLeft w:val="640"/>
          <w:marRight w:val="0"/>
          <w:marTop w:val="0"/>
          <w:marBottom w:val="0"/>
          <w:divBdr>
            <w:top w:val="none" w:sz="0" w:space="0" w:color="auto"/>
            <w:left w:val="none" w:sz="0" w:space="0" w:color="auto"/>
            <w:bottom w:val="none" w:sz="0" w:space="0" w:color="auto"/>
            <w:right w:val="none" w:sz="0" w:space="0" w:color="auto"/>
          </w:divBdr>
        </w:div>
        <w:div w:id="400980532">
          <w:marLeft w:val="640"/>
          <w:marRight w:val="0"/>
          <w:marTop w:val="0"/>
          <w:marBottom w:val="0"/>
          <w:divBdr>
            <w:top w:val="none" w:sz="0" w:space="0" w:color="auto"/>
            <w:left w:val="none" w:sz="0" w:space="0" w:color="auto"/>
            <w:bottom w:val="none" w:sz="0" w:space="0" w:color="auto"/>
            <w:right w:val="none" w:sz="0" w:space="0" w:color="auto"/>
          </w:divBdr>
        </w:div>
        <w:div w:id="913004749">
          <w:marLeft w:val="640"/>
          <w:marRight w:val="0"/>
          <w:marTop w:val="0"/>
          <w:marBottom w:val="0"/>
          <w:divBdr>
            <w:top w:val="none" w:sz="0" w:space="0" w:color="auto"/>
            <w:left w:val="none" w:sz="0" w:space="0" w:color="auto"/>
            <w:bottom w:val="none" w:sz="0" w:space="0" w:color="auto"/>
            <w:right w:val="none" w:sz="0" w:space="0" w:color="auto"/>
          </w:divBdr>
        </w:div>
        <w:div w:id="1650983331">
          <w:marLeft w:val="640"/>
          <w:marRight w:val="0"/>
          <w:marTop w:val="0"/>
          <w:marBottom w:val="0"/>
          <w:divBdr>
            <w:top w:val="none" w:sz="0" w:space="0" w:color="auto"/>
            <w:left w:val="none" w:sz="0" w:space="0" w:color="auto"/>
            <w:bottom w:val="none" w:sz="0" w:space="0" w:color="auto"/>
            <w:right w:val="none" w:sz="0" w:space="0" w:color="auto"/>
          </w:divBdr>
        </w:div>
        <w:div w:id="1629160427">
          <w:marLeft w:val="640"/>
          <w:marRight w:val="0"/>
          <w:marTop w:val="0"/>
          <w:marBottom w:val="0"/>
          <w:divBdr>
            <w:top w:val="none" w:sz="0" w:space="0" w:color="auto"/>
            <w:left w:val="none" w:sz="0" w:space="0" w:color="auto"/>
            <w:bottom w:val="none" w:sz="0" w:space="0" w:color="auto"/>
            <w:right w:val="none" w:sz="0" w:space="0" w:color="auto"/>
          </w:divBdr>
        </w:div>
        <w:div w:id="1595242646">
          <w:marLeft w:val="640"/>
          <w:marRight w:val="0"/>
          <w:marTop w:val="0"/>
          <w:marBottom w:val="0"/>
          <w:divBdr>
            <w:top w:val="none" w:sz="0" w:space="0" w:color="auto"/>
            <w:left w:val="none" w:sz="0" w:space="0" w:color="auto"/>
            <w:bottom w:val="none" w:sz="0" w:space="0" w:color="auto"/>
            <w:right w:val="none" w:sz="0" w:space="0" w:color="auto"/>
          </w:divBdr>
        </w:div>
        <w:div w:id="726875069">
          <w:marLeft w:val="640"/>
          <w:marRight w:val="0"/>
          <w:marTop w:val="0"/>
          <w:marBottom w:val="0"/>
          <w:divBdr>
            <w:top w:val="none" w:sz="0" w:space="0" w:color="auto"/>
            <w:left w:val="none" w:sz="0" w:space="0" w:color="auto"/>
            <w:bottom w:val="none" w:sz="0" w:space="0" w:color="auto"/>
            <w:right w:val="none" w:sz="0" w:space="0" w:color="auto"/>
          </w:divBdr>
        </w:div>
        <w:div w:id="1516531392">
          <w:marLeft w:val="640"/>
          <w:marRight w:val="0"/>
          <w:marTop w:val="0"/>
          <w:marBottom w:val="0"/>
          <w:divBdr>
            <w:top w:val="none" w:sz="0" w:space="0" w:color="auto"/>
            <w:left w:val="none" w:sz="0" w:space="0" w:color="auto"/>
            <w:bottom w:val="none" w:sz="0" w:space="0" w:color="auto"/>
            <w:right w:val="none" w:sz="0" w:space="0" w:color="auto"/>
          </w:divBdr>
        </w:div>
        <w:div w:id="1486968664">
          <w:marLeft w:val="640"/>
          <w:marRight w:val="0"/>
          <w:marTop w:val="0"/>
          <w:marBottom w:val="0"/>
          <w:divBdr>
            <w:top w:val="none" w:sz="0" w:space="0" w:color="auto"/>
            <w:left w:val="none" w:sz="0" w:space="0" w:color="auto"/>
            <w:bottom w:val="none" w:sz="0" w:space="0" w:color="auto"/>
            <w:right w:val="none" w:sz="0" w:space="0" w:color="auto"/>
          </w:divBdr>
        </w:div>
      </w:divsChild>
    </w:div>
    <w:div w:id="1631595761">
      <w:bodyDiv w:val="1"/>
      <w:marLeft w:val="0"/>
      <w:marRight w:val="0"/>
      <w:marTop w:val="0"/>
      <w:marBottom w:val="0"/>
      <w:divBdr>
        <w:top w:val="none" w:sz="0" w:space="0" w:color="auto"/>
        <w:left w:val="none" w:sz="0" w:space="0" w:color="auto"/>
        <w:bottom w:val="none" w:sz="0" w:space="0" w:color="auto"/>
        <w:right w:val="none" w:sz="0" w:space="0" w:color="auto"/>
      </w:divBdr>
      <w:divsChild>
        <w:div w:id="964189884">
          <w:marLeft w:val="640"/>
          <w:marRight w:val="0"/>
          <w:marTop w:val="0"/>
          <w:marBottom w:val="0"/>
          <w:divBdr>
            <w:top w:val="none" w:sz="0" w:space="0" w:color="auto"/>
            <w:left w:val="none" w:sz="0" w:space="0" w:color="auto"/>
            <w:bottom w:val="none" w:sz="0" w:space="0" w:color="auto"/>
            <w:right w:val="none" w:sz="0" w:space="0" w:color="auto"/>
          </w:divBdr>
        </w:div>
        <w:div w:id="2007392252">
          <w:marLeft w:val="640"/>
          <w:marRight w:val="0"/>
          <w:marTop w:val="0"/>
          <w:marBottom w:val="0"/>
          <w:divBdr>
            <w:top w:val="none" w:sz="0" w:space="0" w:color="auto"/>
            <w:left w:val="none" w:sz="0" w:space="0" w:color="auto"/>
            <w:bottom w:val="none" w:sz="0" w:space="0" w:color="auto"/>
            <w:right w:val="none" w:sz="0" w:space="0" w:color="auto"/>
          </w:divBdr>
        </w:div>
        <w:div w:id="1824160737">
          <w:marLeft w:val="640"/>
          <w:marRight w:val="0"/>
          <w:marTop w:val="0"/>
          <w:marBottom w:val="0"/>
          <w:divBdr>
            <w:top w:val="none" w:sz="0" w:space="0" w:color="auto"/>
            <w:left w:val="none" w:sz="0" w:space="0" w:color="auto"/>
            <w:bottom w:val="none" w:sz="0" w:space="0" w:color="auto"/>
            <w:right w:val="none" w:sz="0" w:space="0" w:color="auto"/>
          </w:divBdr>
        </w:div>
        <w:div w:id="439419233">
          <w:marLeft w:val="640"/>
          <w:marRight w:val="0"/>
          <w:marTop w:val="0"/>
          <w:marBottom w:val="0"/>
          <w:divBdr>
            <w:top w:val="none" w:sz="0" w:space="0" w:color="auto"/>
            <w:left w:val="none" w:sz="0" w:space="0" w:color="auto"/>
            <w:bottom w:val="none" w:sz="0" w:space="0" w:color="auto"/>
            <w:right w:val="none" w:sz="0" w:space="0" w:color="auto"/>
          </w:divBdr>
        </w:div>
        <w:div w:id="1549368643">
          <w:marLeft w:val="640"/>
          <w:marRight w:val="0"/>
          <w:marTop w:val="0"/>
          <w:marBottom w:val="0"/>
          <w:divBdr>
            <w:top w:val="none" w:sz="0" w:space="0" w:color="auto"/>
            <w:left w:val="none" w:sz="0" w:space="0" w:color="auto"/>
            <w:bottom w:val="none" w:sz="0" w:space="0" w:color="auto"/>
            <w:right w:val="none" w:sz="0" w:space="0" w:color="auto"/>
          </w:divBdr>
        </w:div>
        <w:div w:id="267977839">
          <w:marLeft w:val="640"/>
          <w:marRight w:val="0"/>
          <w:marTop w:val="0"/>
          <w:marBottom w:val="0"/>
          <w:divBdr>
            <w:top w:val="none" w:sz="0" w:space="0" w:color="auto"/>
            <w:left w:val="none" w:sz="0" w:space="0" w:color="auto"/>
            <w:bottom w:val="none" w:sz="0" w:space="0" w:color="auto"/>
            <w:right w:val="none" w:sz="0" w:space="0" w:color="auto"/>
          </w:divBdr>
        </w:div>
        <w:div w:id="589433259">
          <w:marLeft w:val="640"/>
          <w:marRight w:val="0"/>
          <w:marTop w:val="0"/>
          <w:marBottom w:val="0"/>
          <w:divBdr>
            <w:top w:val="none" w:sz="0" w:space="0" w:color="auto"/>
            <w:left w:val="none" w:sz="0" w:space="0" w:color="auto"/>
            <w:bottom w:val="none" w:sz="0" w:space="0" w:color="auto"/>
            <w:right w:val="none" w:sz="0" w:space="0" w:color="auto"/>
          </w:divBdr>
        </w:div>
        <w:div w:id="41563654">
          <w:marLeft w:val="640"/>
          <w:marRight w:val="0"/>
          <w:marTop w:val="0"/>
          <w:marBottom w:val="0"/>
          <w:divBdr>
            <w:top w:val="none" w:sz="0" w:space="0" w:color="auto"/>
            <w:left w:val="none" w:sz="0" w:space="0" w:color="auto"/>
            <w:bottom w:val="none" w:sz="0" w:space="0" w:color="auto"/>
            <w:right w:val="none" w:sz="0" w:space="0" w:color="auto"/>
          </w:divBdr>
        </w:div>
        <w:div w:id="389771917">
          <w:marLeft w:val="640"/>
          <w:marRight w:val="0"/>
          <w:marTop w:val="0"/>
          <w:marBottom w:val="0"/>
          <w:divBdr>
            <w:top w:val="none" w:sz="0" w:space="0" w:color="auto"/>
            <w:left w:val="none" w:sz="0" w:space="0" w:color="auto"/>
            <w:bottom w:val="none" w:sz="0" w:space="0" w:color="auto"/>
            <w:right w:val="none" w:sz="0" w:space="0" w:color="auto"/>
          </w:divBdr>
        </w:div>
        <w:div w:id="801970665">
          <w:marLeft w:val="640"/>
          <w:marRight w:val="0"/>
          <w:marTop w:val="0"/>
          <w:marBottom w:val="0"/>
          <w:divBdr>
            <w:top w:val="none" w:sz="0" w:space="0" w:color="auto"/>
            <w:left w:val="none" w:sz="0" w:space="0" w:color="auto"/>
            <w:bottom w:val="none" w:sz="0" w:space="0" w:color="auto"/>
            <w:right w:val="none" w:sz="0" w:space="0" w:color="auto"/>
          </w:divBdr>
        </w:div>
        <w:div w:id="350425050">
          <w:marLeft w:val="640"/>
          <w:marRight w:val="0"/>
          <w:marTop w:val="0"/>
          <w:marBottom w:val="0"/>
          <w:divBdr>
            <w:top w:val="none" w:sz="0" w:space="0" w:color="auto"/>
            <w:left w:val="none" w:sz="0" w:space="0" w:color="auto"/>
            <w:bottom w:val="none" w:sz="0" w:space="0" w:color="auto"/>
            <w:right w:val="none" w:sz="0" w:space="0" w:color="auto"/>
          </w:divBdr>
        </w:div>
        <w:div w:id="669677440">
          <w:marLeft w:val="640"/>
          <w:marRight w:val="0"/>
          <w:marTop w:val="0"/>
          <w:marBottom w:val="0"/>
          <w:divBdr>
            <w:top w:val="none" w:sz="0" w:space="0" w:color="auto"/>
            <w:left w:val="none" w:sz="0" w:space="0" w:color="auto"/>
            <w:bottom w:val="none" w:sz="0" w:space="0" w:color="auto"/>
            <w:right w:val="none" w:sz="0" w:space="0" w:color="auto"/>
          </w:divBdr>
        </w:div>
        <w:div w:id="410661232">
          <w:marLeft w:val="640"/>
          <w:marRight w:val="0"/>
          <w:marTop w:val="0"/>
          <w:marBottom w:val="0"/>
          <w:divBdr>
            <w:top w:val="none" w:sz="0" w:space="0" w:color="auto"/>
            <w:left w:val="none" w:sz="0" w:space="0" w:color="auto"/>
            <w:bottom w:val="none" w:sz="0" w:space="0" w:color="auto"/>
            <w:right w:val="none" w:sz="0" w:space="0" w:color="auto"/>
          </w:divBdr>
        </w:div>
        <w:div w:id="941841716">
          <w:marLeft w:val="640"/>
          <w:marRight w:val="0"/>
          <w:marTop w:val="0"/>
          <w:marBottom w:val="0"/>
          <w:divBdr>
            <w:top w:val="none" w:sz="0" w:space="0" w:color="auto"/>
            <w:left w:val="none" w:sz="0" w:space="0" w:color="auto"/>
            <w:bottom w:val="none" w:sz="0" w:space="0" w:color="auto"/>
            <w:right w:val="none" w:sz="0" w:space="0" w:color="auto"/>
          </w:divBdr>
        </w:div>
        <w:div w:id="947392480">
          <w:marLeft w:val="640"/>
          <w:marRight w:val="0"/>
          <w:marTop w:val="0"/>
          <w:marBottom w:val="0"/>
          <w:divBdr>
            <w:top w:val="none" w:sz="0" w:space="0" w:color="auto"/>
            <w:left w:val="none" w:sz="0" w:space="0" w:color="auto"/>
            <w:bottom w:val="none" w:sz="0" w:space="0" w:color="auto"/>
            <w:right w:val="none" w:sz="0" w:space="0" w:color="auto"/>
          </w:divBdr>
        </w:div>
        <w:div w:id="392237028">
          <w:marLeft w:val="640"/>
          <w:marRight w:val="0"/>
          <w:marTop w:val="0"/>
          <w:marBottom w:val="0"/>
          <w:divBdr>
            <w:top w:val="none" w:sz="0" w:space="0" w:color="auto"/>
            <w:left w:val="none" w:sz="0" w:space="0" w:color="auto"/>
            <w:bottom w:val="none" w:sz="0" w:space="0" w:color="auto"/>
            <w:right w:val="none" w:sz="0" w:space="0" w:color="auto"/>
          </w:divBdr>
        </w:div>
        <w:div w:id="659045698">
          <w:marLeft w:val="640"/>
          <w:marRight w:val="0"/>
          <w:marTop w:val="0"/>
          <w:marBottom w:val="0"/>
          <w:divBdr>
            <w:top w:val="none" w:sz="0" w:space="0" w:color="auto"/>
            <w:left w:val="none" w:sz="0" w:space="0" w:color="auto"/>
            <w:bottom w:val="none" w:sz="0" w:space="0" w:color="auto"/>
            <w:right w:val="none" w:sz="0" w:space="0" w:color="auto"/>
          </w:divBdr>
        </w:div>
        <w:div w:id="716510048">
          <w:marLeft w:val="640"/>
          <w:marRight w:val="0"/>
          <w:marTop w:val="0"/>
          <w:marBottom w:val="0"/>
          <w:divBdr>
            <w:top w:val="none" w:sz="0" w:space="0" w:color="auto"/>
            <w:left w:val="none" w:sz="0" w:space="0" w:color="auto"/>
            <w:bottom w:val="none" w:sz="0" w:space="0" w:color="auto"/>
            <w:right w:val="none" w:sz="0" w:space="0" w:color="auto"/>
          </w:divBdr>
        </w:div>
        <w:div w:id="1171720448">
          <w:marLeft w:val="640"/>
          <w:marRight w:val="0"/>
          <w:marTop w:val="0"/>
          <w:marBottom w:val="0"/>
          <w:divBdr>
            <w:top w:val="none" w:sz="0" w:space="0" w:color="auto"/>
            <w:left w:val="none" w:sz="0" w:space="0" w:color="auto"/>
            <w:bottom w:val="none" w:sz="0" w:space="0" w:color="auto"/>
            <w:right w:val="none" w:sz="0" w:space="0" w:color="auto"/>
          </w:divBdr>
        </w:div>
        <w:div w:id="1483347681">
          <w:marLeft w:val="640"/>
          <w:marRight w:val="0"/>
          <w:marTop w:val="0"/>
          <w:marBottom w:val="0"/>
          <w:divBdr>
            <w:top w:val="none" w:sz="0" w:space="0" w:color="auto"/>
            <w:left w:val="none" w:sz="0" w:space="0" w:color="auto"/>
            <w:bottom w:val="none" w:sz="0" w:space="0" w:color="auto"/>
            <w:right w:val="none" w:sz="0" w:space="0" w:color="auto"/>
          </w:divBdr>
        </w:div>
        <w:div w:id="1072001308">
          <w:marLeft w:val="640"/>
          <w:marRight w:val="0"/>
          <w:marTop w:val="0"/>
          <w:marBottom w:val="0"/>
          <w:divBdr>
            <w:top w:val="none" w:sz="0" w:space="0" w:color="auto"/>
            <w:left w:val="none" w:sz="0" w:space="0" w:color="auto"/>
            <w:bottom w:val="none" w:sz="0" w:space="0" w:color="auto"/>
            <w:right w:val="none" w:sz="0" w:space="0" w:color="auto"/>
          </w:divBdr>
        </w:div>
        <w:div w:id="1445347635">
          <w:marLeft w:val="640"/>
          <w:marRight w:val="0"/>
          <w:marTop w:val="0"/>
          <w:marBottom w:val="0"/>
          <w:divBdr>
            <w:top w:val="none" w:sz="0" w:space="0" w:color="auto"/>
            <w:left w:val="none" w:sz="0" w:space="0" w:color="auto"/>
            <w:bottom w:val="none" w:sz="0" w:space="0" w:color="auto"/>
            <w:right w:val="none" w:sz="0" w:space="0" w:color="auto"/>
          </w:divBdr>
        </w:div>
        <w:div w:id="1557427334">
          <w:marLeft w:val="640"/>
          <w:marRight w:val="0"/>
          <w:marTop w:val="0"/>
          <w:marBottom w:val="0"/>
          <w:divBdr>
            <w:top w:val="none" w:sz="0" w:space="0" w:color="auto"/>
            <w:left w:val="none" w:sz="0" w:space="0" w:color="auto"/>
            <w:bottom w:val="none" w:sz="0" w:space="0" w:color="auto"/>
            <w:right w:val="none" w:sz="0" w:space="0" w:color="auto"/>
          </w:divBdr>
        </w:div>
        <w:div w:id="1696879979">
          <w:marLeft w:val="640"/>
          <w:marRight w:val="0"/>
          <w:marTop w:val="0"/>
          <w:marBottom w:val="0"/>
          <w:divBdr>
            <w:top w:val="none" w:sz="0" w:space="0" w:color="auto"/>
            <w:left w:val="none" w:sz="0" w:space="0" w:color="auto"/>
            <w:bottom w:val="none" w:sz="0" w:space="0" w:color="auto"/>
            <w:right w:val="none" w:sz="0" w:space="0" w:color="auto"/>
          </w:divBdr>
        </w:div>
        <w:div w:id="143090353">
          <w:marLeft w:val="640"/>
          <w:marRight w:val="0"/>
          <w:marTop w:val="0"/>
          <w:marBottom w:val="0"/>
          <w:divBdr>
            <w:top w:val="none" w:sz="0" w:space="0" w:color="auto"/>
            <w:left w:val="none" w:sz="0" w:space="0" w:color="auto"/>
            <w:bottom w:val="none" w:sz="0" w:space="0" w:color="auto"/>
            <w:right w:val="none" w:sz="0" w:space="0" w:color="auto"/>
          </w:divBdr>
        </w:div>
        <w:div w:id="1315984083">
          <w:marLeft w:val="640"/>
          <w:marRight w:val="0"/>
          <w:marTop w:val="0"/>
          <w:marBottom w:val="0"/>
          <w:divBdr>
            <w:top w:val="none" w:sz="0" w:space="0" w:color="auto"/>
            <w:left w:val="none" w:sz="0" w:space="0" w:color="auto"/>
            <w:bottom w:val="none" w:sz="0" w:space="0" w:color="auto"/>
            <w:right w:val="none" w:sz="0" w:space="0" w:color="auto"/>
          </w:divBdr>
        </w:div>
        <w:div w:id="477918530">
          <w:marLeft w:val="640"/>
          <w:marRight w:val="0"/>
          <w:marTop w:val="0"/>
          <w:marBottom w:val="0"/>
          <w:divBdr>
            <w:top w:val="none" w:sz="0" w:space="0" w:color="auto"/>
            <w:left w:val="none" w:sz="0" w:space="0" w:color="auto"/>
            <w:bottom w:val="none" w:sz="0" w:space="0" w:color="auto"/>
            <w:right w:val="none" w:sz="0" w:space="0" w:color="auto"/>
          </w:divBdr>
        </w:div>
        <w:div w:id="574172505">
          <w:marLeft w:val="640"/>
          <w:marRight w:val="0"/>
          <w:marTop w:val="0"/>
          <w:marBottom w:val="0"/>
          <w:divBdr>
            <w:top w:val="none" w:sz="0" w:space="0" w:color="auto"/>
            <w:left w:val="none" w:sz="0" w:space="0" w:color="auto"/>
            <w:bottom w:val="none" w:sz="0" w:space="0" w:color="auto"/>
            <w:right w:val="none" w:sz="0" w:space="0" w:color="auto"/>
          </w:divBdr>
        </w:div>
        <w:div w:id="1295334091">
          <w:marLeft w:val="640"/>
          <w:marRight w:val="0"/>
          <w:marTop w:val="0"/>
          <w:marBottom w:val="0"/>
          <w:divBdr>
            <w:top w:val="none" w:sz="0" w:space="0" w:color="auto"/>
            <w:left w:val="none" w:sz="0" w:space="0" w:color="auto"/>
            <w:bottom w:val="none" w:sz="0" w:space="0" w:color="auto"/>
            <w:right w:val="none" w:sz="0" w:space="0" w:color="auto"/>
          </w:divBdr>
        </w:div>
        <w:div w:id="375350682">
          <w:marLeft w:val="640"/>
          <w:marRight w:val="0"/>
          <w:marTop w:val="0"/>
          <w:marBottom w:val="0"/>
          <w:divBdr>
            <w:top w:val="none" w:sz="0" w:space="0" w:color="auto"/>
            <w:left w:val="none" w:sz="0" w:space="0" w:color="auto"/>
            <w:bottom w:val="none" w:sz="0" w:space="0" w:color="auto"/>
            <w:right w:val="none" w:sz="0" w:space="0" w:color="auto"/>
          </w:divBdr>
        </w:div>
        <w:div w:id="1680885342">
          <w:marLeft w:val="640"/>
          <w:marRight w:val="0"/>
          <w:marTop w:val="0"/>
          <w:marBottom w:val="0"/>
          <w:divBdr>
            <w:top w:val="none" w:sz="0" w:space="0" w:color="auto"/>
            <w:left w:val="none" w:sz="0" w:space="0" w:color="auto"/>
            <w:bottom w:val="none" w:sz="0" w:space="0" w:color="auto"/>
            <w:right w:val="none" w:sz="0" w:space="0" w:color="auto"/>
          </w:divBdr>
        </w:div>
        <w:div w:id="549612757">
          <w:marLeft w:val="640"/>
          <w:marRight w:val="0"/>
          <w:marTop w:val="0"/>
          <w:marBottom w:val="0"/>
          <w:divBdr>
            <w:top w:val="none" w:sz="0" w:space="0" w:color="auto"/>
            <w:left w:val="none" w:sz="0" w:space="0" w:color="auto"/>
            <w:bottom w:val="none" w:sz="0" w:space="0" w:color="auto"/>
            <w:right w:val="none" w:sz="0" w:space="0" w:color="auto"/>
          </w:divBdr>
        </w:div>
        <w:div w:id="1376613844">
          <w:marLeft w:val="640"/>
          <w:marRight w:val="0"/>
          <w:marTop w:val="0"/>
          <w:marBottom w:val="0"/>
          <w:divBdr>
            <w:top w:val="none" w:sz="0" w:space="0" w:color="auto"/>
            <w:left w:val="none" w:sz="0" w:space="0" w:color="auto"/>
            <w:bottom w:val="none" w:sz="0" w:space="0" w:color="auto"/>
            <w:right w:val="none" w:sz="0" w:space="0" w:color="auto"/>
          </w:divBdr>
        </w:div>
        <w:div w:id="2034528103">
          <w:marLeft w:val="640"/>
          <w:marRight w:val="0"/>
          <w:marTop w:val="0"/>
          <w:marBottom w:val="0"/>
          <w:divBdr>
            <w:top w:val="none" w:sz="0" w:space="0" w:color="auto"/>
            <w:left w:val="none" w:sz="0" w:space="0" w:color="auto"/>
            <w:bottom w:val="none" w:sz="0" w:space="0" w:color="auto"/>
            <w:right w:val="none" w:sz="0" w:space="0" w:color="auto"/>
          </w:divBdr>
        </w:div>
      </w:divsChild>
    </w:div>
    <w:div w:id="1632009945">
      <w:bodyDiv w:val="1"/>
      <w:marLeft w:val="0"/>
      <w:marRight w:val="0"/>
      <w:marTop w:val="0"/>
      <w:marBottom w:val="0"/>
      <w:divBdr>
        <w:top w:val="none" w:sz="0" w:space="0" w:color="auto"/>
        <w:left w:val="none" w:sz="0" w:space="0" w:color="auto"/>
        <w:bottom w:val="none" w:sz="0" w:space="0" w:color="auto"/>
        <w:right w:val="none" w:sz="0" w:space="0" w:color="auto"/>
      </w:divBdr>
    </w:div>
    <w:div w:id="1641692416">
      <w:bodyDiv w:val="1"/>
      <w:marLeft w:val="0"/>
      <w:marRight w:val="0"/>
      <w:marTop w:val="0"/>
      <w:marBottom w:val="0"/>
      <w:divBdr>
        <w:top w:val="none" w:sz="0" w:space="0" w:color="auto"/>
        <w:left w:val="none" w:sz="0" w:space="0" w:color="auto"/>
        <w:bottom w:val="none" w:sz="0" w:space="0" w:color="auto"/>
        <w:right w:val="none" w:sz="0" w:space="0" w:color="auto"/>
      </w:divBdr>
      <w:divsChild>
        <w:div w:id="777335868">
          <w:marLeft w:val="640"/>
          <w:marRight w:val="0"/>
          <w:marTop w:val="0"/>
          <w:marBottom w:val="0"/>
          <w:divBdr>
            <w:top w:val="none" w:sz="0" w:space="0" w:color="auto"/>
            <w:left w:val="none" w:sz="0" w:space="0" w:color="auto"/>
            <w:bottom w:val="none" w:sz="0" w:space="0" w:color="auto"/>
            <w:right w:val="none" w:sz="0" w:space="0" w:color="auto"/>
          </w:divBdr>
        </w:div>
        <w:div w:id="1987851764">
          <w:marLeft w:val="640"/>
          <w:marRight w:val="0"/>
          <w:marTop w:val="0"/>
          <w:marBottom w:val="0"/>
          <w:divBdr>
            <w:top w:val="none" w:sz="0" w:space="0" w:color="auto"/>
            <w:left w:val="none" w:sz="0" w:space="0" w:color="auto"/>
            <w:bottom w:val="none" w:sz="0" w:space="0" w:color="auto"/>
            <w:right w:val="none" w:sz="0" w:space="0" w:color="auto"/>
          </w:divBdr>
        </w:div>
        <w:div w:id="2042975901">
          <w:marLeft w:val="640"/>
          <w:marRight w:val="0"/>
          <w:marTop w:val="0"/>
          <w:marBottom w:val="0"/>
          <w:divBdr>
            <w:top w:val="none" w:sz="0" w:space="0" w:color="auto"/>
            <w:left w:val="none" w:sz="0" w:space="0" w:color="auto"/>
            <w:bottom w:val="none" w:sz="0" w:space="0" w:color="auto"/>
            <w:right w:val="none" w:sz="0" w:space="0" w:color="auto"/>
          </w:divBdr>
        </w:div>
        <w:div w:id="1970040687">
          <w:marLeft w:val="640"/>
          <w:marRight w:val="0"/>
          <w:marTop w:val="0"/>
          <w:marBottom w:val="0"/>
          <w:divBdr>
            <w:top w:val="none" w:sz="0" w:space="0" w:color="auto"/>
            <w:left w:val="none" w:sz="0" w:space="0" w:color="auto"/>
            <w:bottom w:val="none" w:sz="0" w:space="0" w:color="auto"/>
            <w:right w:val="none" w:sz="0" w:space="0" w:color="auto"/>
          </w:divBdr>
        </w:div>
        <w:div w:id="660890288">
          <w:marLeft w:val="640"/>
          <w:marRight w:val="0"/>
          <w:marTop w:val="0"/>
          <w:marBottom w:val="0"/>
          <w:divBdr>
            <w:top w:val="none" w:sz="0" w:space="0" w:color="auto"/>
            <w:left w:val="none" w:sz="0" w:space="0" w:color="auto"/>
            <w:bottom w:val="none" w:sz="0" w:space="0" w:color="auto"/>
            <w:right w:val="none" w:sz="0" w:space="0" w:color="auto"/>
          </w:divBdr>
        </w:div>
        <w:div w:id="413359285">
          <w:marLeft w:val="640"/>
          <w:marRight w:val="0"/>
          <w:marTop w:val="0"/>
          <w:marBottom w:val="0"/>
          <w:divBdr>
            <w:top w:val="none" w:sz="0" w:space="0" w:color="auto"/>
            <w:left w:val="none" w:sz="0" w:space="0" w:color="auto"/>
            <w:bottom w:val="none" w:sz="0" w:space="0" w:color="auto"/>
            <w:right w:val="none" w:sz="0" w:space="0" w:color="auto"/>
          </w:divBdr>
        </w:div>
        <w:div w:id="572931555">
          <w:marLeft w:val="640"/>
          <w:marRight w:val="0"/>
          <w:marTop w:val="0"/>
          <w:marBottom w:val="0"/>
          <w:divBdr>
            <w:top w:val="none" w:sz="0" w:space="0" w:color="auto"/>
            <w:left w:val="none" w:sz="0" w:space="0" w:color="auto"/>
            <w:bottom w:val="none" w:sz="0" w:space="0" w:color="auto"/>
            <w:right w:val="none" w:sz="0" w:space="0" w:color="auto"/>
          </w:divBdr>
        </w:div>
        <w:div w:id="1434129265">
          <w:marLeft w:val="640"/>
          <w:marRight w:val="0"/>
          <w:marTop w:val="0"/>
          <w:marBottom w:val="0"/>
          <w:divBdr>
            <w:top w:val="none" w:sz="0" w:space="0" w:color="auto"/>
            <w:left w:val="none" w:sz="0" w:space="0" w:color="auto"/>
            <w:bottom w:val="none" w:sz="0" w:space="0" w:color="auto"/>
            <w:right w:val="none" w:sz="0" w:space="0" w:color="auto"/>
          </w:divBdr>
        </w:div>
        <w:div w:id="1465005702">
          <w:marLeft w:val="640"/>
          <w:marRight w:val="0"/>
          <w:marTop w:val="0"/>
          <w:marBottom w:val="0"/>
          <w:divBdr>
            <w:top w:val="none" w:sz="0" w:space="0" w:color="auto"/>
            <w:left w:val="none" w:sz="0" w:space="0" w:color="auto"/>
            <w:bottom w:val="none" w:sz="0" w:space="0" w:color="auto"/>
            <w:right w:val="none" w:sz="0" w:space="0" w:color="auto"/>
          </w:divBdr>
        </w:div>
        <w:div w:id="1044524862">
          <w:marLeft w:val="640"/>
          <w:marRight w:val="0"/>
          <w:marTop w:val="0"/>
          <w:marBottom w:val="0"/>
          <w:divBdr>
            <w:top w:val="none" w:sz="0" w:space="0" w:color="auto"/>
            <w:left w:val="none" w:sz="0" w:space="0" w:color="auto"/>
            <w:bottom w:val="none" w:sz="0" w:space="0" w:color="auto"/>
            <w:right w:val="none" w:sz="0" w:space="0" w:color="auto"/>
          </w:divBdr>
        </w:div>
        <w:div w:id="2026710496">
          <w:marLeft w:val="640"/>
          <w:marRight w:val="0"/>
          <w:marTop w:val="0"/>
          <w:marBottom w:val="0"/>
          <w:divBdr>
            <w:top w:val="none" w:sz="0" w:space="0" w:color="auto"/>
            <w:left w:val="none" w:sz="0" w:space="0" w:color="auto"/>
            <w:bottom w:val="none" w:sz="0" w:space="0" w:color="auto"/>
            <w:right w:val="none" w:sz="0" w:space="0" w:color="auto"/>
          </w:divBdr>
        </w:div>
        <w:div w:id="657655694">
          <w:marLeft w:val="640"/>
          <w:marRight w:val="0"/>
          <w:marTop w:val="0"/>
          <w:marBottom w:val="0"/>
          <w:divBdr>
            <w:top w:val="none" w:sz="0" w:space="0" w:color="auto"/>
            <w:left w:val="none" w:sz="0" w:space="0" w:color="auto"/>
            <w:bottom w:val="none" w:sz="0" w:space="0" w:color="auto"/>
            <w:right w:val="none" w:sz="0" w:space="0" w:color="auto"/>
          </w:divBdr>
        </w:div>
        <w:div w:id="1755006184">
          <w:marLeft w:val="640"/>
          <w:marRight w:val="0"/>
          <w:marTop w:val="0"/>
          <w:marBottom w:val="0"/>
          <w:divBdr>
            <w:top w:val="none" w:sz="0" w:space="0" w:color="auto"/>
            <w:left w:val="none" w:sz="0" w:space="0" w:color="auto"/>
            <w:bottom w:val="none" w:sz="0" w:space="0" w:color="auto"/>
            <w:right w:val="none" w:sz="0" w:space="0" w:color="auto"/>
          </w:divBdr>
        </w:div>
        <w:div w:id="109130876">
          <w:marLeft w:val="640"/>
          <w:marRight w:val="0"/>
          <w:marTop w:val="0"/>
          <w:marBottom w:val="0"/>
          <w:divBdr>
            <w:top w:val="none" w:sz="0" w:space="0" w:color="auto"/>
            <w:left w:val="none" w:sz="0" w:space="0" w:color="auto"/>
            <w:bottom w:val="none" w:sz="0" w:space="0" w:color="auto"/>
            <w:right w:val="none" w:sz="0" w:space="0" w:color="auto"/>
          </w:divBdr>
        </w:div>
        <w:div w:id="508370267">
          <w:marLeft w:val="640"/>
          <w:marRight w:val="0"/>
          <w:marTop w:val="0"/>
          <w:marBottom w:val="0"/>
          <w:divBdr>
            <w:top w:val="none" w:sz="0" w:space="0" w:color="auto"/>
            <w:left w:val="none" w:sz="0" w:space="0" w:color="auto"/>
            <w:bottom w:val="none" w:sz="0" w:space="0" w:color="auto"/>
            <w:right w:val="none" w:sz="0" w:space="0" w:color="auto"/>
          </w:divBdr>
        </w:div>
        <w:div w:id="1024595698">
          <w:marLeft w:val="640"/>
          <w:marRight w:val="0"/>
          <w:marTop w:val="0"/>
          <w:marBottom w:val="0"/>
          <w:divBdr>
            <w:top w:val="none" w:sz="0" w:space="0" w:color="auto"/>
            <w:left w:val="none" w:sz="0" w:space="0" w:color="auto"/>
            <w:bottom w:val="none" w:sz="0" w:space="0" w:color="auto"/>
            <w:right w:val="none" w:sz="0" w:space="0" w:color="auto"/>
          </w:divBdr>
        </w:div>
        <w:div w:id="1537230308">
          <w:marLeft w:val="640"/>
          <w:marRight w:val="0"/>
          <w:marTop w:val="0"/>
          <w:marBottom w:val="0"/>
          <w:divBdr>
            <w:top w:val="none" w:sz="0" w:space="0" w:color="auto"/>
            <w:left w:val="none" w:sz="0" w:space="0" w:color="auto"/>
            <w:bottom w:val="none" w:sz="0" w:space="0" w:color="auto"/>
            <w:right w:val="none" w:sz="0" w:space="0" w:color="auto"/>
          </w:divBdr>
        </w:div>
        <w:div w:id="1368990240">
          <w:marLeft w:val="640"/>
          <w:marRight w:val="0"/>
          <w:marTop w:val="0"/>
          <w:marBottom w:val="0"/>
          <w:divBdr>
            <w:top w:val="none" w:sz="0" w:space="0" w:color="auto"/>
            <w:left w:val="none" w:sz="0" w:space="0" w:color="auto"/>
            <w:bottom w:val="none" w:sz="0" w:space="0" w:color="auto"/>
            <w:right w:val="none" w:sz="0" w:space="0" w:color="auto"/>
          </w:divBdr>
        </w:div>
        <w:div w:id="864177403">
          <w:marLeft w:val="640"/>
          <w:marRight w:val="0"/>
          <w:marTop w:val="0"/>
          <w:marBottom w:val="0"/>
          <w:divBdr>
            <w:top w:val="none" w:sz="0" w:space="0" w:color="auto"/>
            <w:left w:val="none" w:sz="0" w:space="0" w:color="auto"/>
            <w:bottom w:val="none" w:sz="0" w:space="0" w:color="auto"/>
            <w:right w:val="none" w:sz="0" w:space="0" w:color="auto"/>
          </w:divBdr>
        </w:div>
        <w:div w:id="1443307812">
          <w:marLeft w:val="640"/>
          <w:marRight w:val="0"/>
          <w:marTop w:val="0"/>
          <w:marBottom w:val="0"/>
          <w:divBdr>
            <w:top w:val="none" w:sz="0" w:space="0" w:color="auto"/>
            <w:left w:val="none" w:sz="0" w:space="0" w:color="auto"/>
            <w:bottom w:val="none" w:sz="0" w:space="0" w:color="auto"/>
            <w:right w:val="none" w:sz="0" w:space="0" w:color="auto"/>
          </w:divBdr>
        </w:div>
        <w:div w:id="1907453641">
          <w:marLeft w:val="640"/>
          <w:marRight w:val="0"/>
          <w:marTop w:val="0"/>
          <w:marBottom w:val="0"/>
          <w:divBdr>
            <w:top w:val="none" w:sz="0" w:space="0" w:color="auto"/>
            <w:left w:val="none" w:sz="0" w:space="0" w:color="auto"/>
            <w:bottom w:val="none" w:sz="0" w:space="0" w:color="auto"/>
            <w:right w:val="none" w:sz="0" w:space="0" w:color="auto"/>
          </w:divBdr>
        </w:div>
        <w:div w:id="921111603">
          <w:marLeft w:val="640"/>
          <w:marRight w:val="0"/>
          <w:marTop w:val="0"/>
          <w:marBottom w:val="0"/>
          <w:divBdr>
            <w:top w:val="none" w:sz="0" w:space="0" w:color="auto"/>
            <w:left w:val="none" w:sz="0" w:space="0" w:color="auto"/>
            <w:bottom w:val="none" w:sz="0" w:space="0" w:color="auto"/>
            <w:right w:val="none" w:sz="0" w:space="0" w:color="auto"/>
          </w:divBdr>
        </w:div>
        <w:div w:id="432091525">
          <w:marLeft w:val="640"/>
          <w:marRight w:val="0"/>
          <w:marTop w:val="0"/>
          <w:marBottom w:val="0"/>
          <w:divBdr>
            <w:top w:val="none" w:sz="0" w:space="0" w:color="auto"/>
            <w:left w:val="none" w:sz="0" w:space="0" w:color="auto"/>
            <w:bottom w:val="none" w:sz="0" w:space="0" w:color="auto"/>
            <w:right w:val="none" w:sz="0" w:space="0" w:color="auto"/>
          </w:divBdr>
        </w:div>
        <w:div w:id="1652900363">
          <w:marLeft w:val="640"/>
          <w:marRight w:val="0"/>
          <w:marTop w:val="0"/>
          <w:marBottom w:val="0"/>
          <w:divBdr>
            <w:top w:val="none" w:sz="0" w:space="0" w:color="auto"/>
            <w:left w:val="none" w:sz="0" w:space="0" w:color="auto"/>
            <w:bottom w:val="none" w:sz="0" w:space="0" w:color="auto"/>
            <w:right w:val="none" w:sz="0" w:space="0" w:color="auto"/>
          </w:divBdr>
        </w:div>
        <w:div w:id="1013993158">
          <w:marLeft w:val="640"/>
          <w:marRight w:val="0"/>
          <w:marTop w:val="0"/>
          <w:marBottom w:val="0"/>
          <w:divBdr>
            <w:top w:val="none" w:sz="0" w:space="0" w:color="auto"/>
            <w:left w:val="none" w:sz="0" w:space="0" w:color="auto"/>
            <w:bottom w:val="none" w:sz="0" w:space="0" w:color="auto"/>
            <w:right w:val="none" w:sz="0" w:space="0" w:color="auto"/>
          </w:divBdr>
        </w:div>
        <w:div w:id="413597960">
          <w:marLeft w:val="640"/>
          <w:marRight w:val="0"/>
          <w:marTop w:val="0"/>
          <w:marBottom w:val="0"/>
          <w:divBdr>
            <w:top w:val="none" w:sz="0" w:space="0" w:color="auto"/>
            <w:left w:val="none" w:sz="0" w:space="0" w:color="auto"/>
            <w:bottom w:val="none" w:sz="0" w:space="0" w:color="auto"/>
            <w:right w:val="none" w:sz="0" w:space="0" w:color="auto"/>
          </w:divBdr>
        </w:div>
        <w:div w:id="155655969">
          <w:marLeft w:val="640"/>
          <w:marRight w:val="0"/>
          <w:marTop w:val="0"/>
          <w:marBottom w:val="0"/>
          <w:divBdr>
            <w:top w:val="none" w:sz="0" w:space="0" w:color="auto"/>
            <w:left w:val="none" w:sz="0" w:space="0" w:color="auto"/>
            <w:bottom w:val="none" w:sz="0" w:space="0" w:color="auto"/>
            <w:right w:val="none" w:sz="0" w:space="0" w:color="auto"/>
          </w:divBdr>
        </w:div>
        <w:div w:id="1047994698">
          <w:marLeft w:val="640"/>
          <w:marRight w:val="0"/>
          <w:marTop w:val="0"/>
          <w:marBottom w:val="0"/>
          <w:divBdr>
            <w:top w:val="none" w:sz="0" w:space="0" w:color="auto"/>
            <w:left w:val="none" w:sz="0" w:space="0" w:color="auto"/>
            <w:bottom w:val="none" w:sz="0" w:space="0" w:color="auto"/>
            <w:right w:val="none" w:sz="0" w:space="0" w:color="auto"/>
          </w:divBdr>
        </w:div>
        <w:div w:id="541790285">
          <w:marLeft w:val="640"/>
          <w:marRight w:val="0"/>
          <w:marTop w:val="0"/>
          <w:marBottom w:val="0"/>
          <w:divBdr>
            <w:top w:val="none" w:sz="0" w:space="0" w:color="auto"/>
            <w:left w:val="none" w:sz="0" w:space="0" w:color="auto"/>
            <w:bottom w:val="none" w:sz="0" w:space="0" w:color="auto"/>
            <w:right w:val="none" w:sz="0" w:space="0" w:color="auto"/>
          </w:divBdr>
        </w:div>
        <w:div w:id="1923635098">
          <w:marLeft w:val="640"/>
          <w:marRight w:val="0"/>
          <w:marTop w:val="0"/>
          <w:marBottom w:val="0"/>
          <w:divBdr>
            <w:top w:val="none" w:sz="0" w:space="0" w:color="auto"/>
            <w:left w:val="none" w:sz="0" w:space="0" w:color="auto"/>
            <w:bottom w:val="none" w:sz="0" w:space="0" w:color="auto"/>
            <w:right w:val="none" w:sz="0" w:space="0" w:color="auto"/>
          </w:divBdr>
        </w:div>
        <w:div w:id="1243367690">
          <w:marLeft w:val="640"/>
          <w:marRight w:val="0"/>
          <w:marTop w:val="0"/>
          <w:marBottom w:val="0"/>
          <w:divBdr>
            <w:top w:val="none" w:sz="0" w:space="0" w:color="auto"/>
            <w:left w:val="none" w:sz="0" w:space="0" w:color="auto"/>
            <w:bottom w:val="none" w:sz="0" w:space="0" w:color="auto"/>
            <w:right w:val="none" w:sz="0" w:space="0" w:color="auto"/>
          </w:divBdr>
        </w:div>
        <w:div w:id="626470358">
          <w:marLeft w:val="640"/>
          <w:marRight w:val="0"/>
          <w:marTop w:val="0"/>
          <w:marBottom w:val="0"/>
          <w:divBdr>
            <w:top w:val="none" w:sz="0" w:space="0" w:color="auto"/>
            <w:left w:val="none" w:sz="0" w:space="0" w:color="auto"/>
            <w:bottom w:val="none" w:sz="0" w:space="0" w:color="auto"/>
            <w:right w:val="none" w:sz="0" w:space="0" w:color="auto"/>
          </w:divBdr>
        </w:div>
        <w:div w:id="2105489977">
          <w:marLeft w:val="640"/>
          <w:marRight w:val="0"/>
          <w:marTop w:val="0"/>
          <w:marBottom w:val="0"/>
          <w:divBdr>
            <w:top w:val="none" w:sz="0" w:space="0" w:color="auto"/>
            <w:left w:val="none" w:sz="0" w:space="0" w:color="auto"/>
            <w:bottom w:val="none" w:sz="0" w:space="0" w:color="auto"/>
            <w:right w:val="none" w:sz="0" w:space="0" w:color="auto"/>
          </w:divBdr>
        </w:div>
        <w:div w:id="810442888">
          <w:marLeft w:val="640"/>
          <w:marRight w:val="0"/>
          <w:marTop w:val="0"/>
          <w:marBottom w:val="0"/>
          <w:divBdr>
            <w:top w:val="none" w:sz="0" w:space="0" w:color="auto"/>
            <w:left w:val="none" w:sz="0" w:space="0" w:color="auto"/>
            <w:bottom w:val="none" w:sz="0" w:space="0" w:color="auto"/>
            <w:right w:val="none" w:sz="0" w:space="0" w:color="auto"/>
          </w:divBdr>
        </w:div>
      </w:divsChild>
    </w:div>
    <w:div w:id="1645354499">
      <w:bodyDiv w:val="1"/>
      <w:marLeft w:val="0"/>
      <w:marRight w:val="0"/>
      <w:marTop w:val="0"/>
      <w:marBottom w:val="0"/>
      <w:divBdr>
        <w:top w:val="none" w:sz="0" w:space="0" w:color="auto"/>
        <w:left w:val="none" w:sz="0" w:space="0" w:color="auto"/>
        <w:bottom w:val="none" w:sz="0" w:space="0" w:color="auto"/>
        <w:right w:val="none" w:sz="0" w:space="0" w:color="auto"/>
      </w:divBdr>
    </w:div>
    <w:div w:id="1647734263">
      <w:bodyDiv w:val="1"/>
      <w:marLeft w:val="0"/>
      <w:marRight w:val="0"/>
      <w:marTop w:val="0"/>
      <w:marBottom w:val="0"/>
      <w:divBdr>
        <w:top w:val="none" w:sz="0" w:space="0" w:color="auto"/>
        <w:left w:val="none" w:sz="0" w:space="0" w:color="auto"/>
        <w:bottom w:val="none" w:sz="0" w:space="0" w:color="auto"/>
        <w:right w:val="none" w:sz="0" w:space="0" w:color="auto"/>
      </w:divBdr>
      <w:divsChild>
        <w:div w:id="1500584363">
          <w:marLeft w:val="640"/>
          <w:marRight w:val="0"/>
          <w:marTop w:val="0"/>
          <w:marBottom w:val="0"/>
          <w:divBdr>
            <w:top w:val="none" w:sz="0" w:space="0" w:color="auto"/>
            <w:left w:val="none" w:sz="0" w:space="0" w:color="auto"/>
            <w:bottom w:val="none" w:sz="0" w:space="0" w:color="auto"/>
            <w:right w:val="none" w:sz="0" w:space="0" w:color="auto"/>
          </w:divBdr>
        </w:div>
        <w:div w:id="1317803431">
          <w:marLeft w:val="640"/>
          <w:marRight w:val="0"/>
          <w:marTop w:val="0"/>
          <w:marBottom w:val="0"/>
          <w:divBdr>
            <w:top w:val="none" w:sz="0" w:space="0" w:color="auto"/>
            <w:left w:val="none" w:sz="0" w:space="0" w:color="auto"/>
            <w:bottom w:val="none" w:sz="0" w:space="0" w:color="auto"/>
            <w:right w:val="none" w:sz="0" w:space="0" w:color="auto"/>
          </w:divBdr>
        </w:div>
        <w:div w:id="877283042">
          <w:marLeft w:val="640"/>
          <w:marRight w:val="0"/>
          <w:marTop w:val="0"/>
          <w:marBottom w:val="0"/>
          <w:divBdr>
            <w:top w:val="none" w:sz="0" w:space="0" w:color="auto"/>
            <w:left w:val="none" w:sz="0" w:space="0" w:color="auto"/>
            <w:bottom w:val="none" w:sz="0" w:space="0" w:color="auto"/>
            <w:right w:val="none" w:sz="0" w:space="0" w:color="auto"/>
          </w:divBdr>
        </w:div>
        <w:div w:id="1641957616">
          <w:marLeft w:val="640"/>
          <w:marRight w:val="0"/>
          <w:marTop w:val="0"/>
          <w:marBottom w:val="0"/>
          <w:divBdr>
            <w:top w:val="none" w:sz="0" w:space="0" w:color="auto"/>
            <w:left w:val="none" w:sz="0" w:space="0" w:color="auto"/>
            <w:bottom w:val="none" w:sz="0" w:space="0" w:color="auto"/>
            <w:right w:val="none" w:sz="0" w:space="0" w:color="auto"/>
          </w:divBdr>
        </w:div>
        <w:div w:id="1150287920">
          <w:marLeft w:val="640"/>
          <w:marRight w:val="0"/>
          <w:marTop w:val="0"/>
          <w:marBottom w:val="0"/>
          <w:divBdr>
            <w:top w:val="none" w:sz="0" w:space="0" w:color="auto"/>
            <w:left w:val="none" w:sz="0" w:space="0" w:color="auto"/>
            <w:bottom w:val="none" w:sz="0" w:space="0" w:color="auto"/>
            <w:right w:val="none" w:sz="0" w:space="0" w:color="auto"/>
          </w:divBdr>
        </w:div>
        <w:div w:id="1048577077">
          <w:marLeft w:val="640"/>
          <w:marRight w:val="0"/>
          <w:marTop w:val="0"/>
          <w:marBottom w:val="0"/>
          <w:divBdr>
            <w:top w:val="none" w:sz="0" w:space="0" w:color="auto"/>
            <w:left w:val="none" w:sz="0" w:space="0" w:color="auto"/>
            <w:bottom w:val="none" w:sz="0" w:space="0" w:color="auto"/>
            <w:right w:val="none" w:sz="0" w:space="0" w:color="auto"/>
          </w:divBdr>
        </w:div>
        <w:div w:id="2093353244">
          <w:marLeft w:val="640"/>
          <w:marRight w:val="0"/>
          <w:marTop w:val="0"/>
          <w:marBottom w:val="0"/>
          <w:divBdr>
            <w:top w:val="none" w:sz="0" w:space="0" w:color="auto"/>
            <w:left w:val="none" w:sz="0" w:space="0" w:color="auto"/>
            <w:bottom w:val="none" w:sz="0" w:space="0" w:color="auto"/>
            <w:right w:val="none" w:sz="0" w:space="0" w:color="auto"/>
          </w:divBdr>
        </w:div>
        <w:div w:id="1875464688">
          <w:marLeft w:val="640"/>
          <w:marRight w:val="0"/>
          <w:marTop w:val="0"/>
          <w:marBottom w:val="0"/>
          <w:divBdr>
            <w:top w:val="none" w:sz="0" w:space="0" w:color="auto"/>
            <w:left w:val="none" w:sz="0" w:space="0" w:color="auto"/>
            <w:bottom w:val="none" w:sz="0" w:space="0" w:color="auto"/>
            <w:right w:val="none" w:sz="0" w:space="0" w:color="auto"/>
          </w:divBdr>
        </w:div>
        <w:div w:id="76757736">
          <w:marLeft w:val="640"/>
          <w:marRight w:val="0"/>
          <w:marTop w:val="0"/>
          <w:marBottom w:val="0"/>
          <w:divBdr>
            <w:top w:val="none" w:sz="0" w:space="0" w:color="auto"/>
            <w:left w:val="none" w:sz="0" w:space="0" w:color="auto"/>
            <w:bottom w:val="none" w:sz="0" w:space="0" w:color="auto"/>
            <w:right w:val="none" w:sz="0" w:space="0" w:color="auto"/>
          </w:divBdr>
        </w:div>
        <w:div w:id="2070691369">
          <w:marLeft w:val="640"/>
          <w:marRight w:val="0"/>
          <w:marTop w:val="0"/>
          <w:marBottom w:val="0"/>
          <w:divBdr>
            <w:top w:val="none" w:sz="0" w:space="0" w:color="auto"/>
            <w:left w:val="none" w:sz="0" w:space="0" w:color="auto"/>
            <w:bottom w:val="none" w:sz="0" w:space="0" w:color="auto"/>
            <w:right w:val="none" w:sz="0" w:space="0" w:color="auto"/>
          </w:divBdr>
        </w:div>
        <w:div w:id="1185172207">
          <w:marLeft w:val="640"/>
          <w:marRight w:val="0"/>
          <w:marTop w:val="0"/>
          <w:marBottom w:val="0"/>
          <w:divBdr>
            <w:top w:val="none" w:sz="0" w:space="0" w:color="auto"/>
            <w:left w:val="none" w:sz="0" w:space="0" w:color="auto"/>
            <w:bottom w:val="none" w:sz="0" w:space="0" w:color="auto"/>
            <w:right w:val="none" w:sz="0" w:space="0" w:color="auto"/>
          </w:divBdr>
        </w:div>
        <w:div w:id="1179349417">
          <w:marLeft w:val="640"/>
          <w:marRight w:val="0"/>
          <w:marTop w:val="0"/>
          <w:marBottom w:val="0"/>
          <w:divBdr>
            <w:top w:val="none" w:sz="0" w:space="0" w:color="auto"/>
            <w:left w:val="none" w:sz="0" w:space="0" w:color="auto"/>
            <w:bottom w:val="none" w:sz="0" w:space="0" w:color="auto"/>
            <w:right w:val="none" w:sz="0" w:space="0" w:color="auto"/>
          </w:divBdr>
        </w:div>
        <w:div w:id="2115317937">
          <w:marLeft w:val="640"/>
          <w:marRight w:val="0"/>
          <w:marTop w:val="0"/>
          <w:marBottom w:val="0"/>
          <w:divBdr>
            <w:top w:val="none" w:sz="0" w:space="0" w:color="auto"/>
            <w:left w:val="none" w:sz="0" w:space="0" w:color="auto"/>
            <w:bottom w:val="none" w:sz="0" w:space="0" w:color="auto"/>
            <w:right w:val="none" w:sz="0" w:space="0" w:color="auto"/>
          </w:divBdr>
        </w:div>
        <w:div w:id="82726972">
          <w:marLeft w:val="640"/>
          <w:marRight w:val="0"/>
          <w:marTop w:val="0"/>
          <w:marBottom w:val="0"/>
          <w:divBdr>
            <w:top w:val="none" w:sz="0" w:space="0" w:color="auto"/>
            <w:left w:val="none" w:sz="0" w:space="0" w:color="auto"/>
            <w:bottom w:val="none" w:sz="0" w:space="0" w:color="auto"/>
            <w:right w:val="none" w:sz="0" w:space="0" w:color="auto"/>
          </w:divBdr>
        </w:div>
        <w:div w:id="849831393">
          <w:marLeft w:val="640"/>
          <w:marRight w:val="0"/>
          <w:marTop w:val="0"/>
          <w:marBottom w:val="0"/>
          <w:divBdr>
            <w:top w:val="none" w:sz="0" w:space="0" w:color="auto"/>
            <w:left w:val="none" w:sz="0" w:space="0" w:color="auto"/>
            <w:bottom w:val="none" w:sz="0" w:space="0" w:color="auto"/>
            <w:right w:val="none" w:sz="0" w:space="0" w:color="auto"/>
          </w:divBdr>
        </w:div>
        <w:div w:id="23479584">
          <w:marLeft w:val="640"/>
          <w:marRight w:val="0"/>
          <w:marTop w:val="0"/>
          <w:marBottom w:val="0"/>
          <w:divBdr>
            <w:top w:val="none" w:sz="0" w:space="0" w:color="auto"/>
            <w:left w:val="none" w:sz="0" w:space="0" w:color="auto"/>
            <w:bottom w:val="none" w:sz="0" w:space="0" w:color="auto"/>
            <w:right w:val="none" w:sz="0" w:space="0" w:color="auto"/>
          </w:divBdr>
        </w:div>
        <w:div w:id="15542682">
          <w:marLeft w:val="640"/>
          <w:marRight w:val="0"/>
          <w:marTop w:val="0"/>
          <w:marBottom w:val="0"/>
          <w:divBdr>
            <w:top w:val="none" w:sz="0" w:space="0" w:color="auto"/>
            <w:left w:val="none" w:sz="0" w:space="0" w:color="auto"/>
            <w:bottom w:val="none" w:sz="0" w:space="0" w:color="auto"/>
            <w:right w:val="none" w:sz="0" w:space="0" w:color="auto"/>
          </w:divBdr>
        </w:div>
        <w:div w:id="515928471">
          <w:marLeft w:val="640"/>
          <w:marRight w:val="0"/>
          <w:marTop w:val="0"/>
          <w:marBottom w:val="0"/>
          <w:divBdr>
            <w:top w:val="none" w:sz="0" w:space="0" w:color="auto"/>
            <w:left w:val="none" w:sz="0" w:space="0" w:color="auto"/>
            <w:bottom w:val="none" w:sz="0" w:space="0" w:color="auto"/>
            <w:right w:val="none" w:sz="0" w:space="0" w:color="auto"/>
          </w:divBdr>
        </w:div>
        <w:div w:id="1507938900">
          <w:marLeft w:val="640"/>
          <w:marRight w:val="0"/>
          <w:marTop w:val="0"/>
          <w:marBottom w:val="0"/>
          <w:divBdr>
            <w:top w:val="none" w:sz="0" w:space="0" w:color="auto"/>
            <w:left w:val="none" w:sz="0" w:space="0" w:color="auto"/>
            <w:bottom w:val="none" w:sz="0" w:space="0" w:color="auto"/>
            <w:right w:val="none" w:sz="0" w:space="0" w:color="auto"/>
          </w:divBdr>
        </w:div>
        <w:div w:id="206837738">
          <w:marLeft w:val="640"/>
          <w:marRight w:val="0"/>
          <w:marTop w:val="0"/>
          <w:marBottom w:val="0"/>
          <w:divBdr>
            <w:top w:val="none" w:sz="0" w:space="0" w:color="auto"/>
            <w:left w:val="none" w:sz="0" w:space="0" w:color="auto"/>
            <w:bottom w:val="none" w:sz="0" w:space="0" w:color="auto"/>
            <w:right w:val="none" w:sz="0" w:space="0" w:color="auto"/>
          </w:divBdr>
        </w:div>
        <w:div w:id="135417534">
          <w:marLeft w:val="640"/>
          <w:marRight w:val="0"/>
          <w:marTop w:val="0"/>
          <w:marBottom w:val="0"/>
          <w:divBdr>
            <w:top w:val="none" w:sz="0" w:space="0" w:color="auto"/>
            <w:left w:val="none" w:sz="0" w:space="0" w:color="auto"/>
            <w:bottom w:val="none" w:sz="0" w:space="0" w:color="auto"/>
            <w:right w:val="none" w:sz="0" w:space="0" w:color="auto"/>
          </w:divBdr>
        </w:div>
        <w:div w:id="1987737077">
          <w:marLeft w:val="640"/>
          <w:marRight w:val="0"/>
          <w:marTop w:val="0"/>
          <w:marBottom w:val="0"/>
          <w:divBdr>
            <w:top w:val="none" w:sz="0" w:space="0" w:color="auto"/>
            <w:left w:val="none" w:sz="0" w:space="0" w:color="auto"/>
            <w:bottom w:val="none" w:sz="0" w:space="0" w:color="auto"/>
            <w:right w:val="none" w:sz="0" w:space="0" w:color="auto"/>
          </w:divBdr>
        </w:div>
        <w:div w:id="1931890710">
          <w:marLeft w:val="640"/>
          <w:marRight w:val="0"/>
          <w:marTop w:val="0"/>
          <w:marBottom w:val="0"/>
          <w:divBdr>
            <w:top w:val="none" w:sz="0" w:space="0" w:color="auto"/>
            <w:left w:val="none" w:sz="0" w:space="0" w:color="auto"/>
            <w:bottom w:val="none" w:sz="0" w:space="0" w:color="auto"/>
            <w:right w:val="none" w:sz="0" w:space="0" w:color="auto"/>
          </w:divBdr>
        </w:div>
        <w:div w:id="91556684">
          <w:marLeft w:val="640"/>
          <w:marRight w:val="0"/>
          <w:marTop w:val="0"/>
          <w:marBottom w:val="0"/>
          <w:divBdr>
            <w:top w:val="none" w:sz="0" w:space="0" w:color="auto"/>
            <w:left w:val="none" w:sz="0" w:space="0" w:color="auto"/>
            <w:bottom w:val="none" w:sz="0" w:space="0" w:color="auto"/>
            <w:right w:val="none" w:sz="0" w:space="0" w:color="auto"/>
          </w:divBdr>
        </w:div>
        <w:div w:id="2054697220">
          <w:marLeft w:val="640"/>
          <w:marRight w:val="0"/>
          <w:marTop w:val="0"/>
          <w:marBottom w:val="0"/>
          <w:divBdr>
            <w:top w:val="none" w:sz="0" w:space="0" w:color="auto"/>
            <w:left w:val="none" w:sz="0" w:space="0" w:color="auto"/>
            <w:bottom w:val="none" w:sz="0" w:space="0" w:color="auto"/>
            <w:right w:val="none" w:sz="0" w:space="0" w:color="auto"/>
          </w:divBdr>
        </w:div>
        <w:div w:id="1847672887">
          <w:marLeft w:val="640"/>
          <w:marRight w:val="0"/>
          <w:marTop w:val="0"/>
          <w:marBottom w:val="0"/>
          <w:divBdr>
            <w:top w:val="none" w:sz="0" w:space="0" w:color="auto"/>
            <w:left w:val="none" w:sz="0" w:space="0" w:color="auto"/>
            <w:bottom w:val="none" w:sz="0" w:space="0" w:color="auto"/>
            <w:right w:val="none" w:sz="0" w:space="0" w:color="auto"/>
          </w:divBdr>
        </w:div>
        <w:div w:id="611279157">
          <w:marLeft w:val="640"/>
          <w:marRight w:val="0"/>
          <w:marTop w:val="0"/>
          <w:marBottom w:val="0"/>
          <w:divBdr>
            <w:top w:val="none" w:sz="0" w:space="0" w:color="auto"/>
            <w:left w:val="none" w:sz="0" w:space="0" w:color="auto"/>
            <w:bottom w:val="none" w:sz="0" w:space="0" w:color="auto"/>
            <w:right w:val="none" w:sz="0" w:space="0" w:color="auto"/>
          </w:divBdr>
        </w:div>
        <w:div w:id="1693265426">
          <w:marLeft w:val="640"/>
          <w:marRight w:val="0"/>
          <w:marTop w:val="0"/>
          <w:marBottom w:val="0"/>
          <w:divBdr>
            <w:top w:val="none" w:sz="0" w:space="0" w:color="auto"/>
            <w:left w:val="none" w:sz="0" w:space="0" w:color="auto"/>
            <w:bottom w:val="none" w:sz="0" w:space="0" w:color="auto"/>
            <w:right w:val="none" w:sz="0" w:space="0" w:color="auto"/>
          </w:divBdr>
        </w:div>
        <w:div w:id="188301517">
          <w:marLeft w:val="640"/>
          <w:marRight w:val="0"/>
          <w:marTop w:val="0"/>
          <w:marBottom w:val="0"/>
          <w:divBdr>
            <w:top w:val="none" w:sz="0" w:space="0" w:color="auto"/>
            <w:left w:val="none" w:sz="0" w:space="0" w:color="auto"/>
            <w:bottom w:val="none" w:sz="0" w:space="0" w:color="auto"/>
            <w:right w:val="none" w:sz="0" w:space="0" w:color="auto"/>
          </w:divBdr>
        </w:div>
        <w:div w:id="492524928">
          <w:marLeft w:val="640"/>
          <w:marRight w:val="0"/>
          <w:marTop w:val="0"/>
          <w:marBottom w:val="0"/>
          <w:divBdr>
            <w:top w:val="none" w:sz="0" w:space="0" w:color="auto"/>
            <w:left w:val="none" w:sz="0" w:space="0" w:color="auto"/>
            <w:bottom w:val="none" w:sz="0" w:space="0" w:color="auto"/>
            <w:right w:val="none" w:sz="0" w:space="0" w:color="auto"/>
          </w:divBdr>
        </w:div>
        <w:div w:id="639967086">
          <w:marLeft w:val="640"/>
          <w:marRight w:val="0"/>
          <w:marTop w:val="0"/>
          <w:marBottom w:val="0"/>
          <w:divBdr>
            <w:top w:val="none" w:sz="0" w:space="0" w:color="auto"/>
            <w:left w:val="none" w:sz="0" w:space="0" w:color="auto"/>
            <w:bottom w:val="none" w:sz="0" w:space="0" w:color="auto"/>
            <w:right w:val="none" w:sz="0" w:space="0" w:color="auto"/>
          </w:divBdr>
        </w:div>
        <w:div w:id="1255163540">
          <w:marLeft w:val="640"/>
          <w:marRight w:val="0"/>
          <w:marTop w:val="0"/>
          <w:marBottom w:val="0"/>
          <w:divBdr>
            <w:top w:val="none" w:sz="0" w:space="0" w:color="auto"/>
            <w:left w:val="none" w:sz="0" w:space="0" w:color="auto"/>
            <w:bottom w:val="none" w:sz="0" w:space="0" w:color="auto"/>
            <w:right w:val="none" w:sz="0" w:space="0" w:color="auto"/>
          </w:divBdr>
        </w:div>
        <w:div w:id="831144182">
          <w:marLeft w:val="640"/>
          <w:marRight w:val="0"/>
          <w:marTop w:val="0"/>
          <w:marBottom w:val="0"/>
          <w:divBdr>
            <w:top w:val="none" w:sz="0" w:space="0" w:color="auto"/>
            <w:left w:val="none" w:sz="0" w:space="0" w:color="auto"/>
            <w:bottom w:val="none" w:sz="0" w:space="0" w:color="auto"/>
            <w:right w:val="none" w:sz="0" w:space="0" w:color="auto"/>
          </w:divBdr>
        </w:div>
        <w:div w:id="951597482">
          <w:marLeft w:val="640"/>
          <w:marRight w:val="0"/>
          <w:marTop w:val="0"/>
          <w:marBottom w:val="0"/>
          <w:divBdr>
            <w:top w:val="none" w:sz="0" w:space="0" w:color="auto"/>
            <w:left w:val="none" w:sz="0" w:space="0" w:color="auto"/>
            <w:bottom w:val="none" w:sz="0" w:space="0" w:color="auto"/>
            <w:right w:val="none" w:sz="0" w:space="0" w:color="auto"/>
          </w:divBdr>
        </w:div>
        <w:div w:id="1001540137">
          <w:marLeft w:val="640"/>
          <w:marRight w:val="0"/>
          <w:marTop w:val="0"/>
          <w:marBottom w:val="0"/>
          <w:divBdr>
            <w:top w:val="none" w:sz="0" w:space="0" w:color="auto"/>
            <w:left w:val="none" w:sz="0" w:space="0" w:color="auto"/>
            <w:bottom w:val="none" w:sz="0" w:space="0" w:color="auto"/>
            <w:right w:val="none" w:sz="0" w:space="0" w:color="auto"/>
          </w:divBdr>
        </w:div>
        <w:div w:id="414475606">
          <w:marLeft w:val="640"/>
          <w:marRight w:val="0"/>
          <w:marTop w:val="0"/>
          <w:marBottom w:val="0"/>
          <w:divBdr>
            <w:top w:val="none" w:sz="0" w:space="0" w:color="auto"/>
            <w:left w:val="none" w:sz="0" w:space="0" w:color="auto"/>
            <w:bottom w:val="none" w:sz="0" w:space="0" w:color="auto"/>
            <w:right w:val="none" w:sz="0" w:space="0" w:color="auto"/>
          </w:divBdr>
        </w:div>
        <w:div w:id="759764690">
          <w:marLeft w:val="640"/>
          <w:marRight w:val="0"/>
          <w:marTop w:val="0"/>
          <w:marBottom w:val="0"/>
          <w:divBdr>
            <w:top w:val="none" w:sz="0" w:space="0" w:color="auto"/>
            <w:left w:val="none" w:sz="0" w:space="0" w:color="auto"/>
            <w:bottom w:val="none" w:sz="0" w:space="0" w:color="auto"/>
            <w:right w:val="none" w:sz="0" w:space="0" w:color="auto"/>
          </w:divBdr>
        </w:div>
        <w:div w:id="299727339">
          <w:marLeft w:val="640"/>
          <w:marRight w:val="0"/>
          <w:marTop w:val="0"/>
          <w:marBottom w:val="0"/>
          <w:divBdr>
            <w:top w:val="none" w:sz="0" w:space="0" w:color="auto"/>
            <w:left w:val="none" w:sz="0" w:space="0" w:color="auto"/>
            <w:bottom w:val="none" w:sz="0" w:space="0" w:color="auto"/>
            <w:right w:val="none" w:sz="0" w:space="0" w:color="auto"/>
          </w:divBdr>
        </w:div>
      </w:divsChild>
    </w:div>
    <w:div w:id="1678070437">
      <w:bodyDiv w:val="1"/>
      <w:marLeft w:val="0"/>
      <w:marRight w:val="0"/>
      <w:marTop w:val="0"/>
      <w:marBottom w:val="0"/>
      <w:divBdr>
        <w:top w:val="none" w:sz="0" w:space="0" w:color="auto"/>
        <w:left w:val="none" w:sz="0" w:space="0" w:color="auto"/>
        <w:bottom w:val="none" w:sz="0" w:space="0" w:color="auto"/>
        <w:right w:val="none" w:sz="0" w:space="0" w:color="auto"/>
      </w:divBdr>
      <w:divsChild>
        <w:div w:id="244801100">
          <w:marLeft w:val="640"/>
          <w:marRight w:val="0"/>
          <w:marTop w:val="0"/>
          <w:marBottom w:val="0"/>
          <w:divBdr>
            <w:top w:val="none" w:sz="0" w:space="0" w:color="auto"/>
            <w:left w:val="none" w:sz="0" w:space="0" w:color="auto"/>
            <w:bottom w:val="none" w:sz="0" w:space="0" w:color="auto"/>
            <w:right w:val="none" w:sz="0" w:space="0" w:color="auto"/>
          </w:divBdr>
        </w:div>
        <w:div w:id="947614845">
          <w:marLeft w:val="640"/>
          <w:marRight w:val="0"/>
          <w:marTop w:val="0"/>
          <w:marBottom w:val="0"/>
          <w:divBdr>
            <w:top w:val="none" w:sz="0" w:space="0" w:color="auto"/>
            <w:left w:val="none" w:sz="0" w:space="0" w:color="auto"/>
            <w:bottom w:val="none" w:sz="0" w:space="0" w:color="auto"/>
            <w:right w:val="none" w:sz="0" w:space="0" w:color="auto"/>
          </w:divBdr>
        </w:div>
        <w:div w:id="433987020">
          <w:marLeft w:val="640"/>
          <w:marRight w:val="0"/>
          <w:marTop w:val="0"/>
          <w:marBottom w:val="0"/>
          <w:divBdr>
            <w:top w:val="none" w:sz="0" w:space="0" w:color="auto"/>
            <w:left w:val="none" w:sz="0" w:space="0" w:color="auto"/>
            <w:bottom w:val="none" w:sz="0" w:space="0" w:color="auto"/>
            <w:right w:val="none" w:sz="0" w:space="0" w:color="auto"/>
          </w:divBdr>
        </w:div>
        <w:div w:id="433596670">
          <w:marLeft w:val="640"/>
          <w:marRight w:val="0"/>
          <w:marTop w:val="0"/>
          <w:marBottom w:val="0"/>
          <w:divBdr>
            <w:top w:val="none" w:sz="0" w:space="0" w:color="auto"/>
            <w:left w:val="none" w:sz="0" w:space="0" w:color="auto"/>
            <w:bottom w:val="none" w:sz="0" w:space="0" w:color="auto"/>
            <w:right w:val="none" w:sz="0" w:space="0" w:color="auto"/>
          </w:divBdr>
        </w:div>
        <w:div w:id="723911985">
          <w:marLeft w:val="640"/>
          <w:marRight w:val="0"/>
          <w:marTop w:val="0"/>
          <w:marBottom w:val="0"/>
          <w:divBdr>
            <w:top w:val="none" w:sz="0" w:space="0" w:color="auto"/>
            <w:left w:val="none" w:sz="0" w:space="0" w:color="auto"/>
            <w:bottom w:val="none" w:sz="0" w:space="0" w:color="auto"/>
            <w:right w:val="none" w:sz="0" w:space="0" w:color="auto"/>
          </w:divBdr>
        </w:div>
        <w:div w:id="724060321">
          <w:marLeft w:val="640"/>
          <w:marRight w:val="0"/>
          <w:marTop w:val="0"/>
          <w:marBottom w:val="0"/>
          <w:divBdr>
            <w:top w:val="none" w:sz="0" w:space="0" w:color="auto"/>
            <w:left w:val="none" w:sz="0" w:space="0" w:color="auto"/>
            <w:bottom w:val="none" w:sz="0" w:space="0" w:color="auto"/>
            <w:right w:val="none" w:sz="0" w:space="0" w:color="auto"/>
          </w:divBdr>
        </w:div>
        <w:div w:id="1514414066">
          <w:marLeft w:val="640"/>
          <w:marRight w:val="0"/>
          <w:marTop w:val="0"/>
          <w:marBottom w:val="0"/>
          <w:divBdr>
            <w:top w:val="none" w:sz="0" w:space="0" w:color="auto"/>
            <w:left w:val="none" w:sz="0" w:space="0" w:color="auto"/>
            <w:bottom w:val="none" w:sz="0" w:space="0" w:color="auto"/>
            <w:right w:val="none" w:sz="0" w:space="0" w:color="auto"/>
          </w:divBdr>
        </w:div>
        <w:div w:id="223880878">
          <w:marLeft w:val="640"/>
          <w:marRight w:val="0"/>
          <w:marTop w:val="0"/>
          <w:marBottom w:val="0"/>
          <w:divBdr>
            <w:top w:val="none" w:sz="0" w:space="0" w:color="auto"/>
            <w:left w:val="none" w:sz="0" w:space="0" w:color="auto"/>
            <w:bottom w:val="none" w:sz="0" w:space="0" w:color="auto"/>
            <w:right w:val="none" w:sz="0" w:space="0" w:color="auto"/>
          </w:divBdr>
        </w:div>
        <w:div w:id="71004158">
          <w:marLeft w:val="640"/>
          <w:marRight w:val="0"/>
          <w:marTop w:val="0"/>
          <w:marBottom w:val="0"/>
          <w:divBdr>
            <w:top w:val="none" w:sz="0" w:space="0" w:color="auto"/>
            <w:left w:val="none" w:sz="0" w:space="0" w:color="auto"/>
            <w:bottom w:val="none" w:sz="0" w:space="0" w:color="auto"/>
            <w:right w:val="none" w:sz="0" w:space="0" w:color="auto"/>
          </w:divBdr>
        </w:div>
        <w:div w:id="312687993">
          <w:marLeft w:val="640"/>
          <w:marRight w:val="0"/>
          <w:marTop w:val="0"/>
          <w:marBottom w:val="0"/>
          <w:divBdr>
            <w:top w:val="none" w:sz="0" w:space="0" w:color="auto"/>
            <w:left w:val="none" w:sz="0" w:space="0" w:color="auto"/>
            <w:bottom w:val="none" w:sz="0" w:space="0" w:color="auto"/>
            <w:right w:val="none" w:sz="0" w:space="0" w:color="auto"/>
          </w:divBdr>
        </w:div>
        <w:div w:id="1466119110">
          <w:marLeft w:val="640"/>
          <w:marRight w:val="0"/>
          <w:marTop w:val="0"/>
          <w:marBottom w:val="0"/>
          <w:divBdr>
            <w:top w:val="none" w:sz="0" w:space="0" w:color="auto"/>
            <w:left w:val="none" w:sz="0" w:space="0" w:color="auto"/>
            <w:bottom w:val="none" w:sz="0" w:space="0" w:color="auto"/>
            <w:right w:val="none" w:sz="0" w:space="0" w:color="auto"/>
          </w:divBdr>
        </w:div>
        <w:div w:id="1211460512">
          <w:marLeft w:val="640"/>
          <w:marRight w:val="0"/>
          <w:marTop w:val="0"/>
          <w:marBottom w:val="0"/>
          <w:divBdr>
            <w:top w:val="none" w:sz="0" w:space="0" w:color="auto"/>
            <w:left w:val="none" w:sz="0" w:space="0" w:color="auto"/>
            <w:bottom w:val="none" w:sz="0" w:space="0" w:color="auto"/>
            <w:right w:val="none" w:sz="0" w:space="0" w:color="auto"/>
          </w:divBdr>
        </w:div>
        <w:div w:id="136266242">
          <w:marLeft w:val="640"/>
          <w:marRight w:val="0"/>
          <w:marTop w:val="0"/>
          <w:marBottom w:val="0"/>
          <w:divBdr>
            <w:top w:val="none" w:sz="0" w:space="0" w:color="auto"/>
            <w:left w:val="none" w:sz="0" w:space="0" w:color="auto"/>
            <w:bottom w:val="none" w:sz="0" w:space="0" w:color="auto"/>
            <w:right w:val="none" w:sz="0" w:space="0" w:color="auto"/>
          </w:divBdr>
        </w:div>
        <w:div w:id="1415325334">
          <w:marLeft w:val="640"/>
          <w:marRight w:val="0"/>
          <w:marTop w:val="0"/>
          <w:marBottom w:val="0"/>
          <w:divBdr>
            <w:top w:val="none" w:sz="0" w:space="0" w:color="auto"/>
            <w:left w:val="none" w:sz="0" w:space="0" w:color="auto"/>
            <w:bottom w:val="none" w:sz="0" w:space="0" w:color="auto"/>
            <w:right w:val="none" w:sz="0" w:space="0" w:color="auto"/>
          </w:divBdr>
        </w:div>
        <w:div w:id="1822690619">
          <w:marLeft w:val="640"/>
          <w:marRight w:val="0"/>
          <w:marTop w:val="0"/>
          <w:marBottom w:val="0"/>
          <w:divBdr>
            <w:top w:val="none" w:sz="0" w:space="0" w:color="auto"/>
            <w:left w:val="none" w:sz="0" w:space="0" w:color="auto"/>
            <w:bottom w:val="none" w:sz="0" w:space="0" w:color="auto"/>
            <w:right w:val="none" w:sz="0" w:space="0" w:color="auto"/>
          </w:divBdr>
        </w:div>
        <w:div w:id="464396800">
          <w:marLeft w:val="640"/>
          <w:marRight w:val="0"/>
          <w:marTop w:val="0"/>
          <w:marBottom w:val="0"/>
          <w:divBdr>
            <w:top w:val="none" w:sz="0" w:space="0" w:color="auto"/>
            <w:left w:val="none" w:sz="0" w:space="0" w:color="auto"/>
            <w:bottom w:val="none" w:sz="0" w:space="0" w:color="auto"/>
            <w:right w:val="none" w:sz="0" w:space="0" w:color="auto"/>
          </w:divBdr>
        </w:div>
        <w:div w:id="1537084673">
          <w:marLeft w:val="640"/>
          <w:marRight w:val="0"/>
          <w:marTop w:val="0"/>
          <w:marBottom w:val="0"/>
          <w:divBdr>
            <w:top w:val="none" w:sz="0" w:space="0" w:color="auto"/>
            <w:left w:val="none" w:sz="0" w:space="0" w:color="auto"/>
            <w:bottom w:val="none" w:sz="0" w:space="0" w:color="auto"/>
            <w:right w:val="none" w:sz="0" w:space="0" w:color="auto"/>
          </w:divBdr>
        </w:div>
        <w:div w:id="1995066666">
          <w:marLeft w:val="640"/>
          <w:marRight w:val="0"/>
          <w:marTop w:val="0"/>
          <w:marBottom w:val="0"/>
          <w:divBdr>
            <w:top w:val="none" w:sz="0" w:space="0" w:color="auto"/>
            <w:left w:val="none" w:sz="0" w:space="0" w:color="auto"/>
            <w:bottom w:val="none" w:sz="0" w:space="0" w:color="auto"/>
            <w:right w:val="none" w:sz="0" w:space="0" w:color="auto"/>
          </w:divBdr>
        </w:div>
        <w:div w:id="1975720969">
          <w:marLeft w:val="640"/>
          <w:marRight w:val="0"/>
          <w:marTop w:val="0"/>
          <w:marBottom w:val="0"/>
          <w:divBdr>
            <w:top w:val="none" w:sz="0" w:space="0" w:color="auto"/>
            <w:left w:val="none" w:sz="0" w:space="0" w:color="auto"/>
            <w:bottom w:val="none" w:sz="0" w:space="0" w:color="auto"/>
            <w:right w:val="none" w:sz="0" w:space="0" w:color="auto"/>
          </w:divBdr>
        </w:div>
        <w:div w:id="150296146">
          <w:marLeft w:val="640"/>
          <w:marRight w:val="0"/>
          <w:marTop w:val="0"/>
          <w:marBottom w:val="0"/>
          <w:divBdr>
            <w:top w:val="none" w:sz="0" w:space="0" w:color="auto"/>
            <w:left w:val="none" w:sz="0" w:space="0" w:color="auto"/>
            <w:bottom w:val="none" w:sz="0" w:space="0" w:color="auto"/>
            <w:right w:val="none" w:sz="0" w:space="0" w:color="auto"/>
          </w:divBdr>
        </w:div>
        <w:div w:id="596863206">
          <w:marLeft w:val="640"/>
          <w:marRight w:val="0"/>
          <w:marTop w:val="0"/>
          <w:marBottom w:val="0"/>
          <w:divBdr>
            <w:top w:val="none" w:sz="0" w:space="0" w:color="auto"/>
            <w:left w:val="none" w:sz="0" w:space="0" w:color="auto"/>
            <w:bottom w:val="none" w:sz="0" w:space="0" w:color="auto"/>
            <w:right w:val="none" w:sz="0" w:space="0" w:color="auto"/>
          </w:divBdr>
        </w:div>
        <w:div w:id="1958178253">
          <w:marLeft w:val="640"/>
          <w:marRight w:val="0"/>
          <w:marTop w:val="0"/>
          <w:marBottom w:val="0"/>
          <w:divBdr>
            <w:top w:val="none" w:sz="0" w:space="0" w:color="auto"/>
            <w:left w:val="none" w:sz="0" w:space="0" w:color="auto"/>
            <w:bottom w:val="none" w:sz="0" w:space="0" w:color="auto"/>
            <w:right w:val="none" w:sz="0" w:space="0" w:color="auto"/>
          </w:divBdr>
        </w:div>
        <w:div w:id="1871262439">
          <w:marLeft w:val="640"/>
          <w:marRight w:val="0"/>
          <w:marTop w:val="0"/>
          <w:marBottom w:val="0"/>
          <w:divBdr>
            <w:top w:val="none" w:sz="0" w:space="0" w:color="auto"/>
            <w:left w:val="none" w:sz="0" w:space="0" w:color="auto"/>
            <w:bottom w:val="none" w:sz="0" w:space="0" w:color="auto"/>
            <w:right w:val="none" w:sz="0" w:space="0" w:color="auto"/>
          </w:divBdr>
        </w:div>
        <w:div w:id="1417552490">
          <w:marLeft w:val="640"/>
          <w:marRight w:val="0"/>
          <w:marTop w:val="0"/>
          <w:marBottom w:val="0"/>
          <w:divBdr>
            <w:top w:val="none" w:sz="0" w:space="0" w:color="auto"/>
            <w:left w:val="none" w:sz="0" w:space="0" w:color="auto"/>
            <w:bottom w:val="none" w:sz="0" w:space="0" w:color="auto"/>
            <w:right w:val="none" w:sz="0" w:space="0" w:color="auto"/>
          </w:divBdr>
        </w:div>
        <w:div w:id="1559173027">
          <w:marLeft w:val="640"/>
          <w:marRight w:val="0"/>
          <w:marTop w:val="0"/>
          <w:marBottom w:val="0"/>
          <w:divBdr>
            <w:top w:val="none" w:sz="0" w:space="0" w:color="auto"/>
            <w:left w:val="none" w:sz="0" w:space="0" w:color="auto"/>
            <w:bottom w:val="none" w:sz="0" w:space="0" w:color="auto"/>
            <w:right w:val="none" w:sz="0" w:space="0" w:color="auto"/>
          </w:divBdr>
        </w:div>
        <w:div w:id="1681196949">
          <w:marLeft w:val="640"/>
          <w:marRight w:val="0"/>
          <w:marTop w:val="0"/>
          <w:marBottom w:val="0"/>
          <w:divBdr>
            <w:top w:val="none" w:sz="0" w:space="0" w:color="auto"/>
            <w:left w:val="none" w:sz="0" w:space="0" w:color="auto"/>
            <w:bottom w:val="none" w:sz="0" w:space="0" w:color="auto"/>
            <w:right w:val="none" w:sz="0" w:space="0" w:color="auto"/>
          </w:divBdr>
        </w:div>
        <w:div w:id="1973097018">
          <w:marLeft w:val="640"/>
          <w:marRight w:val="0"/>
          <w:marTop w:val="0"/>
          <w:marBottom w:val="0"/>
          <w:divBdr>
            <w:top w:val="none" w:sz="0" w:space="0" w:color="auto"/>
            <w:left w:val="none" w:sz="0" w:space="0" w:color="auto"/>
            <w:bottom w:val="none" w:sz="0" w:space="0" w:color="auto"/>
            <w:right w:val="none" w:sz="0" w:space="0" w:color="auto"/>
          </w:divBdr>
        </w:div>
        <w:div w:id="1322537310">
          <w:marLeft w:val="640"/>
          <w:marRight w:val="0"/>
          <w:marTop w:val="0"/>
          <w:marBottom w:val="0"/>
          <w:divBdr>
            <w:top w:val="none" w:sz="0" w:space="0" w:color="auto"/>
            <w:left w:val="none" w:sz="0" w:space="0" w:color="auto"/>
            <w:bottom w:val="none" w:sz="0" w:space="0" w:color="auto"/>
            <w:right w:val="none" w:sz="0" w:space="0" w:color="auto"/>
          </w:divBdr>
        </w:div>
        <w:div w:id="711156060">
          <w:marLeft w:val="640"/>
          <w:marRight w:val="0"/>
          <w:marTop w:val="0"/>
          <w:marBottom w:val="0"/>
          <w:divBdr>
            <w:top w:val="none" w:sz="0" w:space="0" w:color="auto"/>
            <w:left w:val="none" w:sz="0" w:space="0" w:color="auto"/>
            <w:bottom w:val="none" w:sz="0" w:space="0" w:color="auto"/>
            <w:right w:val="none" w:sz="0" w:space="0" w:color="auto"/>
          </w:divBdr>
        </w:div>
        <w:div w:id="994262866">
          <w:marLeft w:val="640"/>
          <w:marRight w:val="0"/>
          <w:marTop w:val="0"/>
          <w:marBottom w:val="0"/>
          <w:divBdr>
            <w:top w:val="none" w:sz="0" w:space="0" w:color="auto"/>
            <w:left w:val="none" w:sz="0" w:space="0" w:color="auto"/>
            <w:bottom w:val="none" w:sz="0" w:space="0" w:color="auto"/>
            <w:right w:val="none" w:sz="0" w:space="0" w:color="auto"/>
          </w:divBdr>
        </w:div>
        <w:div w:id="986668495">
          <w:marLeft w:val="640"/>
          <w:marRight w:val="0"/>
          <w:marTop w:val="0"/>
          <w:marBottom w:val="0"/>
          <w:divBdr>
            <w:top w:val="none" w:sz="0" w:space="0" w:color="auto"/>
            <w:left w:val="none" w:sz="0" w:space="0" w:color="auto"/>
            <w:bottom w:val="none" w:sz="0" w:space="0" w:color="auto"/>
            <w:right w:val="none" w:sz="0" w:space="0" w:color="auto"/>
          </w:divBdr>
        </w:div>
        <w:div w:id="1973905898">
          <w:marLeft w:val="640"/>
          <w:marRight w:val="0"/>
          <w:marTop w:val="0"/>
          <w:marBottom w:val="0"/>
          <w:divBdr>
            <w:top w:val="none" w:sz="0" w:space="0" w:color="auto"/>
            <w:left w:val="none" w:sz="0" w:space="0" w:color="auto"/>
            <w:bottom w:val="none" w:sz="0" w:space="0" w:color="auto"/>
            <w:right w:val="none" w:sz="0" w:space="0" w:color="auto"/>
          </w:divBdr>
        </w:div>
        <w:div w:id="1279216877">
          <w:marLeft w:val="640"/>
          <w:marRight w:val="0"/>
          <w:marTop w:val="0"/>
          <w:marBottom w:val="0"/>
          <w:divBdr>
            <w:top w:val="none" w:sz="0" w:space="0" w:color="auto"/>
            <w:left w:val="none" w:sz="0" w:space="0" w:color="auto"/>
            <w:bottom w:val="none" w:sz="0" w:space="0" w:color="auto"/>
            <w:right w:val="none" w:sz="0" w:space="0" w:color="auto"/>
          </w:divBdr>
        </w:div>
        <w:div w:id="1233585887">
          <w:marLeft w:val="640"/>
          <w:marRight w:val="0"/>
          <w:marTop w:val="0"/>
          <w:marBottom w:val="0"/>
          <w:divBdr>
            <w:top w:val="none" w:sz="0" w:space="0" w:color="auto"/>
            <w:left w:val="none" w:sz="0" w:space="0" w:color="auto"/>
            <w:bottom w:val="none" w:sz="0" w:space="0" w:color="auto"/>
            <w:right w:val="none" w:sz="0" w:space="0" w:color="auto"/>
          </w:divBdr>
        </w:div>
        <w:div w:id="876353956">
          <w:marLeft w:val="640"/>
          <w:marRight w:val="0"/>
          <w:marTop w:val="0"/>
          <w:marBottom w:val="0"/>
          <w:divBdr>
            <w:top w:val="none" w:sz="0" w:space="0" w:color="auto"/>
            <w:left w:val="none" w:sz="0" w:space="0" w:color="auto"/>
            <w:bottom w:val="none" w:sz="0" w:space="0" w:color="auto"/>
            <w:right w:val="none" w:sz="0" w:space="0" w:color="auto"/>
          </w:divBdr>
        </w:div>
        <w:div w:id="1053307502">
          <w:marLeft w:val="640"/>
          <w:marRight w:val="0"/>
          <w:marTop w:val="0"/>
          <w:marBottom w:val="0"/>
          <w:divBdr>
            <w:top w:val="none" w:sz="0" w:space="0" w:color="auto"/>
            <w:left w:val="none" w:sz="0" w:space="0" w:color="auto"/>
            <w:bottom w:val="none" w:sz="0" w:space="0" w:color="auto"/>
            <w:right w:val="none" w:sz="0" w:space="0" w:color="auto"/>
          </w:divBdr>
        </w:div>
        <w:div w:id="904534441">
          <w:marLeft w:val="640"/>
          <w:marRight w:val="0"/>
          <w:marTop w:val="0"/>
          <w:marBottom w:val="0"/>
          <w:divBdr>
            <w:top w:val="none" w:sz="0" w:space="0" w:color="auto"/>
            <w:left w:val="none" w:sz="0" w:space="0" w:color="auto"/>
            <w:bottom w:val="none" w:sz="0" w:space="0" w:color="auto"/>
            <w:right w:val="none" w:sz="0" w:space="0" w:color="auto"/>
          </w:divBdr>
        </w:div>
        <w:div w:id="160047936">
          <w:marLeft w:val="640"/>
          <w:marRight w:val="0"/>
          <w:marTop w:val="0"/>
          <w:marBottom w:val="0"/>
          <w:divBdr>
            <w:top w:val="none" w:sz="0" w:space="0" w:color="auto"/>
            <w:left w:val="none" w:sz="0" w:space="0" w:color="auto"/>
            <w:bottom w:val="none" w:sz="0" w:space="0" w:color="auto"/>
            <w:right w:val="none" w:sz="0" w:space="0" w:color="auto"/>
          </w:divBdr>
        </w:div>
      </w:divsChild>
    </w:div>
    <w:div w:id="1681467855">
      <w:bodyDiv w:val="1"/>
      <w:marLeft w:val="0"/>
      <w:marRight w:val="0"/>
      <w:marTop w:val="0"/>
      <w:marBottom w:val="0"/>
      <w:divBdr>
        <w:top w:val="none" w:sz="0" w:space="0" w:color="auto"/>
        <w:left w:val="none" w:sz="0" w:space="0" w:color="auto"/>
        <w:bottom w:val="none" w:sz="0" w:space="0" w:color="auto"/>
        <w:right w:val="none" w:sz="0" w:space="0" w:color="auto"/>
      </w:divBdr>
      <w:divsChild>
        <w:div w:id="432088243">
          <w:marLeft w:val="640"/>
          <w:marRight w:val="0"/>
          <w:marTop w:val="0"/>
          <w:marBottom w:val="0"/>
          <w:divBdr>
            <w:top w:val="none" w:sz="0" w:space="0" w:color="auto"/>
            <w:left w:val="none" w:sz="0" w:space="0" w:color="auto"/>
            <w:bottom w:val="none" w:sz="0" w:space="0" w:color="auto"/>
            <w:right w:val="none" w:sz="0" w:space="0" w:color="auto"/>
          </w:divBdr>
        </w:div>
        <w:div w:id="1907252935">
          <w:marLeft w:val="640"/>
          <w:marRight w:val="0"/>
          <w:marTop w:val="0"/>
          <w:marBottom w:val="0"/>
          <w:divBdr>
            <w:top w:val="none" w:sz="0" w:space="0" w:color="auto"/>
            <w:left w:val="none" w:sz="0" w:space="0" w:color="auto"/>
            <w:bottom w:val="none" w:sz="0" w:space="0" w:color="auto"/>
            <w:right w:val="none" w:sz="0" w:space="0" w:color="auto"/>
          </w:divBdr>
        </w:div>
        <w:div w:id="159321073">
          <w:marLeft w:val="640"/>
          <w:marRight w:val="0"/>
          <w:marTop w:val="0"/>
          <w:marBottom w:val="0"/>
          <w:divBdr>
            <w:top w:val="none" w:sz="0" w:space="0" w:color="auto"/>
            <w:left w:val="none" w:sz="0" w:space="0" w:color="auto"/>
            <w:bottom w:val="none" w:sz="0" w:space="0" w:color="auto"/>
            <w:right w:val="none" w:sz="0" w:space="0" w:color="auto"/>
          </w:divBdr>
        </w:div>
        <w:div w:id="764500736">
          <w:marLeft w:val="640"/>
          <w:marRight w:val="0"/>
          <w:marTop w:val="0"/>
          <w:marBottom w:val="0"/>
          <w:divBdr>
            <w:top w:val="none" w:sz="0" w:space="0" w:color="auto"/>
            <w:left w:val="none" w:sz="0" w:space="0" w:color="auto"/>
            <w:bottom w:val="none" w:sz="0" w:space="0" w:color="auto"/>
            <w:right w:val="none" w:sz="0" w:space="0" w:color="auto"/>
          </w:divBdr>
        </w:div>
        <w:div w:id="675158333">
          <w:marLeft w:val="640"/>
          <w:marRight w:val="0"/>
          <w:marTop w:val="0"/>
          <w:marBottom w:val="0"/>
          <w:divBdr>
            <w:top w:val="none" w:sz="0" w:space="0" w:color="auto"/>
            <w:left w:val="none" w:sz="0" w:space="0" w:color="auto"/>
            <w:bottom w:val="none" w:sz="0" w:space="0" w:color="auto"/>
            <w:right w:val="none" w:sz="0" w:space="0" w:color="auto"/>
          </w:divBdr>
        </w:div>
        <w:div w:id="1273904012">
          <w:marLeft w:val="640"/>
          <w:marRight w:val="0"/>
          <w:marTop w:val="0"/>
          <w:marBottom w:val="0"/>
          <w:divBdr>
            <w:top w:val="none" w:sz="0" w:space="0" w:color="auto"/>
            <w:left w:val="none" w:sz="0" w:space="0" w:color="auto"/>
            <w:bottom w:val="none" w:sz="0" w:space="0" w:color="auto"/>
            <w:right w:val="none" w:sz="0" w:space="0" w:color="auto"/>
          </w:divBdr>
        </w:div>
        <w:div w:id="80373124">
          <w:marLeft w:val="640"/>
          <w:marRight w:val="0"/>
          <w:marTop w:val="0"/>
          <w:marBottom w:val="0"/>
          <w:divBdr>
            <w:top w:val="none" w:sz="0" w:space="0" w:color="auto"/>
            <w:left w:val="none" w:sz="0" w:space="0" w:color="auto"/>
            <w:bottom w:val="none" w:sz="0" w:space="0" w:color="auto"/>
            <w:right w:val="none" w:sz="0" w:space="0" w:color="auto"/>
          </w:divBdr>
        </w:div>
        <w:div w:id="239213933">
          <w:marLeft w:val="640"/>
          <w:marRight w:val="0"/>
          <w:marTop w:val="0"/>
          <w:marBottom w:val="0"/>
          <w:divBdr>
            <w:top w:val="none" w:sz="0" w:space="0" w:color="auto"/>
            <w:left w:val="none" w:sz="0" w:space="0" w:color="auto"/>
            <w:bottom w:val="none" w:sz="0" w:space="0" w:color="auto"/>
            <w:right w:val="none" w:sz="0" w:space="0" w:color="auto"/>
          </w:divBdr>
        </w:div>
        <w:div w:id="1670256307">
          <w:marLeft w:val="640"/>
          <w:marRight w:val="0"/>
          <w:marTop w:val="0"/>
          <w:marBottom w:val="0"/>
          <w:divBdr>
            <w:top w:val="none" w:sz="0" w:space="0" w:color="auto"/>
            <w:left w:val="none" w:sz="0" w:space="0" w:color="auto"/>
            <w:bottom w:val="none" w:sz="0" w:space="0" w:color="auto"/>
            <w:right w:val="none" w:sz="0" w:space="0" w:color="auto"/>
          </w:divBdr>
        </w:div>
        <w:div w:id="1874418100">
          <w:marLeft w:val="640"/>
          <w:marRight w:val="0"/>
          <w:marTop w:val="0"/>
          <w:marBottom w:val="0"/>
          <w:divBdr>
            <w:top w:val="none" w:sz="0" w:space="0" w:color="auto"/>
            <w:left w:val="none" w:sz="0" w:space="0" w:color="auto"/>
            <w:bottom w:val="none" w:sz="0" w:space="0" w:color="auto"/>
            <w:right w:val="none" w:sz="0" w:space="0" w:color="auto"/>
          </w:divBdr>
        </w:div>
        <w:div w:id="1601446914">
          <w:marLeft w:val="640"/>
          <w:marRight w:val="0"/>
          <w:marTop w:val="0"/>
          <w:marBottom w:val="0"/>
          <w:divBdr>
            <w:top w:val="none" w:sz="0" w:space="0" w:color="auto"/>
            <w:left w:val="none" w:sz="0" w:space="0" w:color="auto"/>
            <w:bottom w:val="none" w:sz="0" w:space="0" w:color="auto"/>
            <w:right w:val="none" w:sz="0" w:space="0" w:color="auto"/>
          </w:divBdr>
        </w:div>
        <w:div w:id="1993869753">
          <w:marLeft w:val="640"/>
          <w:marRight w:val="0"/>
          <w:marTop w:val="0"/>
          <w:marBottom w:val="0"/>
          <w:divBdr>
            <w:top w:val="none" w:sz="0" w:space="0" w:color="auto"/>
            <w:left w:val="none" w:sz="0" w:space="0" w:color="auto"/>
            <w:bottom w:val="none" w:sz="0" w:space="0" w:color="auto"/>
            <w:right w:val="none" w:sz="0" w:space="0" w:color="auto"/>
          </w:divBdr>
        </w:div>
        <w:div w:id="125321265">
          <w:marLeft w:val="640"/>
          <w:marRight w:val="0"/>
          <w:marTop w:val="0"/>
          <w:marBottom w:val="0"/>
          <w:divBdr>
            <w:top w:val="none" w:sz="0" w:space="0" w:color="auto"/>
            <w:left w:val="none" w:sz="0" w:space="0" w:color="auto"/>
            <w:bottom w:val="none" w:sz="0" w:space="0" w:color="auto"/>
            <w:right w:val="none" w:sz="0" w:space="0" w:color="auto"/>
          </w:divBdr>
        </w:div>
        <w:div w:id="1124157314">
          <w:marLeft w:val="640"/>
          <w:marRight w:val="0"/>
          <w:marTop w:val="0"/>
          <w:marBottom w:val="0"/>
          <w:divBdr>
            <w:top w:val="none" w:sz="0" w:space="0" w:color="auto"/>
            <w:left w:val="none" w:sz="0" w:space="0" w:color="auto"/>
            <w:bottom w:val="none" w:sz="0" w:space="0" w:color="auto"/>
            <w:right w:val="none" w:sz="0" w:space="0" w:color="auto"/>
          </w:divBdr>
        </w:div>
        <w:div w:id="1795127339">
          <w:marLeft w:val="640"/>
          <w:marRight w:val="0"/>
          <w:marTop w:val="0"/>
          <w:marBottom w:val="0"/>
          <w:divBdr>
            <w:top w:val="none" w:sz="0" w:space="0" w:color="auto"/>
            <w:left w:val="none" w:sz="0" w:space="0" w:color="auto"/>
            <w:bottom w:val="none" w:sz="0" w:space="0" w:color="auto"/>
            <w:right w:val="none" w:sz="0" w:space="0" w:color="auto"/>
          </w:divBdr>
        </w:div>
        <w:div w:id="740837543">
          <w:marLeft w:val="640"/>
          <w:marRight w:val="0"/>
          <w:marTop w:val="0"/>
          <w:marBottom w:val="0"/>
          <w:divBdr>
            <w:top w:val="none" w:sz="0" w:space="0" w:color="auto"/>
            <w:left w:val="none" w:sz="0" w:space="0" w:color="auto"/>
            <w:bottom w:val="none" w:sz="0" w:space="0" w:color="auto"/>
            <w:right w:val="none" w:sz="0" w:space="0" w:color="auto"/>
          </w:divBdr>
        </w:div>
        <w:div w:id="1435245087">
          <w:marLeft w:val="640"/>
          <w:marRight w:val="0"/>
          <w:marTop w:val="0"/>
          <w:marBottom w:val="0"/>
          <w:divBdr>
            <w:top w:val="none" w:sz="0" w:space="0" w:color="auto"/>
            <w:left w:val="none" w:sz="0" w:space="0" w:color="auto"/>
            <w:bottom w:val="none" w:sz="0" w:space="0" w:color="auto"/>
            <w:right w:val="none" w:sz="0" w:space="0" w:color="auto"/>
          </w:divBdr>
        </w:div>
        <w:div w:id="741027764">
          <w:marLeft w:val="640"/>
          <w:marRight w:val="0"/>
          <w:marTop w:val="0"/>
          <w:marBottom w:val="0"/>
          <w:divBdr>
            <w:top w:val="none" w:sz="0" w:space="0" w:color="auto"/>
            <w:left w:val="none" w:sz="0" w:space="0" w:color="auto"/>
            <w:bottom w:val="none" w:sz="0" w:space="0" w:color="auto"/>
            <w:right w:val="none" w:sz="0" w:space="0" w:color="auto"/>
          </w:divBdr>
        </w:div>
        <w:div w:id="483088156">
          <w:marLeft w:val="640"/>
          <w:marRight w:val="0"/>
          <w:marTop w:val="0"/>
          <w:marBottom w:val="0"/>
          <w:divBdr>
            <w:top w:val="none" w:sz="0" w:space="0" w:color="auto"/>
            <w:left w:val="none" w:sz="0" w:space="0" w:color="auto"/>
            <w:bottom w:val="none" w:sz="0" w:space="0" w:color="auto"/>
            <w:right w:val="none" w:sz="0" w:space="0" w:color="auto"/>
          </w:divBdr>
        </w:div>
        <w:div w:id="30572057">
          <w:marLeft w:val="640"/>
          <w:marRight w:val="0"/>
          <w:marTop w:val="0"/>
          <w:marBottom w:val="0"/>
          <w:divBdr>
            <w:top w:val="none" w:sz="0" w:space="0" w:color="auto"/>
            <w:left w:val="none" w:sz="0" w:space="0" w:color="auto"/>
            <w:bottom w:val="none" w:sz="0" w:space="0" w:color="auto"/>
            <w:right w:val="none" w:sz="0" w:space="0" w:color="auto"/>
          </w:divBdr>
        </w:div>
        <w:div w:id="1132164732">
          <w:marLeft w:val="640"/>
          <w:marRight w:val="0"/>
          <w:marTop w:val="0"/>
          <w:marBottom w:val="0"/>
          <w:divBdr>
            <w:top w:val="none" w:sz="0" w:space="0" w:color="auto"/>
            <w:left w:val="none" w:sz="0" w:space="0" w:color="auto"/>
            <w:bottom w:val="none" w:sz="0" w:space="0" w:color="auto"/>
            <w:right w:val="none" w:sz="0" w:space="0" w:color="auto"/>
          </w:divBdr>
        </w:div>
        <w:div w:id="441071118">
          <w:marLeft w:val="640"/>
          <w:marRight w:val="0"/>
          <w:marTop w:val="0"/>
          <w:marBottom w:val="0"/>
          <w:divBdr>
            <w:top w:val="none" w:sz="0" w:space="0" w:color="auto"/>
            <w:left w:val="none" w:sz="0" w:space="0" w:color="auto"/>
            <w:bottom w:val="none" w:sz="0" w:space="0" w:color="auto"/>
            <w:right w:val="none" w:sz="0" w:space="0" w:color="auto"/>
          </w:divBdr>
        </w:div>
        <w:div w:id="1597522175">
          <w:marLeft w:val="640"/>
          <w:marRight w:val="0"/>
          <w:marTop w:val="0"/>
          <w:marBottom w:val="0"/>
          <w:divBdr>
            <w:top w:val="none" w:sz="0" w:space="0" w:color="auto"/>
            <w:left w:val="none" w:sz="0" w:space="0" w:color="auto"/>
            <w:bottom w:val="none" w:sz="0" w:space="0" w:color="auto"/>
            <w:right w:val="none" w:sz="0" w:space="0" w:color="auto"/>
          </w:divBdr>
        </w:div>
        <w:div w:id="15548019">
          <w:marLeft w:val="640"/>
          <w:marRight w:val="0"/>
          <w:marTop w:val="0"/>
          <w:marBottom w:val="0"/>
          <w:divBdr>
            <w:top w:val="none" w:sz="0" w:space="0" w:color="auto"/>
            <w:left w:val="none" w:sz="0" w:space="0" w:color="auto"/>
            <w:bottom w:val="none" w:sz="0" w:space="0" w:color="auto"/>
            <w:right w:val="none" w:sz="0" w:space="0" w:color="auto"/>
          </w:divBdr>
        </w:div>
        <w:div w:id="1766807059">
          <w:marLeft w:val="640"/>
          <w:marRight w:val="0"/>
          <w:marTop w:val="0"/>
          <w:marBottom w:val="0"/>
          <w:divBdr>
            <w:top w:val="none" w:sz="0" w:space="0" w:color="auto"/>
            <w:left w:val="none" w:sz="0" w:space="0" w:color="auto"/>
            <w:bottom w:val="none" w:sz="0" w:space="0" w:color="auto"/>
            <w:right w:val="none" w:sz="0" w:space="0" w:color="auto"/>
          </w:divBdr>
        </w:div>
        <w:div w:id="759915673">
          <w:marLeft w:val="640"/>
          <w:marRight w:val="0"/>
          <w:marTop w:val="0"/>
          <w:marBottom w:val="0"/>
          <w:divBdr>
            <w:top w:val="none" w:sz="0" w:space="0" w:color="auto"/>
            <w:left w:val="none" w:sz="0" w:space="0" w:color="auto"/>
            <w:bottom w:val="none" w:sz="0" w:space="0" w:color="auto"/>
            <w:right w:val="none" w:sz="0" w:space="0" w:color="auto"/>
          </w:divBdr>
        </w:div>
        <w:div w:id="1661691440">
          <w:marLeft w:val="640"/>
          <w:marRight w:val="0"/>
          <w:marTop w:val="0"/>
          <w:marBottom w:val="0"/>
          <w:divBdr>
            <w:top w:val="none" w:sz="0" w:space="0" w:color="auto"/>
            <w:left w:val="none" w:sz="0" w:space="0" w:color="auto"/>
            <w:bottom w:val="none" w:sz="0" w:space="0" w:color="auto"/>
            <w:right w:val="none" w:sz="0" w:space="0" w:color="auto"/>
          </w:divBdr>
        </w:div>
        <w:div w:id="1954820503">
          <w:marLeft w:val="640"/>
          <w:marRight w:val="0"/>
          <w:marTop w:val="0"/>
          <w:marBottom w:val="0"/>
          <w:divBdr>
            <w:top w:val="none" w:sz="0" w:space="0" w:color="auto"/>
            <w:left w:val="none" w:sz="0" w:space="0" w:color="auto"/>
            <w:bottom w:val="none" w:sz="0" w:space="0" w:color="auto"/>
            <w:right w:val="none" w:sz="0" w:space="0" w:color="auto"/>
          </w:divBdr>
        </w:div>
        <w:div w:id="2065251152">
          <w:marLeft w:val="640"/>
          <w:marRight w:val="0"/>
          <w:marTop w:val="0"/>
          <w:marBottom w:val="0"/>
          <w:divBdr>
            <w:top w:val="none" w:sz="0" w:space="0" w:color="auto"/>
            <w:left w:val="none" w:sz="0" w:space="0" w:color="auto"/>
            <w:bottom w:val="none" w:sz="0" w:space="0" w:color="auto"/>
            <w:right w:val="none" w:sz="0" w:space="0" w:color="auto"/>
          </w:divBdr>
        </w:div>
        <w:div w:id="2105031317">
          <w:marLeft w:val="640"/>
          <w:marRight w:val="0"/>
          <w:marTop w:val="0"/>
          <w:marBottom w:val="0"/>
          <w:divBdr>
            <w:top w:val="none" w:sz="0" w:space="0" w:color="auto"/>
            <w:left w:val="none" w:sz="0" w:space="0" w:color="auto"/>
            <w:bottom w:val="none" w:sz="0" w:space="0" w:color="auto"/>
            <w:right w:val="none" w:sz="0" w:space="0" w:color="auto"/>
          </w:divBdr>
        </w:div>
        <w:div w:id="2131000978">
          <w:marLeft w:val="640"/>
          <w:marRight w:val="0"/>
          <w:marTop w:val="0"/>
          <w:marBottom w:val="0"/>
          <w:divBdr>
            <w:top w:val="none" w:sz="0" w:space="0" w:color="auto"/>
            <w:left w:val="none" w:sz="0" w:space="0" w:color="auto"/>
            <w:bottom w:val="none" w:sz="0" w:space="0" w:color="auto"/>
            <w:right w:val="none" w:sz="0" w:space="0" w:color="auto"/>
          </w:divBdr>
        </w:div>
        <w:div w:id="1145203480">
          <w:marLeft w:val="640"/>
          <w:marRight w:val="0"/>
          <w:marTop w:val="0"/>
          <w:marBottom w:val="0"/>
          <w:divBdr>
            <w:top w:val="none" w:sz="0" w:space="0" w:color="auto"/>
            <w:left w:val="none" w:sz="0" w:space="0" w:color="auto"/>
            <w:bottom w:val="none" w:sz="0" w:space="0" w:color="auto"/>
            <w:right w:val="none" w:sz="0" w:space="0" w:color="auto"/>
          </w:divBdr>
        </w:div>
        <w:div w:id="741685387">
          <w:marLeft w:val="640"/>
          <w:marRight w:val="0"/>
          <w:marTop w:val="0"/>
          <w:marBottom w:val="0"/>
          <w:divBdr>
            <w:top w:val="none" w:sz="0" w:space="0" w:color="auto"/>
            <w:left w:val="none" w:sz="0" w:space="0" w:color="auto"/>
            <w:bottom w:val="none" w:sz="0" w:space="0" w:color="auto"/>
            <w:right w:val="none" w:sz="0" w:space="0" w:color="auto"/>
          </w:divBdr>
        </w:div>
        <w:div w:id="1449158465">
          <w:marLeft w:val="640"/>
          <w:marRight w:val="0"/>
          <w:marTop w:val="0"/>
          <w:marBottom w:val="0"/>
          <w:divBdr>
            <w:top w:val="none" w:sz="0" w:space="0" w:color="auto"/>
            <w:left w:val="none" w:sz="0" w:space="0" w:color="auto"/>
            <w:bottom w:val="none" w:sz="0" w:space="0" w:color="auto"/>
            <w:right w:val="none" w:sz="0" w:space="0" w:color="auto"/>
          </w:divBdr>
        </w:div>
        <w:div w:id="1077440616">
          <w:marLeft w:val="640"/>
          <w:marRight w:val="0"/>
          <w:marTop w:val="0"/>
          <w:marBottom w:val="0"/>
          <w:divBdr>
            <w:top w:val="none" w:sz="0" w:space="0" w:color="auto"/>
            <w:left w:val="none" w:sz="0" w:space="0" w:color="auto"/>
            <w:bottom w:val="none" w:sz="0" w:space="0" w:color="auto"/>
            <w:right w:val="none" w:sz="0" w:space="0" w:color="auto"/>
          </w:divBdr>
        </w:div>
        <w:div w:id="2017461168">
          <w:marLeft w:val="640"/>
          <w:marRight w:val="0"/>
          <w:marTop w:val="0"/>
          <w:marBottom w:val="0"/>
          <w:divBdr>
            <w:top w:val="none" w:sz="0" w:space="0" w:color="auto"/>
            <w:left w:val="none" w:sz="0" w:space="0" w:color="auto"/>
            <w:bottom w:val="none" w:sz="0" w:space="0" w:color="auto"/>
            <w:right w:val="none" w:sz="0" w:space="0" w:color="auto"/>
          </w:divBdr>
        </w:div>
        <w:div w:id="2008171489">
          <w:marLeft w:val="640"/>
          <w:marRight w:val="0"/>
          <w:marTop w:val="0"/>
          <w:marBottom w:val="0"/>
          <w:divBdr>
            <w:top w:val="none" w:sz="0" w:space="0" w:color="auto"/>
            <w:left w:val="none" w:sz="0" w:space="0" w:color="auto"/>
            <w:bottom w:val="none" w:sz="0" w:space="0" w:color="auto"/>
            <w:right w:val="none" w:sz="0" w:space="0" w:color="auto"/>
          </w:divBdr>
        </w:div>
        <w:div w:id="929890702">
          <w:marLeft w:val="640"/>
          <w:marRight w:val="0"/>
          <w:marTop w:val="0"/>
          <w:marBottom w:val="0"/>
          <w:divBdr>
            <w:top w:val="none" w:sz="0" w:space="0" w:color="auto"/>
            <w:left w:val="none" w:sz="0" w:space="0" w:color="auto"/>
            <w:bottom w:val="none" w:sz="0" w:space="0" w:color="auto"/>
            <w:right w:val="none" w:sz="0" w:space="0" w:color="auto"/>
          </w:divBdr>
        </w:div>
        <w:div w:id="860167199">
          <w:marLeft w:val="640"/>
          <w:marRight w:val="0"/>
          <w:marTop w:val="0"/>
          <w:marBottom w:val="0"/>
          <w:divBdr>
            <w:top w:val="none" w:sz="0" w:space="0" w:color="auto"/>
            <w:left w:val="none" w:sz="0" w:space="0" w:color="auto"/>
            <w:bottom w:val="none" w:sz="0" w:space="0" w:color="auto"/>
            <w:right w:val="none" w:sz="0" w:space="0" w:color="auto"/>
          </w:divBdr>
        </w:div>
      </w:divsChild>
    </w:div>
    <w:div w:id="1742412491">
      <w:bodyDiv w:val="1"/>
      <w:marLeft w:val="0"/>
      <w:marRight w:val="0"/>
      <w:marTop w:val="0"/>
      <w:marBottom w:val="0"/>
      <w:divBdr>
        <w:top w:val="none" w:sz="0" w:space="0" w:color="auto"/>
        <w:left w:val="none" w:sz="0" w:space="0" w:color="auto"/>
        <w:bottom w:val="none" w:sz="0" w:space="0" w:color="auto"/>
        <w:right w:val="none" w:sz="0" w:space="0" w:color="auto"/>
      </w:divBdr>
      <w:divsChild>
        <w:div w:id="281689467">
          <w:marLeft w:val="640"/>
          <w:marRight w:val="0"/>
          <w:marTop w:val="0"/>
          <w:marBottom w:val="0"/>
          <w:divBdr>
            <w:top w:val="none" w:sz="0" w:space="0" w:color="auto"/>
            <w:left w:val="none" w:sz="0" w:space="0" w:color="auto"/>
            <w:bottom w:val="none" w:sz="0" w:space="0" w:color="auto"/>
            <w:right w:val="none" w:sz="0" w:space="0" w:color="auto"/>
          </w:divBdr>
        </w:div>
        <w:div w:id="1103842921">
          <w:marLeft w:val="640"/>
          <w:marRight w:val="0"/>
          <w:marTop w:val="0"/>
          <w:marBottom w:val="0"/>
          <w:divBdr>
            <w:top w:val="none" w:sz="0" w:space="0" w:color="auto"/>
            <w:left w:val="none" w:sz="0" w:space="0" w:color="auto"/>
            <w:bottom w:val="none" w:sz="0" w:space="0" w:color="auto"/>
            <w:right w:val="none" w:sz="0" w:space="0" w:color="auto"/>
          </w:divBdr>
        </w:div>
        <w:div w:id="1149907974">
          <w:marLeft w:val="640"/>
          <w:marRight w:val="0"/>
          <w:marTop w:val="0"/>
          <w:marBottom w:val="0"/>
          <w:divBdr>
            <w:top w:val="none" w:sz="0" w:space="0" w:color="auto"/>
            <w:left w:val="none" w:sz="0" w:space="0" w:color="auto"/>
            <w:bottom w:val="none" w:sz="0" w:space="0" w:color="auto"/>
            <w:right w:val="none" w:sz="0" w:space="0" w:color="auto"/>
          </w:divBdr>
        </w:div>
        <w:div w:id="1680691298">
          <w:marLeft w:val="640"/>
          <w:marRight w:val="0"/>
          <w:marTop w:val="0"/>
          <w:marBottom w:val="0"/>
          <w:divBdr>
            <w:top w:val="none" w:sz="0" w:space="0" w:color="auto"/>
            <w:left w:val="none" w:sz="0" w:space="0" w:color="auto"/>
            <w:bottom w:val="none" w:sz="0" w:space="0" w:color="auto"/>
            <w:right w:val="none" w:sz="0" w:space="0" w:color="auto"/>
          </w:divBdr>
        </w:div>
        <w:div w:id="1638341006">
          <w:marLeft w:val="640"/>
          <w:marRight w:val="0"/>
          <w:marTop w:val="0"/>
          <w:marBottom w:val="0"/>
          <w:divBdr>
            <w:top w:val="none" w:sz="0" w:space="0" w:color="auto"/>
            <w:left w:val="none" w:sz="0" w:space="0" w:color="auto"/>
            <w:bottom w:val="none" w:sz="0" w:space="0" w:color="auto"/>
            <w:right w:val="none" w:sz="0" w:space="0" w:color="auto"/>
          </w:divBdr>
        </w:div>
        <w:div w:id="1915233995">
          <w:marLeft w:val="640"/>
          <w:marRight w:val="0"/>
          <w:marTop w:val="0"/>
          <w:marBottom w:val="0"/>
          <w:divBdr>
            <w:top w:val="none" w:sz="0" w:space="0" w:color="auto"/>
            <w:left w:val="none" w:sz="0" w:space="0" w:color="auto"/>
            <w:bottom w:val="none" w:sz="0" w:space="0" w:color="auto"/>
            <w:right w:val="none" w:sz="0" w:space="0" w:color="auto"/>
          </w:divBdr>
        </w:div>
        <w:div w:id="1567490235">
          <w:marLeft w:val="640"/>
          <w:marRight w:val="0"/>
          <w:marTop w:val="0"/>
          <w:marBottom w:val="0"/>
          <w:divBdr>
            <w:top w:val="none" w:sz="0" w:space="0" w:color="auto"/>
            <w:left w:val="none" w:sz="0" w:space="0" w:color="auto"/>
            <w:bottom w:val="none" w:sz="0" w:space="0" w:color="auto"/>
            <w:right w:val="none" w:sz="0" w:space="0" w:color="auto"/>
          </w:divBdr>
        </w:div>
        <w:div w:id="515537320">
          <w:marLeft w:val="640"/>
          <w:marRight w:val="0"/>
          <w:marTop w:val="0"/>
          <w:marBottom w:val="0"/>
          <w:divBdr>
            <w:top w:val="none" w:sz="0" w:space="0" w:color="auto"/>
            <w:left w:val="none" w:sz="0" w:space="0" w:color="auto"/>
            <w:bottom w:val="none" w:sz="0" w:space="0" w:color="auto"/>
            <w:right w:val="none" w:sz="0" w:space="0" w:color="auto"/>
          </w:divBdr>
        </w:div>
        <w:div w:id="1096711089">
          <w:marLeft w:val="640"/>
          <w:marRight w:val="0"/>
          <w:marTop w:val="0"/>
          <w:marBottom w:val="0"/>
          <w:divBdr>
            <w:top w:val="none" w:sz="0" w:space="0" w:color="auto"/>
            <w:left w:val="none" w:sz="0" w:space="0" w:color="auto"/>
            <w:bottom w:val="none" w:sz="0" w:space="0" w:color="auto"/>
            <w:right w:val="none" w:sz="0" w:space="0" w:color="auto"/>
          </w:divBdr>
        </w:div>
        <w:div w:id="1484617456">
          <w:marLeft w:val="640"/>
          <w:marRight w:val="0"/>
          <w:marTop w:val="0"/>
          <w:marBottom w:val="0"/>
          <w:divBdr>
            <w:top w:val="none" w:sz="0" w:space="0" w:color="auto"/>
            <w:left w:val="none" w:sz="0" w:space="0" w:color="auto"/>
            <w:bottom w:val="none" w:sz="0" w:space="0" w:color="auto"/>
            <w:right w:val="none" w:sz="0" w:space="0" w:color="auto"/>
          </w:divBdr>
        </w:div>
        <w:div w:id="326638327">
          <w:marLeft w:val="640"/>
          <w:marRight w:val="0"/>
          <w:marTop w:val="0"/>
          <w:marBottom w:val="0"/>
          <w:divBdr>
            <w:top w:val="none" w:sz="0" w:space="0" w:color="auto"/>
            <w:left w:val="none" w:sz="0" w:space="0" w:color="auto"/>
            <w:bottom w:val="none" w:sz="0" w:space="0" w:color="auto"/>
            <w:right w:val="none" w:sz="0" w:space="0" w:color="auto"/>
          </w:divBdr>
        </w:div>
        <w:div w:id="67583182">
          <w:marLeft w:val="640"/>
          <w:marRight w:val="0"/>
          <w:marTop w:val="0"/>
          <w:marBottom w:val="0"/>
          <w:divBdr>
            <w:top w:val="none" w:sz="0" w:space="0" w:color="auto"/>
            <w:left w:val="none" w:sz="0" w:space="0" w:color="auto"/>
            <w:bottom w:val="none" w:sz="0" w:space="0" w:color="auto"/>
            <w:right w:val="none" w:sz="0" w:space="0" w:color="auto"/>
          </w:divBdr>
        </w:div>
        <w:div w:id="1248685896">
          <w:marLeft w:val="640"/>
          <w:marRight w:val="0"/>
          <w:marTop w:val="0"/>
          <w:marBottom w:val="0"/>
          <w:divBdr>
            <w:top w:val="none" w:sz="0" w:space="0" w:color="auto"/>
            <w:left w:val="none" w:sz="0" w:space="0" w:color="auto"/>
            <w:bottom w:val="none" w:sz="0" w:space="0" w:color="auto"/>
            <w:right w:val="none" w:sz="0" w:space="0" w:color="auto"/>
          </w:divBdr>
        </w:div>
        <w:div w:id="1002859504">
          <w:marLeft w:val="640"/>
          <w:marRight w:val="0"/>
          <w:marTop w:val="0"/>
          <w:marBottom w:val="0"/>
          <w:divBdr>
            <w:top w:val="none" w:sz="0" w:space="0" w:color="auto"/>
            <w:left w:val="none" w:sz="0" w:space="0" w:color="auto"/>
            <w:bottom w:val="none" w:sz="0" w:space="0" w:color="auto"/>
            <w:right w:val="none" w:sz="0" w:space="0" w:color="auto"/>
          </w:divBdr>
        </w:div>
        <w:div w:id="59406289">
          <w:marLeft w:val="640"/>
          <w:marRight w:val="0"/>
          <w:marTop w:val="0"/>
          <w:marBottom w:val="0"/>
          <w:divBdr>
            <w:top w:val="none" w:sz="0" w:space="0" w:color="auto"/>
            <w:left w:val="none" w:sz="0" w:space="0" w:color="auto"/>
            <w:bottom w:val="none" w:sz="0" w:space="0" w:color="auto"/>
            <w:right w:val="none" w:sz="0" w:space="0" w:color="auto"/>
          </w:divBdr>
        </w:div>
        <w:div w:id="1241526097">
          <w:marLeft w:val="640"/>
          <w:marRight w:val="0"/>
          <w:marTop w:val="0"/>
          <w:marBottom w:val="0"/>
          <w:divBdr>
            <w:top w:val="none" w:sz="0" w:space="0" w:color="auto"/>
            <w:left w:val="none" w:sz="0" w:space="0" w:color="auto"/>
            <w:bottom w:val="none" w:sz="0" w:space="0" w:color="auto"/>
            <w:right w:val="none" w:sz="0" w:space="0" w:color="auto"/>
          </w:divBdr>
        </w:div>
        <w:div w:id="1404065768">
          <w:marLeft w:val="640"/>
          <w:marRight w:val="0"/>
          <w:marTop w:val="0"/>
          <w:marBottom w:val="0"/>
          <w:divBdr>
            <w:top w:val="none" w:sz="0" w:space="0" w:color="auto"/>
            <w:left w:val="none" w:sz="0" w:space="0" w:color="auto"/>
            <w:bottom w:val="none" w:sz="0" w:space="0" w:color="auto"/>
            <w:right w:val="none" w:sz="0" w:space="0" w:color="auto"/>
          </w:divBdr>
        </w:div>
        <w:div w:id="1987126890">
          <w:marLeft w:val="640"/>
          <w:marRight w:val="0"/>
          <w:marTop w:val="0"/>
          <w:marBottom w:val="0"/>
          <w:divBdr>
            <w:top w:val="none" w:sz="0" w:space="0" w:color="auto"/>
            <w:left w:val="none" w:sz="0" w:space="0" w:color="auto"/>
            <w:bottom w:val="none" w:sz="0" w:space="0" w:color="auto"/>
            <w:right w:val="none" w:sz="0" w:space="0" w:color="auto"/>
          </w:divBdr>
        </w:div>
        <w:div w:id="1445005028">
          <w:marLeft w:val="640"/>
          <w:marRight w:val="0"/>
          <w:marTop w:val="0"/>
          <w:marBottom w:val="0"/>
          <w:divBdr>
            <w:top w:val="none" w:sz="0" w:space="0" w:color="auto"/>
            <w:left w:val="none" w:sz="0" w:space="0" w:color="auto"/>
            <w:bottom w:val="none" w:sz="0" w:space="0" w:color="auto"/>
            <w:right w:val="none" w:sz="0" w:space="0" w:color="auto"/>
          </w:divBdr>
        </w:div>
        <w:div w:id="1542984200">
          <w:marLeft w:val="640"/>
          <w:marRight w:val="0"/>
          <w:marTop w:val="0"/>
          <w:marBottom w:val="0"/>
          <w:divBdr>
            <w:top w:val="none" w:sz="0" w:space="0" w:color="auto"/>
            <w:left w:val="none" w:sz="0" w:space="0" w:color="auto"/>
            <w:bottom w:val="none" w:sz="0" w:space="0" w:color="auto"/>
            <w:right w:val="none" w:sz="0" w:space="0" w:color="auto"/>
          </w:divBdr>
        </w:div>
        <w:div w:id="1086881124">
          <w:marLeft w:val="640"/>
          <w:marRight w:val="0"/>
          <w:marTop w:val="0"/>
          <w:marBottom w:val="0"/>
          <w:divBdr>
            <w:top w:val="none" w:sz="0" w:space="0" w:color="auto"/>
            <w:left w:val="none" w:sz="0" w:space="0" w:color="auto"/>
            <w:bottom w:val="none" w:sz="0" w:space="0" w:color="auto"/>
            <w:right w:val="none" w:sz="0" w:space="0" w:color="auto"/>
          </w:divBdr>
        </w:div>
        <w:div w:id="371657375">
          <w:marLeft w:val="640"/>
          <w:marRight w:val="0"/>
          <w:marTop w:val="0"/>
          <w:marBottom w:val="0"/>
          <w:divBdr>
            <w:top w:val="none" w:sz="0" w:space="0" w:color="auto"/>
            <w:left w:val="none" w:sz="0" w:space="0" w:color="auto"/>
            <w:bottom w:val="none" w:sz="0" w:space="0" w:color="auto"/>
            <w:right w:val="none" w:sz="0" w:space="0" w:color="auto"/>
          </w:divBdr>
        </w:div>
        <w:div w:id="296490320">
          <w:marLeft w:val="640"/>
          <w:marRight w:val="0"/>
          <w:marTop w:val="0"/>
          <w:marBottom w:val="0"/>
          <w:divBdr>
            <w:top w:val="none" w:sz="0" w:space="0" w:color="auto"/>
            <w:left w:val="none" w:sz="0" w:space="0" w:color="auto"/>
            <w:bottom w:val="none" w:sz="0" w:space="0" w:color="auto"/>
            <w:right w:val="none" w:sz="0" w:space="0" w:color="auto"/>
          </w:divBdr>
        </w:div>
        <w:div w:id="935014905">
          <w:marLeft w:val="640"/>
          <w:marRight w:val="0"/>
          <w:marTop w:val="0"/>
          <w:marBottom w:val="0"/>
          <w:divBdr>
            <w:top w:val="none" w:sz="0" w:space="0" w:color="auto"/>
            <w:left w:val="none" w:sz="0" w:space="0" w:color="auto"/>
            <w:bottom w:val="none" w:sz="0" w:space="0" w:color="auto"/>
            <w:right w:val="none" w:sz="0" w:space="0" w:color="auto"/>
          </w:divBdr>
        </w:div>
        <w:div w:id="787774260">
          <w:marLeft w:val="640"/>
          <w:marRight w:val="0"/>
          <w:marTop w:val="0"/>
          <w:marBottom w:val="0"/>
          <w:divBdr>
            <w:top w:val="none" w:sz="0" w:space="0" w:color="auto"/>
            <w:left w:val="none" w:sz="0" w:space="0" w:color="auto"/>
            <w:bottom w:val="none" w:sz="0" w:space="0" w:color="auto"/>
            <w:right w:val="none" w:sz="0" w:space="0" w:color="auto"/>
          </w:divBdr>
        </w:div>
        <w:div w:id="431515207">
          <w:marLeft w:val="640"/>
          <w:marRight w:val="0"/>
          <w:marTop w:val="0"/>
          <w:marBottom w:val="0"/>
          <w:divBdr>
            <w:top w:val="none" w:sz="0" w:space="0" w:color="auto"/>
            <w:left w:val="none" w:sz="0" w:space="0" w:color="auto"/>
            <w:bottom w:val="none" w:sz="0" w:space="0" w:color="auto"/>
            <w:right w:val="none" w:sz="0" w:space="0" w:color="auto"/>
          </w:divBdr>
        </w:div>
        <w:div w:id="1774520470">
          <w:marLeft w:val="640"/>
          <w:marRight w:val="0"/>
          <w:marTop w:val="0"/>
          <w:marBottom w:val="0"/>
          <w:divBdr>
            <w:top w:val="none" w:sz="0" w:space="0" w:color="auto"/>
            <w:left w:val="none" w:sz="0" w:space="0" w:color="auto"/>
            <w:bottom w:val="none" w:sz="0" w:space="0" w:color="auto"/>
            <w:right w:val="none" w:sz="0" w:space="0" w:color="auto"/>
          </w:divBdr>
        </w:div>
        <w:div w:id="1932162275">
          <w:marLeft w:val="640"/>
          <w:marRight w:val="0"/>
          <w:marTop w:val="0"/>
          <w:marBottom w:val="0"/>
          <w:divBdr>
            <w:top w:val="none" w:sz="0" w:space="0" w:color="auto"/>
            <w:left w:val="none" w:sz="0" w:space="0" w:color="auto"/>
            <w:bottom w:val="none" w:sz="0" w:space="0" w:color="auto"/>
            <w:right w:val="none" w:sz="0" w:space="0" w:color="auto"/>
          </w:divBdr>
        </w:div>
        <w:div w:id="1285233216">
          <w:marLeft w:val="640"/>
          <w:marRight w:val="0"/>
          <w:marTop w:val="0"/>
          <w:marBottom w:val="0"/>
          <w:divBdr>
            <w:top w:val="none" w:sz="0" w:space="0" w:color="auto"/>
            <w:left w:val="none" w:sz="0" w:space="0" w:color="auto"/>
            <w:bottom w:val="none" w:sz="0" w:space="0" w:color="auto"/>
            <w:right w:val="none" w:sz="0" w:space="0" w:color="auto"/>
          </w:divBdr>
        </w:div>
        <w:div w:id="533276455">
          <w:marLeft w:val="640"/>
          <w:marRight w:val="0"/>
          <w:marTop w:val="0"/>
          <w:marBottom w:val="0"/>
          <w:divBdr>
            <w:top w:val="none" w:sz="0" w:space="0" w:color="auto"/>
            <w:left w:val="none" w:sz="0" w:space="0" w:color="auto"/>
            <w:bottom w:val="none" w:sz="0" w:space="0" w:color="auto"/>
            <w:right w:val="none" w:sz="0" w:space="0" w:color="auto"/>
          </w:divBdr>
        </w:div>
        <w:div w:id="246428685">
          <w:marLeft w:val="640"/>
          <w:marRight w:val="0"/>
          <w:marTop w:val="0"/>
          <w:marBottom w:val="0"/>
          <w:divBdr>
            <w:top w:val="none" w:sz="0" w:space="0" w:color="auto"/>
            <w:left w:val="none" w:sz="0" w:space="0" w:color="auto"/>
            <w:bottom w:val="none" w:sz="0" w:space="0" w:color="auto"/>
            <w:right w:val="none" w:sz="0" w:space="0" w:color="auto"/>
          </w:divBdr>
        </w:div>
        <w:div w:id="1887988521">
          <w:marLeft w:val="640"/>
          <w:marRight w:val="0"/>
          <w:marTop w:val="0"/>
          <w:marBottom w:val="0"/>
          <w:divBdr>
            <w:top w:val="none" w:sz="0" w:space="0" w:color="auto"/>
            <w:left w:val="none" w:sz="0" w:space="0" w:color="auto"/>
            <w:bottom w:val="none" w:sz="0" w:space="0" w:color="auto"/>
            <w:right w:val="none" w:sz="0" w:space="0" w:color="auto"/>
          </w:divBdr>
        </w:div>
        <w:div w:id="1023242490">
          <w:marLeft w:val="640"/>
          <w:marRight w:val="0"/>
          <w:marTop w:val="0"/>
          <w:marBottom w:val="0"/>
          <w:divBdr>
            <w:top w:val="none" w:sz="0" w:space="0" w:color="auto"/>
            <w:left w:val="none" w:sz="0" w:space="0" w:color="auto"/>
            <w:bottom w:val="none" w:sz="0" w:space="0" w:color="auto"/>
            <w:right w:val="none" w:sz="0" w:space="0" w:color="auto"/>
          </w:divBdr>
        </w:div>
        <w:div w:id="1293516117">
          <w:marLeft w:val="640"/>
          <w:marRight w:val="0"/>
          <w:marTop w:val="0"/>
          <w:marBottom w:val="0"/>
          <w:divBdr>
            <w:top w:val="none" w:sz="0" w:space="0" w:color="auto"/>
            <w:left w:val="none" w:sz="0" w:space="0" w:color="auto"/>
            <w:bottom w:val="none" w:sz="0" w:space="0" w:color="auto"/>
            <w:right w:val="none" w:sz="0" w:space="0" w:color="auto"/>
          </w:divBdr>
        </w:div>
        <w:div w:id="1140027753">
          <w:marLeft w:val="640"/>
          <w:marRight w:val="0"/>
          <w:marTop w:val="0"/>
          <w:marBottom w:val="0"/>
          <w:divBdr>
            <w:top w:val="none" w:sz="0" w:space="0" w:color="auto"/>
            <w:left w:val="none" w:sz="0" w:space="0" w:color="auto"/>
            <w:bottom w:val="none" w:sz="0" w:space="0" w:color="auto"/>
            <w:right w:val="none" w:sz="0" w:space="0" w:color="auto"/>
          </w:divBdr>
        </w:div>
      </w:divsChild>
    </w:div>
    <w:div w:id="1753892225">
      <w:bodyDiv w:val="1"/>
      <w:marLeft w:val="0"/>
      <w:marRight w:val="0"/>
      <w:marTop w:val="0"/>
      <w:marBottom w:val="0"/>
      <w:divBdr>
        <w:top w:val="none" w:sz="0" w:space="0" w:color="auto"/>
        <w:left w:val="none" w:sz="0" w:space="0" w:color="auto"/>
        <w:bottom w:val="none" w:sz="0" w:space="0" w:color="auto"/>
        <w:right w:val="none" w:sz="0" w:space="0" w:color="auto"/>
      </w:divBdr>
      <w:divsChild>
        <w:div w:id="1716545667">
          <w:marLeft w:val="480"/>
          <w:marRight w:val="0"/>
          <w:marTop w:val="0"/>
          <w:marBottom w:val="0"/>
          <w:divBdr>
            <w:top w:val="none" w:sz="0" w:space="0" w:color="auto"/>
            <w:left w:val="none" w:sz="0" w:space="0" w:color="auto"/>
            <w:bottom w:val="none" w:sz="0" w:space="0" w:color="auto"/>
            <w:right w:val="none" w:sz="0" w:space="0" w:color="auto"/>
          </w:divBdr>
        </w:div>
        <w:div w:id="388236255">
          <w:marLeft w:val="480"/>
          <w:marRight w:val="0"/>
          <w:marTop w:val="0"/>
          <w:marBottom w:val="0"/>
          <w:divBdr>
            <w:top w:val="none" w:sz="0" w:space="0" w:color="auto"/>
            <w:left w:val="none" w:sz="0" w:space="0" w:color="auto"/>
            <w:bottom w:val="none" w:sz="0" w:space="0" w:color="auto"/>
            <w:right w:val="none" w:sz="0" w:space="0" w:color="auto"/>
          </w:divBdr>
        </w:div>
        <w:div w:id="385296027">
          <w:marLeft w:val="480"/>
          <w:marRight w:val="0"/>
          <w:marTop w:val="0"/>
          <w:marBottom w:val="0"/>
          <w:divBdr>
            <w:top w:val="none" w:sz="0" w:space="0" w:color="auto"/>
            <w:left w:val="none" w:sz="0" w:space="0" w:color="auto"/>
            <w:bottom w:val="none" w:sz="0" w:space="0" w:color="auto"/>
            <w:right w:val="none" w:sz="0" w:space="0" w:color="auto"/>
          </w:divBdr>
        </w:div>
        <w:div w:id="319429955">
          <w:marLeft w:val="480"/>
          <w:marRight w:val="0"/>
          <w:marTop w:val="0"/>
          <w:marBottom w:val="0"/>
          <w:divBdr>
            <w:top w:val="none" w:sz="0" w:space="0" w:color="auto"/>
            <w:left w:val="none" w:sz="0" w:space="0" w:color="auto"/>
            <w:bottom w:val="none" w:sz="0" w:space="0" w:color="auto"/>
            <w:right w:val="none" w:sz="0" w:space="0" w:color="auto"/>
          </w:divBdr>
        </w:div>
        <w:div w:id="427895874">
          <w:marLeft w:val="480"/>
          <w:marRight w:val="0"/>
          <w:marTop w:val="0"/>
          <w:marBottom w:val="0"/>
          <w:divBdr>
            <w:top w:val="none" w:sz="0" w:space="0" w:color="auto"/>
            <w:left w:val="none" w:sz="0" w:space="0" w:color="auto"/>
            <w:bottom w:val="none" w:sz="0" w:space="0" w:color="auto"/>
            <w:right w:val="none" w:sz="0" w:space="0" w:color="auto"/>
          </w:divBdr>
        </w:div>
        <w:div w:id="1655181680">
          <w:marLeft w:val="480"/>
          <w:marRight w:val="0"/>
          <w:marTop w:val="0"/>
          <w:marBottom w:val="0"/>
          <w:divBdr>
            <w:top w:val="none" w:sz="0" w:space="0" w:color="auto"/>
            <w:left w:val="none" w:sz="0" w:space="0" w:color="auto"/>
            <w:bottom w:val="none" w:sz="0" w:space="0" w:color="auto"/>
            <w:right w:val="none" w:sz="0" w:space="0" w:color="auto"/>
          </w:divBdr>
        </w:div>
        <w:div w:id="2004888367">
          <w:marLeft w:val="480"/>
          <w:marRight w:val="0"/>
          <w:marTop w:val="0"/>
          <w:marBottom w:val="0"/>
          <w:divBdr>
            <w:top w:val="none" w:sz="0" w:space="0" w:color="auto"/>
            <w:left w:val="none" w:sz="0" w:space="0" w:color="auto"/>
            <w:bottom w:val="none" w:sz="0" w:space="0" w:color="auto"/>
            <w:right w:val="none" w:sz="0" w:space="0" w:color="auto"/>
          </w:divBdr>
        </w:div>
        <w:div w:id="937954985">
          <w:marLeft w:val="480"/>
          <w:marRight w:val="0"/>
          <w:marTop w:val="0"/>
          <w:marBottom w:val="0"/>
          <w:divBdr>
            <w:top w:val="none" w:sz="0" w:space="0" w:color="auto"/>
            <w:left w:val="none" w:sz="0" w:space="0" w:color="auto"/>
            <w:bottom w:val="none" w:sz="0" w:space="0" w:color="auto"/>
            <w:right w:val="none" w:sz="0" w:space="0" w:color="auto"/>
          </w:divBdr>
        </w:div>
        <w:div w:id="2078287321">
          <w:marLeft w:val="480"/>
          <w:marRight w:val="0"/>
          <w:marTop w:val="0"/>
          <w:marBottom w:val="0"/>
          <w:divBdr>
            <w:top w:val="none" w:sz="0" w:space="0" w:color="auto"/>
            <w:left w:val="none" w:sz="0" w:space="0" w:color="auto"/>
            <w:bottom w:val="none" w:sz="0" w:space="0" w:color="auto"/>
            <w:right w:val="none" w:sz="0" w:space="0" w:color="auto"/>
          </w:divBdr>
        </w:div>
        <w:div w:id="24721281">
          <w:marLeft w:val="480"/>
          <w:marRight w:val="0"/>
          <w:marTop w:val="0"/>
          <w:marBottom w:val="0"/>
          <w:divBdr>
            <w:top w:val="none" w:sz="0" w:space="0" w:color="auto"/>
            <w:left w:val="none" w:sz="0" w:space="0" w:color="auto"/>
            <w:bottom w:val="none" w:sz="0" w:space="0" w:color="auto"/>
            <w:right w:val="none" w:sz="0" w:space="0" w:color="auto"/>
          </w:divBdr>
        </w:div>
        <w:div w:id="2010716867">
          <w:marLeft w:val="480"/>
          <w:marRight w:val="0"/>
          <w:marTop w:val="0"/>
          <w:marBottom w:val="0"/>
          <w:divBdr>
            <w:top w:val="none" w:sz="0" w:space="0" w:color="auto"/>
            <w:left w:val="none" w:sz="0" w:space="0" w:color="auto"/>
            <w:bottom w:val="none" w:sz="0" w:space="0" w:color="auto"/>
            <w:right w:val="none" w:sz="0" w:space="0" w:color="auto"/>
          </w:divBdr>
        </w:div>
        <w:div w:id="1020161779">
          <w:marLeft w:val="480"/>
          <w:marRight w:val="0"/>
          <w:marTop w:val="0"/>
          <w:marBottom w:val="0"/>
          <w:divBdr>
            <w:top w:val="none" w:sz="0" w:space="0" w:color="auto"/>
            <w:left w:val="none" w:sz="0" w:space="0" w:color="auto"/>
            <w:bottom w:val="none" w:sz="0" w:space="0" w:color="auto"/>
            <w:right w:val="none" w:sz="0" w:space="0" w:color="auto"/>
          </w:divBdr>
        </w:div>
        <w:div w:id="37753647">
          <w:marLeft w:val="480"/>
          <w:marRight w:val="0"/>
          <w:marTop w:val="0"/>
          <w:marBottom w:val="0"/>
          <w:divBdr>
            <w:top w:val="none" w:sz="0" w:space="0" w:color="auto"/>
            <w:left w:val="none" w:sz="0" w:space="0" w:color="auto"/>
            <w:bottom w:val="none" w:sz="0" w:space="0" w:color="auto"/>
            <w:right w:val="none" w:sz="0" w:space="0" w:color="auto"/>
          </w:divBdr>
        </w:div>
        <w:div w:id="155919882">
          <w:marLeft w:val="480"/>
          <w:marRight w:val="0"/>
          <w:marTop w:val="0"/>
          <w:marBottom w:val="0"/>
          <w:divBdr>
            <w:top w:val="none" w:sz="0" w:space="0" w:color="auto"/>
            <w:left w:val="none" w:sz="0" w:space="0" w:color="auto"/>
            <w:bottom w:val="none" w:sz="0" w:space="0" w:color="auto"/>
            <w:right w:val="none" w:sz="0" w:space="0" w:color="auto"/>
          </w:divBdr>
        </w:div>
        <w:div w:id="1843659858">
          <w:marLeft w:val="480"/>
          <w:marRight w:val="0"/>
          <w:marTop w:val="0"/>
          <w:marBottom w:val="0"/>
          <w:divBdr>
            <w:top w:val="none" w:sz="0" w:space="0" w:color="auto"/>
            <w:left w:val="none" w:sz="0" w:space="0" w:color="auto"/>
            <w:bottom w:val="none" w:sz="0" w:space="0" w:color="auto"/>
            <w:right w:val="none" w:sz="0" w:space="0" w:color="auto"/>
          </w:divBdr>
        </w:div>
        <w:div w:id="1282371993">
          <w:marLeft w:val="480"/>
          <w:marRight w:val="0"/>
          <w:marTop w:val="0"/>
          <w:marBottom w:val="0"/>
          <w:divBdr>
            <w:top w:val="none" w:sz="0" w:space="0" w:color="auto"/>
            <w:left w:val="none" w:sz="0" w:space="0" w:color="auto"/>
            <w:bottom w:val="none" w:sz="0" w:space="0" w:color="auto"/>
            <w:right w:val="none" w:sz="0" w:space="0" w:color="auto"/>
          </w:divBdr>
        </w:div>
        <w:div w:id="545799445">
          <w:marLeft w:val="480"/>
          <w:marRight w:val="0"/>
          <w:marTop w:val="0"/>
          <w:marBottom w:val="0"/>
          <w:divBdr>
            <w:top w:val="none" w:sz="0" w:space="0" w:color="auto"/>
            <w:left w:val="none" w:sz="0" w:space="0" w:color="auto"/>
            <w:bottom w:val="none" w:sz="0" w:space="0" w:color="auto"/>
            <w:right w:val="none" w:sz="0" w:space="0" w:color="auto"/>
          </w:divBdr>
        </w:div>
        <w:div w:id="2010019494">
          <w:marLeft w:val="480"/>
          <w:marRight w:val="0"/>
          <w:marTop w:val="0"/>
          <w:marBottom w:val="0"/>
          <w:divBdr>
            <w:top w:val="none" w:sz="0" w:space="0" w:color="auto"/>
            <w:left w:val="none" w:sz="0" w:space="0" w:color="auto"/>
            <w:bottom w:val="none" w:sz="0" w:space="0" w:color="auto"/>
            <w:right w:val="none" w:sz="0" w:space="0" w:color="auto"/>
          </w:divBdr>
        </w:div>
        <w:div w:id="1711564160">
          <w:marLeft w:val="480"/>
          <w:marRight w:val="0"/>
          <w:marTop w:val="0"/>
          <w:marBottom w:val="0"/>
          <w:divBdr>
            <w:top w:val="none" w:sz="0" w:space="0" w:color="auto"/>
            <w:left w:val="none" w:sz="0" w:space="0" w:color="auto"/>
            <w:bottom w:val="none" w:sz="0" w:space="0" w:color="auto"/>
            <w:right w:val="none" w:sz="0" w:space="0" w:color="auto"/>
          </w:divBdr>
        </w:div>
        <w:div w:id="286856889">
          <w:marLeft w:val="480"/>
          <w:marRight w:val="0"/>
          <w:marTop w:val="0"/>
          <w:marBottom w:val="0"/>
          <w:divBdr>
            <w:top w:val="none" w:sz="0" w:space="0" w:color="auto"/>
            <w:left w:val="none" w:sz="0" w:space="0" w:color="auto"/>
            <w:bottom w:val="none" w:sz="0" w:space="0" w:color="auto"/>
            <w:right w:val="none" w:sz="0" w:space="0" w:color="auto"/>
          </w:divBdr>
        </w:div>
        <w:div w:id="1438939217">
          <w:marLeft w:val="480"/>
          <w:marRight w:val="0"/>
          <w:marTop w:val="0"/>
          <w:marBottom w:val="0"/>
          <w:divBdr>
            <w:top w:val="none" w:sz="0" w:space="0" w:color="auto"/>
            <w:left w:val="none" w:sz="0" w:space="0" w:color="auto"/>
            <w:bottom w:val="none" w:sz="0" w:space="0" w:color="auto"/>
            <w:right w:val="none" w:sz="0" w:space="0" w:color="auto"/>
          </w:divBdr>
        </w:div>
        <w:div w:id="1924756831">
          <w:marLeft w:val="480"/>
          <w:marRight w:val="0"/>
          <w:marTop w:val="0"/>
          <w:marBottom w:val="0"/>
          <w:divBdr>
            <w:top w:val="none" w:sz="0" w:space="0" w:color="auto"/>
            <w:left w:val="none" w:sz="0" w:space="0" w:color="auto"/>
            <w:bottom w:val="none" w:sz="0" w:space="0" w:color="auto"/>
            <w:right w:val="none" w:sz="0" w:space="0" w:color="auto"/>
          </w:divBdr>
        </w:div>
        <w:div w:id="1863323306">
          <w:marLeft w:val="480"/>
          <w:marRight w:val="0"/>
          <w:marTop w:val="0"/>
          <w:marBottom w:val="0"/>
          <w:divBdr>
            <w:top w:val="none" w:sz="0" w:space="0" w:color="auto"/>
            <w:left w:val="none" w:sz="0" w:space="0" w:color="auto"/>
            <w:bottom w:val="none" w:sz="0" w:space="0" w:color="auto"/>
            <w:right w:val="none" w:sz="0" w:space="0" w:color="auto"/>
          </w:divBdr>
        </w:div>
        <w:div w:id="547452158">
          <w:marLeft w:val="480"/>
          <w:marRight w:val="0"/>
          <w:marTop w:val="0"/>
          <w:marBottom w:val="0"/>
          <w:divBdr>
            <w:top w:val="none" w:sz="0" w:space="0" w:color="auto"/>
            <w:left w:val="none" w:sz="0" w:space="0" w:color="auto"/>
            <w:bottom w:val="none" w:sz="0" w:space="0" w:color="auto"/>
            <w:right w:val="none" w:sz="0" w:space="0" w:color="auto"/>
          </w:divBdr>
        </w:div>
        <w:div w:id="1917324237">
          <w:marLeft w:val="480"/>
          <w:marRight w:val="0"/>
          <w:marTop w:val="0"/>
          <w:marBottom w:val="0"/>
          <w:divBdr>
            <w:top w:val="none" w:sz="0" w:space="0" w:color="auto"/>
            <w:left w:val="none" w:sz="0" w:space="0" w:color="auto"/>
            <w:bottom w:val="none" w:sz="0" w:space="0" w:color="auto"/>
            <w:right w:val="none" w:sz="0" w:space="0" w:color="auto"/>
          </w:divBdr>
        </w:div>
        <w:div w:id="872812358">
          <w:marLeft w:val="480"/>
          <w:marRight w:val="0"/>
          <w:marTop w:val="0"/>
          <w:marBottom w:val="0"/>
          <w:divBdr>
            <w:top w:val="none" w:sz="0" w:space="0" w:color="auto"/>
            <w:left w:val="none" w:sz="0" w:space="0" w:color="auto"/>
            <w:bottom w:val="none" w:sz="0" w:space="0" w:color="auto"/>
            <w:right w:val="none" w:sz="0" w:space="0" w:color="auto"/>
          </w:divBdr>
        </w:div>
        <w:div w:id="2045787274">
          <w:marLeft w:val="480"/>
          <w:marRight w:val="0"/>
          <w:marTop w:val="0"/>
          <w:marBottom w:val="0"/>
          <w:divBdr>
            <w:top w:val="none" w:sz="0" w:space="0" w:color="auto"/>
            <w:left w:val="none" w:sz="0" w:space="0" w:color="auto"/>
            <w:bottom w:val="none" w:sz="0" w:space="0" w:color="auto"/>
            <w:right w:val="none" w:sz="0" w:space="0" w:color="auto"/>
          </w:divBdr>
        </w:div>
        <w:div w:id="136459051">
          <w:marLeft w:val="480"/>
          <w:marRight w:val="0"/>
          <w:marTop w:val="0"/>
          <w:marBottom w:val="0"/>
          <w:divBdr>
            <w:top w:val="none" w:sz="0" w:space="0" w:color="auto"/>
            <w:left w:val="none" w:sz="0" w:space="0" w:color="auto"/>
            <w:bottom w:val="none" w:sz="0" w:space="0" w:color="auto"/>
            <w:right w:val="none" w:sz="0" w:space="0" w:color="auto"/>
          </w:divBdr>
        </w:div>
        <w:div w:id="68772009">
          <w:marLeft w:val="480"/>
          <w:marRight w:val="0"/>
          <w:marTop w:val="0"/>
          <w:marBottom w:val="0"/>
          <w:divBdr>
            <w:top w:val="none" w:sz="0" w:space="0" w:color="auto"/>
            <w:left w:val="none" w:sz="0" w:space="0" w:color="auto"/>
            <w:bottom w:val="none" w:sz="0" w:space="0" w:color="auto"/>
            <w:right w:val="none" w:sz="0" w:space="0" w:color="auto"/>
          </w:divBdr>
        </w:div>
        <w:div w:id="1684549422">
          <w:marLeft w:val="480"/>
          <w:marRight w:val="0"/>
          <w:marTop w:val="0"/>
          <w:marBottom w:val="0"/>
          <w:divBdr>
            <w:top w:val="none" w:sz="0" w:space="0" w:color="auto"/>
            <w:left w:val="none" w:sz="0" w:space="0" w:color="auto"/>
            <w:bottom w:val="none" w:sz="0" w:space="0" w:color="auto"/>
            <w:right w:val="none" w:sz="0" w:space="0" w:color="auto"/>
          </w:divBdr>
        </w:div>
        <w:div w:id="418985090">
          <w:marLeft w:val="480"/>
          <w:marRight w:val="0"/>
          <w:marTop w:val="0"/>
          <w:marBottom w:val="0"/>
          <w:divBdr>
            <w:top w:val="none" w:sz="0" w:space="0" w:color="auto"/>
            <w:left w:val="none" w:sz="0" w:space="0" w:color="auto"/>
            <w:bottom w:val="none" w:sz="0" w:space="0" w:color="auto"/>
            <w:right w:val="none" w:sz="0" w:space="0" w:color="auto"/>
          </w:divBdr>
        </w:div>
        <w:div w:id="74792408">
          <w:marLeft w:val="480"/>
          <w:marRight w:val="0"/>
          <w:marTop w:val="0"/>
          <w:marBottom w:val="0"/>
          <w:divBdr>
            <w:top w:val="none" w:sz="0" w:space="0" w:color="auto"/>
            <w:left w:val="none" w:sz="0" w:space="0" w:color="auto"/>
            <w:bottom w:val="none" w:sz="0" w:space="0" w:color="auto"/>
            <w:right w:val="none" w:sz="0" w:space="0" w:color="auto"/>
          </w:divBdr>
        </w:div>
        <w:div w:id="866407126">
          <w:marLeft w:val="480"/>
          <w:marRight w:val="0"/>
          <w:marTop w:val="0"/>
          <w:marBottom w:val="0"/>
          <w:divBdr>
            <w:top w:val="none" w:sz="0" w:space="0" w:color="auto"/>
            <w:left w:val="none" w:sz="0" w:space="0" w:color="auto"/>
            <w:bottom w:val="none" w:sz="0" w:space="0" w:color="auto"/>
            <w:right w:val="none" w:sz="0" w:space="0" w:color="auto"/>
          </w:divBdr>
        </w:div>
        <w:div w:id="174612433">
          <w:marLeft w:val="480"/>
          <w:marRight w:val="0"/>
          <w:marTop w:val="0"/>
          <w:marBottom w:val="0"/>
          <w:divBdr>
            <w:top w:val="none" w:sz="0" w:space="0" w:color="auto"/>
            <w:left w:val="none" w:sz="0" w:space="0" w:color="auto"/>
            <w:bottom w:val="none" w:sz="0" w:space="0" w:color="auto"/>
            <w:right w:val="none" w:sz="0" w:space="0" w:color="auto"/>
          </w:divBdr>
        </w:div>
      </w:divsChild>
    </w:div>
    <w:div w:id="1775132157">
      <w:bodyDiv w:val="1"/>
      <w:marLeft w:val="0"/>
      <w:marRight w:val="0"/>
      <w:marTop w:val="0"/>
      <w:marBottom w:val="0"/>
      <w:divBdr>
        <w:top w:val="none" w:sz="0" w:space="0" w:color="auto"/>
        <w:left w:val="none" w:sz="0" w:space="0" w:color="auto"/>
        <w:bottom w:val="none" w:sz="0" w:space="0" w:color="auto"/>
        <w:right w:val="none" w:sz="0" w:space="0" w:color="auto"/>
      </w:divBdr>
      <w:divsChild>
        <w:div w:id="980381010">
          <w:marLeft w:val="640"/>
          <w:marRight w:val="0"/>
          <w:marTop w:val="0"/>
          <w:marBottom w:val="0"/>
          <w:divBdr>
            <w:top w:val="none" w:sz="0" w:space="0" w:color="auto"/>
            <w:left w:val="none" w:sz="0" w:space="0" w:color="auto"/>
            <w:bottom w:val="none" w:sz="0" w:space="0" w:color="auto"/>
            <w:right w:val="none" w:sz="0" w:space="0" w:color="auto"/>
          </w:divBdr>
        </w:div>
        <w:div w:id="478302407">
          <w:marLeft w:val="640"/>
          <w:marRight w:val="0"/>
          <w:marTop w:val="0"/>
          <w:marBottom w:val="0"/>
          <w:divBdr>
            <w:top w:val="none" w:sz="0" w:space="0" w:color="auto"/>
            <w:left w:val="none" w:sz="0" w:space="0" w:color="auto"/>
            <w:bottom w:val="none" w:sz="0" w:space="0" w:color="auto"/>
            <w:right w:val="none" w:sz="0" w:space="0" w:color="auto"/>
          </w:divBdr>
        </w:div>
        <w:div w:id="2052412484">
          <w:marLeft w:val="640"/>
          <w:marRight w:val="0"/>
          <w:marTop w:val="0"/>
          <w:marBottom w:val="0"/>
          <w:divBdr>
            <w:top w:val="none" w:sz="0" w:space="0" w:color="auto"/>
            <w:left w:val="none" w:sz="0" w:space="0" w:color="auto"/>
            <w:bottom w:val="none" w:sz="0" w:space="0" w:color="auto"/>
            <w:right w:val="none" w:sz="0" w:space="0" w:color="auto"/>
          </w:divBdr>
        </w:div>
        <w:div w:id="1547454108">
          <w:marLeft w:val="640"/>
          <w:marRight w:val="0"/>
          <w:marTop w:val="0"/>
          <w:marBottom w:val="0"/>
          <w:divBdr>
            <w:top w:val="none" w:sz="0" w:space="0" w:color="auto"/>
            <w:left w:val="none" w:sz="0" w:space="0" w:color="auto"/>
            <w:bottom w:val="none" w:sz="0" w:space="0" w:color="auto"/>
            <w:right w:val="none" w:sz="0" w:space="0" w:color="auto"/>
          </w:divBdr>
        </w:div>
        <w:div w:id="1515728597">
          <w:marLeft w:val="640"/>
          <w:marRight w:val="0"/>
          <w:marTop w:val="0"/>
          <w:marBottom w:val="0"/>
          <w:divBdr>
            <w:top w:val="none" w:sz="0" w:space="0" w:color="auto"/>
            <w:left w:val="none" w:sz="0" w:space="0" w:color="auto"/>
            <w:bottom w:val="none" w:sz="0" w:space="0" w:color="auto"/>
            <w:right w:val="none" w:sz="0" w:space="0" w:color="auto"/>
          </w:divBdr>
        </w:div>
        <w:div w:id="927154216">
          <w:marLeft w:val="640"/>
          <w:marRight w:val="0"/>
          <w:marTop w:val="0"/>
          <w:marBottom w:val="0"/>
          <w:divBdr>
            <w:top w:val="none" w:sz="0" w:space="0" w:color="auto"/>
            <w:left w:val="none" w:sz="0" w:space="0" w:color="auto"/>
            <w:bottom w:val="none" w:sz="0" w:space="0" w:color="auto"/>
            <w:right w:val="none" w:sz="0" w:space="0" w:color="auto"/>
          </w:divBdr>
        </w:div>
        <w:div w:id="1294095082">
          <w:marLeft w:val="640"/>
          <w:marRight w:val="0"/>
          <w:marTop w:val="0"/>
          <w:marBottom w:val="0"/>
          <w:divBdr>
            <w:top w:val="none" w:sz="0" w:space="0" w:color="auto"/>
            <w:left w:val="none" w:sz="0" w:space="0" w:color="auto"/>
            <w:bottom w:val="none" w:sz="0" w:space="0" w:color="auto"/>
            <w:right w:val="none" w:sz="0" w:space="0" w:color="auto"/>
          </w:divBdr>
        </w:div>
        <w:div w:id="75982547">
          <w:marLeft w:val="640"/>
          <w:marRight w:val="0"/>
          <w:marTop w:val="0"/>
          <w:marBottom w:val="0"/>
          <w:divBdr>
            <w:top w:val="none" w:sz="0" w:space="0" w:color="auto"/>
            <w:left w:val="none" w:sz="0" w:space="0" w:color="auto"/>
            <w:bottom w:val="none" w:sz="0" w:space="0" w:color="auto"/>
            <w:right w:val="none" w:sz="0" w:space="0" w:color="auto"/>
          </w:divBdr>
        </w:div>
        <w:div w:id="1674995696">
          <w:marLeft w:val="640"/>
          <w:marRight w:val="0"/>
          <w:marTop w:val="0"/>
          <w:marBottom w:val="0"/>
          <w:divBdr>
            <w:top w:val="none" w:sz="0" w:space="0" w:color="auto"/>
            <w:left w:val="none" w:sz="0" w:space="0" w:color="auto"/>
            <w:bottom w:val="none" w:sz="0" w:space="0" w:color="auto"/>
            <w:right w:val="none" w:sz="0" w:space="0" w:color="auto"/>
          </w:divBdr>
        </w:div>
        <w:div w:id="68693786">
          <w:marLeft w:val="640"/>
          <w:marRight w:val="0"/>
          <w:marTop w:val="0"/>
          <w:marBottom w:val="0"/>
          <w:divBdr>
            <w:top w:val="none" w:sz="0" w:space="0" w:color="auto"/>
            <w:left w:val="none" w:sz="0" w:space="0" w:color="auto"/>
            <w:bottom w:val="none" w:sz="0" w:space="0" w:color="auto"/>
            <w:right w:val="none" w:sz="0" w:space="0" w:color="auto"/>
          </w:divBdr>
        </w:div>
        <w:div w:id="430853500">
          <w:marLeft w:val="640"/>
          <w:marRight w:val="0"/>
          <w:marTop w:val="0"/>
          <w:marBottom w:val="0"/>
          <w:divBdr>
            <w:top w:val="none" w:sz="0" w:space="0" w:color="auto"/>
            <w:left w:val="none" w:sz="0" w:space="0" w:color="auto"/>
            <w:bottom w:val="none" w:sz="0" w:space="0" w:color="auto"/>
            <w:right w:val="none" w:sz="0" w:space="0" w:color="auto"/>
          </w:divBdr>
        </w:div>
        <w:div w:id="465779747">
          <w:marLeft w:val="640"/>
          <w:marRight w:val="0"/>
          <w:marTop w:val="0"/>
          <w:marBottom w:val="0"/>
          <w:divBdr>
            <w:top w:val="none" w:sz="0" w:space="0" w:color="auto"/>
            <w:left w:val="none" w:sz="0" w:space="0" w:color="auto"/>
            <w:bottom w:val="none" w:sz="0" w:space="0" w:color="auto"/>
            <w:right w:val="none" w:sz="0" w:space="0" w:color="auto"/>
          </w:divBdr>
        </w:div>
        <w:div w:id="327945771">
          <w:marLeft w:val="640"/>
          <w:marRight w:val="0"/>
          <w:marTop w:val="0"/>
          <w:marBottom w:val="0"/>
          <w:divBdr>
            <w:top w:val="none" w:sz="0" w:space="0" w:color="auto"/>
            <w:left w:val="none" w:sz="0" w:space="0" w:color="auto"/>
            <w:bottom w:val="none" w:sz="0" w:space="0" w:color="auto"/>
            <w:right w:val="none" w:sz="0" w:space="0" w:color="auto"/>
          </w:divBdr>
        </w:div>
        <w:div w:id="20938194">
          <w:marLeft w:val="640"/>
          <w:marRight w:val="0"/>
          <w:marTop w:val="0"/>
          <w:marBottom w:val="0"/>
          <w:divBdr>
            <w:top w:val="none" w:sz="0" w:space="0" w:color="auto"/>
            <w:left w:val="none" w:sz="0" w:space="0" w:color="auto"/>
            <w:bottom w:val="none" w:sz="0" w:space="0" w:color="auto"/>
            <w:right w:val="none" w:sz="0" w:space="0" w:color="auto"/>
          </w:divBdr>
        </w:div>
        <w:div w:id="2095852725">
          <w:marLeft w:val="640"/>
          <w:marRight w:val="0"/>
          <w:marTop w:val="0"/>
          <w:marBottom w:val="0"/>
          <w:divBdr>
            <w:top w:val="none" w:sz="0" w:space="0" w:color="auto"/>
            <w:left w:val="none" w:sz="0" w:space="0" w:color="auto"/>
            <w:bottom w:val="none" w:sz="0" w:space="0" w:color="auto"/>
            <w:right w:val="none" w:sz="0" w:space="0" w:color="auto"/>
          </w:divBdr>
        </w:div>
        <w:div w:id="558325435">
          <w:marLeft w:val="640"/>
          <w:marRight w:val="0"/>
          <w:marTop w:val="0"/>
          <w:marBottom w:val="0"/>
          <w:divBdr>
            <w:top w:val="none" w:sz="0" w:space="0" w:color="auto"/>
            <w:left w:val="none" w:sz="0" w:space="0" w:color="auto"/>
            <w:bottom w:val="none" w:sz="0" w:space="0" w:color="auto"/>
            <w:right w:val="none" w:sz="0" w:space="0" w:color="auto"/>
          </w:divBdr>
        </w:div>
        <w:div w:id="1514877145">
          <w:marLeft w:val="640"/>
          <w:marRight w:val="0"/>
          <w:marTop w:val="0"/>
          <w:marBottom w:val="0"/>
          <w:divBdr>
            <w:top w:val="none" w:sz="0" w:space="0" w:color="auto"/>
            <w:left w:val="none" w:sz="0" w:space="0" w:color="auto"/>
            <w:bottom w:val="none" w:sz="0" w:space="0" w:color="auto"/>
            <w:right w:val="none" w:sz="0" w:space="0" w:color="auto"/>
          </w:divBdr>
        </w:div>
        <w:div w:id="2113742181">
          <w:marLeft w:val="640"/>
          <w:marRight w:val="0"/>
          <w:marTop w:val="0"/>
          <w:marBottom w:val="0"/>
          <w:divBdr>
            <w:top w:val="none" w:sz="0" w:space="0" w:color="auto"/>
            <w:left w:val="none" w:sz="0" w:space="0" w:color="auto"/>
            <w:bottom w:val="none" w:sz="0" w:space="0" w:color="auto"/>
            <w:right w:val="none" w:sz="0" w:space="0" w:color="auto"/>
          </w:divBdr>
        </w:div>
        <w:div w:id="722022970">
          <w:marLeft w:val="640"/>
          <w:marRight w:val="0"/>
          <w:marTop w:val="0"/>
          <w:marBottom w:val="0"/>
          <w:divBdr>
            <w:top w:val="none" w:sz="0" w:space="0" w:color="auto"/>
            <w:left w:val="none" w:sz="0" w:space="0" w:color="auto"/>
            <w:bottom w:val="none" w:sz="0" w:space="0" w:color="auto"/>
            <w:right w:val="none" w:sz="0" w:space="0" w:color="auto"/>
          </w:divBdr>
        </w:div>
        <w:div w:id="1783452890">
          <w:marLeft w:val="640"/>
          <w:marRight w:val="0"/>
          <w:marTop w:val="0"/>
          <w:marBottom w:val="0"/>
          <w:divBdr>
            <w:top w:val="none" w:sz="0" w:space="0" w:color="auto"/>
            <w:left w:val="none" w:sz="0" w:space="0" w:color="auto"/>
            <w:bottom w:val="none" w:sz="0" w:space="0" w:color="auto"/>
            <w:right w:val="none" w:sz="0" w:space="0" w:color="auto"/>
          </w:divBdr>
        </w:div>
        <w:div w:id="1028676527">
          <w:marLeft w:val="640"/>
          <w:marRight w:val="0"/>
          <w:marTop w:val="0"/>
          <w:marBottom w:val="0"/>
          <w:divBdr>
            <w:top w:val="none" w:sz="0" w:space="0" w:color="auto"/>
            <w:left w:val="none" w:sz="0" w:space="0" w:color="auto"/>
            <w:bottom w:val="none" w:sz="0" w:space="0" w:color="auto"/>
            <w:right w:val="none" w:sz="0" w:space="0" w:color="auto"/>
          </w:divBdr>
        </w:div>
        <w:div w:id="1792287496">
          <w:marLeft w:val="640"/>
          <w:marRight w:val="0"/>
          <w:marTop w:val="0"/>
          <w:marBottom w:val="0"/>
          <w:divBdr>
            <w:top w:val="none" w:sz="0" w:space="0" w:color="auto"/>
            <w:left w:val="none" w:sz="0" w:space="0" w:color="auto"/>
            <w:bottom w:val="none" w:sz="0" w:space="0" w:color="auto"/>
            <w:right w:val="none" w:sz="0" w:space="0" w:color="auto"/>
          </w:divBdr>
        </w:div>
        <w:div w:id="2040545932">
          <w:marLeft w:val="640"/>
          <w:marRight w:val="0"/>
          <w:marTop w:val="0"/>
          <w:marBottom w:val="0"/>
          <w:divBdr>
            <w:top w:val="none" w:sz="0" w:space="0" w:color="auto"/>
            <w:left w:val="none" w:sz="0" w:space="0" w:color="auto"/>
            <w:bottom w:val="none" w:sz="0" w:space="0" w:color="auto"/>
            <w:right w:val="none" w:sz="0" w:space="0" w:color="auto"/>
          </w:divBdr>
        </w:div>
        <w:div w:id="66848345">
          <w:marLeft w:val="640"/>
          <w:marRight w:val="0"/>
          <w:marTop w:val="0"/>
          <w:marBottom w:val="0"/>
          <w:divBdr>
            <w:top w:val="none" w:sz="0" w:space="0" w:color="auto"/>
            <w:left w:val="none" w:sz="0" w:space="0" w:color="auto"/>
            <w:bottom w:val="none" w:sz="0" w:space="0" w:color="auto"/>
            <w:right w:val="none" w:sz="0" w:space="0" w:color="auto"/>
          </w:divBdr>
        </w:div>
        <w:div w:id="90856329">
          <w:marLeft w:val="640"/>
          <w:marRight w:val="0"/>
          <w:marTop w:val="0"/>
          <w:marBottom w:val="0"/>
          <w:divBdr>
            <w:top w:val="none" w:sz="0" w:space="0" w:color="auto"/>
            <w:left w:val="none" w:sz="0" w:space="0" w:color="auto"/>
            <w:bottom w:val="none" w:sz="0" w:space="0" w:color="auto"/>
            <w:right w:val="none" w:sz="0" w:space="0" w:color="auto"/>
          </w:divBdr>
        </w:div>
        <w:div w:id="961883956">
          <w:marLeft w:val="640"/>
          <w:marRight w:val="0"/>
          <w:marTop w:val="0"/>
          <w:marBottom w:val="0"/>
          <w:divBdr>
            <w:top w:val="none" w:sz="0" w:space="0" w:color="auto"/>
            <w:left w:val="none" w:sz="0" w:space="0" w:color="auto"/>
            <w:bottom w:val="none" w:sz="0" w:space="0" w:color="auto"/>
            <w:right w:val="none" w:sz="0" w:space="0" w:color="auto"/>
          </w:divBdr>
        </w:div>
        <w:div w:id="1695577334">
          <w:marLeft w:val="640"/>
          <w:marRight w:val="0"/>
          <w:marTop w:val="0"/>
          <w:marBottom w:val="0"/>
          <w:divBdr>
            <w:top w:val="none" w:sz="0" w:space="0" w:color="auto"/>
            <w:left w:val="none" w:sz="0" w:space="0" w:color="auto"/>
            <w:bottom w:val="none" w:sz="0" w:space="0" w:color="auto"/>
            <w:right w:val="none" w:sz="0" w:space="0" w:color="auto"/>
          </w:divBdr>
        </w:div>
        <w:div w:id="756177180">
          <w:marLeft w:val="640"/>
          <w:marRight w:val="0"/>
          <w:marTop w:val="0"/>
          <w:marBottom w:val="0"/>
          <w:divBdr>
            <w:top w:val="none" w:sz="0" w:space="0" w:color="auto"/>
            <w:left w:val="none" w:sz="0" w:space="0" w:color="auto"/>
            <w:bottom w:val="none" w:sz="0" w:space="0" w:color="auto"/>
            <w:right w:val="none" w:sz="0" w:space="0" w:color="auto"/>
          </w:divBdr>
        </w:div>
        <w:div w:id="845828416">
          <w:marLeft w:val="640"/>
          <w:marRight w:val="0"/>
          <w:marTop w:val="0"/>
          <w:marBottom w:val="0"/>
          <w:divBdr>
            <w:top w:val="none" w:sz="0" w:space="0" w:color="auto"/>
            <w:left w:val="none" w:sz="0" w:space="0" w:color="auto"/>
            <w:bottom w:val="none" w:sz="0" w:space="0" w:color="auto"/>
            <w:right w:val="none" w:sz="0" w:space="0" w:color="auto"/>
          </w:divBdr>
        </w:div>
        <w:div w:id="918639995">
          <w:marLeft w:val="640"/>
          <w:marRight w:val="0"/>
          <w:marTop w:val="0"/>
          <w:marBottom w:val="0"/>
          <w:divBdr>
            <w:top w:val="none" w:sz="0" w:space="0" w:color="auto"/>
            <w:left w:val="none" w:sz="0" w:space="0" w:color="auto"/>
            <w:bottom w:val="none" w:sz="0" w:space="0" w:color="auto"/>
            <w:right w:val="none" w:sz="0" w:space="0" w:color="auto"/>
          </w:divBdr>
        </w:div>
        <w:div w:id="2072649558">
          <w:marLeft w:val="640"/>
          <w:marRight w:val="0"/>
          <w:marTop w:val="0"/>
          <w:marBottom w:val="0"/>
          <w:divBdr>
            <w:top w:val="none" w:sz="0" w:space="0" w:color="auto"/>
            <w:left w:val="none" w:sz="0" w:space="0" w:color="auto"/>
            <w:bottom w:val="none" w:sz="0" w:space="0" w:color="auto"/>
            <w:right w:val="none" w:sz="0" w:space="0" w:color="auto"/>
          </w:divBdr>
        </w:div>
        <w:div w:id="1252740778">
          <w:marLeft w:val="640"/>
          <w:marRight w:val="0"/>
          <w:marTop w:val="0"/>
          <w:marBottom w:val="0"/>
          <w:divBdr>
            <w:top w:val="none" w:sz="0" w:space="0" w:color="auto"/>
            <w:left w:val="none" w:sz="0" w:space="0" w:color="auto"/>
            <w:bottom w:val="none" w:sz="0" w:space="0" w:color="auto"/>
            <w:right w:val="none" w:sz="0" w:space="0" w:color="auto"/>
          </w:divBdr>
        </w:div>
        <w:div w:id="1951088006">
          <w:marLeft w:val="640"/>
          <w:marRight w:val="0"/>
          <w:marTop w:val="0"/>
          <w:marBottom w:val="0"/>
          <w:divBdr>
            <w:top w:val="none" w:sz="0" w:space="0" w:color="auto"/>
            <w:left w:val="none" w:sz="0" w:space="0" w:color="auto"/>
            <w:bottom w:val="none" w:sz="0" w:space="0" w:color="auto"/>
            <w:right w:val="none" w:sz="0" w:space="0" w:color="auto"/>
          </w:divBdr>
        </w:div>
        <w:div w:id="1463890530">
          <w:marLeft w:val="640"/>
          <w:marRight w:val="0"/>
          <w:marTop w:val="0"/>
          <w:marBottom w:val="0"/>
          <w:divBdr>
            <w:top w:val="none" w:sz="0" w:space="0" w:color="auto"/>
            <w:left w:val="none" w:sz="0" w:space="0" w:color="auto"/>
            <w:bottom w:val="none" w:sz="0" w:space="0" w:color="auto"/>
            <w:right w:val="none" w:sz="0" w:space="0" w:color="auto"/>
          </w:divBdr>
        </w:div>
      </w:divsChild>
    </w:div>
    <w:div w:id="1810895468">
      <w:bodyDiv w:val="1"/>
      <w:marLeft w:val="0"/>
      <w:marRight w:val="0"/>
      <w:marTop w:val="0"/>
      <w:marBottom w:val="0"/>
      <w:divBdr>
        <w:top w:val="none" w:sz="0" w:space="0" w:color="auto"/>
        <w:left w:val="none" w:sz="0" w:space="0" w:color="auto"/>
        <w:bottom w:val="none" w:sz="0" w:space="0" w:color="auto"/>
        <w:right w:val="none" w:sz="0" w:space="0" w:color="auto"/>
      </w:divBdr>
      <w:divsChild>
        <w:div w:id="343291719">
          <w:marLeft w:val="640"/>
          <w:marRight w:val="0"/>
          <w:marTop w:val="0"/>
          <w:marBottom w:val="0"/>
          <w:divBdr>
            <w:top w:val="none" w:sz="0" w:space="0" w:color="auto"/>
            <w:left w:val="none" w:sz="0" w:space="0" w:color="auto"/>
            <w:bottom w:val="none" w:sz="0" w:space="0" w:color="auto"/>
            <w:right w:val="none" w:sz="0" w:space="0" w:color="auto"/>
          </w:divBdr>
        </w:div>
        <w:div w:id="864562191">
          <w:marLeft w:val="640"/>
          <w:marRight w:val="0"/>
          <w:marTop w:val="0"/>
          <w:marBottom w:val="0"/>
          <w:divBdr>
            <w:top w:val="none" w:sz="0" w:space="0" w:color="auto"/>
            <w:left w:val="none" w:sz="0" w:space="0" w:color="auto"/>
            <w:bottom w:val="none" w:sz="0" w:space="0" w:color="auto"/>
            <w:right w:val="none" w:sz="0" w:space="0" w:color="auto"/>
          </w:divBdr>
        </w:div>
        <w:div w:id="1206407581">
          <w:marLeft w:val="640"/>
          <w:marRight w:val="0"/>
          <w:marTop w:val="0"/>
          <w:marBottom w:val="0"/>
          <w:divBdr>
            <w:top w:val="none" w:sz="0" w:space="0" w:color="auto"/>
            <w:left w:val="none" w:sz="0" w:space="0" w:color="auto"/>
            <w:bottom w:val="none" w:sz="0" w:space="0" w:color="auto"/>
            <w:right w:val="none" w:sz="0" w:space="0" w:color="auto"/>
          </w:divBdr>
        </w:div>
        <w:div w:id="599990502">
          <w:marLeft w:val="640"/>
          <w:marRight w:val="0"/>
          <w:marTop w:val="0"/>
          <w:marBottom w:val="0"/>
          <w:divBdr>
            <w:top w:val="none" w:sz="0" w:space="0" w:color="auto"/>
            <w:left w:val="none" w:sz="0" w:space="0" w:color="auto"/>
            <w:bottom w:val="none" w:sz="0" w:space="0" w:color="auto"/>
            <w:right w:val="none" w:sz="0" w:space="0" w:color="auto"/>
          </w:divBdr>
        </w:div>
        <w:div w:id="884096851">
          <w:marLeft w:val="640"/>
          <w:marRight w:val="0"/>
          <w:marTop w:val="0"/>
          <w:marBottom w:val="0"/>
          <w:divBdr>
            <w:top w:val="none" w:sz="0" w:space="0" w:color="auto"/>
            <w:left w:val="none" w:sz="0" w:space="0" w:color="auto"/>
            <w:bottom w:val="none" w:sz="0" w:space="0" w:color="auto"/>
            <w:right w:val="none" w:sz="0" w:space="0" w:color="auto"/>
          </w:divBdr>
        </w:div>
        <w:div w:id="1976332859">
          <w:marLeft w:val="640"/>
          <w:marRight w:val="0"/>
          <w:marTop w:val="0"/>
          <w:marBottom w:val="0"/>
          <w:divBdr>
            <w:top w:val="none" w:sz="0" w:space="0" w:color="auto"/>
            <w:left w:val="none" w:sz="0" w:space="0" w:color="auto"/>
            <w:bottom w:val="none" w:sz="0" w:space="0" w:color="auto"/>
            <w:right w:val="none" w:sz="0" w:space="0" w:color="auto"/>
          </w:divBdr>
        </w:div>
        <w:div w:id="2092389749">
          <w:marLeft w:val="640"/>
          <w:marRight w:val="0"/>
          <w:marTop w:val="0"/>
          <w:marBottom w:val="0"/>
          <w:divBdr>
            <w:top w:val="none" w:sz="0" w:space="0" w:color="auto"/>
            <w:left w:val="none" w:sz="0" w:space="0" w:color="auto"/>
            <w:bottom w:val="none" w:sz="0" w:space="0" w:color="auto"/>
            <w:right w:val="none" w:sz="0" w:space="0" w:color="auto"/>
          </w:divBdr>
        </w:div>
        <w:div w:id="2037074056">
          <w:marLeft w:val="640"/>
          <w:marRight w:val="0"/>
          <w:marTop w:val="0"/>
          <w:marBottom w:val="0"/>
          <w:divBdr>
            <w:top w:val="none" w:sz="0" w:space="0" w:color="auto"/>
            <w:left w:val="none" w:sz="0" w:space="0" w:color="auto"/>
            <w:bottom w:val="none" w:sz="0" w:space="0" w:color="auto"/>
            <w:right w:val="none" w:sz="0" w:space="0" w:color="auto"/>
          </w:divBdr>
        </w:div>
        <w:div w:id="954947075">
          <w:marLeft w:val="640"/>
          <w:marRight w:val="0"/>
          <w:marTop w:val="0"/>
          <w:marBottom w:val="0"/>
          <w:divBdr>
            <w:top w:val="none" w:sz="0" w:space="0" w:color="auto"/>
            <w:left w:val="none" w:sz="0" w:space="0" w:color="auto"/>
            <w:bottom w:val="none" w:sz="0" w:space="0" w:color="auto"/>
            <w:right w:val="none" w:sz="0" w:space="0" w:color="auto"/>
          </w:divBdr>
        </w:div>
        <w:div w:id="1205483901">
          <w:marLeft w:val="640"/>
          <w:marRight w:val="0"/>
          <w:marTop w:val="0"/>
          <w:marBottom w:val="0"/>
          <w:divBdr>
            <w:top w:val="none" w:sz="0" w:space="0" w:color="auto"/>
            <w:left w:val="none" w:sz="0" w:space="0" w:color="auto"/>
            <w:bottom w:val="none" w:sz="0" w:space="0" w:color="auto"/>
            <w:right w:val="none" w:sz="0" w:space="0" w:color="auto"/>
          </w:divBdr>
        </w:div>
        <w:div w:id="2143571843">
          <w:marLeft w:val="640"/>
          <w:marRight w:val="0"/>
          <w:marTop w:val="0"/>
          <w:marBottom w:val="0"/>
          <w:divBdr>
            <w:top w:val="none" w:sz="0" w:space="0" w:color="auto"/>
            <w:left w:val="none" w:sz="0" w:space="0" w:color="auto"/>
            <w:bottom w:val="none" w:sz="0" w:space="0" w:color="auto"/>
            <w:right w:val="none" w:sz="0" w:space="0" w:color="auto"/>
          </w:divBdr>
        </w:div>
        <w:div w:id="35544472">
          <w:marLeft w:val="640"/>
          <w:marRight w:val="0"/>
          <w:marTop w:val="0"/>
          <w:marBottom w:val="0"/>
          <w:divBdr>
            <w:top w:val="none" w:sz="0" w:space="0" w:color="auto"/>
            <w:left w:val="none" w:sz="0" w:space="0" w:color="auto"/>
            <w:bottom w:val="none" w:sz="0" w:space="0" w:color="auto"/>
            <w:right w:val="none" w:sz="0" w:space="0" w:color="auto"/>
          </w:divBdr>
        </w:div>
        <w:div w:id="868185636">
          <w:marLeft w:val="640"/>
          <w:marRight w:val="0"/>
          <w:marTop w:val="0"/>
          <w:marBottom w:val="0"/>
          <w:divBdr>
            <w:top w:val="none" w:sz="0" w:space="0" w:color="auto"/>
            <w:left w:val="none" w:sz="0" w:space="0" w:color="auto"/>
            <w:bottom w:val="none" w:sz="0" w:space="0" w:color="auto"/>
            <w:right w:val="none" w:sz="0" w:space="0" w:color="auto"/>
          </w:divBdr>
        </w:div>
        <w:div w:id="2011444148">
          <w:marLeft w:val="640"/>
          <w:marRight w:val="0"/>
          <w:marTop w:val="0"/>
          <w:marBottom w:val="0"/>
          <w:divBdr>
            <w:top w:val="none" w:sz="0" w:space="0" w:color="auto"/>
            <w:left w:val="none" w:sz="0" w:space="0" w:color="auto"/>
            <w:bottom w:val="none" w:sz="0" w:space="0" w:color="auto"/>
            <w:right w:val="none" w:sz="0" w:space="0" w:color="auto"/>
          </w:divBdr>
        </w:div>
        <w:div w:id="468523747">
          <w:marLeft w:val="640"/>
          <w:marRight w:val="0"/>
          <w:marTop w:val="0"/>
          <w:marBottom w:val="0"/>
          <w:divBdr>
            <w:top w:val="none" w:sz="0" w:space="0" w:color="auto"/>
            <w:left w:val="none" w:sz="0" w:space="0" w:color="auto"/>
            <w:bottom w:val="none" w:sz="0" w:space="0" w:color="auto"/>
            <w:right w:val="none" w:sz="0" w:space="0" w:color="auto"/>
          </w:divBdr>
        </w:div>
        <w:div w:id="21438815">
          <w:marLeft w:val="640"/>
          <w:marRight w:val="0"/>
          <w:marTop w:val="0"/>
          <w:marBottom w:val="0"/>
          <w:divBdr>
            <w:top w:val="none" w:sz="0" w:space="0" w:color="auto"/>
            <w:left w:val="none" w:sz="0" w:space="0" w:color="auto"/>
            <w:bottom w:val="none" w:sz="0" w:space="0" w:color="auto"/>
            <w:right w:val="none" w:sz="0" w:space="0" w:color="auto"/>
          </w:divBdr>
        </w:div>
        <w:div w:id="1468014813">
          <w:marLeft w:val="640"/>
          <w:marRight w:val="0"/>
          <w:marTop w:val="0"/>
          <w:marBottom w:val="0"/>
          <w:divBdr>
            <w:top w:val="none" w:sz="0" w:space="0" w:color="auto"/>
            <w:left w:val="none" w:sz="0" w:space="0" w:color="auto"/>
            <w:bottom w:val="none" w:sz="0" w:space="0" w:color="auto"/>
            <w:right w:val="none" w:sz="0" w:space="0" w:color="auto"/>
          </w:divBdr>
        </w:div>
        <w:div w:id="1174370275">
          <w:marLeft w:val="640"/>
          <w:marRight w:val="0"/>
          <w:marTop w:val="0"/>
          <w:marBottom w:val="0"/>
          <w:divBdr>
            <w:top w:val="none" w:sz="0" w:space="0" w:color="auto"/>
            <w:left w:val="none" w:sz="0" w:space="0" w:color="auto"/>
            <w:bottom w:val="none" w:sz="0" w:space="0" w:color="auto"/>
            <w:right w:val="none" w:sz="0" w:space="0" w:color="auto"/>
          </w:divBdr>
        </w:div>
        <w:div w:id="1477986395">
          <w:marLeft w:val="640"/>
          <w:marRight w:val="0"/>
          <w:marTop w:val="0"/>
          <w:marBottom w:val="0"/>
          <w:divBdr>
            <w:top w:val="none" w:sz="0" w:space="0" w:color="auto"/>
            <w:left w:val="none" w:sz="0" w:space="0" w:color="auto"/>
            <w:bottom w:val="none" w:sz="0" w:space="0" w:color="auto"/>
            <w:right w:val="none" w:sz="0" w:space="0" w:color="auto"/>
          </w:divBdr>
        </w:div>
        <w:div w:id="1757746456">
          <w:marLeft w:val="640"/>
          <w:marRight w:val="0"/>
          <w:marTop w:val="0"/>
          <w:marBottom w:val="0"/>
          <w:divBdr>
            <w:top w:val="none" w:sz="0" w:space="0" w:color="auto"/>
            <w:left w:val="none" w:sz="0" w:space="0" w:color="auto"/>
            <w:bottom w:val="none" w:sz="0" w:space="0" w:color="auto"/>
            <w:right w:val="none" w:sz="0" w:space="0" w:color="auto"/>
          </w:divBdr>
        </w:div>
        <w:div w:id="993604756">
          <w:marLeft w:val="640"/>
          <w:marRight w:val="0"/>
          <w:marTop w:val="0"/>
          <w:marBottom w:val="0"/>
          <w:divBdr>
            <w:top w:val="none" w:sz="0" w:space="0" w:color="auto"/>
            <w:left w:val="none" w:sz="0" w:space="0" w:color="auto"/>
            <w:bottom w:val="none" w:sz="0" w:space="0" w:color="auto"/>
            <w:right w:val="none" w:sz="0" w:space="0" w:color="auto"/>
          </w:divBdr>
        </w:div>
        <w:div w:id="794132406">
          <w:marLeft w:val="640"/>
          <w:marRight w:val="0"/>
          <w:marTop w:val="0"/>
          <w:marBottom w:val="0"/>
          <w:divBdr>
            <w:top w:val="none" w:sz="0" w:space="0" w:color="auto"/>
            <w:left w:val="none" w:sz="0" w:space="0" w:color="auto"/>
            <w:bottom w:val="none" w:sz="0" w:space="0" w:color="auto"/>
            <w:right w:val="none" w:sz="0" w:space="0" w:color="auto"/>
          </w:divBdr>
        </w:div>
        <w:div w:id="560214340">
          <w:marLeft w:val="640"/>
          <w:marRight w:val="0"/>
          <w:marTop w:val="0"/>
          <w:marBottom w:val="0"/>
          <w:divBdr>
            <w:top w:val="none" w:sz="0" w:space="0" w:color="auto"/>
            <w:left w:val="none" w:sz="0" w:space="0" w:color="auto"/>
            <w:bottom w:val="none" w:sz="0" w:space="0" w:color="auto"/>
            <w:right w:val="none" w:sz="0" w:space="0" w:color="auto"/>
          </w:divBdr>
        </w:div>
        <w:div w:id="104691017">
          <w:marLeft w:val="640"/>
          <w:marRight w:val="0"/>
          <w:marTop w:val="0"/>
          <w:marBottom w:val="0"/>
          <w:divBdr>
            <w:top w:val="none" w:sz="0" w:space="0" w:color="auto"/>
            <w:left w:val="none" w:sz="0" w:space="0" w:color="auto"/>
            <w:bottom w:val="none" w:sz="0" w:space="0" w:color="auto"/>
            <w:right w:val="none" w:sz="0" w:space="0" w:color="auto"/>
          </w:divBdr>
        </w:div>
        <w:div w:id="592058185">
          <w:marLeft w:val="640"/>
          <w:marRight w:val="0"/>
          <w:marTop w:val="0"/>
          <w:marBottom w:val="0"/>
          <w:divBdr>
            <w:top w:val="none" w:sz="0" w:space="0" w:color="auto"/>
            <w:left w:val="none" w:sz="0" w:space="0" w:color="auto"/>
            <w:bottom w:val="none" w:sz="0" w:space="0" w:color="auto"/>
            <w:right w:val="none" w:sz="0" w:space="0" w:color="auto"/>
          </w:divBdr>
        </w:div>
        <w:div w:id="1729643110">
          <w:marLeft w:val="640"/>
          <w:marRight w:val="0"/>
          <w:marTop w:val="0"/>
          <w:marBottom w:val="0"/>
          <w:divBdr>
            <w:top w:val="none" w:sz="0" w:space="0" w:color="auto"/>
            <w:left w:val="none" w:sz="0" w:space="0" w:color="auto"/>
            <w:bottom w:val="none" w:sz="0" w:space="0" w:color="auto"/>
            <w:right w:val="none" w:sz="0" w:space="0" w:color="auto"/>
          </w:divBdr>
        </w:div>
        <w:div w:id="1804998938">
          <w:marLeft w:val="640"/>
          <w:marRight w:val="0"/>
          <w:marTop w:val="0"/>
          <w:marBottom w:val="0"/>
          <w:divBdr>
            <w:top w:val="none" w:sz="0" w:space="0" w:color="auto"/>
            <w:left w:val="none" w:sz="0" w:space="0" w:color="auto"/>
            <w:bottom w:val="none" w:sz="0" w:space="0" w:color="auto"/>
            <w:right w:val="none" w:sz="0" w:space="0" w:color="auto"/>
          </w:divBdr>
        </w:div>
        <w:div w:id="317656668">
          <w:marLeft w:val="640"/>
          <w:marRight w:val="0"/>
          <w:marTop w:val="0"/>
          <w:marBottom w:val="0"/>
          <w:divBdr>
            <w:top w:val="none" w:sz="0" w:space="0" w:color="auto"/>
            <w:left w:val="none" w:sz="0" w:space="0" w:color="auto"/>
            <w:bottom w:val="none" w:sz="0" w:space="0" w:color="auto"/>
            <w:right w:val="none" w:sz="0" w:space="0" w:color="auto"/>
          </w:divBdr>
        </w:div>
        <w:div w:id="1902979093">
          <w:marLeft w:val="640"/>
          <w:marRight w:val="0"/>
          <w:marTop w:val="0"/>
          <w:marBottom w:val="0"/>
          <w:divBdr>
            <w:top w:val="none" w:sz="0" w:space="0" w:color="auto"/>
            <w:left w:val="none" w:sz="0" w:space="0" w:color="auto"/>
            <w:bottom w:val="none" w:sz="0" w:space="0" w:color="auto"/>
            <w:right w:val="none" w:sz="0" w:space="0" w:color="auto"/>
          </w:divBdr>
        </w:div>
        <w:div w:id="1128546126">
          <w:marLeft w:val="640"/>
          <w:marRight w:val="0"/>
          <w:marTop w:val="0"/>
          <w:marBottom w:val="0"/>
          <w:divBdr>
            <w:top w:val="none" w:sz="0" w:space="0" w:color="auto"/>
            <w:left w:val="none" w:sz="0" w:space="0" w:color="auto"/>
            <w:bottom w:val="none" w:sz="0" w:space="0" w:color="auto"/>
            <w:right w:val="none" w:sz="0" w:space="0" w:color="auto"/>
          </w:divBdr>
        </w:div>
        <w:div w:id="815419990">
          <w:marLeft w:val="640"/>
          <w:marRight w:val="0"/>
          <w:marTop w:val="0"/>
          <w:marBottom w:val="0"/>
          <w:divBdr>
            <w:top w:val="none" w:sz="0" w:space="0" w:color="auto"/>
            <w:left w:val="none" w:sz="0" w:space="0" w:color="auto"/>
            <w:bottom w:val="none" w:sz="0" w:space="0" w:color="auto"/>
            <w:right w:val="none" w:sz="0" w:space="0" w:color="auto"/>
          </w:divBdr>
        </w:div>
        <w:div w:id="1157303810">
          <w:marLeft w:val="640"/>
          <w:marRight w:val="0"/>
          <w:marTop w:val="0"/>
          <w:marBottom w:val="0"/>
          <w:divBdr>
            <w:top w:val="none" w:sz="0" w:space="0" w:color="auto"/>
            <w:left w:val="none" w:sz="0" w:space="0" w:color="auto"/>
            <w:bottom w:val="none" w:sz="0" w:space="0" w:color="auto"/>
            <w:right w:val="none" w:sz="0" w:space="0" w:color="auto"/>
          </w:divBdr>
        </w:div>
        <w:div w:id="1941141416">
          <w:marLeft w:val="640"/>
          <w:marRight w:val="0"/>
          <w:marTop w:val="0"/>
          <w:marBottom w:val="0"/>
          <w:divBdr>
            <w:top w:val="none" w:sz="0" w:space="0" w:color="auto"/>
            <w:left w:val="none" w:sz="0" w:space="0" w:color="auto"/>
            <w:bottom w:val="none" w:sz="0" w:space="0" w:color="auto"/>
            <w:right w:val="none" w:sz="0" w:space="0" w:color="auto"/>
          </w:divBdr>
        </w:div>
        <w:div w:id="331876606">
          <w:marLeft w:val="640"/>
          <w:marRight w:val="0"/>
          <w:marTop w:val="0"/>
          <w:marBottom w:val="0"/>
          <w:divBdr>
            <w:top w:val="none" w:sz="0" w:space="0" w:color="auto"/>
            <w:left w:val="none" w:sz="0" w:space="0" w:color="auto"/>
            <w:bottom w:val="none" w:sz="0" w:space="0" w:color="auto"/>
            <w:right w:val="none" w:sz="0" w:space="0" w:color="auto"/>
          </w:divBdr>
        </w:div>
        <w:div w:id="221528668">
          <w:marLeft w:val="640"/>
          <w:marRight w:val="0"/>
          <w:marTop w:val="0"/>
          <w:marBottom w:val="0"/>
          <w:divBdr>
            <w:top w:val="none" w:sz="0" w:space="0" w:color="auto"/>
            <w:left w:val="none" w:sz="0" w:space="0" w:color="auto"/>
            <w:bottom w:val="none" w:sz="0" w:space="0" w:color="auto"/>
            <w:right w:val="none" w:sz="0" w:space="0" w:color="auto"/>
          </w:divBdr>
        </w:div>
        <w:div w:id="1764493622">
          <w:marLeft w:val="640"/>
          <w:marRight w:val="0"/>
          <w:marTop w:val="0"/>
          <w:marBottom w:val="0"/>
          <w:divBdr>
            <w:top w:val="none" w:sz="0" w:space="0" w:color="auto"/>
            <w:left w:val="none" w:sz="0" w:space="0" w:color="auto"/>
            <w:bottom w:val="none" w:sz="0" w:space="0" w:color="auto"/>
            <w:right w:val="none" w:sz="0" w:space="0" w:color="auto"/>
          </w:divBdr>
        </w:div>
        <w:div w:id="1540623911">
          <w:marLeft w:val="640"/>
          <w:marRight w:val="0"/>
          <w:marTop w:val="0"/>
          <w:marBottom w:val="0"/>
          <w:divBdr>
            <w:top w:val="none" w:sz="0" w:space="0" w:color="auto"/>
            <w:left w:val="none" w:sz="0" w:space="0" w:color="auto"/>
            <w:bottom w:val="none" w:sz="0" w:space="0" w:color="auto"/>
            <w:right w:val="none" w:sz="0" w:space="0" w:color="auto"/>
          </w:divBdr>
        </w:div>
        <w:div w:id="1985425991">
          <w:marLeft w:val="640"/>
          <w:marRight w:val="0"/>
          <w:marTop w:val="0"/>
          <w:marBottom w:val="0"/>
          <w:divBdr>
            <w:top w:val="none" w:sz="0" w:space="0" w:color="auto"/>
            <w:left w:val="none" w:sz="0" w:space="0" w:color="auto"/>
            <w:bottom w:val="none" w:sz="0" w:space="0" w:color="auto"/>
            <w:right w:val="none" w:sz="0" w:space="0" w:color="auto"/>
          </w:divBdr>
        </w:div>
      </w:divsChild>
    </w:div>
    <w:div w:id="1814059224">
      <w:bodyDiv w:val="1"/>
      <w:marLeft w:val="0"/>
      <w:marRight w:val="0"/>
      <w:marTop w:val="0"/>
      <w:marBottom w:val="0"/>
      <w:divBdr>
        <w:top w:val="none" w:sz="0" w:space="0" w:color="auto"/>
        <w:left w:val="none" w:sz="0" w:space="0" w:color="auto"/>
        <w:bottom w:val="none" w:sz="0" w:space="0" w:color="auto"/>
        <w:right w:val="none" w:sz="0" w:space="0" w:color="auto"/>
      </w:divBdr>
    </w:div>
    <w:div w:id="1840533279">
      <w:bodyDiv w:val="1"/>
      <w:marLeft w:val="0"/>
      <w:marRight w:val="0"/>
      <w:marTop w:val="0"/>
      <w:marBottom w:val="0"/>
      <w:divBdr>
        <w:top w:val="none" w:sz="0" w:space="0" w:color="auto"/>
        <w:left w:val="none" w:sz="0" w:space="0" w:color="auto"/>
        <w:bottom w:val="none" w:sz="0" w:space="0" w:color="auto"/>
        <w:right w:val="none" w:sz="0" w:space="0" w:color="auto"/>
      </w:divBdr>
    </w:div>
    <w:div w:id="1892498597">
      <w:bodyDiv w:val="1"/>
      <w:marLeft w:val="0"/>
      <w:marRight w:val="0"/>
      <w:marTop w:val="0"/>
      <w:marBottom w:val="0"/>
      <w:divBdr>
        <w:top w:val="none" w:sz="0" w:space="0" w:color="auto"/>
        <w:left w:val="none" w:sz="0" w:space="0" w:color="auto"/>
        <w:bottom w:val="none" w:sz="0" w:space="0" w:color="auto"/>
        <w:right w:val="none" w:sz="0" w:space="0" w:color="auto"/>
      </w:divBdr>
    </w:div>
    <w:div w:id="1913656812">
      <w:bodyDiv w:val="1"/>
      <w:marLeft w:val="0"/>
      <w:marRight w:val="0"/>
      <w:marTop w:val="0"/>
      <w:marBottom w:val="0"/>
      <w:divBdr>
        <w:top w:val="none" w:sz="0" w:space="0" w:color="auto"/>
        <w:left w:val="none" w:sz="0" w:space="0" w:color="auto"/>
        <w:bottom w:val="none" w:sz="0" w:space="0" w:color="auto"/>
        <w:right w:val="none" w:sz="0" w:space="0" w:color="auto"/>
      </w:divBdr>
    </w:div>
    <w:div w:id="1920864457">
      <w:bodyDiv w:val="1"/>
      <w:marLeft w:val="0"/>
      <w:marRight w:val="0"/>
      <w:marTop w:val="0"/>
      <w:marBottom w:val="0"/>
      <w:divBdr>
        <w:top w:val="none" w:sz="0" w:space="0" w:color="auto"/>
        <w:left w:val="none" w:sz="0" w:space="0" w:color="auto"/>
        <w:bottom w:val="none" w:sz="0" w:space="0" w:color="auto"/>
        <w:right w:val="none" w:sz="0" w:space="0" w:color="auto"/>
      </w:divBdr>
    </w:div>
    <w:div w:id="1931430297">
      <w:bodyDiv w:val="1"/>
      <w:marLeft w:val="0"/>
      <w:marRight w:val="0"/>
      <w:marTop w:val="0"/>
      <w:marBottom w:val="0"/>
      <w:divBdr>
        <w:top w:val="none" w:sz="0" w:space="0" w:color="auto"/>
        <w:left w:val="none" w:sz="0" w:space="0" w:color="auto"/>
        <w:bottom w:val="none" w:sz="0" w:space="0" w:color="auto"/>
        <w:right w:val="none" w:sz="0" w:space="0" w:color="auto"/>
      </w:divBdr>
      <w:divsChild>
        <w:div w:id="2053336408">
          <w:marLeft w:val="640"/>
          <w:marRight w:val="0"/>
          <w:marTop w:val="0"/>
          <w:marBottom w:val="0"/>
          <w:divBdr>
            <w:top w:val="none" w:sz="0" w:space="0" w:color="auto"/>
            <w:left w:val="none" w:sz="0" w:space="0" w:color="auto"/>
            <w:bottom w:val="none" w:sz="0" w:space="0" w:color="auto"/>
            <w:right w:val="none" w:sz="0" w:space="0" w:color="auto"/>
          </w:divBdr>
        </w:div>
        <w:div w:id="2010712401">
          <w:marLeft w:val="640"/>
          <w:marRight w:val="0"/>
          <w:marTop w:val="0"/>
          <w:marBottom w:val="0"/>
          <w:divBdr>
            <w:top w:val="none" w:sz="0" w:space="0" w:color="auto"/>
            <w:left w:val="none" w:sz="0" w:space="0" w:color="auto"/>
            <w:bottom w:val="none" w:sz="0" w:space="0" w:color="auto"/>
            <w:right w:val="none" w:sz="0" w:space="0" w:color="auto"/>
          </w:divBdr>
        </w:div>
        <w:div w:id="2123264665">
          <w:marLeft w:val="640"/>
          <w:marRight w:val="0"/>
          <w:marTop w:val="0"/>
          <w:marBottom w:val="0"/>
          <w:divBdr>
            <w:top w:val="none" w:sz="0" w:space="0" w:color="auto"/>
            <w:left w:val="none" w:sz="0" w:space="0" w:color="auto"/>
            <w:bottom w:val="none" w:sz="0" w:space="0" w:color="auto"/>
            <w:right w:val="none" w:sz="0" w:space="0" w:color="auto"/>
          </w:divBdr>
        </w:div>
        <w:div w:id="122818305">
          <w:marLeft w:val="640"/>
          <w:marRight w:val="0"/>
          <w:marTop w:val="0"/>
          <w:marBottom w:val="0"/>
          <w:divBdr>
            <w:top w:val="none" w:sz="0" w:space="0" w:color="auto"/>
            <w:left w:val="none" w:sz="0" w:space="0" w:color="auto"/>
            <w:bottom w:val="none" w:sz="0" w:space="0" w:color="auto"/>
            <w:right w:val="none" w:sz="0" w:space="0" w:color="auto"/>
          </w:divBdr>
        </w:div>
        <w:div w:id="454560973">
          <w:marLeft w:val="640"/>
          <w:marRight w:val="0"/>
          <w:marTop w:val="0"/>
          <w:marBottom w:val="0"/>
          <w:divBdr>
            <w:top w:val="none" w:sz="0" w:space="0" w:color="auto"/>
            <w:left w:val="none" w:sz="0" w:space="0" w:color="auto"/>
            <w:bottom w:val="none" w:sz="0" w:space="0" w:color="auto"/>
            <w:right w:val="none" w:sz="0" w:space="0" w:color="auto"/>
          </w:divBdr>
        </w:div>
        <w:div w:id="274873723">
          <w:marLeft w:val="640"/>
          <w:marRight w:val="0"/>
          <w:marTop w:val="0"/>
          <w:marBottom w:val="0"/>
          <w:divBdr>
            <w:top w:val="none" w:sz="0" w:space="0" w:color="auto"/>
            <w:left w:val="none" w:sz="0" w:space="0" w:color="auto"/>
            <w:bottom w:val="none" w:sz="0" w:space="0" w:color="auto"/>
            <w:right w:val="none" w:sz="0" w:space="0" w:color="auto"/>
          </w:divBdr>
        </w:div>
        <w:div w:id="565184396">
          <w:marLeft w:val="640"/>
          <w:marRight w:val="0"/>
          <w:marTop w:val="0"/>
          <w:marBottom w:val="0"/>
          <w:divBdr>
            <w:top w:val="none" w:sz="0" w:space="0" w:color="auto"/>
            <w:left w:val="none" w:sz="0" w:space="0" w:color="auto"/>
            <w:bottom w:val="none" w:sz="0" w:space="0" w:color="auto"/>
            <w:right w:val="none" w:sz="0" w:space="0" w:color="auto"/>
          </w:divBdr>
        </w:div>
        <w:div w:id="411439605">
          <w:marLeft w:val="640"/>
          <w:marRight w:val="0"/>
          <w:marTop w:val="0"/>
          <w:marBottom w:val="0"/>
          <w:divBdr>
            <w:top w:val="none" w:sz="0" w:space="0" w:color="auto"/>
            <w:left w:val="none" w:sz="0" w:space="0" w:color="auto"/>
            <w:bottom w:val="none" w:sz="0" w:space="0" w:color="auto"/>
            <w:right w:val="none" w:sz="0" w:space="0" w:color="auto"/>
          </w:divBdr>
        </w:div>
        <w:div w:id="2002851549">
          <w:marLeft w:val="640"/>
          <w:marRight w:val="0"/>
          <w:marTop w:val="0"/>
          <w:marBottom w:val="0"/>
          <w:divBdr>
            <w:top w:val="none" w:sz="0" w:space="0" w:color="auto"/>
            <w:left w:val="none" w:sz="0" w:space="0" w:color="auto"/>
            <w:bottom w:val="none" w:sz="0" w:space="0" w:color="auto"/>
            <w:right w:val="none" w:sz="0" w:space="0" w:color="auto"/>
          </w:divBdr>
        </w:div>
        <w:div w:id="811479585">
          <w:marLeft w:val="640"/>
          <w:marRight w:val="0"/>
          <w:marTop w:val="0"/>
          <w:marBottom w:val="0"/>
          <w:divBdr>
            <w:top w:val="none" w:sz="0" w:space="0" w:color="auto"/>
            <w:left w:val="none" w:sz="0" w:space="0" w:color="auto"/>
            <w:bottom w:val="none" w:sz="0" w:space="0" w:color="auto"/>
            <w:right w:val="none" w:sz="0" w:space="0" w:color="auto"/>
          </w:divBdr>
        </w:div>
        <w:div w:id="779762753">
          <w:marLeft w:val="640"/>
          <w:marRight w:val="0"/>
          <w:marTop w:val="0"/>
          <w:marBottom w:val="0"/>
          <w:divBdr>
            <w:top w:val="none" w:sz="0" w:space="0" w:color="auto"/>
            <w:left w:val="none" w:sz="0" w:space="0" w:color="auto"/>
            <w:bottom w:val="none" w:sz="0" w:space="0" w:color="auto"/>
            <w:right w:val="none" w:sz="0" w:space="0" w:color="auto"/>
          </w:divBdr>
        </w:div>
        <w:div w:id="566960065">
          <w:marLeft w:val="640"/>
          <w:marRight w:val="0"/>
          <w:marTop w:val="0"/>
          <w:marBottom w:val="0"/>
          <w:divBdr>
            <w:top w:val="none" w:sz="0" w:space="0" w:color="auto"/>
            <w:left w:val="none" w:sz="0" w:space="0" w:color="auto"/>
            <w:bottom w:val="none" w:sz="0" w:space="0" w:color="auto"/>
            <w:right w:val="none" w:sz="0" w:space="0" w:color="auto"/>
          </w:divBdr>
        </w:div>
        <w:div w:id="1380398564">
          <w:marLeft w:val="640"/>
          <w:marRight w:val="0"/>
          <w:marTop w:val="0"/>
          <w:marBottom w:val="0"/>
          <w:divBdr>
            <w:top w:val="none" w:sz="0" w:space="0" w:color="auto"/>
            <w:left w:val="none" w:sz="0" w:space="0" w:color="auto"/>
            <w:bottom w:val="none" w:sz="0" w:space="0" w:color="auto"/>
            <w:right w:val="none" w:sz="0" w:space="0" w:color="auto"/>
          </w:divBdr>
        </w:div>
        <w:div w:id="2065833812">
          <w:marLeft w:val="640"/>
          <w:marRight w:val="0"/>
          <w:marTop w:val="0"/>
          <w:marBottom w:val="0"/>
          <w:divBdr>
            <w:top w:val="none" w:sz="0" w:space="0" w:color="auto"/>
            <w:left w:val="none" w:sz="0" w:space="0" w:color="auto"/>
            <w:bottom w:val="none" w:sz="0" w:space="0" w:color="auto"/>
            <w:right w:val="none" w:sz="0" w:space="0" w:color="auto"/>
          </w:divBdr>
        </w:div>
        <w:div w:id="1755931520">
          <w:marLeft w:val="640"/>
          <w:marRight w:val="0"/>
          <w:marTop w:val="0"/>
          <w:marBottom w:val="0"/>
          <w:divBdr>
            <w:top w:val="none" w:sz="0" w:space="0" w:color="auto"/>
            <w:left w:val="none" w:sz="0" w:space="0" w:color="auto"/>
            <w:bottom w:val="none" w:sz="0" w:space="0" w:color="auto"/>
            <w:right w:val="none" w:sz="0" w:space="0" w:color="auto"/>
          </w:divBdr>
        </w:div>
        <w:div w:id="1031152319">
          <w:marLeft w:val="640"/>
          <w:marRight w:val="0"/>
          <w:marTop w:val="0"/>
          <w:marBottom w:val="0"/>
          <w:divBdr>
            <w:top w:val="none" w:sz="0" w:space="0" w:color="auto"/>
            <w:left w:val="none" w:sz="0" w:space="0" w:color="auto"/>
            <w:bottom w:val="none" w:sz="0" w:space="0" w:color="auto"/>
            <w:right w:val="none" w:sz="0" w:space="0" w:color="auto"/>
          </w:divBdr>
        </w:div>
        <w:div w:id="325744055">
          <w:marLeft w:val="640"/>
          <w:marRight w:val="0"/>
          <w:marTop w:val="0"/>
          <w:marBottom w:val="0"/>
          <w:divBdr>
            <w:top w:val="none" w:sz="0" w:space="0" w:color="auto"/>
            <w:left w:val="none" w:sz="0" w:space="0" w:color="auto"/>
            <w:bottom w:val="none" w:sz="0" w:space="0" w:color="auto"/>
            <w:right w:val="none" w:sz="0" w:space="0" w:color="auto"/>
          </w:divBdr>
        </w:div>
        <w:div w:id="176429861">
          <w:marLeft w:val="640"/>
          <w:marRight w:val="0"/>
          <w:marTop w:val="0"/>
          <w:marBottom w:val="0"/>
          <w:divBdr>
            <w:top w:val="none" w:sz="0" w:space="0" w:color="auto"/>
            <w:left w:val="none" w:sz="0" w:space="0" w:color="auto"/>
            <w:bottom w:val="none" w:sz="0" w:space="0" w:color="auto"/>
            <w:right w:val="none" w:sz="0" w:space="0" w:color="auto"/>
          </w:divBdr>
        </w:div>
        <w:div w:id="1688873265">
          <w:marLeft w:val="640"/>
          <w:marRight w:val="0"/>
          <w:marTop w:val="0"/>
          <w:marBottom w:val="0"/>
          <w:divBdr>
            <w:top w:val="none" w:sz="0" w:space="0" w:color="auto"/>
            <w:left w:val="none" w:sz="0" w:space="0" w:color="auto"/>
            <w:bottom w:val="none" w:sz="0" w:space="0" w:color="auto"/>
            <w:right w:val="none" w:sz="0" w:space="0" w:color="auto"/>
          </w:divBdr>
        </w:div>
        <w:div w:id="1589077279">
          <w:marLeft w:val="640"/>
          <w:marRight w:val="0"/>
          <w:marTop w:val="0"/>
          <w:marBottom w:val="0"/>
          <w:divBdr>
            <w:top w:val="none" w:sz="0" w:space="0" w:color="auto"/>
            <w:left w:val="none" w:sz="0" w:space="0" w:color="auto"/>
            <w:bottom w:val="none" w:sz="0" w:space="0" w:color="auto"/>
            <w:right w:val="none" w:sz="0" w:space="0" w:color="auto"/>
          </w:divBdr>
        </w:div>
        <w:div w:id="2005934512">
          <w:marLeft w:val="640"/>
          <w:marRight w:val="0"/>
          <w:marTop w:val="0"/>
          <w:marBottom w:val="0"/>
          <w:divBdr>
            <w:top w:val="none" w:sz="0" w:space="0" w:color="auto"/>
            <w:left w:val="none" w:sz="0" w:space="0" w:color="auto"/>
            <w:bottom w:val="none" w:sz="0" w:space="0" w:color="auto"/>
            <w:right w:val="none" w:sz="0" w:space="0" w:color="auto"/>
          </w:divBdr>
        </w:div>
        <w:div w:id="1952735709">
          <w:marLeft w:val="640"/>
          <w:marRight w:val="0"/>
          <w:marTop w:val="0"/>
          <w:marBottom w:val="0"/>
          <w:divBdr>
            <w:top w:val="none" w:sz="0" w:space="0" w:color="auto"/>
            <w:left w:val="none" w:sz="0" w:space="0" w:color="auto"/>
            <w:bottom w:val="none" w:sz="0" w:space="0" w:color="auto"/>
            <w:right w:val="none" w:sz="0" w:space="0" w:color="auto"/>
          </w:divBdr>
        </w:div>
        <w:div w:id="174466545">
          <w:marLeft w:val="640"/>
          <w:marRight w:val="0"/>
          <w:marTop w:val="0"/>
          <w:marBottom w:val="0"/>
          <w:divBdr>
            <w:top w:val="none" w:sz="0" w:space="0" w:color="auto"/>
            <w:left w:val="none" w:sz="0" w:space="0" w:color="auto"/>
            <w:bottom w:val="none" w:sz="0" w:space="0" w:color="auto"/>
            <w:right w:val="none" w:sz="0" w:space="0" w:color="auto"/>
          </w:divBdr>
        </w:div>
        <w:div w:id="677734765">
          <w:marLeft w:val="640"/>
          <w:marRight w:val="0"/>
          <w:marTop w:val="0"/>
          <w:marBottom w:val="0"/>
          <w:divBdr>
            <w:top w:val="none" w:sz="0" w:space="0" w:color="auto"/>
            <w:left w:val="none" w:sz="0" w:space="0" w:color="auto"/>
            <w:bottom w:val="none" w:sz="0" w:space="0" w:color="auto"/>
            <w:right w:val="none" w:sz="0" w:space="0" w:color="auto"/>
          </w:divBdr>
        </w:div>
        <w:div w:id="742870559">
          <w:marLeft w:val="640"/>
          <w:marRight w:val="0"/>
          <w:marTop w:val="0"/>
          <w:marBottom w:val="0"/>
          <w:divBdr>
            <w:top w:val="none" w:sz="0" w:space="0" w:color="auto"/>
            <w:left w:val="none" w:sz="0" w:space="0" w:color="auto"/>
            <w:bottom w:val="none" w:sz="0" w:space="0" w:color="auto"/>
            <w:right w:val="none" w:sz="0" w:space="0" w:color="auto"/>
          </w:divBdr>
        </w:div>
        <w:div w:id="409541856">
          <w:marLeft w:val="640"/>
          <w:marRight w:val="0"/>
          <w:marTop w:val="0"/>
          <w:marBottom w:val="0"/>
          <w:divBdr>
            <w:top w:val="none" w:sz="0" w:space="0" w:color="auto"/>
            <w:left w:val="none" w:sz="0" w:space="0" w:color="auto"/>
            <w:bottom w:val="none" w:sz="0" w:space="0" w:color="auto"/>
            <w:right w:val="none" w:sz="0" w:space="0" w:color="auto"/>
          </w:divBdr>
        </w:div>
        <w:div w:id="1411385161">
          <w:marLeft w:val="640"/>
          <w:marRight w:val="0"/>
          <w:marTop w:val="0"/>
          <w:marBottom w:val="0"/>
          <w:divBdr>
            <w:top w:val="none" w:sz="0" w:space="0" w:color="auto"/>
            <w:left w:val="none" w:sz="0" w:space="0" w:color="auto"/>
            <w:bottom w:val="none" w:sz="0" w:space="0" w:color="auto"/>
            <w:right w:val="none" w:sz="0" w:space="0" w:color="auto"/>
          </w:divBdr>
        </w:div>
        <w:div w:id="1976905369">
          <w:marLeft w:val="640"/>
          <w:marRight w:val="0"/>
          <w:marTop w:val="0"/>
          <w:marBottom w:val="0"/>
          <w:divBdr>
            <w:top w:val="none" w:sz="0" w:space="0" w:color="auto"/>
            <w:left w:val="none" w:sz="0" w:space="0" w:color="auto"/>
            <w:bottom w:val="none" w:sz="0" w:space="0" w:color="auto"/>
            <w:right w:val="none" w:sz="0" w:space="0" w:color="auto"/>
          </w:divBdr>
        </w:div>
        <w:div w:id="836766942">
          <w:marLeft w:val="640"/>
          <w:marRight w:val="0"/>
          <w:marTop w:val="0"/>
          <w:marBottom w:val="0"/>
          <w:divBdr>
            <w:top w:val="none" w:sz="0" w:space="0" w:color="auto"/>
            <w:left w:val="none" w:sz="0" w:space="0" w:color="auto"/>
            <w:bottom w:val="none" w:sz="0" w:space="0" w:color="auto"/>
            <w:right w:val="none" w:sz="0" w:space="0" w:color="auto"/>
          </w:divBdr>
        </w:div>
        <w:div w:id="897864567">
          <w:marLeft w:val="640"/>
          <w:marRight w:val="0"/>
          <w:marTop w:val="0"/>
          <w:marBottom w:val="0"/>
          <w:divBdr>
            <w:top w:val="none" w:sz="0" w:space="0" w:color="auto"/>
            <w:left w:val="none" w:sz="0" w:space="0" w:color="auto"/>
            <w:bottom w:val="none" w:sz="0" w:space="0" w:color="auto"/>
            <w:right w:val="none" w:sz="0" w:space="0" w:color="auto"/>
          </w:divBdr>
        </w:div>
        <w:div w:id="698245139">
          <w:marLeft w:val="640"/>
          <w:marRight w:val="0"/>
          <w:marTop w:val="0"/>
          <w:marBottom w:val="0"/>
          <w:divBdr>
            <w:top w:val="none" w:sz="0" w:space="0" w:color="auto"/>
            <w:left w:val="none" w:sz="0" w:space="0" w:color="auto"/>
            <w:bottom w:val="none" w:sz="0" w:space="0" w:color="auto"/>
            <w:right w:val="none" w:sz="0" w:space="0" w:color="auto"/>
          </w:divBdr>
        </w:div>
        <w:div w:id="1416971994">
          <w:marLeft w:val="640"/>
          <w:marRight w:val="0"/>
          <w:marTop w:val="0"/>
          <w:marBottom w:val="0"/>
          <w:divBdr>
            <w:top w:val="none" w:sz="0" w:space="0" w:color="auto"/>
            <w:left w:val="none" w:sz="0" w:space="0" w:color="auto"/>
            <w:bottom w:val="none" w:sz="0" w:space="0" w:color="auto"/>
            <w:right w:val="none" w:sz="0" w:space="0" w:color="auto"/>
          </w:divBdr>
        </w:div>
        <w:div w:id="748699015">
          <w:marLeft w:val="640"/>
          <w:marRight w:val="0"/>
          <w:marTop w:val="0"/>
          <w:marBottom w:val="0"/>
          <w:divBdr>
            <w:top w:val="none" w:sz="0" w:space="0" w:color="auto"/>
            <w:left w:val="none" w:sz="0" w:space="0" w:color="auto"/>
            <w:bottom w:val="none" w:sz="0" w:space="0" w:color="auto"/>
            <w:right w:val="none" w:sz="0" w:space="0" w:color="auto"/>
          </w:divBdr>
        </w:div>
        <w:div w:id="6905839">
          <w:marLeft w:val="640"/>
          <w:marRight w:val="0"/>
          <w:marTop w:val="0"/>
          <w:marBottom w:val="0"/>
          <w:divBdr>
            <w:top w:val="none" w:sz="0" w:space="0" w:color="auto"/>
            <w:left w:val="none" w:sz="0" w:space="0" w:color="auto"/>
            <w:bottom w:val="none" w:sz="0" w:space="0" w:color="auto"/>
            <w:right w:val="none" w:sz="0" w:space="0" w:color="auto"/>
          </w:divBdr>
        </w:div>
        <w:div w:id="2059161384">
          <w:marLeft w:val="640"/>
          <w:marRight w:val="0"/>
          <w:marTop w:val="0"/>
          <w:marBottom w:val="0"/>
          <w:divBdr>
            <w:top w:val="none" w:sz="0" w:space="0" w:color="auto"/>
            <w:left w:val="none" w:sz="0" w:space="0" w:color="auto"/>
            <w:bottom w:val="none" w:sz="0" w:space="0" w:color="auto"/>
            <w:right w:val="none" w:sz="0" w:space="0" w:color="auto"/>
          </w:divBdr>
        </w:div>
        <w:div w:id="1044403943">
          <w:marLeft w:val="640"/>
          <w:marRight w:val="0"/>
          <w:marTop w:val="0"/>
          <w:marBottom w:val="0"/>
          <w:divBdr>
            <w:top w:val="none" w:sz="0" w:space="0" w:color="auto"/>
            <w:left w:val="none" w:sz="0" w:space="0" w:color="auto"/>
            <w:bottom w:val="none" w:sz="0" w:space="0" w:color="auto"/>
            <w:right w:val="none" w:sz="0" w:space="0" w:color="auto"/>
          </w:divBdr>
        </w:div>
        <w:div w:id="1939865670">
          <w:marLeft w:val="640"/>
          <w:marRight w:val="0"/>
          <w:marTop w:val="0"/>
          <w:marBottom w:val="0"/>
          <w:divBdr>
            <w:top w:val="none" w:sz="0" w:space="0" w:color="auto"/>
            <w:left w:val="none" w:sz="0" w:space="0" w:color="auto"/>
            <w:bottom w:val="none" w:sz="0" w:space="0" w:color="auto"/>
            <w:right w:val="none" w:sz="0" w:space="0" w:color="auto"/>
          </w:divBdr>
        </w:div>
        <w:div w:id="2037387471">
          <w:marLeft w:val="640"/>
          <w:marRight w:val="0"/>
          <w:marTop w:val="0"/>
          <w:marBottom w:val="0"/>
          <w:divBdr>
            <w:top w:val="none" w:sz="0" w:space="0" w:color="auto"/>
            <w:left w:val="none" w:sz="0" w:space="0" w:color="auto"/>
            <w:bottom w:val="none" w:sz="0" w:space="0" w:color="auto"/>
            <w:right w:val="none" w:sz="0" w:space="0" w:color="auto"/>
          </w:divBdr>
        </w:div>
      </w:divsChild>
    </w:div>
    <w:div w:id="1939947069">
      <w:bodyDiv w:val="1"/>
      <w:marLeft w:val="0"/>
      <w:marRight w:val="0"/>
      <w:marTop w:val="0"/>
      <w:marBottom w:val="0"/>
      <w:divBdr>
        <w:top w:val="none" w:sz="0" w:space="0" w:color="auto"/>
        <w:left w:val="none" w:sz="0" w:space="0" w:color="auto"/>
        <w:bottom w:val="none" w:sz="0" w:space="0" w:color="auto"/>
        <w:right w:val="none" w:sz="0" w:space="0" w:color="auto"/>
      </w:divBdr>
      <w:divsChild>
        <w:div w:id="1276595637">
          <w:marLeft w:val="640"/>
          <w:marRight w:val="0"/>
          <w:marTop w:val="0"/>
          <w:marBottom w:val="0"/>
          <w:divBdr>
            <w:top w:val="none" w:sz="0" w:space="0" w:color="auto"/>
            <w:left w:val="none" w:sz="0" w:space="0" w:color="auto"/>
            <w:bottom w:val="none" w:sz="0" w:space="0" w:color="auto"/>
            <w:right w:val="none" w:sz="0" w:space="0" w:color="auto"/>
          </w:divBdr>
        </w:div>
        <w:div w:id="628825978">
          <w:marLeft w:val="640"/>
          <w:marRight w:val="0"/>
          <w:marTop w:val="0"/>
          <w:marBottom w:val="0"/>
          <w:divBdr>
            <w:top w:val="none" w:sz="0" w:space="0" w:color="auto"/>
            <w:left w:val="none" w:sz="0" w:space="0" w:color="auto"/>
            <w:bottom w:val="none" w:sz="0" w:space="0" w:color="auto"/>
            <w:right w:val="none" w:sz="0" w:space="0" w:color="auto"/>
          </w:divBdr>
        </w:div>
        <w:div w:id="440803419">
          <w:marLeft w:val="640"/>
          <w:marRight w:val="0"/>
          <w:marTop w:val="0"/>
          <w:marBottom w:val="0"/>
          <w:divBdr>
            <w:top w:val="none" w:sz="0" w:space="0" w:color="auto"/>
            <w:left w:val="none" w:sz="0" w:space="0" w:color="auto"/>
            <w:bottom w:val="none" w:sz="0" w:space="0" w:color="auto"/>
            <w:right w:val="none" w:sz="0" w:space="0" w:color="auto"/>
          </w:divBdr>
        </w:div>
        <w:div w:id="1119494293">
          <w:marLeft w:val="640"/>
          <w:marRight w:val="0"/>
          <w:marTop w:val="0"/>
          <w:marBottom w:val="0"/>
          <w:divBdr>
            <w:top w:val="none" w:sz="0" w:space="0" w:color="auto"/>
            <w:left w:val="none" w:sz="0" w:space="0" w:color="auto"/>
            <w:bottom w:val="none" w:sz="0" w:space="0" w:color="auto"/>
            <w:right w:val="none" w:sz="0" w:space="0" w:color="auto"/>
          </w:divBdr>
        </w:div>
        <w:div w:id="166016515">
          <w:marLeft w:val="640"/>
          <w:marRight w:val="0"/>
          <w:marTop w:val="0"/>
          <w:marBottom w:val="0"/>
          <w:divBdr>
            <w:top w:val="none" w:sz="0" w:space="0" w:color="auto"/>
            <w:left w:val="none" w:sz="0" w:space="0" w:color="auto"/>
            <w:bottom w:val="none" w:sz="0" w:space="0" w:color="auto"/>
            <w:right w:val="none" w:sz="0" w:space="0" w:color="auto"/>
          </w:divBdr>
        </w:div>
        <w:div w:id="1010792321">
          <w:marLeft w:val="640"/>
          <w:marRight w:val="0"/>
          <w:marTop w:val="0"/>
          <w:marBottom w:val="0"/>
          <w:divBdr>
            <w:top w:val="none" w:sz="0" w:space="0" w:color="auto"/>
            <w:left w:val="none" w:sz="0" w:space="0" w:color="auto"/>
            <w:bottom w:val="none" w:sz="0" w:space="0" w:color="auto"/>
            <w:right w:val="none" w:sz="0" w:space="0" w:color="auto"/>
          </w:divBdr>
        </w:div>
        <w:div w:id="986325655">
          <w:marLeft w:val="640"/>
          <w:marRight w:val="0"/>
          <w:marTop w:val="0"/>
          <w:marBottom w:val="0"/>
          <w:divBdr>
            <w:top w:val="none" w:sz="0" w:space="0" w:color="auto"/>
            <w:left w:val="none" w:sz="0" w:space="0" w:color="auto"/>
            <w:bottom w:val="none" w:sz="0" w:space="0" w:color="auto"/>
            <w:right w:val="none" w:sz="0" w:space="0" w:color="auto"/>
          </w:divBdr>
        </w:div>
        <w:div w:id="529417873">
          <w:marLeft w:val="640"/>
          <w:marRight w:val="0"/>
          <w:marTop w:val="0"/>
          <w:marBottom w:val="0"/>
          <w:divBdr>
            <w:top w:val="none" w:sz="0" w:space="0" w:color="auto"/>
            <w:left w:val="none" w:sz="0" w:space="0" w:color="auto"/>
            <w:bottom w:val="none" w:sz="0" w:space="0" w:color="auto"/>
            <w:right w:val="none" w:sz="0" w:space="0" w:color="auto"/>
          </w:divBdr>
        </w:div>
        <w:div w:id="1327904716">
          <w:marLeft w:val="640"/>
          <w:marRight w:val="0"/>
          <w:marTop w:val="0"/>
          <w:marBottom w:val="0"/>
          <w:divBdr>
            <w:top w:val="none" w:sz="0" w:space="0" w:color="auto"/>
            <w:left w:val="none" w:sz="0" w:space="0" w:color="auto"/>
            <w:bottom w:val="none" w:sz="0" w:space="0" w:color="auto"/>
            <w:right w:val="none" w:sz="0" w:space="0" w:color="auto"/>
          </w:divBdr>
        </w:div>
        <w:div w:id="938028487">
          <w:marLeft w:val="640"/>
          <w:marRight w:val="0"/>
          <w:marTop w:val="0"/>
          <w:marBottom w:val="0"/>
          <w:divBdr>
            <w:top w:val="none" w:sz="0" w:space="0" w:color="auto"/>
            <w:left w:val="none" w:sz="0" w:space="0" w:color="auto"/>
            <w:bottom w:val="none" w:sz="0" w:space="0" w:color="auto"/>
            <w:right w:val="none" w:sz="0" w:space="0" w:color="auto"/>
          </w:divBdr>
        </w:div>
        <w:div w:id="1338733159">
          <w:marLeft w:val="640"/>
          <w:marRight w:val="0"/>
          <w:marTop w:val="0"/>
          <w:marBottom w:val="0"/>
          <w:divBdr>
            <w:top w:val="none" w:sz="0" w:space="0" w:color="auto"/>
            <w:left w:val="none" w:sz="0" w:space="0" w:color="auto"/>
            <w:bottom w:val="none" w:sz="0" w:space="0" w:color="auto"/>
            <w:right w:val="none" w:sz="0" w:space="0" w:color="auto"/>
          </w:divBdr>
        </w:div>
        <w:div w:id="133790170">
          <w:marLeft w:val="640"/>
          <w:marRight w:val="0"/>
          <w:marTop w:val="0"/>
          <w:marBottom w:val="0"/>
          <w:divBdr>
            <w:top w:val="none" w:sz="0" w:space="0" w:color="auto"/>
            <w:left w:val="none" w:sz="0" w:space="0" w:color="auto"/>
            <w:bottom w:val="none" w:sz="0" w:space="0" w:color="auto"/>
            <w:right w:val="none" w:sz="0" w:space="0" w:color="auto"/>
          </w:divBdr>
        </w:div>
        <w:div w:id="1600674686">
          <w:marLeft w:val="640"/>
          <w:marRight w:val="0"/>
          <w:marTop w:val="0"/>
          <w:marBottom w:val="0"/>
          <w:divBdr>
            <w:top w:val="none" w:sz="0" w:space="0" w:color="auto"/>
            <w:left w:val="none" w:sz="0" w:space="0" w:color="auto"/>
            <w:bottom w:val="none" w:sz="0" w:space="0" w:color="auto"/>
            <w:right w:val="none" w:sz="0" w:space="0" w:color="auto"/>
          </w:divBdr>
        </w:div>
        <w:div w:id="465706427">
          <w:marLeft w:val="640"/>
          <w:marRight w:val="0"/>
          <w:marTop w:val="0"/>
          <w:marBottom w:val="0"/>
          <w:divBdr>
            <w:top w:val="none" w:sz="0" w:space="0" w:color="auto"/>
            <w:left w:val="none" w:sz="0" w:space="0" w:color="auto"/>
            <w:bottom w:val="none" w:sz="0" w:space="0" w:color="auto"/>
            <w:right w:val="none" w:sz="0" w:space="0" w:color="auto"/>
          </w:divBdr>
        </w:div>
        <w:div w:id="324164618">
          <w:marLeft w:val="640"/>
          <w:marRight w:val="0"/>
          <w:marTop w:val="0"/>
          <w:marBottom w:val="0"/>
          <w:divBdr>
            <w:top w:val="none" w:sz="0" w:space="0" w:color="auto"/>
            <w:left w:val="none" w:sz="0" w:space="0" w:color="auto"/>
            <w:bottom w:val="none" w:sz="0" w:space="0" w:color="auto"/>
            <w:right w:val="none" w:sz="0" w:space="0" w:color="auto"/>
          </w:divBdr>
        </w:div>
        <w:div w:id="423497893">
          <w:marLeft w:val="640"/>
          <w:marRight w:val="0"/>
          <w:marTop w:val="0"/>
          <w:marBottom w:val="0"/>
          <w:divBdr>
            <w:top w:val="none" w:sz="0" w:space="0" w:color="auto"/>
            <w:left w:val="none" w:sz="0" w:space="0" w:color="auto"/>
            <w:bottom w:val="none" w:sz="0" w:space="0" w:color="auto"/>
            <w:right w:val="none" w:sz="0" w:space="0" w:color="auto"/>
          </w:divBdr>
        </w:div>
        <w:div w:id="325327961">
          <w:marLeft w:val="640"/>
          <w:marRight w:val="0"/>
          <w:marTop w:val="0"/>
          <w:marBottom w:val="0"/>
          <w:divBdr>
            <w:top w:val="none" w:sz="0" w:space="0" w:color="auto"/>
            <w:left w:val="none" w:sz="0" w:space="0" w:color="auto"/>
            <w:bottom w:val="none" w:sz="0" w:space="0" w:color="auto"/>
            <w:right w:val="none" w:sz="0" w:space="0" w:color="auto"/>
          </w:divBdr>
        </w:div>
        <w:div w:id="154731773">
          <w:marLeft w:val="640"/>
          <w:marRight w:val="0"/>
          <w:marTop w:val="0"/>
          <w:marBottom w:val="0"/>
          <w:divBdr>
            <w:top w:val="none" w:sz="0" w:space="0" w:color="auto"/>
            <w:left w:val="none" w:sz="0" w:space="0" w:color="auto"/>
            <w:bottom w:val="none" w:sz="0" w:space="0" w:color="auto"/>
            <w:right w:val="none" w:sz="0" w:space="0" w:color="auto"/>
          </w:divBdr>
        </w:div>
        <w:div w:id="1977564781">
          <w:marLeft w:val="640"/>
          <w:marRight w:val="0"/>
          <w:marTop w:val="0"/>
          <w:marBottom w:val="0"/>
          <w:divBdr>
            <w:top w:val="none" w:sz="0" w:space="0" w:color="auto"/>
            <w:left w:val="none" w:sz="0" w:space="0" w:color="auto"/>
            <w:bottom w:val="none" w:sz="0" w:space="0" w:color="auto"/>
            <w:right w:val="none" w:sz="0" w:space="0" w:color="auto"/>
          </w:divBdr>
        </w:div>
        <w:div w:id="1835678925">
          <w:marLeft w:val="640"/>
          <w:marRight w:val="0"/>
          <w:marTop w:val="0"/>
          <w:marBottom w:val="0"/>
          <w:divBdr>
            <w:top w:val="none" w:sz="0" w:space="0" w:color="auto"/>
            <w:left w:val="none" w:sz="0" w:space="0" w:color="auto"/>
            <w:bottom w:val="none" w:sz="0" w:space="0" w:color="auto"/>
            <w:right w:val="none" w:sz="0" w:space="0" w:color="auto"/>
          </w:divBdr>
        </w:div>
        <w:div w:id="622344117">
          <w:marLeft w:val="640"/>
          <w:marRight w:val="0"/>
          <w:marTop w:val="0"/>
          <w:marBottom w:val="0"/>
          <w:divBdr>
            <w:top w:val="none" w:sz="0" w:space="0" w:color="auto"/>
            <w:left w:val="none" w:sz="0" w:space="0" w:color="auto"/>
            <w:bottom w:val="none" w:sz="0" w:space="0" w:color="auto"/>
            <w:right w:val="none" w:sz="0" w:space="0" w:color="auto"/>
          </w:divBdr>
        </w:div>
        <w:div w:id="897208221">
          <w:marLeft w:val="640"/>
          <w:marRight w:val="0"/>
          <w:marTop w:val="0"/>
          <w:marBottom w:val="0"/>
          <w:divBdr>
            <w:top w:val="none" w:sz="0" w:space="0" w:color="auto"/>
            <w:left w:val="none" w:sz="0" w:space="0" w:color="auto"/>
            <w:bottom w:val="none" w:sz="0" w:space="0" w:color="auto"/>
            <w:right w:val="none" w:sz="0" w:space="0" w:color="auto"/>
          </w:divBdr>
        </w:div>
        <w:div w:id="1363745469">
          <w:marLeft w:val="640"/>
          <w:marRight w:val="0"/>
          <w:marTop w:val="0"/>
          <w:marBottom w:val="0"/>
          <w:divBdr>
            <w:top w:val="none" w:sz="0" w:space="0" w:color="auto"/>
            <w:left w:val="none" w:sz="0" w:space="0" w:color="auto"/>
            <w:bottom w:val="none" w:sz="0" w:space="0" w:color="auto"/>
            <w:right w:val="none" w:sz="0" w:space="0" w:color="auto"/>
          </w:divBdr>
        </w:div>
        <w:div w:id="1264069507">
          <w:marLeft w:val="640"/>
          <w:marRight w:val="0"/>
          <w:marTop w:val="0"/>
          <w:marBottom w:val="0"/>
          <w:divBdr>
            <w:top w:val="none" w:sz="0" w:space="0" w:color="auto"/>
            <w:left w:val="none" w:sz="0" w:space="0" w:color="auto"/>
            <w:bottom w:val="none" w:sz="0" w:space="0" w:color="auto"/>
            <w:right w:val="none" w:sz="0" w:space="0" w:color="auto"/>
          </w:divBdr>
        </w:div>
        <w:div w:id="1663310901">
          <w:marLeft w:val="640"/>
          <w:marRight w:val="0"/>
          <w:marTop w:val="0"/>
          <w:marBottom w:val="0"/>
          <w:divBdr>
            <w:top w:val="none" w:sz="0" w:space="0" w:color="auto"/>
            <w:left w:val="none" w:sz="0" w:space="0" w:color="auto"/>
            <w:bottom w:val="none" w:sz="0" w:space="0" w:color="auto"/>
            <w:right w:val="none" w:sz="0" w:space="0" w:color="auto"/>
          </w:divBdr>
        </w:div>
        <w:div w:id="644546836">
          <w:marLeft w:val="640"/>
          <w:marRight w:val="0"/>
          <w:marTop w:val="0"/>
          <w:marBottom w:val="0"/>
          <w:divBdr>
            <w:top w:val="none" w:sz="0" w:space="0" w:color="auto"/>
            <w:left w:val="none" w:sz="0" w:space="0" w:color="auto"/>
            <w:bottom w:val="none" w:sz="0" w:space="0" w:color="auto"/>
            <w:right w:val="none" w:sz="0" w:space="0" w:color="auto"/>
          </w:divBdr>
        </w:div>
        <w:div w:id="1688677873">
          <w:marLeft w:val="640"/>
          <w:marRight w:val="0"/>
          <w:marTop w:val="0"/>
          <w:marBottom w:val="0"/>
          <w:divBdr>
            <w:top w:val="none" w:sz="0" w:space="0" w:color="auto"/>
            <w:left w:val="none" w:sz="0" w:space="0" w:color="auto"/>
            <w:bottom w:val="none" w:sz="0" w:space="0" w:color="auto"/>
            <w:right w:val="none" w:sz="0" w:space="0" w:color="auto"/>
          </w:divBdr>
        </w:div>
        <w:div w:id="223874202">
          <w:marLeft w:val="640"/>
          <w:marRight w:val="0"/>
          <w:marTop w:val="0"/>
          <w:marBottom w:val="0"/>
          <w:divBdr>
            <w:top w:val="none" w:sz="0" w:space="0" w:color="auto"/>
            <w:left w:val="none" w:sz="0" w:space="0" w:color="auto"/>
            <w:bottom w:val="none" w:sz="0" w:space="0" w:color="auto"/>
            <w:right w:val="none" w:sz="0" w:space="0" w:color="auto"/>
          </w:divBdr>
        </w:div>
        <w:div w:id="1808476445">
          <w:marLeft w:val="640"/>
          <w:marRight w:val="0"/>
          <w:marTop w:val="0"/>
          <w:marBottom w:val="0"/>
          <w:divBdr>
            <w:top w:val="none" w:sz="0" w:space="0" w:color="auto"/>
            <w:left w:val="none" w:sz="0" w:space="0" w:color="auto"/>
            <w:bottom w:val="none" w:sz="0" w:space="0" w:color="auto"/>
            <w:right w:val="none" w:sz="0" w:space="0" w:color="auto"/>
          </w:divBdr>
        </w:div>
        <w:div w:id="1621187520">
          <w:marLeft w:val="640"/>
          <w:marRight w:val="0"/>
          <w:marTop w:val="0"/>
          <w:marBottom w:val="0"/>
          <w:divBdr>
            <w:top w:val="none" w:sz="0" w:space="0" w:color="auto"/>
            <w:left w:val="none" w:sz="0" w:space="0" w:color="auto"/>
            <w:bottom w:val="none" w:sz="0" w:space="0" w:color="auto"/>
            <w:right w:val="none" w:sz="0" w:space="0" w:color="auto"/>
          </w:divBdr>
        </w:div>
        <w:div w:id="1811052419">
          <w:marLeft w:val="640"/>
          <w:marRight w:val="0"/>
          <w:marTop w:val="0"/>
          <w:marBottom w:val="0"/>
          <w:divBdr>
            <w:top w:val="none" w:sz="0" w:space="0" w:color="auto"/>
            <w:left w:val="none" w:sz="0" w:space="0" w:color="auto"/>
            <w:bottom w:val="none" w:sz="0" w:space="0" w:color="auto"/>
            <w:right w:val="none" w:sz="0" w:space="0" w:color="auto"/>
          </w:divBdr>
        </w:div>
        <w:div w:id="72892689">
          <w:marLeft w:val="640"/>
          <w:marRight w:val="0"/>
          <w:marTop w:val="0"/>
          <w:marBottom w:val="0"/>
          <w:divBdr>
            <w:top w:val="none" w:sz="0" w:space="0" w:color="auto"/>
            <w:left w:val="none" w:sz="0" w:space="0" w:color="auto"/>
            <w:bottom w:val="none" w:sz="0" w:space="0" w:color="auto"/>
            <w:right w:val="none" w:sz="0" w:space="0" w:color="auto"/>
          </w:divBdr>
        </w:div>
        <w:div w:id="1198855853">
          <w:marLeft w:val="640"/>
          <w:marRight w:val="0"/>
          <w:marTop w:val="0"/>
          <w:marBottom w:val="0"/>
          <w:divBdr>
            <w:top w:val="none" w:sz="0" w:space="0" w:color="auto"/>
            <w:left w:val="none" w:sz="0" w:space="0" w:color="auto"/>
            <w:bottom w:val="none" w:sz="0" w:space="0" w:color="auto"/>
            <w:right w:val="none" w:sz="0" w:space="0" w:color="auto"/>
          </w:divBdr>
        </w:div>
        <w:div w:id="121269846">
          <w:marLeft w:val="640"/>
          <w:marRight w:val="0"/>
          <w:marTop w:val="0"/>
          <w:marBottom w:val="0"/>
          <w:divBdr>
            <w:top w:val="none" w:sz="0" w:space="0" w:color="auto"/>
            <w:left w:val="none" w:sz="0" w:space="0" w:color="auto"/>
            <w:bottom w:val="none" w:sz="0" w:space="0" w:color="auto"/>
            <w:right w:val="none" w:sz="0" w:space="0" w:color="auto"/>
          </w:divBdr>
        </w:div>
        <w:div w:id="2018576881">
          <w:marLeft w:val="640"/>
          <w:marRight w:val="0"/>
          <w:marTop w:val="0"/>
          <w:marBottom w:val="0"/>
          <w:divBdr>
            <w:top w:val="none" w:sz="0" w:space="0" w:color="auto"/>
            <w:left w:val="none" w:sz="0" w:space="0" w:color="auto"/>
            <w:bottom w:val="none" w:sz="0" w:space="0" w:color="auto"/>
            <w:right w:val="none" w:sz="0" w:space="0" w:color="auto"/>
          </w:divBdr>
        </w:div>
        <w:div w:id="1880583345">
          <w:marLeft w:val="640"/>
          <w:marRight w:val="0"/>
          <w:marTop w:val="0"/>
          <w:marBottom w:val="0"/>
          <w:divBdr>
            <w:top w:val="none" w:sz="0" w:space="0" w:color="auto"/>
            <w:left w:val="none" w:sz="0" w:space="0" w:color="auto"/>
            <w:bottom w:val="none" w:sz="0" w:space="0" w:color="auto"/>
            <w:right w:val="none" w:sz="0" w:space="0" w:color="auto"/>
          </w:divBdr>
        </w:div>
        <w:div w:id="1696925205">
          <w:marLeft w:val="640"/>
          <w:marRight w:val="0"/>
          <w:marTop w:val="0"/>
          <w:marBottom w:val="0"/>
          <w:divBdr>
            <w:top w:val="none" w:sz="0" w:space="0" w:color="auto"/>
            <w:left w:val="none" w:sz="0" w:space="0" w:color="auto"/>
            <w:bottom w:val="none" w:sz="0" w:space="0" w:color="auto"/>
            <w:right w:val="none" w:sz="0" w:space="0" w:color="auto"/>
          </w:divBdr>
        </w:div>
        <w:div w:id="1314017977">
          <w:marLeft w:val="640"/>
          <w:marRight w:val="0"/>
          <w:marTop w:val="0"/>
          <w:marBottom w:val="0"/>
          <w:divBdr>
            <w:top w:val="none" w:sz="0" w:space="0" w:color="auto"/>
            <w:left w:val="none" w:sz="0" w:space="0" w:color="auto"/>
            <w:bottom w:val="none" w:sz="0" w:space="0" w:color="auto"/>
            <w:right w:val="none" w:sz="0" w:space="0" w:color="auto"/>
          </w:divBdr>
        </w:div>
        <w:div w:id="384449440">
          <w:marLeft w:val="640"/>
          <w:marRight w:val="0"/>
          <w:marTop w:val="0"/>
          <w:marBottom w:val="0"/>
          <w:divBdr>
            <w:top w:val="none" w:sz="0" w:space="0" w:color="auto"/>
            <w:left w:val="none" w:sz="0" w:space="0" w:color="auto"/>
            <w:bottom w:val="none" w:sz="0" w:space="0" w:color="auto"/>
            <w:right w:val="none" w:sz="0" w:space="0" w:color="auto"/>
          </w:divBdr>
        </w:div>
      </w:divsChild>
    </w:div>
    <w:div w:id="1963076648">
      <w:bodyDiv w:val="1"/>
      <w:marLeft w:val="0"/>
      <w:marRight w:val="0"/>
      <w:marTop w:val="0"/>
      <w:marBottom w:val="0"/>
      <w:divBdr>
        <w:top w:val="none" w:sz="0" w:space="0" w:color="auto"/>
        <w:left w:val="none" w:sz="0" w:space="0" w:color="auto"/>
        <w:bottom w:val="none" w:sz="0" w:space="0" w:color="auto"/>
        <w:right w:val="none" w:sz="0" w:space="0" w:color="auto"/>
      </w:divBdr>
      <w:divsChild>
        <w:div w:id="1404568751">
          <w:marLeft w:val="640"/>
          <w:marRight w:val="0"/>
          <w:marTop w:val="0"/>
          <w:marBottom w:val="0"/>
          <w:divBdr>
            <w:top w:val="none" w:sz="0" w:space="0" w:color="auto"/>
            <w:left w:val="none" w:sz="0" w:space="0" w:color="auto"/>
            <w:bottom w:val="none" w:sz="0" w:space="0" w:color="auto"/>
            <w:right w:val="none" w:sz="0" w:space="0" w:color="auto"/>
          </w:divBdr>
        </w:div>
        <w:div w:id="1110853506">
          <w:marLeft w:val="640"/>
          <w:marRight w:val="0"/>
          <w:marTop w:val="0"/>
          <w:marBottom w:val="0"/>
          <w:divBdr>
            <w:top w:val="none" w:sz="0" w:space="0" w:color="auto"/>
            <w:left w:val="none" w:sz="0" w:space="0" w:color="auto"/>
            <w:bottom w:val="none" w:sz="0" w:space="0" w:color="auto"/>
            <w:right w:val="none" w:sz="0" w:space="0" w:color="auto"/>
          </w:divBdr>
        </w:div>
        <w:div w:id="1786192548">
          <w:marLeft w:val="640"/>
          <w:marRight w:val="0"/>
          <w:marTop w:val="0"/>
          <w:marBottom w:val="0"/>
          <w:divBdr>
            <w:top w:val="none" w:sz="0" w:space="0" w:color="auto"/>
            <w:left w:val="none" w:sz="0" w:space="0" w:color="auto"/>
            <w:bottom w:val="none" w:sz="0" w:space="0" w:color="auto"/>
            <w:right w:val="none" w:sz="0" w:space="0" w:color="auto"/>
          </w:divBdr>
        </w:div>
        <w:div w:id="1903632904">
          <w:marLeft w:val="640"/>
          <w:marRight w:val="0"/>
          <w:marTop w:val="0"/>
          <w:marBottom w:val="0"/>
          <w:divBdr>
            <w:top w:val="none" w:sz="0" w:space="0" w:color="auto"/>
            <w:left w:val="none" w:sz="0" w:space="0" w:color="auto"/>
            <w:bottom w:val="none" w:sz="0" w:space="0" w:color="auto"/>
            <w:right w:val="none" w:sz="0" w:space="0" w:color="auto"/>
          </w:divBdr>
        </w:div>
        <w:div w:id="259604564">
          <w:marLeft w:val="640"/>
          <w:marRight w:val="0"/>
          <w:marTop w:val="0"/>
          <w:marBottom w:val="0"/>
          <w:divBdr>
            <w:top w:val="none" w:sz="0" w:space="0" w:color="auto"/>
            <w:left w:val="none" w:sz="0" w:space="0" w:color="auto"/>
            <w:bottom w:val="none" w:sz="0" w:space="0" w:color="auto"/>
            <w:right w:val="none" w:sz="0" w:space="0" w:color="auto"/>
          </w:divBdr>
        </w:div>
        <w:div w:id="26371317">
          <w:marLeft w:val="640"/>
          <w:marRight w:val="0"/>
          <w:marTop w:val="0"/>
          <w:marBottom w:val="0"/>
          <w:divBdr>
            <w:top w:val="none" w:sz="0" w:space="0" w:color="auto"/>
            <w:left w:val="none" w:sz="0" w:space="0" w:color="auto"/>
            <w:bottom w:val="none" w:sz="0" w:space="0" w:color="auto"/>
            <w:right w:val="none" w:sz="0" w:space="0" w:color="auto"/>
          </w:divBdr>
        </w:div>
        <w:div w:id="912661541">
          <w:marLeft w:val="640"/>
          <w:marRight w:val="0"/>
          <w:marTop w:val="0"/>
          <w:marBottom w:val="0"/>
          <w:divBdr>
            <w:top w:val="none" w:sz="0" w:space="0" w:color="auto"/>
            <w:left w:val="none" w:sz="0" w:space="0" w:color="auto"/>
            <w:bottom w:val="none" w:sz="0" w:space="0" w:color="auto"/>
            <w:right w:val="none" w:sz="0" w:space="0" w:color="auto"/>
          </w:divBdr>
        </w:div>
        <w:div w:id="1011837170">
          <w:marLeft w:val="640"/>
          <w:marRight w:val="0"/>
          <w:marTop w:val="0"/>
          <w:marBottom w:val="0"/>
          <w:divBdr>
            <w:top w:val="none" w:sz="0" w:space="0" w:color="auto"/>
            <w:left w:val="none" w:sz="0" w:space="0" w:color="auto"/>
            <w:bottom w:val="none" w:sz="0" w:space="0" w:color="auto"/>
            <w:right w:val="none" w:sz="0" w:space="0" w:color="auto"/>
          </w:divBdr>
        </w:div>
        <w:div w:id="796488562">
          <w:marLeft w:val="640"/>
          <w:marRight w:val="0"/>
          <w:marTop w:val="0"/>
          <w:marBottom w:val="0"/>
          <w:divBdr>
            <w:top w:val="none" w:sz="0" w:space="0" w:color="auto"/>
            <w:left w:val="none" w:sz="0" w:space="0" w:color="auto"/>
            <w:bottom w:val="none" w:sz="0" w:space="0" w:color="auto"/>
            <w:right w:val="none" w:sz="0" w:space="0" w:color="auto"/>
          </w:divBdr>
        </w:div>
        <w:div w:id="2117288498">
          <w:marLeft w:val="640"/>
          <w:marRight w:val="0"/>
          <w:marTop w:val="0"/>
          <w:marBottom w:val="0"/>
          <w:divBdr>
            <w:top w:val="none" w:sz="0" w:space="0" w:color="auto"/>
            <w:left w:val="none" w:sz="0" w:space="0" w:color="auto"/>
            <w:bottom w:val="none" w:sz="0" w:space="0" w:color="auto"/>
            <w:right w:val="none" w:sz="0" w:space="0" w:color="auto"/>
          </w:divBdr>
        </w:div>
        <w:div w:id="576748497">
          <w:marLeft w:val="640"/>
          <w:marRight w:val="0"/>
          <w:marTop w:val="0"/>
          <w:marBottom w:val="0"/>
          <w:divBdr>
            <w:top w:val="none" w:sz="0" w:space="0" w:color="auto"/>
            <w:left w:val="none" w:sz="0" w:space="0" w:color="auto"/>
            <w:bottom w:val="none" w:sz="0" w:space="0" w:color="auto"/>
            <w:right w:val="none" w:sz="0" w:space="0" w:color="auto"/>
          </w:divBdr>
        </w:div>
        <w:div w:id="1055156115">
          <w:marLeft w:val="640"/>
          <w:marRight w:val="0"/>
          <w:marTop w:val="0"/>
          <w:marBottom w:val="0"/>
          <w:divBdr>
            <w:top w:val="none" w:sz="0" w:space="0" w:color="auto"/>
            <w:left w:val="none" w:sz="0" w:space="0" w:color="auto"/>
            <w:bottom w:val="none" w:sz="0" w:space="0" w:color="auto"/>
            <w:right w:val="none" w:sz="0" w:space="0" w:color="auto"/>
          </w:divBdr>
        </w:div>
        <w:div w:id="657463794">
          <w:marLeft w:val="640"/>
          <w:marRight w:val="0"/>
          <w:marTop w:val="0"/>
          <w:marBottom w:val="0"/>
          <w:divBdr>
            <w:top w:val="none" w:sz="0" w:space="0" w:color="auto"/>
            <w:left w:val="none" w:sz="0" w:space="0" w:color="auto"/>
            <w:bottom w:val="none" w:sz="0" w:space="0" w:color="auto"/>
            <w:right w:val="none" w:sz="0" w:space="0" w:color="auto"/>
          </w:divBdr>
        </w:div>
        <w:div w:id="1675566333">
          <w:marLeft w:val="640"/>
          <w:marRight w:val="0"/>
          <w:marTop w:val="0"/>
          <w:marBottom w:val="0"/>
          <w:divBdr>
            <w:top w:val="none" w:sz="0" w:space="0" w:color="auto"/>
            <w:left w:val="none" w:sz="0" w:space="0" w:color="auto"/>
            <w:bottom w:val="none" w:sz="0" w:space="0" w:color="auto"/>
            <w:right w:val="none" w:sz="0" w:space="0" w:color="auto"/>
          </w:divBdr>
        </w:div>
        <w:div w:id="436751564">
          <w:marLeft w:val="640"/>
          <w:marRight w:val="0"/>
          <w:marTop w:val="0"/>
          <w:marBottom w:val="0"/>
          <w:divBdr>
            <w:top w:val="none" w:sz="0" w:space="0" w:color="auto"/>
            <w:left w:val="none" w:sz="0" w:space="0" w:color="auto"/>
            <w:bottom w:val="none" w:sz="0" w:space="0" w:color="auto"/>
            <w:right w:val="none" w:sz="0" w:space="0" w:color="auto"/>
          </w:divBdr>
        </w:div>
        <w:div w:id="1550845286">
          <w:marLeft w:val="640"/>
          <w:marRight w:val="0"/>
          <w:marTop w:val="0"/>
          <w:marBottom w:val="0"/>
          <w:divBdr>
            <w:top w:val="none" w:sz="0" w:space="0" w:color="auto"/>
            <w:left w:val="none" w:sz="0" w:space="0" w:color="auto"/>
            <w:bottom w:val="none" w:sz="0" w:space="0" w:color="auto"/>
            <w:right w:val="none" w:sz="0" w:space="0" w:color="auto"/>
          </w:divBdr>
        </w:div>
        <w:div w:id="914558101">
          <w:marLeft w:val="640"/>
          <w:marRight w:val="0"/>
          <w:marTop w:val="0"/>
          <w:marBottom w:val="0"/>
          <w:divBdr>
            <w:top w:val="none" w:sz="0" w:space="0" w:color="auto"/>
            <w:left w:val="none" w:sz="0" w:space="0" w:color="auto"/>
            <w:bottom w:val="none" w:sz="0" w:space="0" w:color="auto"/>
            <w:right w:val="none" w:sz="0" w:space="0" w:color="auto"/>
          </w:divBdr>
        </w:div>
        <w:div w:id="863984931">
          <w:marLeft w:val="640"/>
          <w:marRight w:val="0"/>
          <w:marTop w:val="0"/>
          <w:marBottom w:val="0"/>
          <w:divBdr>
            <w:top w:val="none" w:sz="0" w:space="0" w:color="auto"/>
            <w:left w:val="none" w:sz="0" w:space="0" w:color="auto"/>
            <w:bottom w:val="none" w:sz="0" w:space="0" w:color="auto"/>
            <w:right w:val="none" w:sz="0" w:space="0" w:color="auto"/>
          </w:divBdr>
        </w:div>
        <w:div w:id="683165363">
          <w:marLeft w:val="640"/>
          <w:marRight w:val="0"/>
          <w:marTop w:val="0"/>
          <w:marBottom w:val="0"/>
          <w:divBdr>
            <w:top w:val="none" w:sz="0" w:space="0" w:color="auto"/>
            <w:left w:val="none" w:sz="0" w:space="0" w:color="auto"/>
            <w:bottom w:val="none" w:sz="0" w:space="0" w:color="auto"/>
            <w:right w:val="none" w:sz="0" w:space="0" w:color="auto"/>
          </w:divBdr>
        </w:div>
        <w:div w:id="1747452343">
          <w:marLeft w:val="640"/>
          <w:marRight w:val="0"/>
          <w:marTop w:val="0"/>
          <w:marBottom w:val="0"/>
          <w:divBdr>
            <w:top w:val="none" w:sz="0" w:space="0" w:color="auto"/>
            <w:left w:val="none" w:sz="0" w:space="0" w:color="auto"/>
            <w:bottom w:val="none" w:sz="0" w:space="0" w:color="auto"/>
            <w:right w:val="none" w:sz="0" w:space="0" w:color="auto"/>
          </w:divBdr>
        </w:div>
        <w:div w:id="1052538035">
          <w:marLeft w:val="640"/>
          <w:marRight w:val="0"/>
          <w:marTop w:val="0"/>
          <w:marBottom w:val="0"/>
          <w:divBdr>
            <w:top w:val="none" w:sz="0" w:space="0" w:color="auto"/>
            <w:left w:val="none" w:sz="0" w:space="0" w:color="auto"/>
            <w:bottom w:val="none" w:sz="0" w:space="0" w:color="auto"/>
            <w:right w:val="none" w:sz="0" w:space="0" w:color="auto"/>
          </w:divBdr>
        </w:div>
        <w:div w:id="269897383">
          <w:marLeft w:val="640"/>
          <w:marRight w:val="0"/>
          <w:marTop w:val="0"/>
          <w:marBottom w:val="0"/>
          <w:divBdr>
            <w:top w:val="none" w:sz="0" w:space="0" w:color="auto"/>
            <w:left w:val="none" w:sz="0" w:space="0" w:color="auto"/>
            <w:bottom w:val="none" w:sz="0" w:space="0" w:color="auto"/>
            <w:right w:val="none" w:sz="0" w:space="0" w:color="auto"/>
          </w:divBdr>
        </w:div>
        <w:div w:id="220487385">
          <w:marLeft w:val="640"/>
          <w:marRight w:val="0"/>
          <w:marTop w:val="0"/>
          <w:marBottom w:val="0"/>
          <w:divBdr>
            <w:top w:val="none" w:sz="0" w:space="0" w:color="auto"/>
            <w:left w:val="none" w:sz="0" w:space="0" w:color="auto"/>
            <w:bottom w:val="none" w:sz="0" w:space="0" w:color="auto"/>
            <w:right w:val="none" w:sz="0" w:space="0" w:color="auto"/>
          </w:divBdr>
        </w:div>
        <w:div w:id="1450710057">
          <w:marLeft w:val="640"/>
          <w:marRight w:val="0"/>
          <w:marTop w:val="0"/>
          <w:marBottom w:val="0"/>
          <w:divBdr>
            <w:top w:val="none" w:sz="0" w:space="0" w:color="auto"/>
            <w:left w:val="none" w:sz="0" w:space="0" w:color="auto"/>
            <w:bottom w:val="none" w:sz="0" w:space="0" w:color="auto"/>
            <w:right w:val="none" w:sz="0" w:space="0" w:color="auto"/>
          </w:divBdr>
        </w:div>
        <w:div w:id="2087602695">
          <w:marLeft w:val="640"/>
          <w:marRight w:val="0"/>
          <w:marTop w:val="0"/>
          <w:marBottom w:val="0"/>
          <w:divBdr>
            <w:top w:val="none" w:sz="0" w:space="0" w:color="auto"/>
            <w:left w:val="none" w:sz="0" w:space="0" w:color="auto"/>
            <w:bottom w:val="none" w:sz="0" w:space="0" w:color="auto"/>
            <w:right w:val="none" w:sz="0" w:space="0" w:color="auto"/>
          </w:divBdr>
        </w:div>
        <w:div w:id="191503069">
          <w:marLeft w:val="640"/>
          <w:marRight w:val="0"/>
          <w:marTop w:val="0"/>
          <w:marBottom w:val="0"/>
          <w:divBdr>
            <w:top w:val="none" w:sz="0" w:space="0" w:color="auto"/>
            <w:left w:val="none" w:sz="0" w:space="0" w:color="auto"/>
            <w:bottom w:val="none" w:sz="0" w:space="0" w:color="auto"/>
            <w:right w:val="none" w:sz="0" w:space="0" w:color="auto"/>
          </w:divBdr>
        </w:div>
        <w:div w:id="685599402">
          <w:marLeft w:val="640"/>
          <w:marRight w:val="0"/>
          <w:marTop w:val="0"/>
          <w:marBottom w:val="0"/>
          <w:divBdr>
            <w:top w:val="none" w:sz="0" w:space="0" w:color="auto"/>
            <w:left w:val="none" w:sz="0" w:space="0" w:color="auto"/>
            <w:bottom w:val="none" w:sz="0" w:space="0" w:color="auto"/>
            <w:right w:val="none" w:sz="0" w:space="0" w:color="auto"/>
          </w:divBdr>
        </w:div>
        <w:div w:id="420299681">
          <w:marLeft w:val="640"/>
          <w:marRight w:val="0"/>
          <w:marTop w:val="0"/>
          <w:marBottom w:val="0"/>
          <w:divBdr>
            <w:top w:val="none" w:sz="0" w:space="0" w:color="auto"/>
            <w:left w:val="none" w:sz="0" w:space="0" w:color="auto"/>
            <w:bottom w:val="none" w:sz="0" w:space="0" w:color="auto"/>
            <w:right w:val="none" w:sz="0" w:space="0" w:color="auto"/>
          </w:divBdr>
        </w:div>
        <w:div w:id="255287494">
          <w:marLeft w:val="640"/>
          <w:marRight w:val="0"/>
          <w:marTop w:val="0"/>
          <w:marBottom w:val="0"/>
          <w:divBdr>
            <w:top w:val="none" w:sz="0" w:space="0" w:color="auto"/>
            <w:left w:val="none" w:sz="0" w:space="0" w:color="auto"/>
            <w:bottom w:val="none" w:sz="0" w:space="0" w:color="auto"/>
            <w:right w:val="none" w:sz="0" w:space="0" w:color="auto"/>
          </w:divBdr>
        </w:div>
        <w:div w:id="1137648533">
          <w:marLeft w:val="640"/>
          <w:marRight w:val="0"/>
          <w:marTop w:val="0"/>
          <w:marBottom w:val="0"/>
          <w:divBdr>
            <w:top w:val="none" w:sz="0" w:space="0" w:color="auto"/>
            <w:left w:val="none" w:sz="0" w:space="0" w:color="auto"/>
            <w:bottom w:val="none" w:sz="0" w:space="0" w:color="auto"/>
            <w:right w:val="none" w:sz="0" w:space="0" w:color="auto"/>
          </w:divBdr>
        </w:div>
        <w:div w:id="494414719">
          <w:marLeft w:val="640"/>
          <w:marRight w:val="0"/>
          <w:marTop w:val="0"/>
          <w:marBottom w:val="0"/>
          <w:divBdr>
            <w:top w:val="none" w:sz="0" w:space="0" w:color="auto"/>
            <w:left w:val="none" w:sz="0" w:space="0" w:color="auto"/>
            <w:bottom w:val="none" w:sz="0" w:space="0" w:color="auto"/>
            <w:right w:val="none" w:sz="0" w:space="0" w:color="auto"/>
          </w:divBdr>
        </w:div>
        <w:div w:id="981228439">
          <w:marLeft w:val="640"/>
          <w:marRight w:val="0"/>
          <w:marTop w:val="0"/>
          <w:marBottom w:val="0"/>
          <w:divBdr>
            <w:top w:val="none" w:sz="0" w:space="0" w:color="auto"/>
            <w:left w:val="none" w:sz="0" w:space="0" w:color="auto"/>
            <w:bottom w:val="none" w:sz="0" w:space="0" w:color="auto"/>
            <w:right w:val="none" w:sz="0" w:space="0" w:color="auto"/>
          </w:divBdr>
        </w:div>
        <w:div w:id="1661300952">
          <w:marLeft w:val="640"/>
          <w:marRight w:val="0"/>
          <w:marTop w:val="0"/>
          <w:marBottom w:val="0"/>
          <w:divBdr>
            <w:top w:val="none" w:sz="0" w:space="0" w:color="auto"/>
            <w:left w:val="none" w:sz="0" w:space="0" w:color="auto"/>
            <w:bottom w:val="none" w:sz="0" w:space="0" w:color="auto"/>
            <w:right w:val="none" w:sz="0" w:space="0" w:color="auto"/>
          </w:divBdr>
        </w:div>
        <w:div w:id="632324053">
          <w:marLeft w:val="640"/>
          <w:marRight w:val="0"/>
          <w:marTop w:val="0"/>
          <w:marBottom w:val="0"/>
          <w:divBdr>
            <w:top w:val="none" w:sz="0" w:space="0" w:color="auto"/>
            <w:left w:val="none" w:sz="0" w:space="0" w:color="auto"/>
            <w:bottom w:val="none" w:sz="0" w:space="0" w:color="auto"/>
            <w:right w:val="none" w:sz="0" w:space="0" w:color="auto"/>
          </w:divBdr>
        </w:div>
        <w:div w:id="1288202226">
          <w:marLeft w:val="640"/>
          <w:marRight w:val="0"/>
          <w:marTop w:val="0"/>
          <w:marBottom w:val="0"/>
          <w:divBdr>
            <w:top w:val="none" w:sz="0" w:space="0" w:color="auto"/>
            <w:left w:val="none" w:sz="0" w:space="0" w:color="auto"/>
            <w:bottom w:val="none" w:sz="0" w:space="0" w:color="auto"/>
            <w:right w:val="none" w:sz="0" w:space="0" w:color="auto"/>
          </w:divBdr>
        </w:div>
        <w:div w:id="1209076337">
          <w:marLeft w:val="640"/>
          <w:marRight w:val="0"/>
          <w:marTop w:val="0"/>
          <w:marBottom w:val="0"/>
          <w:divBdr>
            <w:top w:val="none" w:sz="0" w:space="0" w:color="auto"/>
            <w:left w:val="none" w:sz="0" w:space="0" w:color="auto"/>
            <w:bottom w:val="none" w:sz="0" w:space="0" w:color="auto"/>
            <w:right w:val="none" w:sz="0" w:space="0" w:color="auto"/>
          </w:divBdr>
        </w:div>
        <w:div w:id="358555593">
          <w:marLeft w:val="640"/>
          <w:marRight w:val="0"/>
          <w:marTop w:val="0"/>
          <w:marBottom w:val="0"/>
          <w:divBdr>
            <w:top w:val="none" w:sz="0" w:space="0" w:color="auto"/>
            <w:left w:val="none" w:sz="0" w:space="0" w:color="auto"/>
            <w:bottom w:val="none" w:sz="0" w:space="0" w:color="auto"/>
            <w:right w:val="none" w:sz="0" w:space="0" w:color="auto"/>
          </w:divBdr>
        </w:div>
      </w:divsChild>
    </w:div>
    <w:div w:id="1964459773">
      <w:bodyDiv w:val="1"/>
      <w:marLeft w:val="0"/>
      <w:marRight w:val="0"/>
      <w:marTop w:val="0"/>
      <w:marBottom w:val="0"/>
      <w:divBdr>
        <w:top w:val="none" w:sz="0" w:space="0" w:color="auto"/>
        <w:left w:val="none" w:sz="0" w:space="0" w:color="auto"/>
        <w:bottom w:val="none" w:sz="0" w:space="0" w:color="auto"/>
        <w:right w:val="none" w:sz="0" w:space="0" w:color="auto"/>
      </w:divBdr>
    </w:div>
    <w:div w:id="2001079198">
      <w:bodyDiv w:val="1"/>
      <w:marLeft w:val="0"/>
      <w:marRight w:val="0"/>
      <w:marTop w:val="0"/>
      <w:marBottom w:val="0"/>
      <w:divBdr>
        <w:top w:val="none" w:sz="0" w:space="0" w:color="auto"/>
        <w:left w:val="none" w:sz="0" w:space="0" w:color="auto"/>
        <w:bottom w:val="none" w:sz="0" w:space="0" w:color="auto"/>
        <w:right w:val="none" w:sz="0" w:space="0" w:color="auto"/>
      </w:divBdr>
      <w:divsChild>
        <w:div w:id="999307247">
          <w:marLeft w:val="640"/>
          <w:marRight w:val="0"/>
          <w:marTop w:val="0"/>
          <w:marBottom w:val="0"/>
          <w:divBdr>
            <w:top w:val="none" w:sz="0" w:space="0" w:color="auto"/>
            <w:left w:val="none" w:sz="0" w:space="0" w:color="auto"/>
            <w:bottom w:val="none" w:sz="0" w:space="0" w:color="auto"/>
            <w:right w:val="none" w:sz="0" w:space="0" w:color="auto"/>
          </w:divBdr>
        </w:div>
        <w:div w:id="1588342162">
          <w:marLeft w:val="640"/>
          <w:marRight w:val="0"/>
          <w:marTop w:val="0"/>
          <w:marBottom w:val="0"/>
          <w:divBdr>
            <w:top w:val="none" w:sz="0" w:space="0" w:color="auto"/>
            <w:left w:val="none" w:sz="0" w:space="0" w:color="auto"/>
            <w:bottom w:val="none" w:sz="0" w:space="0" w:color="auto"/>
            <w:right w:val="none" w:sz="0" w:space="0" w:color="auto"/>
          </w:divBdr>
        </w:div>
        <w:div w:id="1422288691">
          <w:marLeft w:val="640"/>
          <w:marRight w:val="0"/>
          <w:marTop w:val="0"/>
          <w:marBottom w:val="0"/>
          <w:divBdr>
            <w:top w:val="none" w:sz="0" w:space="0" w:color="auto"/>
            <w:left w:val="none" w:sz="0" w:space="0" w:color="auto"/>
            <w:bottom w:val="none" w:sz="0" w:space="0" w:color="auto"/>
            <w:right w:val="none" w:sz="0" w:space="0" w:color="auto"/>
          </w:divBdr>
        </w:div>
        <w:div w:id="970985426">
          <w:marLeft w:val="640"/>
          <w:marRight w:val="0"/>
          <w:marTop w:val="0"/>
          <w:marBottom w:val="0"/>
          <w:divBdr>
            <w:top w:val="none" w:sz="0" w:space="0" w:color="auto"/>
            <w:left w:val="none" w:sz="0" w:space="0" w:color="auto"/>
            <w:bottom w:val="none" w:sz="0" w:space="0" w:color="auto"/>
            <w:right w:val="none" w:sz="0" w:space="0" w:color="auto"/>
          </w:divBdr>
        </w:div>
        <w:div w:id="1949967890">
          <w:marLeft w:val="640"/>
          <w:marRight w:val="0"/>
          <w:marTop w:val="0"/>
          <w:marBottom w:val="0"/>
          <w:divBdr>
            <w:top w:val="none" w:sz="0" w:space="0" w:color="auto"/>
            <w:left w:val="none" w:sz="0" w:space="0" w:color="auto"/>
            <w:bottom w:val="none" w:sz="0" w:space="0" w:color="auto"/>
            <w:right w:val="none" w:sz="0" w:space="0" w:color="auto"/>
          </w:divBdr>
        </w:div>
        <w:div w:id="61294053">
          <w:marLeft w:val="640"/>
          <w:marRight w:val="0"/>
          <w:marTop w:val="0"/>
          <w:marBottom w:val="0"/>
          <w:divBdr>
            <w:top w:val="none" w:sz="0" w:space="0" w:color="auto"/>
            <w:left w:val="none" w:sz="0" w:space="0" w:color="auto"/>
            <w:bottom w:val="none" w:sz="0" w:space="0" w:color="auto"/>
            <w:right w:val="none" w:sz="0" w:space="0" w:color="auto"/>
          </w:divBdr>
        </w:div>
        <w:div w:id="223638390">
          <w:marLeft w:val="640"/>
          <w:marRight w:val="0"/>
          <w:marTop w:val="0"/>
          <w:marBottom w:val="0"/>
          <w:divBdr>
            <w:top w:val="none" w:sz="0" w:space="0" w:color="auto"/>
            <w:left w:val="none" w:sz="0" w:space="0" w:color="auto"/>
            <w:bottom w:val="none" w:sz="0" w:space="0" w:color="auto"/>
            <w:right w:val="none" w:sz="0" w:space="0" w:color="auto"/>
          </w:divBdr>
        </w:div>
        <w:div w:id="807628752">
          <w:marLeft w:val="640"/>
          <w:marRight w:val="0"/>
          <w:marTop w:val="0"/>
          <w:marBottom w:val="0"/>
          <w:divBdr>
            <w:top w:val="none" w:sz="0" w:space="0" w:color="auto"/>
            <w:left w:val="none" w:sz="0" w:space="0" w:color="auto"/>
            <w:bottom w:val="none" w:sz="0" w:space="0" w:color="auto"/>
            <w:right w:val="none" w:sz="0" w:space="0" w:color="auto"/>
          </w:divBdr>
        </w:div>
        <w:div w:id="910308655">
          <w:marLeft w:val="640"/>
          <w:marRight w:val="0"/>
          <w:marTop w:val="0"/>
          <w:marBottom w:val="0"/>
          <w:divBdr>
            <w:top w:val="none" w:sz="0" w:space="0" w:color="auto"/>
            <w:left w:val="none" w:sz="0" w:space="0" w:color="auto"/>
            <w:bottom w:val="none" w:sz="0" w:space="0" w:color="auto"/>
            <w:right w:val="none" w:sz="0" w:space="0" w:color="auto"/>
          </w:divBdr>
        </w:div>
        <w:div w:id="1683776978">
          <w:marLeft w:val="640"/>
          <w:marRight w:val="0"/>
          <w:marTop w:val="0"/>
          <w:marBottom w:val="0"/>
          <w:divBdr>
            <w:top w:val="none" w:sz="0" w:space="0" w:color="auto"/>
            <w:left w:val="none" w:sz="0" w:space="0" w:color="auto"/>
            <w:bottom w:val="none" w:sz="0" w:space="0" w:color="auto"/>
            <w:right w:val="none" w:sz="0" w:space="0" w:color="auto"/>
          </w:divBdr>
        </w:div>
        <w:div w:id="1276713464">
          <w:marLeft w:val="640"/>
          <w:marRight w:val="0"/>
          <w:marTop w:val="0"/>
          <w:marBottom w:val="0"/>
          <w:divBdr>
            <w:top w:val="none" w:sz="0" w:space="0" w:color="auto"/>
            <w:left w:val="none" w:sz="0" w:space="0" w:color="auto"/>
            <w:bottom w:val="none" w:sz="0" w:space="0" w:color="auto"/>
            <w:right w:val="none" w:sz="0" w:space="0" w:color="auto"/>
          </w:divBdr>
        </w:div>
        <w:div w:id="1222054546">
          <w:marLeft w:val="640"/>
          <w:marRight w:val="0"/>
          <w:marTop w:val="0"/>
          <w:marBottom w:val="0"/>
          <w:divBdr>
            <w:top w:val="none" w:sz="0" w:space="0" w:color="auto"/>
            <w:left w:val="none" w:sz="0" w:space="0" w:color="auto"/>
            <w:bottom w:val="none" w:sz="0" w:space="0" w:color="auto"/>
            <w:right w:val="none" w:sz="0" w:space="0" w:color="auto"/>
          </w:divBdr>
        </w:div>
        <w:div w:id="1591191">
          <w:marLeft w:val="640"/>
          <w:marRight w:val="0"/>
          <w:marTop w:val="0"/>
          <w:marBottom w:val="0"/>
          <w:divBdr>
            <w:top w:val="none" w:sz="0" w:space="0" w:color="auto"/>
            <w:left w:val="none" w:sz="0" w:space="0" w:color="auto"/>
            <w:bottom w:val="none" w:sz="0" w:space="0" w:color="auto"/>
            <w:right w:val="none" w:sz="0" w:space="0" w:color="auto"/>
          </w:divBdr>
        </w:div>
        <w:div w:id="115149419">
          <w:marLeft w:val="640"/>
          <w:marRight w:val="0"/>
          <w:marTop w:val="0"/>
          <w:marBottom w:val="0"/>
          <w:divBdr>
            <w:top w:val="none" w:sz="0" w:space="0" w:color="auto"/>
            <w:left w:val="none" w:sz="0" w:space="0" w:color="auto"/>
            <w:bottom w:val="none" w:sz="0" w:space="0" w:color="auto"/>
            <w:right w:val="none" w:sz="0" w:space="0" w:color="auto"/>
          </w:divBdr>
        </w:div>
        <w:div w:id="979190273">
          <w:marLeft w:val="640"/>
          <w:marRight w:val="0"/>
          <w:marTop w:val="0"/>
          <w:marBottom w:val="0"/>
          <w:divBdr>
            <w:top w:val="none" w:sz="0" w:space="0" w:color="auto"/>
            <w:left w:val="none" w:sz="0" w:space="0" w:color="auto"/>
            <w:bottom w:val="none" w:sz="0" w:space="0" w:color="auto"/>
            <w:right w:val="none" w:sz="0" w:space="0" w:color="auto"/>
          </w:divBdr>
        </w:div>
        <w:div w:id="858931775">
          <w:marLeft w:val="640"/>
          <w:marRight w:val="0"/>
          <w:marTop w:val="0"/>
          <w:marBottom w:val="0"/>
          <w:divBdr>
            <w:top w:val="none" w:sz="0" w:space="0" w:color="auto"/>
            <w:left w:val="none" w:sz="0" w:space="0" w:color="auto"/>
            <w:bottom w:val="none" w:sz="0" w:space="0" w:color="auto"/>
            <w:right w:val="none" w:sz="0" w:space="0" w:color="auto"/>
          </w:divBdr>
        </w:div>
        <w:div w:id="68039848">
          <w:marLeft w:val="640"/>
          <w:marRight w:val="0"/>
          <w:marTop w:val="0"/>
          <w:marBottom w:val="0"/>
          <w:divBdr>
            <w:top w:val="none" w:sz="0" w:space="0" w:color="auto"/>
            <w:left w:val="none" w:sz="0" w:space="0" w:color="auto"/>
            <w:bottom w:val="none" w:sz="0" w:space="0" w:color="auto"/>
            <w:right w:val="none" w:sz="0" w:space="0" w:color="auto"/>
          </w:divBdr>
        </w:div>
        <w:div w:id="806703608">
          <w:marLeft w:val="640"/>
          <w:marRight w:val="0"/>
          <w:marTop w:val="0"/>
          <w:marBottom w:val="0"/>
          <w:divBdr>
            <w:top w:val="none" w:sz="0" w:space="0" w:color="auto"/>
            <w:left w:val="none" w:sz="0" w:space="0" w:color="auto"/>
            <w:bottom w:val="none" w:sz="0" w:space="0" w:color="auto"/>
            <w:right w:val="none" w:sz="0" w:space="0" w:color="auto"/>
          </w:divBdr>
        </w:div>
        <w:div w:id="1208681403">
          <w:marLeft w:val="640"/>
          <w:marRight w:val="0"/>
          <w:marTop w:val="0"/>
          <w:marBottom w:val="0"/>
          <w:divBdr>
            <w:top w:val="none" w:sz="0" w:space="0" w:color="auto"/>
            <w:left w:val="none" w:sz="0" w:space="0" w:color="auto"/>
            <w:bottom w:val="none" w:sz="0" w:space="0" w:color="auto"/>
            <w:right w:val="none" w:sz="0" w:space="0" w:color="auto"/>
          </w:divBdr>
        </w:div>
        <w:div w:id="364986442">
          <w:marLeft w:val="640"/>
          <w:marRight w:val="0"/>
          <w:marTop w:val="0"/>
          <w:marBottom w:val="0"/>
          <w:divBdr>
            <w:top w:val="none" w:sz="0" w:space="0" w:color="auto"/>
            <w:left w:val="none" w:sz="0" w:space="0" w:color="auto"/>
            <w:bottom w:val="none" w:sz="0" w:space="0" w:color="auto"/>
            <w:right w:val="none" w:sz="0" w:space="0" w:color="auto"/>
          </w:divBdr>
        </w:div>
        <w:div w:id="1782340741">
          <w:marLeft w:val="640"/>
          <w:marRight w:val="0"/>
          <w:marTop w:val="0"/>
          <w:marBottom w:val="0"/>
          <w:divBdr>
            <w:top w:val="none" w:sz="0" w:space="0" w:color="auto"/>
            <w:left w:val="none" w:sz="0" w:space="0" w:color="auto"/>
            <w:bottom w:val="none" w:sz="0" w:space="0" w:color="auto"/>
            <w:right w:val="none" w:sz="0" w:space="0" w:color="auto"/>
          </w:divBdr>
        </w:div>
        <w:div w:id="284964294">
          <w:marLeft w:val="640"/>
          <w:marRight w:val="0"/>
          <w:marTop w:val="0"/>
          <w:marBottom w:val="0"/>
          <w:divBdr>
            <w:top w:val="none" w:sz="0" w:space="0" w:color="auto"/>
            <w:left w:val="none" w:sz="0" w:space="0" w:color="auto"/>
            <w:bottom w:val="none" w:sz="0" w:space="0" w:color="auto"/>
            <w:right w:val="none" w:sz="0" w:space="0" w:color="auto"/>
          </w:divBdr>
        </w:div>
        <w:div w:id="377240031">
          <w:marLeft w:val="640"/>
          <w:marRight w:val="0"/>
          <w:marTop w:val="0"/>
          <w:marBottom w:val="0"/>
          <w:divBdr>
            <w:top w:val="none" w:sz="0" w:space="0" w:color="auto"/>
            <w:left w:val="none" w:sz="0" w:space="0" w:color="auto"/>
            <w:bottom w:val="none" w:sz="0" w:space="0" w:color="auto"/>
            <w:right w:val="none" w:sz="0" w:space="0" w:color="auto"/>
          </w:divBdr>
        </w:div>
        <w:div w:id="1047220904">
          <w:marLeft w:val="640"/>
          <w:marRight w:val="0"/>
          <w:marTop w:val="0"/>
          <w:marBottom w:val="0"/>
          <w:divBdr>
            <w:top w:val="none" w:sz="0" w:space="0" w:color="auto"/>
            <w:left w:val="none" w:sz="0" w:space="0" w:color="auto"/>
            <w:bottom w:val="none" w:sz="0" w:space="0" w:color="auto"/>
            <w:right w:val="none" w:sz="0" w:space="0" w:color="auto"/>
          </w:divBdr>
        </w:div>
        <w:div w:id="641347162">
          <w:marLeft w:val="640"/>
          <w:marRight w:val="0"/>
          <w:marTop w:val="0"/>
          <w:marBottom w:val="0"/>
          <w:divBdr>
            <w:top w:val="none" w:sz="0" w:space="0" w:color="auto"/>
            <w:left w:val="none" w:sz="0" w:space="0" w:color="auto"/>
            <w:bottom w:val="none" w:sz="0" w:space="0" w:color="auto"/>
            <w:right w:val="none" w:sz="0" w:space="0" w:color="auto"/>
          </w:divBdr>
        </w:div>
        <w:div w:id="1220556087">
          <w:marLeft w:val="640"/>
          <w:marRight w:val="0"/>
          <w:marTop w:val="0"/>
          <w:marBottom w:val="0"/>
          <w:divBdr>
            <w:top w:val="none" w:sz="0" w:space="0" w:color="auto"/>
            <w:left w:val="none" w:sz="0" w:space="0" w:color="auto"/>
            <w:bottom w:val="none" w:sz="0" w:space="0" w:color="auto"/>
            <w:right w:val="none" w:sz="0" w:space="0" w:color="auto"/>
          </w:divBdr>
        </w:div>
        <w:div w:id="460927398">
          <w:marLeft w:val="640"/>
          <w:marRight w:val="0"/>
          <w:marTop w:val="0"/>
          <w:marBottom w:val="0"/>
          <w:divBdr>
            <w:top w:val="none" w:sz="0" w:space="0" w:color="auto"/>
            <w:left w:val="none" w:sz="0" w:space="0" w:color="auto"/>
            <w:bottom w:val="none" w:sz="0" w:space="0" w:color="auto"/>
            <w:right w:val="none" w:sz="0" w:space="0" w:color="auto"/>
          </w:divBdr>
        </w:div>
        <w:div w:id="989988759">
          <w:marLeft w:val="640"/>
          <w:marRight w:val="0"/>
          <w:marTop w:val="0"/>
          <w:marBottom w:val="0"/>
          <w:divBdr>
            <w:top w:val="none" w:sz="0" w:space="0" w:color="auto"/>
            <w:left w:val="none" w:sz="0" w:space="0" w:color="auto"/>
            <w:bottom w:val="none" w:sz="0" w:space="0" w:color="auto"/>
            <w:right w:val="none" w:sz="0" w:space="0" w:color="auto"/>
          </w:divBdr>
        </w:div>
        <w:div w:id="879245223">
          <w:marLeft w:val="640"/>
          <w:marRight w:val="0"/>
          <w:marTop w:val="0"/>
          <w:marBottom w:val="0"/>
          <w:divBdr>
            <w:top w:val="none" w:sz="0" w:space="0" w:color="auto"/>
            <w:left w:val="none" w:sz="0" w:space="0" w:color="auto"/>
            <w:bottom w:val="none" w:sz="0" w:space="0" w:color="auto"/>
            <w:right w:val="none" w:sz="0" w:space="0" w:color="auto"/>
          </w:divBdr>
        </w:div>
        <w:div w:id="150484464">
          <w:marLeft w:val="640"/>
          <w:marRight w:val="0"/>
          <w:marTop w:val="0"/>
          <w:marBottom w:val="0"/>
          <w:divBdr>
            <w:top w:val="none" w:sz="0" w:space="0" w:color="auto"/>
            <w:left w:val="none" w:sz="0" w:space="0" w:color="auto"/>
            <w:bottom w:val="none" w:sz="0" w:space="0" w:color="auto"/>
            <w:right w:val="none" w:sz="0" w:space="0" w:color="auto"/>
          </w:divBdr>
        </w:div>
        <w:div w:id="1219242756">
          <w:marLeft w:val="640"/>
          <w:marRight w:val="0"/>
          <w:marTop w:val="0"/>
          <w:marBottom w:val="0"/>
          <w:divBdr>
            <w:top w:val="none" w:sz="0" w:space="0" w:color="auto"/>
            <w:left w:val="none" w:sz="0" w:space="0" w:color="auto"/>
            <w:bottom w:val="none" w:sz="0" w:space="0" w:color="auto"/>
            <w:right w:val="none" w:sz="0" w:space="0" w:color="auto"/>
          </w:divBdr>
        </w:div>
        <w:div w:id="1110659573">
          <w:marLeft w:val="640"/>
          <w:marRight w:val="0"/>
          <w:marTop w:val="0"/>
          <w:marBottom w:val="0"/>
          <w:divBdr>
            <w:top w:val="none" w:sz="0" w:space="0" w:color="auto"/>
            <w:left w:val="none" w:sz="0" w:space="0" w:color="auto"/>
            <w:bottom w:val="none" w:sz="0" w:space="0" w:color="auto"/>
            <w:right w:val="none" w:sz="0" w:space="0" w:color="auto"/>
          </w:divBdr>
        </w:div>
        <w:div w:id="1090200070">
          <w:marLeft w:val="640"/>
          <w:marRight w:val="0"/>
          <w:marTop w:val="0"/>
          <w:marBottom w:val="0"/>
          <w:divBdr>
            <w:top w:val="none" w:sz="0" w:space="0" w:color="auto"/>
            <w:left w:val="none" w:sz="0" w:space="0" w:color="auto"/>
            <w:bottom w:val="none" w:sz="0" w:space="0" w:color="auto"/>
            <w:right w:val="none" w:sz="0" w:space="0" w:color="auto"/>
          </w:divBdr>
        </w:div>
        <w:div w:id="1493255921">
          <w:marLeft w:val="640"/>
          <w:marRight w:val="0"/>
          <w:marTop w:val="0"/>
          <w:marBottom w:val="0"/>
          <w:divBdr>
            <w:top w:val="none" w:sz="0" w:space="0" w:color="auto"/>
            <w:left w:val="none" w:sz="0" w:space="0" w:color="auto"/>
            <w:bottom w:val="none" w:sz="0" w:space="0" w:color="auto"/>
            <w:right w:val="none" w:sz="0" w:space="0" w:color="auto"/>
          </w:divBdr>
        </w:div>
        <w:div w:id="726100929">
          <w:marLeft w:val="640"/>
          <w:marRight w:val="0"/>
          <w:marTop w:val="0"/>
          <w:marBottom w:val="0"/>
          <w:divBdr>
            <w:top w:val="none" w:sz="0" w:space="0" w:color="auto"/>
            <w:left w:val="none" w:sz="0" w:space="0" w:color="auto"/>
            <w:bottom w:val="none" w:sz="0" w:space="0" w:color="auto"/>
            <w:right w:val="none" w:sz="0" w:space="0" w:color="auto"/>
          </w:divBdr>
        </w:div>
        <w:div w:id="2097314216">
          <w:marLeft w:val="640"/>
          <w:marRight w:val="0"/>
          <w:marTop w:val="0"/>
          <w:marBottom w:val="0"/>
          <w:divBdr>
            <w:top w:val="none" w:sz="0" w:space="0" w:color="auto"/>
            <w:left w:val="none" w:sz="0" w:space="0" w:color="auto"/>
            <w:bottom w:val="none" w:sz="0" w:space="0" w:color="auto"/>
            <w:right w:val="none" w:sz="0" w:space="0" w:color="auto"/>
          </w:divBdr>
        </w:div>
        <w:div w:id="1364591782">
          <w:marLeft w:val="640"/>
          <w:marRight w:val="0"/>
          <w:marTop w:val="0"/>
          <w:marBottom w:val="0"/>
          <w:divBdr>
            <w:top w:val="none" w:sz="0" w:space="0" w:color="auto"/>
            <w:left w:val="none" w:sz="0" w:space="0" w:color="auto"/>
            <w:bottom w:val="none" w:sz="0" w:space="0" w:color="auto"/>
            <w:right w:val="none" w:sz="0" w:space="0" w:color="auto"/>
          </w:divBdr>
        </w:div>
        <w:div w:id="1344819979">
          <w:marLeft w:val="640"/>
          <w:marRight w:val="0"/>
          <w:marTop w:val="0"/>
          <w:marBottom w:val="0"/>
          <w:divBdr>
            <w:top w:val="none" w:sz="0" w:space="0" w:color="auto"/>
            <w:left w:val="none" w:sz="0" w:space="0" w:color="auto"/>
            <w:bottom w:val="none" w:sz="0" w:space="0" w:color="auto"/>
            <w:right w:val="none" w:sz="0" w:space="0" w:color="auto"/>
          </w:divBdr>
        </w:div>
      </w:divsChild>
    </w:div>
    <w:div w:id="2041465122">
      <w:bodyDiv w:val="1"/>
      <w:marLeft w:val="0"/>
      <w:marRight w:val="0"/>
      <w:marTop w:val="0"/>
      <w:marBottom w:val="0"/>
      <w:divBdr>
        <w:top w:val="none" w:sz="0" w:space="0" w:color="auto"/>
        <w:left w:val="none" w:sz="0" w:space="0" w:color="auto"/>
        <w:bottom w:val="none" w:sz="0" w:space="0" w:color="auto"/>
        <w:right w:val="none" w:sz="0" w:space="0" w:color="auto"/>
      </w:divBdr>
      <w:divsChild>
        <w:div w:id="1983845565">
          <w:marLeft w:val="640"/>
          <w:marRight w:val="0"/>
          <w:marTop w:val="0"/>
          <w:marBottom w:val="0"/>
          <w:divBdr>
            <w:top w:val="none" w:sz="0" w:space="0" w:color="auto"/>
            <w:left w:val="none" w:sz="0" w:space="0" w:color="auto"/>
            <w:bottom w:val="none" w:sz="0" w:space="0" w:color="auto"/>
            <w:right w:val="none" w:sz="0" w:space="0" w:color="auto"/>
          </w:divBdr>
        </w:div>
        <w:div w:id="415326443">
          <w:marLeft w:val="640"/>
          <w:marRight w:val="0"/>
          <w:marTop w:val="0"/>
          <w:marBottom w:val="0"/>
          <w:divBdr>
            <w:top w:val="none" w:sz="0" w:space="0" w:color="auto"/>
            <w:left w:val="none" w:sz="0" w:space="0" w:color="auto"/>
            <w:bottom w:val="none" w:sz="0" w:space="0" w:color="auto"/>
            <w:right w:val="none" w:sz="0" w:space="0" w:color="auto"/>
          </w:divBdr>
        </w:div>
        <w:div w:id="1153718259">
          <w:marLeft w:val="640"/>
          <w:marRight w:val="0"/>
          <w:marTop w:val="0"/>
          <w:marBottom w:val="0"/>
          <w:divBdr>
            <w:top w:val="none" w:sz="0" w:space="0" w:color="auto"/>
            <w:left w:val="none" w:sz="0" w:space="0" w:color="auto"/>
            <w:bottom w:val="none" w:sz="0" w:space="0" w:color="auto"/>
            <w:right w:val="none" w:sz="0" w:space="0" w:color="auto"/>
          </w:divBdr>
        </w:div>
        <w:div w:id="679426170">
          <w:marLeft w:val="640"/>
          <w:marRight w:val="0"/>
          <w:marTop w:val="0"/>
          <w:marBottom w:val="0"/>
          <w:divBdr>
            <w:top w:val="none" w:sz="0" w:space="0" w:color="auto"/>
            <w:left w:val="none" w:sz="0" w:space="0" w:color="auto"/>
            <w:bottom w:val="none" w:sz="0" w:space="0" w:color="auto"/>
            <w:right w:val="none" w:sz="0" w:space="0" w:color="auto"/>
          </w:divBdr>
        </w:div>
        <w:div w:id="647784905">
          <w:marLeft w:val="640"/>
          <w:marRight w:val="0"/>
          <w:marTop w:val="0"/>
          <w:marBottom w:val="0"/>
          <w:divBdr>
            <w:top w:val="none" w:sz="0" w:space="0" w:color="auto"/>
            <w:left w:val="none" w:sz="0" w:space="0" w:color="auto"/>
            <w:bottom w:val="none" w:sz="0" w:space="0" w:color="auto"/>
            <w:right w:val="none" w:sz="0" w:space="0" w:color="auto"/>
          </w:divBdr>
        </w:div>
        <w:div w:id="1649940892">
          <w:marLeft w:val="640"/>
          <w:marRight w:val="0"/>
          <w:marTop w:val="0"/>
          <w:marBottom w:val="0"/>
          <w:divBdr>
            <w:top w:val="none" w:sz="0" w:space="0" w:color="auto"/>
            <w:left w:val="none" w:sz="0" w:space="0" w:color="auto"/>
            <w:bottom w:val="none" w:sz="0" w:space="0" w:color="auto"/>
            <w:right w:val="none" w:sz="0" w:space="0" w:color="auto"/>
          </w:divBdr>
        </w:div>
        <w:div w:id="192229860">
          <w:marLeft w:val="640"/>
          <w:marRight w:val="0"/>
          <w:marTop w:val="0"/>
          <w:marBottom w:val="0"/>
          <w:divBdr>
            <w:top w:val="none" w:sz="0" w:space="0" w:color="auto"/>
            <w:left w:val="none" w:sz="0" w:space="0" w:color="auto"/>
            <w:bottom w:val="none" w:sz="0" w:space="0" w:color="auto"/>
            <w:right w:val="none" w:sz="0" w:space="0" w:color="auto"/>
          </w:divBdr>
        </w:div>
        <w:div w:id="519130151">
          <w:marLeft w:val="640"/>
          <w:marRight w:val="0"/>
          <w:marTop w:val="0"/>
          <w:marBottom w:val="0"/>
          <w:divBdr>
            <w:top w:val="none" w:sz="0" w:space="0" w:color="auto"/>
            <w:left w:val="none" w:sz="0" w:space="0" w:color="auto"/>
            <w:bottom w:val="none" w:sz="0" w:space="0" w:color="auto"/>
            <w:right w:val="none" w:sz="0" w:space="0" w:color="auto"/>
          </w:divBdr>
        </w:div>
        <w:div w:id="377553949">
          <w:marLeft w:val="640"/>
          <w:marRight w:val="0"/>
          <w:marTop w:val="0"/>
          <w:marBottom w:val="0"/>
          <w:divBdr>
            <w:top w:val="none" w:sz="0" w:space="0" w:color="auto"/>
            <w:left w:val="none" w:sz="0" w:space="0" w:color="auto"/>
            <w:bottom w:val="none" w:sz="0" w:space="0" w:color="auto"/>
            <w:right w:val="none" w:sz="0" w:space="0" w:color="auto"/>
          </w:divBdr>
        </w:div>
        <w:div w:id="1662461273">
          <w:marLeft w:val="640"/>
          <w:marRight w:val="0"/>
          <w:marTop w:val="0"/>
          <w:marBottom w:val="0"/>
          <w:divBdr>
            <w:top w:val="none" w:sz="0" w:space="0" w:color="auto"/>
            <w:left w:val="none" w:sz="0" w:space="0" w:color="auto"/>
            <w:bottom w:val="none" w:sz="0" w:space="0" w:color="auto"/>
            <w:right w:val="none" w:sz="0" w:space="0" w:color="auto"/>
          </w:divBdr>
        </w:div>
        <w:div w:id="1490560319">
          <w:marLeft w:val="640"/>
          <w:marRight w:val="0"/>
          <w:marTop w:val="0"/>
          <w:marBottom w:val="0"/>
          <w:divBdr>
            <w:top w:val="none" w:sz="0" w:space="0" w:color="auto"/>
            <w:left w:val="none" w:sz="0" w:space="0" w:color="auto"/>
            <w:bottom w:val="none" w:sz="0" w:space="0" w:color="auto"/>
            <w:right w:val="none" w:sz="0" w:space="0" w:color="auto"/>
          </w:divBdr>
        </w:div>
        <w:div w:id="2042125449">
          <w:marLeft w:val="640"/>
          <w:marRight w:val="0"/>
          <w:marTop w:val="0"/>
          <w:marBottom w:val="0"/>
          <w:divBdr>
            <w:top w:val="none" w:sz="0" w:space="0" w:color="auto"/>
            <w:left w:val="none" w:sz="0" w:space="0" w:color="auto"/>
            <w:bottom w:val="none" w:sz="0" w:space="0" w:color="auto"/>
            <w:right w:val="none" w:sz="0" w:space="0" w:color="auto"/>
          </w:divBdr>
        </w:div>
        <w:div w:id="81145899">
          <w:marLeft w:val="640"/>
          <w:marRight w:val="0"/>
          <w:marTop w:val="0"/>
          <w:marBottom w:val="0"/>
          <w:divBdr>
            <w:top w:val="none" w:sz="0" w:space="0" w:color="auto"/>
            <w:left w:val="none" w:sz="0" w:space="0" w:color="auto"/>
            <w:bottom w:val="none" w:sz="0" w:space="0" w:color="auto"/>
            <w:right w:val="none" w:sz="0" w:space="0" w:color="auto"/>
          </w:divBdr>
        </w:div>
        <w:div w:id="1811749986">
          <w:marLeft w:val="640"/>
          <w:marRight w:val="0"/>
          <w:marTop w:val="0"/>
          <w:marBottom w:val="0"/>
          <w:divBdr>
            <w:top w:val="none" w:sz="0" w:space="0" w:color="auto"/>
            <w:left w:val="none" w:sz="0" w:space="0" w:color="auto"/>
            <w:bottom w:val="none" w:sz="0" w:space="0" w:color="auto"/>
            <w:right w:val="none" w:sz="0" w:space="0" w:color="auto"/>
          </w:divBdr>
        </w:div>
        <w:div w:id="1701278855">
          <w:marLeft w:val="640"/>
          <w:marRight w:val="0"/>
          <w:marTop w:val="0"/>
          <w:marBottom w:val="0"/>
          <w:divBdr>
            <w:top w:val="none" w:sz="0" w:space="0" w:color="auto"/>
            <w:left w:val="none" w:sz="0" w:space="0" w:color="auto"/>
            <w:bottom w:val="none" w:sz="0" w:space="0" w:color="auto"/>
            <w:right w:val="none" w:sz="0" w:space="0" w:color="auto"/>
          </w:divBdr>
        </w:div>
        <w:div w:id="249118001">
          <w:marLeft w:val="640"/>
          <w:marRight w:val="0"/>
          <w:marTop w:val="0"/>
          <w:marBottom w:val="0"/>
          <w:divBdr>
            <w:top w:val="none" w:sz="0" w:space="0" w:color="auto"/>
            <w:left w:val="none" w:sz="0" w:space="0" w:color="auto"/>
            <w:bottom w:val="none" w:sz="0" w:space="0" w:color="auto"/>
            <w:right w:val="none" w:sz="0" w:space="0" w:color="auto"/>
          </w:divBdr>
        </w:div>
        <w:div w:id="673991965">
          <w:marLeft w:val="640"/>
          <w:marRight w:val="0"/>
          <w:marTop w:val="0"/>
          <w:marBottom w:val="0"/>
          <w:divBdr>
            <w:top w:val="none" w:sz="0" w:space="0" w:color="auto"/>
            <w:left w:val="none" w:sz="0" w:space="0" w:color="auto"/>
            <w:bottom w:val="none" w:sz="0" w:space="0" w:color="auto"/>
            <w:right w:val="none" w:sz="0" w:space="0" w:color="auto"/>
          </w:divBdr>
        </w:div>
        <w:div w:id="2069647005">
          <w:marLeft w:val="640"/>
          <w:marRight w:val="0"/>
          <w:marTop w:val="0"/>
          <w:marBottom w:val="0"/>
          <w:divBdr>
            <w:top w:val="none" w:sz="0" w:space="0" w:color="auto"/>
            <w:left w:val="none" w:sz="0" w:space="0" w:color="auto"/>
            <w:bottom w:val="none" w:sz="0" w:space="0" w:color="auto"/>
            <w:right w:val="none" w:sz="0" w:space="0" w:color="auto"/>
          </w:divBdr>
        </w:div>
        <w:div w:id="100688557">
          <w:marLeft w:val="640"/>
          <w:marRight w:val="0"/>
          <w:marTop w:val="0"/>
          <w:marBottom w:val="0"/>
          <w:divBdr>
            <w:top w:val="none" w:sz="0" w:space="0" w:color="auto"/>
            <w:left w:val="none" w:sz="0" w:space="0" w:color="auto"/>
            <w:bottom w:val="none" w:sz="0" w:space="0" w:color="auto"/>
            <w:right w:val="none" w:sz="0" w:space="0" w:color="auto"/>
          </w:divBdr>
        </w:div>
        <w:div w:id="706836680">
          <w:marLeft w:val="640"/>
          <w:marRight w:val="0"/>
          <w:marTop w:val="0"/>
          <w:marBottom w:val="0"/>
          <w:divBdr>
            <w:top w:val="none" w:sz="0" w:space="0" w:color="auto"/>
            <w:left w:val="none" w:sz="0" w:space="0" w:color="auto"/>
            <w:bottom w:val="none" w:sz="0" w:space="0" w:color="auto"/>
            <w:right w:val="none" w:sz="0" w:space="0" w:color="auto"/>
          </w:divBdr>
        </w:div>
        <w:div w:id="1095396579">
          <w:marLeft w:val="640"/>
          <w:marRight w:val="0"/>
          <w:marTop w:val="0"/>
          <w:marBottom w:val="0"/>
          <w:divBdr>
            <w:top w:val="none" w:sz="0" w:space="0" w:color="auto"/>
            <w:left w:val="none" w:sz="0" w:space="0" w:color="auto"/>
            <w:bottom w:val="none" w:sz="0" w:space="0" w:color="auto"/>
            <w:right w:val="none" w:sz="0" w:space="0" w:color="auto"/>
          </w:divBdr>
        </w:div>
        <w:div w:id="1787196689">
          <w:marLeft w:val="640"/>
          <w:marRight w:val="0"/>
          <w:marTop w:val="0"/>
          <w:marBottom w:val="0"/>
          <w:divBdr>
            <w:top w:val="none" w:sz="0" w:space="0" w:color="auto"/>
            <w:left w:val="none" w:sz="0" w:space="0" w:color="auto"/>
            <w:bottom w:val="none" w:sz="0" w:space="0" w:color="auto"/>
            <w:right w:val="none" w:sz="0" w:space="0" w:color="auto"/>
          </w:divBdr>
        </w:div>
        <w:div w:id="1115252220">
          <w:marLeft w:val="640"/>
          <w:marRight w:val="0"/>
          <w:marTop w:val="0"/>
          <w:marBottom w:val="0"/>
          <w:divBdr>
            <w:top w:val="none" w:sz="0" w:space="0" w:color="auto"/>
            <w:left w:val="none" w:sz="0" w:space="0" w:color="auto"/>
            <w:bottom w:val="none" w:sz="0" w:space="0" w:color="auto"/>
            <w:right w:val="none" w:sz="0" w:space="0" w:color="auto"/>
          </w:divBdr>
        </w:div>
        <w:div w:id="687947610">
          <w:marLeft w:val="640"/>
          <w:marRight w:val="0"/>
          <w:marTop w:val="0"/>
          <w:marBottom w:val="0"/>
          <w:divBdr>
            <w:top w:val="none" w:sz="0" w:space="0" w:color="auto"/>
            <w:left w:val="none" w:sz="0" w:space="0" w:color="auto"/>
            <w:bottom w:val="none" w:sz="0" w:space="0" w:color="auto"/>
            <w:right w:val="none" w:sz="0" w:space="0" w:color="auto"/>
          </w:divBdr>
        </w:div>
        <w:div w:id="67845211">
          <w:marLeft w:val="640"/>
          <w:marRight w:val="0"/>
          <w:marTop w:val="0"/>
          <w:marBottom w:val="0"/>
          <w:divBdr>
            <w:top w:val="none" w:sz="0" w:space="0" w:color="auto"/>
            <w:left w:val="none" w:sz="0" w:space="0" w:color="auto"/>
            <w:bottom w:val="none" w:sz="0" w:space="0" w:color="auto"/>
            <w:right w:val="none" w:sz="0" w:space="0" w:color="auto"/>
          </w:divBdr>
        </w:div>
        <w:div w:id="34619429">
          <w:marLeft w:val="640"/>
          <w:marRight w:val="0"/>
          <w:marTop w:val="0"/>
          <w:marBottom w:val="0"/>
          <w:divBdr>
            <w:top w:val="none" w:sz="0" w:space="0" w:color="auto"/>
            <w:left w:val="none" w:sz="0" w:space="0" w:color="auto"/>
            <w:bottom w:val="none" w:sz="0" w:space="0" w:color="auto"/>
            <w:right w:val="none" w:sz="0" w:space="0" w:color="auto"/>
          </w:divBdr>
        </w:div>
        <w:div w:id="1752043058">
          <w:marLeft w:val="640"/>
          <w:marRight w:val="0"/>
          <w:marTop w:val="0"/>
          <w:marBottom w:val="0"/>
          <w:divBdr>
            <w:top w:val="none" w:sz="0" w:space="0" w:color="auto"/>
            <w:left w:val="none" w:sz="0" w:space="0" w:color="auto"/>
            <w:bottom w:val="none" w:sz="0" w:space="0" w:color="auto"/>
            <w:right w:val="none" w:sz="0" w:space="0" w:color="auto"/>
          </w:divBdr>
        </w:div>
        <w:div w:id="381028140">
          <w:marLeft w:val="640"/>
          <w:marRight w:val="0"/>
          <w:marTop w:val="0"/>
          <w:marBottom w:val="0"/>
          <w:divBdr>
            <w:top w:val="none" w:sz="0" w:space="0" w:color="auto"/>
            <w:left w:val="none" w:sz="0" w:space="0" w:color="auto"/>
            <w:bottom w:val="none" w:sz="0" w:space="0" w:color="auto"/>
            <w:right w:val="none" w:sz="0" w:space="0" w:color="auto"/>
          </w:divBdr>
        </w:div>
        <w:div w:id="868102020">
          <w:marLeft w:val="640"/>
          <w:marRight w:val="0"/>
          <w:marTop w:val="0"/>
          <w:marBottom w:val="0"/>
          <w:divBdr>
            <w:top w:val="none" w:sz="0" w:space="0" w:color="auto"/>
            <w:left w:val="none" w:sz="0" w:space="0" w:color="auto"/>
            <w:bottom w:val="none" w:sz="0" w:space="0" w:color="auto"/>
            <w:right w:val="none" w:sz="0" w:space="0" w:color="auto"/>
          </w:divBdr>
        </w:div>
        <w:div w:id="2102558400">
          <w:marLeft w:val="640"/>
          <w:marRight w:val="0"/>
          <w:marTop w:val="0"/>
          <w:marBottom w:val="0"/>
          <w:divBdr>
            <w:top w:val="none" w:sz="0" w:space="0" w:color="auto"/>
            <w:left w:val="none" w:sz="0" w:space="0" w:color="auto"/>
            <w:bottom w:val="none" w:sz="0" w:space="0" w:color="auto"/>
            <w:right w:val="none" w:sz="0" w:space="0" w:color="auto"/>
          </w:divBdr>
        </w:div>
        <w:div w:id="1212840034">
          <w:marLeft w:val="640"/>
          <w:marRight w:val="0"/>
          <w:marTop w:val="0"/>
          <w:marBottom w:val="0"/>
          <w:divBdr>
            <w:top w:val="none" w:sz="0" w:space="0" w:color="auto"/>
            <w:left w:val="none" w:sz="0" w:space="0" w:color="auto"/>
            <w:bottom w:val="none" w:sz="0" w:space="0" w:color="auto"/>
            <w:right w:val="none" w:sz="0" w:space="0" w:color="auto"/>
          </w:divBdr>
        </w:div>
        <w:div w:id="1838691408">
          <w:marLeft w:val="640"/>
          <w:marRight w:val="0"/>
          <w:marTop w:val="0"/>
          <w:marBottom w:val="0"/>
          <w:divBdr>
            <w:top w:val="none" w:sz="0" w:space="0" w:color="auto"/>
            <w:left w:val="none" w:sz="0" w:space="0" w:color="auto"/>
            <w:bottom w:val="none" w:sz="0" w:space="0" w:color="auto"/>
            <w:right w:val="none" w:sz="0" w:space="0" w:color="auto"/>
          </w:divBdr>
        </w:div>
        <w:div w:id="1862860941">
          <w:marLeft w:val="640"/>
          <w:marRight w:val="0"/>
          <w:marTop w:val="0"/>
          <w:marBottom w:val="0"/>
          <w:divBdr>
            <w:top w:val="none" w:sz="0" w:space="0" w:color="auto"/>
            <w:left w:val="none" w:sz="0" w:space="0" w:color="auto"/>
            <w:bottom w:val="none" w:sz="0" w:space="0" w:color="auto"/>
            <w:right w:val="none" w:sz="0" w:space="0" w:color="auto"/>
          </w:divBdr>
        </w:div>
        <w:div w:id="477305431">
          <w:marLeft w:val="640"/>
          <w:marRight w:val="0"/>
          <w:marTop w:val="0"/>
          <w:marBottom w:val="0"/>
          <w:divBdr>
            <w:top w:val="none" w:sz="0" w:space="0" w:color="auto"/>
            <w:left w:val="none" w:sz="0" w:space="0" w:color="auto"/>
            <w:bottom w:val="none" w:sz="0" w:space="0" w:color="auto"/>
            <w:right w:val="none" w:sz="0" w:space="0" w:color="auto"/>
          </w:divBdr>
        </w:div>
        <w:div w:id="2037735110">
          <w:marLeft w:val="640"/>
          <w:marRight w:val="0"/>
          <w:marTop w:val="0"/>
          <w:marBottom w:val="0"/>
          <w:divBdr>
            <w:top w:val="none" w:sz="0" w:space="0" w:color="auto"/>
            <w:left w:val="none" w:sz="0" w:space="0" w:color="auto"/>
            <w:bottom w:val="none" w:sz="0" w:space="0" w:color="auto"/>
            <w:right w:val="none" w:sz="0" w:space="0" w:color="auto"/>
          </w:divBdr>
        </w:div>
      </w:divsChild>
    </w:div>
    <w:div w:id="2098746636">
      <w:bodyDiv w:val="1"/>
      <w:marLeft w:val="0"/>
      <w:marRight w:val="0"/>
      <w:marTop w:val="0"/>
      <w:marBottom w:val="0"/>
      <w:divBdr>
        <w:top w:val="none" w:sz="0" w:space="0" w:color="auto"/>
        <w:left w:val="none" w:sz="0" w:space="0" w:color="auto"/>
        <w:bottom w:val="none" w:sz="0" w:space="0" w:color="auto"/>
        <w:right w:val="none" w:sz="0" w:space="0" w:color="auto"/>
      </w:divBdr>
    </w:div>
    <w:div w:id="2128503576">
      <w:bodyDiv w:val="1"/>
      <w:marLeft w:val="0"/>
      <w:marRight w:val="0"/>
      <w:marTop w:val="0"/>
      <w:marBottom w:val="0"/>
      <w:divBdr>
        <w:top w:val="none" w:sz="0" w:space="0" w:color="auto"/>
        <w:left w:val="none" w:sz="0" w:space="0" w:color="auto"/>
        <w:bottom w:val="none" w:sz="0" w:space="0" w:color="auto"/>
        <w:right w:val="none" w:sz="0" w:space="0" w:color="auto"/>
      </w:divBdr>
      <w:divsChild>
        <w:div w:id="778842648">
          <w:marLeft w:val="640"/>
          <w:marRight w:val="0"/>
          <w:marTop w:val="0"/>
          <w:marBottom w:val="0"/>
          <w:divBdr>
            <w:top w:val="none" w:sz="0" w:space="0" w:color="auto"/>
            <w:left w:val="none" w:sz="0" w:space="0" w:color="auto"/>
            <w:bottom w:val="none" w:sz="0" w:space="0" w:color="auto"/>
            <w:right w:val="none" w:sz="0" w:space="0" w:color="auto"/>
          </w:divBdr>
        </w:div>
        <w:div w:id="1562133827">
          <w:marLeft w:val="640"/>
          <w:marRight w:val="0"/>
          <w:marTop w:val="0"/>
          <w:marBottom w:val="0"/>
          <w:divBdr>
            <w:top w:val="none" w:sz="0" w:space="0" w:color="auto"/>
            <w:left w:val="none" w:sz="0" w:space="0" w:color="auto"/>
            <w:bottom w:val="none" w:sz="0" w:space="0" w:color="auto"/>
            <w:right w:val="none" w:sz="0" w:space="0" w:color="auto"/>
          </w:divBdr>
        </w:div>
        <w:div w:id="632441126">
          <w:marLeft w:val="640"/>
          <w:marRight w:val="0"/>
          <w:marTop w:val="0"/>
          <w:marBottom w:val="0"/>
          <w:divBdr>
            <w:top w:val="none" w:sz="0" w:space="0" w:color="auto"/>
            <w:left w:val="none" w:sz="0" w:space="0" w:color="auto"/>
            <w:bottom w:val="none" w:sz="0" w:space="0" w:color="auto"/>
            <w:right w:val="none" w:sz="0" w:space="0" w:color="auto"/>
          </w:divBdr>
        </w:div>
        <w:div w:id="1310549780">
          <w:marLeft w:val="640"/>
          <w:marRight w:val="0"/>
          <w:marTop w:val="0"/>
          <w:marBottom w:val="0"/>
          <w:divBdr>
            <w:top w:val="none" w:sz="0" w:space="0" w:color="auto"/>
            <w:left w:val="none" w:sz="0" w:space="0" w:color="auto"/>
            <w:bottom w:val="none" w:sz="0" w:space="0" w:color="auto"/>
            <w:right w:val="none" w:sz="0" w:space="0" w:color="auto"/>
          </w:divBdr>
        </w:div>
        <w:div w:id="516777885">
          <w:marLeft w:val="640"/>
          <w:marRight w:val="0"/>
          <w:marTop w:val="0"/>
          <w:marBottom w:val="0"/>
          <w:divBdr>
            <w:top w:val="none" w:sz="0" w:space="0" w:color="auto"/>
            <w:left w:val="none" w:sz="0" w:space="0" w:color="auto"/>
            <w:bottom w:val="none" w:sz="0" w:space="0" w:color="auto"/>
            <w:right w:val="none" w:sz="0" w:space="0" w:color="auto"/>
          </w:divBdr>
        </w:div>
        <w:div w:id="715547713">
          <w:marLeft w:val="640"/>
          <w:marRight w:val="0"/>
          <w:marTop w:val="0"/>
          <w:marBottom w:val="0"/>
          <w:divBdr>
            <w:top w:val="none" w:sz="0" w:space="0" w:color="auto"/>
            <w:left w:val="none" w:sz="0" w:space="0" w:color="auto"/>
            <w:bottom w:val="none" w:sz="0" w:space="0" w:color="auto"/>
            <w:right w:val="none" w:sz="0" w:space="0" w:color="auto"/>
          </w:divBdr>
        </w:div>
        <w:div w:id="688335836">
          <w:marLeft w:val="640"/>
          <w:marRight w:val="0"/>
          <w:marTop w:val="0"/>
          <w:marBottom w:val="0"/>
          <w:divBdr>
            <w:top w:val="none" w:sz="0" w:space="0" w:color="auto"/>
            <w:left w:val="none" w:sz="0" w:space="0" w:color="auto"/>
            <w:bottom w:val="none" w:sz="0" w:space="0" w:color="auto"/>
            <w:right w:val="none" w:sz="0" w:space="0" w:color="auto"/>
          </w:divBdr>
        </w:div>
        <w:div w:id="988242375">
          <w:marLeft w:val="640"/>
          <w:marRight w:val="0"/>
          <w:marTop w:val="0"/>
          <w:marBottom w:val="0"/>
          <w:divBdr>
            <w:top w:val="none" w:sz="0" w:space="0" w:color="auto"/>
            <w:left w:val="none" w:sz="0" w:space="0" w:color="auto"/>
            <w:bottom w:val="none" w:sz="0" w:space="0" w:color="auto"/>
            <w:right w:val="none" w:sz="0" w:space="0" w:color="auto"/>
          </w:divBdr>
        </w:div>
        <w:div w:id="605116990">
          <w:marLeft w:val="640"/>
          <w:marRight w:val="0"/>
          <w:marTop w:val="0"/>
          <w:marBottom w:val="0"/>
          <w:divBdr>
            <w:top w:val="none" w:sz="0" w:space="0" w:color="auto"/>
            <w:left w:val="none" w:sz="0" w:space="0" w:color="auto"/>
            <w:bottom w:val="none" w:sz="0" w:space="0" w:color="auto"/>
            <w:right w:val="none" w:sz="0" w:space="0" w:color="auto"/>
          </w:divBdr>
        </w:div>
        <w:div w:id="728116244">
          <w:marLeft w:val="640"/>
          <w:marRight w:val="0"/>
          <w:marTop w:val="0"/>
          <w:marBottom w:val="0"/>
          <w:divBdr>
            <w:top w:val="none" w:sz="0" w:space="0" w:color="auto"/>
            <w:left w:val="none" w:sz="0" w:space="0" w:color="auto"/>
            <w:bottom w:val="none" w:sz="0" w:space="0" w:color="auto"/>
            <w:right w:val="none" w:sz="0" w:space="0" w:color="auto"/>
          </w:divBdr>
        </w:div>
        <w:div w:id="193080732">
          <w:marLeft w:val="640"/>
          <w:marRight w:val="0"/>
          <w:marTop w:val="0"/>
          <w:marBottom w:val="0"/>
          <w:divBdr>
            <w:top w:val="none" w:sz="0" w:space="0" w:color="auto"/>
            <w:left w:val="none" w:sz="0" w:space="0" w:color="auto"/>
            <w:bottom w:val="none" w:sz="0" w:space="0" w:color="auto"/>
            <w:right w:val="none" w:sz="0" w:space="0" w:color="auto"/>
          </w:divBdr>
        </w:div>
        <w:div w:id="1081751661">
          <w:marLeft w:val="640"/>
          <w:marRight w:val="0"/>
          <w:marTop w:val="0"/>
          <w:marBottom w:val="0"/>
          <w:divBdr>
            <w:top w:val="none" w:sz="0" w:space="0" w:color="auto"/>
            <w:left w:val="none" w:sz="0" w:space="0" w:color="auto"/>
            <w:bottom w:val="none" w:sz="0" w:space="0" w:color="auto"/>
            <w:right w:val="none" w:sz="0" w:space="0" w:color="auto"/>
          </w:divBdr>
        </w:div>
        <w:div w:id="1459715354">
          <w:marLeft w:val="640"/>
          <w:marRight w:val="0"/>
          <w:marTop w:val="0"/>
          <w:marBottom w:val="0"/>
          <w:divBdr>
            <w:top w:val="none" w:sz="0" w:space="0" w:color="auto"/>
            <w:left w:val="none" w:sz="0" w:space="0" w:color="auto"/>
            <w:bottom w:val="none" w:sz="0" w:space="0" w:color="auto"/>
            <w:right w:val="none" w:sz="0" w:space="0" w:color="auto"/>
          </w:divBdr>
        </w:div>
        <w:div w:id="95029989">
          <w:marLeft w:val="640"/>
          <w:marRight w:val="0"/>
          <w:marTop w:val="0"/>
          <w:marBottom w:val="0"/>
          <w:divBdr>
            <w:top w:val="none" w:sz="0" w:space="0" w:color="auto"/>
            <w:left w:val="none" w:sz="0" w:space="0" w:color="auto"/>
            <w:bottom w:val="none" w:sz="0" w:space="0" w:color="auto"/>
            <w:right w:val="none" w:sz="0" w:space="0" w:color="auto"/>
          </w:divBdr>
        </w:div>
        <w:div w:id="1850438340">
          <w:marLeft w:val="640"/>
          <w:marRight w:val="0"/>
          <w:marTop w:val="0"/>
          <w:marBottom w:val="0"/>
          <w:divBdr>
            <w:top w:val="none" w:sz="0" w:space="0" w:color="auto"/>
            <w:left w:val="none" w:sz="0" w:space="0" w:color="auto"/>
            <w:bottom w:val="none" w:sz="0" w:space="0" w:color="auto"/>
            <w:right w:val="none" w:sz="0" w:space="0" w:color="auto"/>
          </w:divBdr>
        </w:div>
        <w:div w:id="1690176633">
          <w:marLeft w:val="640"/>
          <w:marRight w:val="0"/>
          <w:marTop w:val="0"/>
          <w:marBottom w:val="0"/>
          <w:divBdr>
            <w:top w:val="none" w:sz="0" w:space="0" w:color="auto"/>
            <w:left w:val="none" w:sz="0" w:space="0" w:color="auto"/>
            <w:bottom w:val="none" w:sz="0" w:space="0" w:color="auto"/>
            <w:right w:val="none" w:sz="0" w:space="0" w:color="auto"/>
          </w:divBdr>
        </w:div>
        <w:div w:id="404188883">
          <w:marLeft w:val="640"/>
          <w:marRight w:val="0"/>
          <w:marTop w:val="0"/>
          <w:marBottom w:val="0"/>
          <w:divBdr>
            <w:top w:val="none" w:sz="0" w:space="0" w:color="auto"/>
            <w:left w:val="none" w:sz="0" w:space="0" w:color="auto"/>
            <w:bottom w:val="none" w:sz="0" w:space="0" w:color="auto"/>
            <w:right w:val="none" w:sz="0" w:space="0" w:color="auto"/>
          </w:divBdr>
        </w:div>
        <w:div w:id="950471733">
          <w:marLeft w:val="640"/>
          <w:marRight w:val="0"/>
          <w:marTop w:val="0"/>
          <w:marBottom w:val="0"/>
          <w:divBdr>
            <w:top w:val="none" w:sz="0" w:space="0" w:color="auto"/>
            <w:left w:val="none" w:sz="0" w:space="0" w:color="auto"/>
            <w:bottom w:val="none" w:sz="0" w:space="0" w:color="auto"/>
            <w:right w:val="none" w:sz="0" w:space="0" w:color="auto"/>
          </w:divBdr>
        </w:div>
        <w:div w:id="1203790617">
          <w:marLeft w:val="640"/>
          <w:marRight w:val="0"/>
          <w:marTop w:val="0"/>
          <w:marBottom w:val="0"/>
          <w:divBdr>
            <w:top w:val="none" w:sz="0" w:space="0" w:color="auto"/>
            <w:left w:val="none" w:sz="0" w:space="0" w:color="auto"/>
            <w:bottom w:val="none" w:sz="0" w:space="0" w:color="auto"/>
            <w:right w:val="none" w:sz="0" w:space="0" w:color="auto"/>
          </w:divBdr>
        </w:div>
        <w:div w:id="1808355740">
          <w:marLeft w:val="640"/>
          <w:marRight w:val="0"/>
          <w:marTop w:val="0"/>
          <w:marBottom w:val="0"/>
          <w:divBdr>
            <w:top w:val="none" w:sz="0" w:space="0" w:color="auto"/>
            <w:left w:val="none" w:sz="0" w:space="0" w:color="auto"/>
            <w:bottom w:val="none" w:sz="0" w:space="0" w:color="auto"/>
            <w:right w:val="none" w:sz="0" w:space="0" w:color="auto"/>
          </w:divBdr>
        </w:div>
        <w:div w:id="2064524692">
          <w:marLeft w:val="640"/>
          <w:marRight w:val="0"/>
          <w:marTop w:val="0"/>
          <w:marBottom w:val="0"/>
          <w:divBdr>
            <w:top w:val="none" w:sz="0" w:space="0" w:color="auto"/>
            <w:left w:val="none" w:sz="0" w:space="0" w:color="auto"/>
            <w:bottom w:val="none" w:sz="0" w:space="0" w:color="auto"/>
            <w:right w:val="none" w:sz="0" w:space="0" w:color="auto"/>
          </w:divBdr>
        </w:div>
        <w:div w:id="987711359">
          <w:marLeft w:val="640"/>
          <w:marRight w:val="0"/>
          <w:marTop w:val="0"/>
          <w:marBottom w:val="0"/>
          <w:divBdr>
            <w:top w:val="none" w:sz="0" w:space="0" w:color="auto"/>
            <w:left w:val="none" w:sz="0" w:space="0" w:color="auto"/>
            <w:bottom w:val="none" w:sz="0" w:space="0" w:color="auto"/>
            <w:right w:val="none" w:sz="0" w:space="0" w:color="auto"/>
          </w:divBdr>
        </w:div>
        <w:div w:id="2144617376">
          <w:marLeft w:val="640"/>
          <w:marRight w:val="0"/>
          <w:marTop w:val="0"/>
          <w:marBottom w:val="0"/>
          <w:divBdr>
            <w:top w:val="none" w:sz="0" w:space="0" w:color="auto"/>
            <w:left w:val="none" w:sz="0" w:space="0" w:color="auto"/>
            <w:bottom w:val="none" w:sz="0" w:space="0" w:color="auto"/>
            <w:right w:val="none" w:sz="0" w:space="0" w:color="auto"/>
          </w:divBdr>
        </w:div>
        <w:div w:id="1726954253">
          <w:marLeft w:val="640"/>
          <w:marRight w:val="0"/>
          <w:marTop w:val="0"/>
          <w:marBottom w:val="0"/>
          <w:divBdr>
            <w:top w:val="none" w:sz="0" w:space="0" w:color="auto"/>
            <w:left w:val="none" w:sz="0" w:space="0" w:color="auto"/>
            <w:bottom w:val="none" w:sz="0" w:space="0" w:color="auto"/>
            <w:right w:val="none" w:sz="0" w:space="0" w:color="auto"/>
          </w:divBdr>
        </w:div>
        <w:div w:id="1749843304">
          <w:marLeft w:val="640"/>
          <w:marRight w:val="0"/>
          <w:marTop w:val="0"/>
          <w:marBottom w:val="0"/>
          <w:divBdr>
            <w:top w:val="none" w:sz="0" w:space="0" w:color="auto"/>
            <w:left w:val="none" w:sz="0" w:space="0" w:color="auto"/>
            <w:bottom w:val="none" w:sz="0" w:space="0" w:color="auto"/>
            <w:right w:val="none" w:sz="0" w:space="0" w:color="auto"/>
          </w:divBdr>
        </w:div>
        <w:div w:id="476649523">
          <w:marLeft w:val="640"/>
          <w:marRight w:val="0"/>
          <w:marTop w:val="0"/>
          <w:marBottom w:val="0"/>
          <w:divBdr>
            <w:top w:val="none" w:sz="0" w:space="0" w:color="auto"/>
            <w:left w:val="none" w:sz="0" w:space="0" w:color="auto"/>
            <w:bottom w:val="none" w:sz="0" w:space="0" w:color="auto"/>
            <w:right w:val="none" w:sz="0" w:space="0" w:color="auto"/>
          </w:divBdr>
        </w:div>
        <w:div w:id="1691641126">
          <w:marLeft w:val="640"/>
          <w:marRight w:val="0"/>
          <w:marTop w:val="0"/>
          <w:marBottom w:val="0"/>
          <w:divBdr>
            <w:top w:val="none" w:sz="0" w:space="0" w:color="auto"/>
            <w:left w:val="none" w:sz="0" w:space="0" w:color="auto"/>
            <w:bottom w:val="none" w:sz="0" w:space="0" w:color="auto"/>
            <w:right w:val="none" w:sz="0" w:space="0" w:color="auto"/>
          </w:divBdr>
        </w:div>
        <w:div w:id="161699072">
          <w:marLeft w:val="640"/>
          <w:marRight w:val="0"/>
          <w:marTop w:val="0"/>
          <w:marBottom w:val="0"/>
          <w:divBdr>
            <w:top w:val="none" w:sz="0" w:space="0" w:color="auto"/>
            <w:left w:val="none" w:sz="0" w:space="0" w:color="auto"/>
            <w:bottom w:val="none" w:sz="0" w:space="0" w:color="auto"/>
            <w:right w:val="none" w:sz="0" w:space="0" w:color="auto"/>
          </w:divBdr>
        </w:div>
        <w:div w:id="279991087">
          <w:marLeft w:val="640"/>
          <w:marRight w:val="0"/>
          <w:marTop w:val="0"/>
          <w:marBottom w:val="0"/>
          <w:divBdr>
            <w:top w:val="none" w:sz="0" w:space="0" w:color="auto"/>
            <w:left w:val="none" w:sz="0" w:space="0" w:color="auto"/>
            <w:bottom w:val="none" w:sz="0" w:space="0" w:color="auto"/>
            <w:right w:val="none" w:sz="0" w:space="0" w:color="auto"/>
          </w:divBdr>
        </w:div>
        <w:div w:id="1574392997">
          <w:marLeft w:val="640"/>
          <w:marRight w:val="0"/>
          <w:marTop w:val="0"/>
          <w:marBottom w:val="0"/>
          <w:divBdr>
            <w:top w:val="none" w:sz="0" w:space="0" w:color="auto"/>
            <w:left w:val="none" w:sz="0" w:space="0" w:color="auto"/>
            <w:bottom w:val="none" w:sz="0" w:space="0" w:color="auto"/>
            <w:right w:val="none" w:sz="0" w:space="0" w:color="auto"/>
          </w:divBdr>
        </w:div>
        <w:div w:id="1436638124">
          <w:marLeft w:val="640"/>
          <w:marRight w:val="0"/>
          <w:marTop w:val="0"/>
          <w:marBottom w:val="0"/>
          <w:divBdr>
            <w:top w:val="none" w:sz="0" w:space="0" w:color="auto"/>
            <w:left w:val="none" w:sz="0" w:space="0" w:color="auto"/>
            <w:bottom w:val="none" w:sz="0" w:space="0" w:color="auto"/>
            <w:right w:val="none" w:sz="0" w:space="0" w:color="auto"/>
          </w:divBdr>
        </w:div>
        <w:div w:id="1874729812">
          <w:marLeft w:val="640"/>
          <w:marRight w:val="0"/>
          <w:marTop w:val="0"/>
          <w:marBottom w:val="0"/>
          <w:divBdr>
            <w:top w:val="none" w:sz="0" w:space="0" w:color="auto"/>
            <w:left w:val="none" w:sz="0" w:space="0" w:color="auto"/>
            <w:bottom w:val="none" w:sz="0" w:space="0" w:color="auto"/>
            <w:right w:val="none" w:sz="0" w:space="0" w:color="auto"/>
          </w:divBdr>
        </w:div>
        <w:div w:id="1844130037">
          <w:marLeft w:val="640"/>
          <w:marRight w:val="0"/>
          <w:marTop w:val="0"/>
          <w:marBottom w:val="0"/>
          <w:divBdr>
            <w:top w:val="none" w:sz="0" w:space="0" w:color="auto"/>
            <w:left w:val="none" w:sz="0" w:space="0" w:color="auto"/>
            <w:bottom w:val="none" w:sz="0" w:space="0" w:color="auto"/>
            <w:right w:val="none" w:sz="0" w:space="0" w:color="auto"/>
          </w:divBdr>
        </w:div>
        <w:div w:id="1034883205">
          <w:marLeft w:val="640"/>
          <w:marRight w:val="0"/>
          <w:marTop w:val="0"/>
          <w:marBottom w:val="0"/>
          <w:divBdr>
            <w:top w:val="none" w:sz="0" w:space="0" w:color="auto"/>
            <w:left w:val="none" w:sz="0" w:space="0" w:color="auto"/>
            <w:bottom w:val="none" w:sz="0" w:space="0" w:color="auto"/>
            <w:right w:val="none" w:sz="0" w:space="0" w:color="auto"/>
          </w:divBdr>
        </w:div>
        <w:div w:id="953291804">
          <w:marLeft w:val="64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hyperlink" Target="https://www.rtachesn.org/resources/smoke-signals-policy-solutions-to-sustain-colombian-forests/" TargetMode="External"/><Relationship Id="rId39" Type="http://schemas.openxmlformats.org/officeDocument/2006/relationships/hyperlink" Target="http://www.scielo.org.co/scielo.php?script=sci_abstract&amp;pid=S0366-52322009000200007&amp;lng=en&amp;nrm=iso&amp;tlng=en" TargetMode="External"/><Relationship Id="rId21" Type="http://schemas.openxmlformats.org/officeDocument/2006/relationships/hyperlink" Target="https://scienti.minciencias.gov.co/cvlac/visualizador/generarCurriculoCv.do?cod_rh=0001886638" TargetMode="External"/><Relationship Id="rId34" Type="http://schemas.openxmlformats.org/officeDocument/2006/relationships/hyperlink" Target="https://doi.org/10.1016/j.rse.2004.03.018" TargetMode="External"/><Relationship Id="rId42" Type="http://schemas.openxmlformats.org/officeDocument/2006/relationships/hyperlink" Target="https://www.researchgate.net/publication/323074094_Dinamica_de_incendios_en_Antioquia_con_enfasis_en_Bosques_Andinos" TargetMode="External"/><Relationship Id="rId47" Type="http://schemas.openxmlformats.org/officeDocument/2006/relationships/hyperlink" Target="https://doi.org/10.4995/raet.2018.8618" TargetMode="External"/><Relationship Id="rId50" Type="http://schemas.openxmlformats.org/officeDocument/2006/relationships/hyperlink" Target="https://veronicab.gitlab.io/escenarios-de-riesgo/Riesgo-Incendio-Forestal.html" TargetMode="External"/><Relationship Id="rId55"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ftp://ba1.geog.umd.edu" TargetMode="External"/><Relationship Id="rId29" Type="http://schemas.openxmlformats.org/officeDocument/2006/relationships/hyperlink" Target="https://doi.org/10.1371/journal.pone.0054310" TargetMode="External"/><Relationship Id="rId11" Type="http://schemas.openxmlformats.org/officeDocument/2006/relationships/image" Target="media/image2.png"/><Relationship Id="rId24" Type="http://schemas.openxmlformats.org/officeDocument/2006/relationships/hyperlink" Target="https://pure.iiasa.ac.at/id/eprint/15707/1/op32.pdf" TargetMode="External"/><Relationship Id="rId32" Type="http://schemas.openxmlformats.org/officeDocument/2006/relationships/hyperlink" Target="https://doi.org/10.1038/s41598-020-61861-y" TargetMode="External"/><Relationship Id="rId37" Type="http://schemas.openxmlformats.org/officeDocument/2006/relationships/hyperlink" Target="http://recordcenter.sgc.gov.co/B12/23008002524448/documento/pdf/2105244481102000.pdf" TargetMode="External"/><Relationship Id="rId40" Type="http://schemas.openxmlformats.org/officeDocument/2006/relationships/hyperlink" Target="https://doi.org/10.1016/j.apgeog.2011.08.010" TargetMode="External"/><Relationship Id="rId45" Type="http://schemas.openxmlformats.org/officeDocument/2006/relationships/hyperlink" Target="https://ciencia.nasa.gov/science-at-nasa/2001/ast21aug_1" TargetMode="External"/><Relationship Id="rId53" Type="http://schemas.openxmlformats.org/officeDocument/2006/relationships/hyperlink" Target="http://modis-fire.umd.edu/files/MODIS_C6_Fire_User_Guide_B.pdf" TargetMode="External"/><Relationship Id="rId5" Type="http://schemas.openxmlformats.org/officeDocument/2006/relationships/settings" Target="settings.xml"/><Relationship Id="rId10" Type="http://schemas.openxmlformats.org/officeDocument/2006/relationships/hyperlink" Target="https://firms.modaps.eosdis.nasa.gov/map/" TargetMode="External"/><Relationship Id="rId19" Type="http://schemas.openxmlformats.org/officeDocument/2006/relationships/image" Target="media/image9.png"/><Relationship Id="rId31" Type="http://schemas.openxmlformats.org/officeDocument/2006/relationships/hyperlink" Target="https://repositorio.gestiondelriesgo.gov.co/bitstream/handle/20.500.11762/28309/Cartilla_Incendios_2019-.pdf?sequence=4&amp;isAllowed=y" TargetMode="External"/><Relationship Id="rId44" Type="http://schemas.openxmlformats.org/officeDocument/2006/relationships/hyperlink" Target="https://earthdata.nasa.gov/learn/articles/feature-articles/wildfire-articles/wildfires-cant-hide-from-earth-observing-satellites" TargetMode="External"/><Relationship Id="rId52" Type="http://schemas.openxmlformats.org/officeDocument/2006/relationships/hyperlink" Target="https://es.mongabay.com/2020/04/calidad-del-aire-y-coronavirus-incendios-en-colombia/"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scienti.minciencias.gov.co/cvlac/visualizador/generarCurriculoCv.do?cod_rh=0001405499" TargetMode="External"/><Relationship Id="rId27" Type="http://schemas.openxmlformats.org/officeDocument/2006/relationships/hyperlink" Target="https://doi.org/10.1111/j.1466-822X.2006.00225.x" TargetMode="External"/><Relationship Id="rId30" Type="http://schemas.openxmlformats.org/officeDocument/2006/relationships/hyperlink" Target="https://www.idiger.gov.co/rincendiof" TargetMode="External"/><Relationship Id="rId35" Type="http://schemas.openxmlformats.org/officeDocument/2006/relationships/hyperlink" Target="https://doi.org/10.3390/rs5115680" TargetMode="External"/><Relationship Id="rId43" Type="http://schemas.openxmlformats.org/officeDocument/2006/relationships/hyperlink" Target="https://Hdl.Handle.Net/20.500.12996/2601" TargetMode="External"/><Relationship Id="rId48" Type="http://schemas.openxmlformats.org/officeDocument/2006/relationships/hyperlink" Target="https://doi.org/10.1016/j.biocon.2012.10.026" TargetMode="External"/><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s://doi.org/10.1016/j.rse.2005.04.007" TargetMode="Externa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7.emf"/><Relationship Id="rId25" Type="http://schemas.openxmlformats.org/officeDocument/2006/relationships/hyperlink" Target="https://doi.org/10.1080/01431160210144732" TargetMode="External"/><Relationship Id="rId33" Type="http://schemas.openxmlformats.org/officeDocument/2006/relationships/hyperlink" Target="http://www.ideam.gov.co/web/ecosistemas/incendios-cobertura-vegetal" TargetMode="External"/><Relationship Id="rId38" Type="http://schemas.openxmlformats.org/officeDocument/2006/relationships/hyperlink" Target="http://www.ideam.gov.co/documents/21021/21141/Regionalizacion+de+la+Precipitacion+Media+Mensual/1239c8b3-299d-4099-bf52-55a414557119" TargetMode="External"/><Relationship Id="rId46" Type="http://schemas.openxmlformats.org/officeDocument/2006/relationships/hyperlink" Target="https://sentinels.copernicus.eu/web/sentinel/missions" TargetMode="External"/><Relationship Id="rId20" Type="http://schemas.openxmlformats.org/officeDocument/2006/relationships/hyperlink" Target="https://un-spider.org/es/node/10959" TargetMode="External"/><Relationship Id="rId41" Type="http://schemas.openxmlformats.org/officeDocument/2006/relationships/hyperlink" Target="https://doi.org/10.15446/abc.v24n1.69086"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scienti.minciencias.gov.co/cvlac/visualizador/generarCurriculoCv.do?cod_rh=0000027791" TargetMode="External"/><Relationship Id="rId28" Type="http://schemas.openxmlformats.org/officeDocument/2006/relationships/hyperlink" Target="https://www.researchgate.net/publication/228625433_Vegetation_fire_in_the_savannas_of_the_Llanos_Orientales_of_Colombia" TargetMode="External"/><Relationship Id="rId36" Type="http://schemas.openxmlformats.org/officeDocument/2006/relationships/hyperlink" Target="http://sedici.unlp.edu.ar/handle/10915/21517" TargetMode="External"/><Relationship Id="rId49" Type="http://schemas.openxmlformats.org/officeDocument/2006/relationships/hyperlink" Target="https://dspace.tdea.edu.co/handle/tdea/1434"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484D7988-B070-4762-B6BC-2F130A65EB6F}"/>
      </w:docPartPr>
      <w:docPartBody>
        <w:p w:rsidR="00B740D5" w:rsidRDefault="00B740D5">
          <w:r w:rsidRPr="00E74E2A">
            <w:rPr>
              <w:rStyle w:val="Textodelmarcadordeposicin"/>
            </w:rPr>
            <w:t>Haga clic o pulse aquí para escribir texto.</w:t>
          </w:r>
        </w:p>
      </w:docPartBody>
    </w:docPart>
    <w:docPart>
      <w:docPartPr>
        <w:name w:val="7A80DB1F36B64AA1947F95FFF2B53A6F"/>
        <w:category>
          <w:name w:val="General"/>
          <w:gallery w:val="placeholder"/>
        </w:category>
        <w:types>
          <w:type w:val="bbPlcHdr"/>
        </w:types>
        <w:behaviors>
          <w:behavior w:val="content"/>
        </w:behaviors>
        <w:guid w:val="{C730C4A1-4053-4083-B841-B6744B2EBEE8}"/>
      </w:docPartPr>
      <w:docPartBody>
        <w:p w:rsidR="001514DE" w:rsidRDefault="001514DE" w:rsidP="001514DE">
          <w:pPr>
            <w:pStyle w:val="7A80DB1F36B64AA1947F95FFF2B53A6F"/>
          </w:pPr>
          <w:r w:rsidRPr="00E74E2A">
            <w:rPr>
              <w:rStyle w:val="Textodelmarcadordeposicin"/>
            </w:rPr>
            <w:t>Haga clic o pulse aquí para escribir texto.</w:t>
          </w:r>
        </w:p>
      </w:docPartBody>
    </w:docPart>
    <w:docPart>
      <w:docPartPr>
        <w:name w:val="C195B754630542A19A20466838EDBB3B"/>
        <w:category>
          <w:name w:val="General"/>
          <w:gallery w:val="placeholder"/>
        </w:category>
        <w:types>
          <w:type w:val="bbPlcHdr"/>
        </w:types>
        <w:behaviors>
          <w:behavior w:val="content"/>
        </w:behaviors>
        <w:guid w:val="{F0D05898-82AF-4AB0-9D6C-4D5003561680}"/>
      </w:docPartPr>
      <w:docPartBody>
        <w:p w:rsidR="00044F7D" w:rsidRDefault="001514DE" w:rsidP="001514DE">
          <w:pPr>
            <w:pStyle w:val="C195B754630542A19A20466838EDBB3B"/>
          </w:pPr>
          <w:r w:rsidRPr="00E74E2A">
            <w:rPr>
              <w:rStyle w:val="Textodelmarcadordeposicin"/>
            </w:rPr>
            <w:t>Haga clic o pulse aquí para escribir texto.</w:t>
          </w:r>
        </w:p>
      </w:docPartBody>
    </w:docPart>
    <w:docPart>
      <w:docPartPr>
        <w:name w:val="E82D3E1B5A6F4EE58E1AD0CAC5790BD0"/>
        <w:category>
          <w:name w:val="General"/>
          <w:gallery w:val="placeholder"/>
        </w:category>
        <w:types>
          <w:type w:val="bbPlcHdr"/>
        </w:types>
        <w:behaviors>
          <w:behavior w:val="content"/>
        </w:behaviors>
        <w:guid w:val="{A6FD6D64-FE0D-4210-87AD-96B2A8C396D3}"/>
      </w:docPartPr>
      <w:docPartBody>
        <w:p w:rsidR="003E3117" w:rsidRDefault="004B7DAE" w:rsidP="004B7DAE">
          <w:pPr>
            <w:pStyle w:val="E82D3E1B5A6F4EE58E1AD0CAC5790BD0"/>
          </w:pPr>
          <w:r w:rsidRPr="00E74E2A">
            <w:rPr>
              <w:rStyle w:val="Textodelmarcadordeposicin"/>
            </w:rPr>
            <w:t>Haga clic o pulse aquí para escribir texto.</w:t>
          </w:r>
        </w:p>
      </w:docPartBody>
    </w:docPart>
    <w:docPart>
      <w:docPartPr>
        <w:name w:val="3C4CE3915F0C4F1EA45D8CFA8D79C5A9"/>
        <w:category>
          <w:name w:val="General"/>
          <w:gallery w:val="placeholder"/>
        </w:category>
        <w:types>
          <w:type w:val="bbPlcHdr"/>
        </w:types>
        <w:behaviors>
          <w:behavior w:val="content"/>
        </w:behaviors>
        <w:guid w:val="{02126A57-C630-48E2-AA3B-9DA3F159CF79}"/>
      </w:docPartPr>
      <w:docPartBody>
        <w:p w:rsidR="00257053" w:rsidRDefault="003E3117" w:rsidP="003E3117">
          <w:pPr>
            <w:pStyle w:val="3C4CE3915F0C4F1EA45D8CFA8D79C5A9"/>
          </w:pPr>
          <w:r w:rsidRPr="00E74E2A">
            <w:rPr>
              <w:rStyle w:val="Textodelmarcadordeposicin"/>
            </w:rPr>
            <w:t>Haga clic o pulse aquí para escribir texto.</w:t>
          </w:r>
        </w:p>
      </w:docPartBody>
    </w:docPart>
    <w:docPart>
      <w:docPartPr>
        <w:name w:val="0CEAA6E112254BCBA75084009053208D"/>
        <w:category>
          <w:name w:val="General"/>
          <w:gallery w:val="placeholder"/>
        </w:category>
        <w:types>
          <w:type w:val="bbPlcHdr"/>
        </w:types>
        <w:behaviors>
          <w:behavior w:val="content"/>
        </w:behaviors>
        <w:guid w:val="{B9009D3E-9CF7-4A41-A180-00FD8A131367}"/>
      </w:docPartPr>
      <w:docPartBody>
        <w:p w:rsidR="001E0A1E" w:rsidRDefault="00311F59" w:rsidP="00311F59">
          <w:pPr>
            <w:pStyle w:val="0CEAA6E112254BCBA75084009053208D"/>
          </w:pPr>
          <w:r w:rsidRPr="00E74E2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40D5"/>
    <w:rsid w:val="00044F7D"/>
    <w:rsid w:val="00085CE2"/>
    <w:rsid w:val="000A0900"/>
    <w:rsid w:val="000B4F64"/>
    <w:rsid w:val="000B5B0C"/>
    <w:rsid w:val="00116350"/>
    <w:rsid w:val="001514DE"/>
    <w:rsid w:val="00152787"/>
    <w:rsid w:val="001D1AE6"/>
    <w:rsid w:val="001E0A1E"/>
    <w:rsid w:val="00236BB4"/>
    <w:rsid w:val="00257053"/>
    <w:rsid w:val="00311F59"/>
    <w:rsid w:val="00352AB2"/>
    <w:rsid w:val="0039368F"/>
    <w:rsid w:val="003E3117"/>
    <w:rsid w:val="00406836"/>
    <w:rsid w:val="00417A0D"/>
    <w:rsid w:val="00424523"/>
    <w:rsid w:val="00435785"/>
    <w:rsid w:val="00492445"/>
    <w:rsid w:val="004A547F"/>
    <w:rsid w:val="004B7DAE"/>
    <w:rsid w:val="00514F45"/>
    <w:rsid w:val="005319C4"/>
    <w:rsid w:val="00592AFC"/>
    <w:rsid w:val="00677492"/>
    <w:rsid w:val="006C16A3"/>
    <w:rsid w:val="006F6221"/>
    <w:rsid w:val="00710D46"/>
    <w:rsid w:val="007877DD"/>
    <w:rsid w:val="008253C7"/>
    <w:rsid w:val="0083713A"/>
    <w:rsid w:val="0090215B"/>
    <w:rsid w:val="00902C33"/>
    <w:rsid w:val="00923261"/>
    <w:rsid w:val="00991F0C"/>
    <w:rsid w:val="00AC080F"/>
    <w:rsid w:val="00AC13D3"/>
    <w:rsid w:val="00AE74FE"/>
    <w:rsid w:val="00B740D5"/>
    <w:rsid w:val="00C04615"/>
    <w:rsid w:val="00DB55E0"/>
    <w:rsid w:val="00DC6DAA"/>
    <w:rsid w:val="00E526AD"/>
    <w:rsid w:val="00EC7644"/>
    <w:rsid w:val="00FB4D01"/>
    <w:rsid w:val="00FD0919"/>
    <w:rsid w:val="00FE22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11F59"/>
    <w:rPr>
      <w:color w:val="808080"/>
    </w:rPr>
  </w:style>
  <w:style w:type="paragraph" w:customStyle="1" w:styleId="7A80DB1F36B64AA1947F95FFF2B53A6F">
    <w:name w:val="7A80DB1F36B64AA1947F95FFF2B53A6F"/>
    <w:rsid w:val="001514DE"/>
    <w:rPr>
      <w:lang w:val="en-US" w:eastAsia="en-US"/>
    </w:rPr>
  </w:style>
  <w:style w:type="paragraph" w:customStyle="1" w:styleId="C195B754630542A19A20466838EDBB3B">
    <w:name w:val="C195B754630542A19A20466838EDBB3B"/>
    <w:rsid w:val="001514DE"/>
    <w:rPr>
      <w:lang w:val="en-US" w:eastAsia="en-US"/>
    </w:rPr>
  </w:style>
  <w:style w:type="paragraph" w:customStyle="1" w:styleId="E82D3E1B5A6F4EE58E1AD0CAC5790BD0">
    <w:name w:val="E82D3E1B5A6F4EE58E1AD0CAC5790BD0"/>
    <w:rsid w:val="004B7DAE"/>
  </w:style>
  <w:style w:type="paragraph" w:customStyle="1" w:styleId="3C4CE3915F0C4F1EA45D8CFA8D79C5A9">
    <w:name w:val="3C4CE3915F0C4F1EA45D8CFA8D79C5A9"/>
    <w:rsid w:val="003E3117"/>
  </w:style>
  <w:style w:type="paragraph" w:customStyle="1" w:styleId="0CEAA6E112254BCBA75084009053208D">
    <w:name w:val="0CEAA6E112254BCBA75084009053208D"/>
    <w:rsid w:val="00311F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UNGRD">
      <a:dk1>
        <a:srgbClr val="FFFFFF"/>
      </a:dk1>
      <a:lt1>
        <a:srgbClr val="213362"/>
      </a:lt1>
      <a:dk2>
        <a:srgbClr val="DAAC57"/>
      </a:dk2>
      <a:lt2>
        <a:srgbClr val="F7C800"/>
      </a:lt2>
      <a:accent1>
        <a:srgbClr val="FDC85D"/>
      </a:accent1>
      <a:accent2>
        <a:srgbClr val="F28B37"/>
      </a:accent2>
      <a:accent3>
        <a:srgbClr val="E9475A"/>
      </a:accent3>
      <a:accent4>
        <a:srgbClr val="8D1441"/>
      </a:accent4>
      <a:accent5>
        <a:srgbClr val="04547F"/>
      </a:accent5>
      <a:accent6>
        <a:srgbClr val="77C3AF"/>
      </a:accent6>
      <a:hlink>
        <a:srgbClr val="9D9D9D"/>
      </a:hlink>
      <a:folHlink>
        <a:srgbClr val="213362"/>
      </a:folHlink>
    </a:clrScheme>
    <a:fontScheme name="Clásico de Office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13DB98-2B7B-4653-B9DF-4697E1AD3635}">
  <we:reference id="wa104382081" version="1.35.0.0" store="es-ES" storeType="OMEX"/>
  <we:alternateReferences>
    <we:reference id="WA104382081" version="1.35.0.0" store="" storeType="OMEX"/>
  </we:alternateReferences>
  <we:properties>
    <we:property name="MENDELEY_CITATIONS" value="[{&quot;citationID&quot;:&quot;MENDELEY_CITATION_f2cba54a-b977-4e1b-9c14-976f5b576cba&quot;,&quot;properties&quot;:{&quot;noteIndex&quot;:0},&quot;isEdited&quot;:false,&quot;manualOverride&quot;:{&quot;citeprocText&quot;:&quot;[1]&quot;,&quot;isManuallyOverridden&quot;:false,&quot;manualOverrideText&quot;:&quot;&quot;},&quot;citationTag&quot;:&quot;MENDELEY_CITATION_v3_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&quot;,&quot;citationItems&quot;:[{&quot;id&quot;:&quot;095a21d6-3aef-3fb8-8d86-40e71507ca8c&quot;,&quot;itemData&quot;:{&quot;type&quot;:&quot;book&quot;,&quot;id&quot;:&quot;095a21d6-3aef-3fb8-8d86-40e71507ca8c&quot;,&quot;title&quot;:&quot;Global Fire Challenges in a Warming World&quot;,&quot;author&quot;:[{&quot;family&quot;:&quot;Robinne&quot;,&quot;given&quot;:&quot;François-Nicolas&quot;,&quot;parse-names&quot;:false,&quot;dropping-particle&quot;:&quot;&quot;,&quot;non-dropping-particle&quot;:&quot;&quot;},{&quot;family&quot;:&quot;Burns&quot;,&quot;given&quot;:&quot;Janice&quot;,&quot;parse-names&quot;:false,&quot;dropping-particle&quot;:&quot;&quot;,&quot;non-dropping-particle&quot;:&quot;&quot;},{&quot;family&quot;:&quot;Kant&quot;,&quot;given&quot;:&quot;Promode&quot;,&quot;parse-names&quot;:false,&quot;dropping-particle&quot;:&quot;&quot;,&quot;non-dropping-particle&quot;:&quot;&quot;},{&quot;family&quot;:&quot;Groot&quot;,&quot;given&quot;:&quot;B&quot;,&quot;parse-names&quot;:false,&quot;dropping-particle&quot;:&quot;&quot;,&quot;non-dropping-particle&quot;:&quot;&quot;},{&quot;family&quot;:&quot;Kleine&quot;,&quot;given&quot;:&quot;Michael&quot;,&quot;parse-names&quot;:false,&quot;dropping-particle&quot;:&quot;&quot;,&quot;non-dropping-particle&quot;:&quot;&quot;},{&quot;family&quot;:&quot;Flannigan&quot;,&quot;given&quot;:&quot;Mike&quot;,&quot;parse-names&quot;:false,&quot;dropping-particle&quot;:&quot;&quot;,&quot;non-dropping-particle&quot;:&quot;&quot;},{&quot;family&quot;:&quot;Albar&quot;,&quot;given&quot;:&quot;Israr&quot;,&quot;parse-names&quot;:false,&quot;dropping-particle&quot;:&quot;&quot;,&quot;non-dropping-particle&quot;:&quot;&quot;},{&quot;family&quot;:&quot;Amissah&quot;,&quot;given&quot;:&quot;Lucy&quot;,&quot;parse-names&quot;:false,&quot;dropping-particle&quot;:&quot;&quot;,&quot;non-dropping-particle&quot;:&quot;&quot;},{&quot;family&quot;:&quot;Bowman&quot;,&quot;given&quot;:&quot;David&quot;,&quot;parse-names&quot;:false,&quot;dropping-particle&quot;:&quot;&quot;,&quot;non-dropping-particle&quot;:&quot;&quot;},{&quot;family&quot;:&quot;Charlton&quot;,&quot;given&quot;:&quot;Val&quot;,&quot;parse-names&quot;:false,&quot;dropping-particle&quot;:&quot;&quot;,&quot;non-dropping-particle&quot;:&quot;&quot;},{&quot;family&quot;:&quot;Cochrane&quot;,&quot;given&quot;:&quot;Mark&quot;,&quot;parse-names&quot;:false,&quot;dropping-particle&quot;:&quot;&quot;,&quot;non-dropping-particle&quot;:&quot;&quot;},{&quot;family&quot;:&quot;Field&quot;,&quot;given&quot;:&quot;Robert&quot;,&quot;parse-names&quot;:false,&quot;dropping-particle&quot;:&quot;&quot;,&quot;non-dropping-particle&quot;:&quot;&quot;},{&quot;family&quot;:&quot;Goldammer&quot;,&quot;given&quot;:&quot;Johan&quot;,&quot;parse-names&quot;:false,&quot;dropping-particle&quot;:&quot;&quot;,&quot;non-dropping-particle&quot;:&quot;&quot;},{&quot;family&quot;:&quot;Khan&quot;,&quot;given&quot;:&quot;Muhammad&quot;,&quot;parse-names&quot;:false,&quot;dropping-particle&quot;:&quot;&quot;,&quot;non-dropping-particle&quot;:&quot;&quot;},{&quot;family&quot;:&quot;Kornexl&quot;,&quot;given&quot;:&quot;Werner&quot;,&quot;parse-names&quot;:false,&quot;dropping-particle&quot;:&quot;&quot;,&quot;non-dropping-particle&quot;:&quot;&quot;},{&quot;family&quot;:&quot;Krasovskiy&quot;,&quot;given&quot;:&quot;Andrey&quot;,&quot;parse-names&quot;:false,&quot;dropping-particle&quot;:&quot;&quot;,&quot;non-dropping-particle&quot;:&quot;&quot;},{&quot;family&quot;:&quot;Mccaffrey&quot;,&quot;given&quot;:&quot;Sarah&quot;,&quot;parse-names&quot;:false,&quot;dropping-particle&quot;:&quot;&quot;,&quot;non-dropping-particle&quot;:&quot;&quot;},{&quot;family&quot;:&quot;Mitchell&quot;,&quot;given&quot;:&quot;Andrew&quot;,&quot;parse-names&quot;:false,&quot;dropping-particle&quot;:&quot;&quot;,&quot;non-dropping-particle&quot;:&quot;&quot;},{&quot;family&quot;:&quot;Mohanty&quot;,&quot;given&quot;:&quot;A K&quot;,&quot;parse-names&quot;:false,&quot;dropping-particle&quot;:&quot;&quot;,&quot;non-dropping-particle&quot;:&quot;&quot;},{&quot;family&quot;:&quot;Ellison&quot;,&quot;given&quot;:&quot;David&quot;,&quot;parse-names&quot;:false,&quot;dropping-particle&quot;:&quot;&quot;,&quot;non-dropping-particle&quot;:&quot;&quot;}],&quot;issued&quot;:{&quot;date-parts&quot;:[[2019,1,23]]},&quot;container-title-short&quot;:&quot;&quot;},&quot;uris&quot;:[&quot;http://www.mendeley.com/documents/?uuid=9b800463-2f72-4a38-b192-6b864e4a5cb4&quot;],&quot;isTemporary&quot;:false,&quot;legacyDesktopId&quot;:&quot;9b800463-2f72-4a38-b192-6b864e4a5cb4&quot;}]},{&quot;citationID&quot;:&quot;MENDELEY_CITATION_0be8ece4-c45d-4447-846f-00d412f2699b&quot;,&quot;properties&quot;:{&quot;noteIndex&quot;:0},&quot;isEdited&quot;:false,&quot;manualOverride&quot;:{&quot;citeprocText&quot;:&quot;[2]&quot;,&quot;isManuallyOverridden&quot;:false,&quot;manualOverrideText&quot;:&quot;&quot;},&quot;citationTag&quot;:&quot;MENDELEY_CITATION_v3_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&quot;,&quot;citationItems&quot;:[{&quot;id&quot;:&quot;6d57bb72-542d-3a4d-ba70-8118f171e777&quot;,&quot;itemData&quot;:{&quot;type&quot;:&quot;article-journal&quot;,&quot;id&quot;:&quot;6d57bb72-542d-3a4d-ba70-8118f171e777&quot;,&quot;title&quot;:&quot;Influence of fire severity on plant regeneration by means of remote sensing imagery&quot;,&quot;author&quot;:[{&quot;family&quot;:&quot;Díaz&quot;,&quot;given&quot;:&quot;R.&quot;,&quot;parse-names&quot;:false,&quot;dropping-particle&quot;:&quot;&quot;,&quot;non-dropping-particle&quot;:&quot;&quot;},{&quot;family&quot;:&quot;Lloret&quot;,&quot;given&quot;:&quot;F.&quot;,&quot;parse-names&quot;:false,&quot;dropping-particle&quot;:&quot;&quot;,&quot;non-dropping-particle&quot;:&quot;&quot;},{&quot;family&quot;:&quot;Pons&quot;,&quot;given&quot;:&quot;X.&quot;,&quot;parse-names&quot;:false,&quot;dropping-particle&quot;:&quot;&quot;,&quot;non-dropping-particle&quot;:&quot;&quot;}],&quot;container-title&quot;:&quot;International Journal of Remote Sensing&quot;,&quot;DOI&quot;:&quot;10.1080/01431160210144732&quot;,&quot;ISSN&quot;:&quot;01431161&quot;,&quot;issued&quot;:{&quot;date-parts&quot;:[[2003]]},&quot;page&quot;:&quot;1751-1763&quot;,&quot;abstract&quot;:&quot;In this paper we analyse the interactions between fire severity (plant damage) and plant regeneration after fire by means of remote sensing imagery and a field fire severity map. A severity map was constructed over a large fire (2692 ha) occurring in July 1994 in the Barcelona province (north-east of Spain). Seven severity classes were assigned to the apparent plant damage as a function of burning intensity. Several Landsat TM and MSS images from dates immediately before and after the fire were employed to monitor plant regeneration processes as well as to evaluate the relationship with fire severity observed in situ. Plant regeneration was monitored using NDVI measurements (average class values standardized with neighbour unburned control plots). Pre-fire NDVI measurements were extracted for every plant cover category (7), field fire severity class (7), and spatial cross-tabulation of both layers (33) and compared to post-fire values. NDVI decline due to fire was positively correlated with field fire severity class. Results show different patterns of recovery for each dominant species, severity class and combination of both factors. For all cases a significant negative correlation was found between damage and regeneration ability. This work leads to a better understanding of the influence of severity, a major fire regime parameter on plant regeneration, and may aid to manage restoration on areas burned under different fire severity levels.&quot;,&quot;issue&quot;:&quot;8&quot;,&quot;volume&quot;:&quot;24&quot;,&quot;container-title-short&quot;:&quot;Int J Remote Sens&quot;},&quot;uris&quot;:[&quot;http://www.mendeley.com/documents/?uuid=013e700f-3bad-421e-a324-65a6e9c2720f&quot;],&quot;isTemporary&quot;:false,&quot;legacyDesktopId&quot;:&quot;013e700f-3bad-421e-a324-65a6e9c2720f&quot;}]},{&quot;citationID&quot;:&quot;MENDELEY_CITATION_17b663b6-7d46-47ae-b8ab-88a43403c499&quot;,&quot;properties&quot;:{&quot;noteIndex&quot;:0},&quot;isEdited&quot;:false,&quot;manualOverride&quot;:{&quot;citeprocText&quot;:&quot;[3]&quot;,&quot;isManuallyOverridden&quot;:false,&quot;manualOverrideText&quot;:&quot;&quot;},&quot;citationTag&quot;:&quot;MENDELEY_CITATION_v3_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&quot;,&quot;citationItems&quot;:[{&quot;id&quot;:&quot;925bb9fb-078d-33be-bc19-7d5127d4ee15&quot;,&quot;itemData&quot;:{&quot;type&quot;:&quot;article-journal&quot;,&quot;id&quot;:&quot;925bb9fb-078d-33be-bc19-7d5127d4ee15&quot;,&quot;title&quot;:&quot;Policy brief. Smoke signals: policy solutions to sustain Colombian forests&quot;,&quot;author&quot;:[{&quot;family&quot;:&quot;Armenteras&quot;,&quot;given&quot;:&quot;Dolors&quot;,&quot;parse-names&quot;:false,&quot;dropping-particle&quot;:&quot;&quot;,&quot;non-dropping-particle&quot;:&quot;&quot;}],&quot;issued&quot;:{&quot;date-parts&quot;:[[2020]]},&quot;page&quot;:&quot;1-3&quot;,&quot;abstract&quot;:&quot;Wildfires are increasing in Colombia while ecosystems are changing. To help preserve forests against these threats, Colombia needs a comprehensive fire policy that will focus on response and management in addition to prevention.&quot;,&quot;issue&quot;:&quot;July&quot;,&quot;container-title-short&quot;:&quot;&quot;},&quot;uris&quot;:[&quot;http://www.mendeley.com/documents/?uuid=fa1612e9-500d-4f8a-b460-add812540116&quot;],&quot;isTemporary&quot;:false,&quot;legacyDesktopId&quot;:&quot;fa1612e9-500d-4f8a-b460-add812540116&quot;}]},{&quot;citationID&quot;:&quot;MENDELEY_CITATION_be2d96e4-064e-45ec-8595-64521528df12&quot;,&quot;properties&quot;:{&quot;noteIndex&quot;:0},&quot;isEdited&quot;:false,&quot;manualOverride&quot;:{&quot;citeprocText&quot;:&quot;[4]&quot;,&quot;isManuallyOverridden&quot;:false,&quot;manualOverrideText&quot;:&quot;&quot;},&quot;citationTag&quot;:&quot;MENDELEY_CITATION_v3_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&quot;,&quot;citationItems&quot;:[{&quot;id&quot;:&quot;9ae5de7d-91a1-3d40-9fcc-babc494467a4&quot;,&quot;itemData&quot;:{&quot;type&quot;:&quot;article-journal&quot;,&quot;id&quot;:&quot;9ae5de7d-91a1-3d40-9fcc-babc494467a4&quot;,&quot;title&quot;:&quot;Continental fire density patterns in South America&quot;,&quot;author&quot;:[{&quot;family&quot;:&quot;Bella&quot;,&quot;given&quot;:&quot;C. M.&quot;,&quot;parse-names&quot;:false,&quot;dropping-particle&quot;:&quot;&quot;,&quot;non-dropping-particle&quot;:&quot;di&quot;},{&quot;family&quot;:&quot;Jobbágy&quot;,&quot;given&quot;:&quot;E. G.&quot;,&quot;parse-names&quot;:false,&quot;dropping-particle&quot;:&quot;&quot;,&quot;non-dropping-particle&quot;:&quot;&quot;},{&quot;family&quot;:&quot;Paruelo&quot;,&quot;given&quot;:&quot;J. M.&quot;,&quot;parse-names&quot;:false,&quot;dropping-particle&quot;:&quot;&quot;,&quot;non-dropping-particle&quot;:&quot;&quot;},{&quot;family&quot;:&quot;Pinnock&quot;,&quot;given&quot;:&quot;S.&quot;,&quot;parse-names&quot;:false,&quot;dropping-particle&quot;:&quot;&quot;,&quot;non-dropping-particle&quot;:&quot;&quot;}],&quot;container-title&quot;:&quot;Global Ecology and Biogeography&quot;,&quot;DOI&quot;:&quot;10.1111/j.1466-822X.2006.00225.x&quot;,&quot;ISSN&quot;:&quot;1466822X&quot;,&quot;issued&quot;:{&quot;date-parts&quot;:[[2006]]},&quot;page&quot;:&quot;192-199&quot;,&quot;abstract&quot;:&quot;Aims: Quantification of the effects and interactions of natural and anthropogenic factors, including climate, canopy structure, land use and management conditions, on vegetation burning. The study of these relationships is fundamental to predict regional fire patterns and develop sound management and regulation policies for biomass burning at national and global levels. Location: Southern South America, including Argentina, Brazil, Paraguay, Uruguay, Bolivia and Chile. Methods: Based on National Oceanic and Atmosphere Administration-Advance Very High Resolution Radiometer (NOAA-AVHRR) satellite images, we identified fires in southern South America with a daily frequency for two periods (1999/2000 and 2000/01) using a contextual fire detection algorithm and integrating the density of these fires at a monthly scale into a 0.5 x 0.5° grid. We combined vegetation and climate global databases and land use information from national census data to explore the relationship of these factors with fires across the region. Results: The whole study region had a mean fire density of 0.10 and 0.05 fires km-2 year-1 in 1999/2000 and 2000/01, respectively, with extreme values as high as 1.37 in fires km-2 year-1 in Para State, Brazil. Water deficit estimates, derived from a climatic water balance, showed the better correlation with fire density (r = 0.28; P &lt; 0.001; n = 4467), interacting strongly with land use. In areas with low agricultural use fire density increased with water deficit, whereas in highly agricultural areas this relationship was not observed. Agriculture significantly reduced fire density in prairies and savannas but increased its frequency in rain forests. Main conclusions: These results suggest that agriculture prevents biomass burning in semiarid areas but enhances it in humid environments, where biomass accumulates at faster rates. © 2006 Blackwell Publishing Ltd.&quot;,&quot;issue&quot;:&quot;2&quot;,&quot;volume&quot;:&quot;15&quot;,&quot;container-title-short&quot;:&quot;&quot;},&quot;uris&quot;:[&quot;http://www.mendeley.com/documents/?uuid=a0e16092-6d19-463e-8075-764658e36c33&quot;],&quot;isTemporary&quot;:false,&quot;legacyDesktopId&quot;:&quot;a0e16092-6d19-463e-8075-764658e36c33&quot;}]},{&quot;citationID&quot;:&quot;MENDELEY_CITATION_828d41b8-a15f-49cd-83fe-6b365112c1fa&quot;,&quot;properties&quot;:{&quot;noteIndex&quot;:0},&quot;isEdited&quot;:false,&quot;manualOverride&quot;:{&quot;citeprocText&quot;:&quot;[5,6]&quot;,&quot;isManuallyOverridden&quot;:false,&quot;manualOverrideText&quot;:&quot;&quot;},&quot;citationTag&quot;:&quot;MENDELEY_CITATION_v3_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&quot;,&quot;citationItems&quot;:[{&quot;id&quot;:&quot;f3c6e0f5-ce52-3fc6-bb0d-18ff2b3b9567&quot;,&quot;itemData&quot;:{&quot;type&quot;:&quot;article-journal&quot;,&quot;id&quot;:&quot;f3c6e0f5-ce52-3fc6-bb0d-18ff2b3b9567&quot;,&quot;title&quot;:&quot;Vegetation fire in the savannas of the Llanos Orientales of Colombia&quot;,&quot;author&quot;:[{&quot;family&quot;:&quot;Armenteras&quot;,&quot;given&quot;:&quot;Dolors&quot;,&quot;parse-names&quot;:false,&quot;dropping-particle&quot;:&quot;&quot;,&quot;non-dropping-particle&quot;:&quot;&quot;},{&quot;family&quot;:&quot;Romeroª&quot;,&quot;given&quot;:&quot;Milton&quot;,&quot;parse-names&quot;:false,&quot;dropping-particle&quot;:&quot;&quot;,&quot;non-dropping-particle&quot;:&quot;&quot;},{&quot;family&quot;:&quot;Galindoª&quot;,&quot;given&quot;:&quot;Gustavo&quot;,&quot;parse-names&quot;:false,&quot;dropping-particle&quot;:&quot;&quot;,&quot;non-dropping-particle&quot;:&quot;&quot;}],&quot;container-title&quot;:&quot;World Resource Review&quot;,&quot;issued&quot;:{&quot;date-parts&quot;:[[2005,1,1]]},&quot;volume&quot;:&quot;17&quot;,&quot;container-title-short&quot;:&quot;&quot;},&quot;uris&quot;:[&quot;http://www.mendeley.com/documents/?uuid=62629e4a-f437-4e0b-bfa3-cbb470a6242a&quot;],&quot;isTemporary&quot;:false,&quot;legacyDesktopId&quot;:&quot;62629e4a-f437-4e0b-bfa3-cbb470a6242a&quot;},{&quot;id&quot;:&quot;265b9aff-7e6b-3de7-a3dd-2ad13a6e1e29&quot;,&quot;itemData&quot;:{&quot;type&quot;:&quot;article-journal&quot;,&quot;id&quot;:&quot;265b9aff-7e6b-3de7-a3dd-2ad13a6e1e29&quot;,&quot;title&quot;:&quot;Landscape Dynamics in Northwestern Amazonia: An Assessment of Pastures, Fire and Illicit Crops as Drivers of Tropical Deforestation&quot;,&quot;author&quot;:[{&quot;family&quot;:&quot;Armenteras&quot;,&quot;given&quot;:&quot;Dolors&quot;,&quot;parse-names&quot;:false,&quot;dropping-particle&quot;:&quot;&quot;,&quot;non-dropping-particle&quot;:&quot;&quot;},{&quot;family&quot;:&quot;Rodríguez&quot;,&quot;given&quot;:&quot;Nelly&quot;,&quot;parse-names&quot;:false,&quot;dropping-particle&quot;:&quot;&quot;,&quot;non-dropping-particle&quot;:&quot;&quot;},{&quot;family&quot;:&quot;Retana&quot;,&quot;given&quot;:&quot;Javier&quot;,&quot;parse-names&quot;:false,&quot;dropping-particle&quot;:&quot;&quot;,&quot;non-dropping-particle&quot;:&quot;&quot;}],&quot;container-title&quot;:&quot;PLoS ONE&quot;,&quot;issued&quot;:{&quot;date-parts&quot;:[[2013]]},&quot;volume&quot;:&quot;8&quot;,&quot;container-title-short&quot;:&quot;PLoS One&quot;},&quot;uris&quot;:[&quot;http://www.mendeley.com/documents/?uuid=fc0e0c45-1fb5-4c5e-8e9a-559bc1ec6548&quot;],&quot;isTemporary&quot;:false,&quot;legacyDesktopId&quot;:&quot;fc0e0c45-1fb5-4c5e-8e9a-559bc1ec6548&quot;}]},{&quot;citationID&quot;:&quot;MENDELEY_CITATION_685460e7-6066-4809-829b-1c80c3b66b0d&quot;,&quot;properties&quot;:{&quot;noteIndex&quot;:0},&quot;isEdited&quot;:false,&quot;manualOverride&quot;:{&quot;citeprocText&quot;:&quot;[7]&quot;,&quot;isManuallyOverridden&quot;:false,&quot;manualOverrideText&quot;:&quot;&quot;},&quot;citationTag&quot;:&quot;MENDELEY_CITATION_v3_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&quot;,&quot;citationItems&quot;:[{&quot;id&quot;:&quot;6b3a3b6e-c15f-3f2e-9817-f37ba112663f&quot;,&quot;itemData&quot;:{&quot;type&quot;:&quot;webpage&quot;,&quot;id&quot;:&quot;6b3a3b6e-c15f-3f2e-9817-f37ba112663f&quot;,&quot;title&quot;:&quot;Caracterización General del Escenario de Riesgo por Incendio Forestal&quot;,&quot;author&quot;:[{&quot;family&quot;:&quot;IDIGER&quot;,&quot;given&quot;:&quot;&quot;,&quot;parse-names&quot;:false,&quot;dropping-particle&quot;:&quot;&quot;,&quot;non-dropping-particle&quot;:&quot;&quot;}],&quot;URL&quot;:&quot;https://www.idiger.gov.co/rincendiof#:~:text=Los incendios forestales en Colombia,y áreas de plantaciones forestales.&quot;,&quot;issued&quot;:{&quot;date-parts&quot;:[[2019]]},&quot;container-title-short&quot;:&quot;&quot;},&quot;uris&quot;:[&quot;http://www.mendeley.com/documents/?uuid=ba0647c5-e953-4cfb-af2b-79b700f30c0b&quot;],&quot;isTemporary&quot;:false,&quot;legacyDesktopId&quot;:&quot;ba0647c5-e953-4cfb-af2b-79b700f30c0b&quot;}]},{&quot;citationID&quot;:&quot;MENDELEY_CITATION_fb8d401f-6cb3-48b8-ba66-9a8b11af6753&quot;,&quot;properties&quot;:{&quot;noteIndex&quot;:0},&quot;isEdited&quot;:false,&quot;manualOverride&quot;:{&quot;citeprocText&quot;:&quot;[8,9]&quot;,&quot;isManuallyOverridden&quot;:false,&quot;manualOverrideText&quot;:&quot;&quot;},&quot;citationTag&quot;:&quot;MENDELEY_CITATION_v3_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&quot;,&quot;citationItems&quot;:[{&quot;id&quot;:&quot;befaed1a-27f9-3f0b-bbf0-a05755fa17ed&quot;,&quot;itemData&quot;:{&quot;type&quot;:&quot;book&quot;,&quot;id&quot;:&quot;befaed1a-27f9-3f0b-bbf0-a05755fa17ed&quot;,&quot;title&quot;:&quot;Cartilla: \&quot;Lo que usted debe saber sobre incendios de cobertura vegetal\&quot;&quot;,&quot;author&quot;:[{&quot;family&quot;:&quot;UNGRD&quot;,&quot;given&quot;:&quot;&quot;,&quot;parse-names&quot;:false,&quot;dropping-particle&quot;:&quot;&quot;,&quot;non-dropping-particle&quot;:&quot;&quot;}],&quot;ISBN&quot;:&quot;9789585509184&quot;,&quot;URL&quot;:&quot;https://repositorio.gestiondelriesgo.gov.co/bitstream/handle/20.500.11762/28309/Cartilla_Incendios_2019-.pdf?sequence=4&amp;isAllowed=y&quot;,&quot;issued&quot;:{&quot;date-parts&quot;:[[2019]]},&quot;number-of-pages&quot;:&quot;44&quot;,&quot;abstract&quot;:&quot;Antiguamente, cuando se detectaba un incendio forestal cercano a una población, solo bastaba tocar las campanas para congregar a muchas personas que con las herramientas o simplemente con ramas, combatían el fuego. A veces, a pesar de eso, no era suficiente y se producían grandes desastres. Los incendios forestales son una de las principales perturbaciones que pueden tener origen natural y en otras, son derivados de las actividades humanas, sean estas accidentales o intencionales, las cuales afectan a los bosques de todo el mundo, debido a la frecuencia, características, consecuencias sociales y económicas.&quot;,&quot;container-title-short&quot;:&quot;&quot;},&quot;uris&quot;:[&quot;http://www.mendeley.com/documents/?uuid=6c92f124-c61f-4eab-9e66-5984006326ef&quot;],&quot;isTemporary&quot;:false,&quot;legacyDesktopId&quot;:&quot;6c92f124-c61f-4eab-9e66-5984006326ef&quot;},{&quot;id&quot;:&quot;ebd573cb-ba5e-359f-9c0c-93686659685d&quot;,&quot;itemData&quot;:{&quot;type&quot;:&quot;article-journal&quot;,&quot;id&quot;:&quot;ebd573cb-ba5e-359f-9c0c-93686659685d&quot;,&quot;title&quot;:&quot;Deforestation in Colombian protected areas increased during post-conflict periods&quot;,&quot;author&quot;:[{&quot;family&quot;:&quot;Armenteras&quot;,&quot;given&quot;:&quot;&quot;,&quot;parse-names&quot;:false,&quot;dropping-particle&quot;:&quot;&quot;,&quot;non-dropping-particle&quot;:&quot;&quot;},{&quot;family&quot;:&quot;Clerici&quot;,&quot;given&quot;:&quot;N.&quot;,&quot;parse-names&quot;:false,&quot;dropping-particle&quot;:&quot;&quot;,&quot;non-dropping-particle&quot;:&quot;&quot;},{&quot;family&quot;:&quot;Kareiva&quot;,&quot;given&quot;:&quot;P.&quot;,&quot;parse-names&quot;:false,&quot;dropping-particle&quot;:&quot;&quot;,&quot;non-dropping-particle&quot;:&quot;&quot;},{&quot;family&quot;:&quot;Botero&quot;,&quot;given&quot;:&quot;R.&quot;,&quot;parse-names&quot;:false,&quot;dropping-particle&quot;:&quot;&quot;,&quot;non-dropping-particle&quot;:&quot;&quot;},{&quot;family&quot;:&quot;Ramírez-Delgado&quot;,&quot;given&quot;:&quot;J. P.&quot;,&quot;parse-names&quot;:false,&quot;dropping-particle&quot;:&quot;&quot;,&quot;non-dropping-particle&quot;:&quot;&quot;},{&quot;family&quot;:&quot;Forero-Medina&quot;,&quot;given&quot;:&quot;G.&quot;,&quot;parse-names&quot;:false,&quot;dropping-particle&quot;:&quot;&quot;,&quot;non-dropping-particle&quot;:&quot;&quot;},{&quot;family&quot;:&quot;Ochoa&quot;,&quot;given&quot;:&quot;J.&quot;,&quot;parse-names&quot;:false,&quot;dropping-particle&quot;:&quot;&quot;,&quot;non-dropping-particle&quot;:&quot;&quot;},{&quot;family&quot;:&quot;Pedraza&quot;,&quot;given&quot;:&quot;C.&quot;,&quot;parse-names&quot;:false,&quot;dropping-particle&quot;:&quot;&quot;,&quot;non-dropping-particle&quot;:&quot;&quot;},{&quot;family&quot;:&quot;Schneider&quot;,&quot;given&quot;:&quot;L.&quot;,&quot;parse-names&quot;:false,&quot;dropping-particle&quot;:&quot;&quot;,&quot;non-dropping-particle&quot;:&quot;&quot;},{&quot;family&quot;:&quot;Lora&quot;,&quot;given&quot;:&quot;C.&quot;,&quot;parse-names&quot;:false,&quot;dropping-particle&quot;:&quot;&quot;,&quot;non-dropping-particle&quot;:&quot;&quot;},{&quot;family&quot;:&quot;Gómez&quot;,&quot;given&quot;:&quot;C.&quot;,&quot;parse-names&quot;:false,&quot;dropping-particle&quot;:&quot;&quot;,&quot;non-dropping-particle&quot;:&quot;&quot;},{&quot;family&quot;:&quot;Linares&quot;,&quot;given&quot;:&quot;M.&quot;,&quot;parse-names&quot;:false,&quot;dropping-particle&quot;:&quot;&quot;,&quot;non-dropping-particle&quot;:&quot;&quot;},{&quot;family&quot;:&quot;Hirashiki&quot;,&quot;given&quot;:&quot;C.&quot;,&quot;parse-names&quot;:false,&quot;dropping-particle&quot;:&quot;&quot;,&quot;non-dropping-particle&quot;:&quot;&quot;},{&quot;family&quot;:&quot;Biggs&quot;,&quot;given&quot;:&quot;D.&quot;,&quot;parse-names&quot;:false,&quot;dropping-particle&quot;:&quot;&quot;,&quot;non-dropping-particle&quot;:&quot;&quot;}],&quot;container-title&quot;:&quot;Scientific Reports&quot;,&quot;DOI&quot;:&quot;10.1038/s41598-020-61861-y&quot;,&quot;ISSN&quot;:&quot;20452322&quot;,&quot;PMID&quot;:&quot;32188909&quot;,&quot;issued&quot;:{&quot;date-parts&quot;:[[2020]]},&quot;page&quot;:&quot;1-10&quot;,&quot;abstract&quot;:&quot;Protected areas (PAs) are a foundational and essential strategy for reducing biodiversity loss. However, many PAs around the world exist on paper only; thus, while logging and habitat conversion may be banned in these areas, illegal activities often continue to cause alarming habitat destruction. In such cases, the presence of armed conflict may ultimately prevent incursions to a greater extent than the absence of conflict. Although there are several reports of habitat destruction following cessation of conflict, there has never been a systematic and quantitative “before-and-after-conflict” analysis of a large sample of PAs and surrounding areas. Here we report the results of such a study in Colombia, using an open-access global forest change dataset. By analysing 39 PAs over three years before and after Colombia’s peace agreement with the Revolutionary Armed Forces of Colombia (FARC), we found a dramatic and highly significant increase in the deforestation rate for the majority of these areas and their buffer zones. We discuss the reasons behind such findings from the Colombian case, and debate some general conservation lessons applicable to other countries undergoing post-conflict transitions.&quot;,&quot;issue&quot;:&quot;1&quot;,&quot;volume&quot;:&quot;10&quot;,&quot;container-title-short&quot;:&quot;Sci Rep&quot;},&quot;uris&quot;:[&quot;http://www.mendeley.com/documents/?uuid=e92f83ae-8287-4d6a-b5ab-53a5cd203621&quot;],&quot;isTemporary&quot;:false,&quot;legacyDesktopId&quot;:&quot;e92f83ae-8287-4d6a-b5ab-53a5cd203621&quot;}]},{&quot;citationID&quot;:&quot;MENDELEY_CITATION_fb53e176-bc48-4dad-87bf-a04f30bf98fb&quot;,&quot;properties&quot;:{&quot;noteIndex&quot;:0},&quot;isEdited&quot;:false,&quot;manualOverride&quot;:{&quot;citeprocText&quot;:&quot;[8]&quot;,&quot;isManuallyOverridden&quot;:false,&quot;manualOverrideText&quot;:&quot;&quot;},&quot;citationTag&quot;:&quot;MENDELEY_CITATION_v3_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&quot;,&quot;citationItems&quot;:[{&quot;id&quot;:&quot;befaed1a-27f9-3f0b-bbf0-a05755fa17ed&quot;,&quot;itemData&quot;:{&quot;type&quot;:&quot;book&quot;,&quot;id&quot;:&quot;befaed1a-27f9-3f0b-bbf0-a05755fa17ed&quot;,&quot;title&quot;:&quot;Cartilla: \&quot;Lo que usted debe saber sobre incendios de cobertura vegetal\&quot;&quot;,&quot;author&quot;:[{&quot;family&quot;:&quot;UNGRD&quot;,&quot;given&quot;:&quot;&quot;,&quot;parse-names&quot;:false,&quot;dropping-particle&quot;:&quot;&quot;,&quot;non-dropping-particle&quot;:&quot;&quot;}],&quot;ISBN&quot;:&quot;9789585509184&quot;,&quot;URL&quot;:&quot;https://repositorio.gestiondelriesgo.gov.co/bitstream/handle/20.500.11762/28309/Cartilla_Incendios_2019-.pdf?sequence=4&amp;isAllowed=y&quot;,&quot;issued&quot;:{&quot;date-parts&quot;:[[2019]]},&quot;number-of-pages&quot;:&quot;44&quot;,&quot;abstract&quot;:&quot;Antiguamente, cuando se detectaba un incendio forestal cercano a una población, solo bastaba tocar las campanas para congregar a muchas personas que con las herramientas o simplemente con ramas, combatían el fuego. A veces, a pesar de eso, no era suficiente y se producían grandes desastres. Los incendios forestales son una de las principales perturbaciones que pueden tener origen natural y en otras, son derivados de las actividades humanas, sean estas accidentales o intencionales, las cuales afectan a los bosques de todo el mundo, debido a la frecuencia, características, consecuencias sociales y económicas.&quot;,&quot;container-title-short&quot;:&quot;&quot;},&quot;uris&quot;:[&quot;http://www.mendeley.com/documents/?uuid=6c92f124-c61f-4eab-9e66-5984006326ef&quot;],&quot;isTemporary&quot;:false,&quot;legacyDesktopId&quot;:&quot;6c92f124-c61f-4eab-9e66-5984006326ef&quot;}]},{&quot;citationID&quot;:&quot;MENDELEY_CITATION_50a89b15-8b58-4713-a957-d95939f4d46e&quot;,&quot;properties&quot;:{&quot;noteIndex&quot;:0},&quot;isEdited&quot;:false,&quot;manualOverride&quot;:{&quot;citeprocText&quot;:&quot;[10]&quot;,&quot;isManuallyOverridden&quot;:false,&quot;manualOverrideText&quot;:&quot;&quot;},&quot;citationTag&quot;:&quot;MENDELEY_CITATION_v3_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&quot;,&quot;citationItems&quot;:[{&quot;id&quot;:&quot;52a8e649-5ce4-3467-8c71-a21d99a1f2d5&quot;,&quot;itemData&quot;:{&quot;type&quot;:&quot;webpage&quot;,&quot;id&quot;:&quot;52a8e649-5ce4-3467-8c71-a21d99a1f2d5&quot;,&quot;title&quot;:&quot;Incendios de la cobertura vegetal&quot;,&quot;author&quot;:[{&quot;family&quot;:&quot;IDEAM&quot;,&quot;given&quot;:&quot;&quot;,&quot;parse-names&quot;:false,&quot;dropping-particle&quot;:&quot;&quot;,&quot;non-dropping-particle&quot;:&quot;&quot;}],&quot;URL&quot;:&quot;http://www.ideam.gov.co/web/ecosistemas/incendios-cobertura-vegetal&quot;,&quot;issued&quot;:{&quot;date-parts&quot;:[[2020]]},&quot;abstract&quot;:&quot;La alta diversidad biológica, la sostenibilidad de los recursos agua y suelo, así como algunas actividades humanas se ven afectadas en Colombia de forma notoria por los incendios. Este fenómeno se presenta de manera recurrente en gran parte del país, en especial durante los periodos secos prolongados, durante los cuales los ecosistemas tropicales húmedos y muy húmedos pierden parte de los contenidos de humedad superficial e interior, incrementando sus niveles de susceptibilidad y amenaza hacia la combustión de la biomasa vegetal que los compone.&quot;,&quot;container-title-short&quot;:&quot;&quot;},&quot;uris&quot;:[&quot;http://www.mendeley.com/documents/?uuid=cbfb9118-29fb-4d21-994f-309bbe58f5f1&quot;],&quot;isTemporary&quot;:false,&quot;legacyDesktopId&quot;:&quot;cbfb9118-29fb-4d21-994f-309bbe58f5f1&quot;}]},{&quot;citationID&quot;:&quot;MENDELEY_CITATION_f4b4ed41-dcd6-4c59-9cb6-65b861720acc&quot;,&quot;properties&quot;:{&quot;noteIndex&quot;:0},&quot;isEdited&quot;:false,&quot;manualOverride&quot;:{&quot;citeprocText&quot;:&quot;[11]&quot;,&quot;isManuallyOverridden&quot;:false,&quot;manualOverrideText&quot;:&quot;&quot;},&quot;citationTag&quot;:&quot;MENDELEY_CITATION_v3_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&quot;,&quot;citationItems&quot;:[{&quot;id&quot;:&quot;a167c803-1f30-3f33-8065-d2aacc53eefe&quot;,&quot;itemData&quot;:{&quot;type&quot;:&quot;article-journal&quot;,&quot;id&quot;:&quot;a167c803-1f30-3f33-8065-d2aacc53eefe&quot;,&quot;title&quot;:&quot;Evaluation of RADARSAT-1 data for identification of burnt areas in Southern Europe&quot;,&quot;author&quot;:[{&quot;family&quot;:&quot;Gimeno&quot;,&quot;given&quot;:&quot;Meritxell&quot;,&quot;parse-names&quot;:false,&quot;dropping-particle&quot;:&quot;&quot;,&quot;non-dropping-particle&quot;:&quot;&quot;},{&quot;family&quot;:&quot;Ayanz&quot;,&quot;given&quot;:&quot;Jesús&quot;,&quot;parse-names&quot;:false,&quot;dropping-particle&quot;:&quot;&quot;,&quot;non-dropping-particle&quot;:&quot;&quot;}],&quot;container-title&quot;:&quot;Remote Sensing of Environment&quot;,&quot;DOI&quot;:&quot;10.1016/j.rse.2004.03.018&quot;,&quot;ISSN&quot;:&quot;00344257&quot;,&quot;issued&quot;:{&quot;date-parts&quot;:[[2004]]},&quot;page&quot;:&quot;370-375&quot;,&quot;abstract&quot;:&quot;This study presents the combined analysis of RADARSAT products of different spatial resolutions acquired under different incidence angles for mapping burnt scars on forested areas of Central Portugal. Prior to the SAR data analysis, a number of pre-processing procedures were carried out. Noise was eliminated by adaptive texture preserving filtering. A specific algorithm for the geocoding of SAR images, based on a range-Doppler approach, enabled precise geocoding of the SAR data by means of a single very accurate ground control point. A novel incidence-angle-normalization for SAR imagery was applied to analyze the backscatter coefficient to a given incidence angles. Further, a backscatter coefficient analysis was performed according to the slope on forested areas and fire disturbed areas. A qualitative and quantitative investigation of the backscattering as related to the slope angle and time changes was performed. As a result of this analysis, the scenes that allowed maximizing the discrimination of burnt areas were selected as the input for the neural network classification. The investigation on the effect of the SAR incidence angle in burnt area discrimination determined that low incidence angles are required for discriminating burnt areas in hilly regions. It was also demonstrated that topography influences the level of discrimination of burnt areas since areas affected by forest fires on face-slopes presents higher backscatter coefficient than those back-slopes. Therefore, SAR data can play a significant role for burnt area mapping in Europe in those areas where optical data cannot be used due to persistent cloud cover. © 2004 Elsevier Inc. All rights reserved.&quot;,&quot;issue&quot;:&quot;3&quot;,&quot;volume&quot;:&quot;92&quot;,&quot;container-title-short&quot;:&quot;Remote Sens Environ&quot;},&quot;uris&quot;:[&quot;http://www.mendeley.com/documents/?uuid=53ee53d4-3175-47e3-8f12-71c753227354&quot;],&quot;isTemporary&quot;:false,&quot;legacyDesktopId&quot;:&quot;53ee53d4-3175-47e3-8f12-71c753227354&quot;}]},{&quot;citationID&quot;:&quot;MENDELEY_CITATION_d90bfb46-1af1-4780-89f3-021881806174&quot;,&quot;properties&quot;:{&quot;noteIndex&quot;:0},&quot;isEdited&quot;:false,&quot;manualOverride&quot;:{&quot;citeprocText&quot;:&quot;[12]&quot;,&quot;isManuallyOverridden&quot;:false,&quot;manualOverrideText&quot;:&quot;&quot;},&quot;citationTag&quot;:&quot;MENDELEY_CITATION_v3_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&quot;,&quot;citationItems&quot;:[{&quot;id&quot;:&quot;e6aa58ed-194a-31e3-bcb8-5b37cbdc3080&quot;,&quot;itemData&quot;:{&quot;type&quot;:&quot;article-journal&quot;,&quot;id&quot;:&quot;e6aa58ed-194a-31e3-bcb8-5b37cbdc3080&quot;,&quot;title&quot;:&quot;Evaluation of ALOS PALSAR imagery for burned area mapping in greece using object-based classification&quot;,&quot;author&quot;:[{&quot;family&quot;:&quot;Polychronaki&quot;,&quot;given&quot;:&quot;Anastasia&quot;,&quot;parse-names&quot;:false,&quot;dropping-particle&quot;:&quot;&quot;,&quot;non-dropping-particle&quot;:&quot;&quot;},{&quot;family&quot;:&quot;Gitas&quot;,&quot;given&quot;:&quot;Ioannis Z.&quot;,&quot;parse-names&quot;:false,&quot;dropping-particle&quot;:&quot;&quot;,&quot;non-dropping-particle&quot;:&quot;&quot;},{&quot;family&quot;:&quot;Veraverbeke&quot;,&quot;given&quot;:&quot;Sander&quot;,&quot;parse-names&quot;:false,&quot;dropping-particle&quot;:&quot;&quot;,&quot;non-dropping-particle&quot;:&quot;&quot;},{&quot;family&quot;:&quot;Debien&quot;,&quot;given&quot;:&quot;Annekatrien&quot;,&quot;parse-names&quot;:false,&quot;dropping-particle&quot;:&quot;&quot;,&quot;non-dropping-particle&quot;:&quot;&quot;}],&quot;container-title&quot;:&quot;Remote Sensing&quot;,&quot;DOI&quot;:&quot;10.3390/rs5115680&quot;,&quot;ISSN&quot;:&quot;20724292&quot;,&quot;issued&quot;:{&quot;date-parts&quot;:[[2013]]},&quot;page&quot;:&quot;5680-5701&quot;,&quot;abstract&quot;:&quot;In this work, the potential of Advanced Land Observing Satellite (ALOS) Phased Array type L-band Synthetic Aperture Radar (PALSAR) imagery to map burned areas was evaluated in two study areas in Greece. For this purpose, we developed an object-based classification scheme to map the fire-disturbed areas using the PALSAR imagery acquired before and shortly after fire events. The advantage of employing an object-based approach was not only the use of the temporal variation of the backscatter coefficient, but also the incorporation in the classification of topological features, such as neighbor objects, and class related features, such as objects classified as burned. The classification scheme resulted in mapping the burned areas with satisfactory results: 0.71 and 0.82 probabilities of detection for the two study areas. Our investigation revealed that the pre-fire vegetation conditions and fire severity should be taken in consideration when mapping burned areas using PALSAR in Mediterranean regions. Overall, findings suggest that the developed scheme could be applied for rapid burned area assessment, especially to areas where cloud cover and fire smoke inhibit accurate mapping of burned areas when optical data are used. © 2013 by the authors.&quot;,&quot;issue&quot;:&quot;11&quot;,&quot;volume&quot;:&quot;5&quot;,&quot;container-title-short&quot;:&quot;Remote Sens (Basel)&quot;},&quot;uris&quot;:[&quot;http://www.mendeley.com/documents/?uuid=e37747ef-297a-404c-99a3-98a49f671f07&quot;],&quot;isTemporary&quot;:false,&quot;legacyDesktopId&quot;:&quot;e37747ef-297a-404c-99a3-98a49f671f07&quot;}]},{&quot;citationID&quot;:&quot;MENDELEY_CITATION_0138d155-a346-4b61-a8b1-89d8e96944f7&quot;,&quot;properties&quot;:{&quot;noteIndex&quot;:0},&quot;isEdited&quot;:false,&quot;manualOverride&quot;:{&quot;citeprocText&quot;:&quot;[13]&quot;,&quot;isManuallyOverridden&quot;:false,&quot;manualOverrideText&quot;:&quot;&quot;},&quot;citationTag&quot;:&quot;MENDELEY_CITATION_v3_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&quot;,&quot;citationItems&quot;:[{&quot;id&quot;:&quot;13aa4720-fc67-3acf-9277-5de4fdc80103&quot;,&quot;itemData&quot;:{&quot;type&quot;:&quot;article-journal&quot;,&quot;id&quot;:&quot;13aa4720-fc67-3acf-9277-5de4fdc80103&quot;,&quot;title&quot;:&quot;Generación de Mapas Temáticos a partir del Procesamiento de Imágenes&quot;,&quot;author&quot;:[{&quot;family&quot;:&quot;Wainschenker&quot;,&quot;given&quot;:&quot;R S&quot;,&quot;parse-names&quot;:false,&quot;dropping-particle&quot;:&quot;&quot;,&quot;non-dropping-particle&quot;:&quot;&quot;},{&quot;family&quot;:&quot;Ciccimarra&quot;,&quot;given&quot;:&quot;G&quot;,&quot;parse-names&quot;:false,&quot;dropping-particle&quot;:&quot;&quot;,&quot;non-dropping-particle&quot;:&quot;&quot;},{&quot;family&quot;:&quot;Tristan&quot;,&quot;given&quot;:&quot;P&quot;,&quot;parse-names&quot;:false,&quot;dropping-particle&quot;:&quot;&quot;,&quot;non-dropping-particle&quot;:&quot;&quot;},{&quot;family&quot;:&quot;Doorn&quot;,&quot;given&quot;:&quot;J&quot;,&quot;parse-names&quot;:false,&quot;dropping-particle&quot;:&quot;&quot;,&quot;non-dropping-particle&quot;:&quot;&quot;}],&quot;issue&quot;:&quot;7000&quot;,&quot;container-title-short&quot;:&quot;&quot;},&quot;uris&quot;:[&quot;http://www.mendeley.com/documents/?uuid=a2140ed3-c264-484a-ab8d-bae91f29a5d6&quot;],&quot;isTemporary&quot;:false,&quot;legacyDesktopId&quot;:&quot;a2140ed3-c264-484a-ab8d-bae91f29a5d6&quot;}]},{&quot;citationID&quot;:&quot;MENDELEY_CITATION_bc9d39a6-e40f-4344-bb02-cfe474841e97&quot;,&quot;properties&quot;:{&quot;noteIndex&quot;:0},&quot;isEdited&quot;:false,&quot;manualOverride&quot;:{&quot;citeprocText&quot;:&quot;[14]&quot;,&quot;isManuallyOverridden&quot;:false,&quot;manualOverrideText&quot;:&quot;&quot;},&quot;citationTag&quot;:&quot;MENDELEY_CITATION_v3_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&quot;,&quot;citationItems&quot;:[{&quot;id&quot;:&quot;19db0c1f-d8f1-3d42-88fe-45596a3c370b&quot;,&quot;itemData&quot;:{&quot;type&quot;:&quot;article-journal&quot;,&quot;id&quot;:&quot;19db0c1f-d8f1-3d42-88fe-45596a3c370b&quot;,&quot;title&quot;:&quot;Introducción a la percepción remota y sus aplicaciones Geologicas&quot;,&quot;author&quot;:[{&quot;family&quot;:&quot;Cede&quot;,&quot;given&quot;:&quot;Ricardo&quot;,&quot;parse-names&quot;:false,&quot;dropping-particle&quot;:&quot;&quot;,&quot;non-dropping-particle&quot;:&quot;&quot;},{&quot;family&quot;:&quot;Cabrera&quot;,&quot;given&quot;:&quot;E.&quot;,&quot;parse-names&quot;:false,&quot;dropping-particle&quot;:&quot;&quot;,&quot;non-dropping-particle&quot;:&quot;&quot;},{&quot;family&quot;:&quot;Vargas&quot;,&quot;given&quot;:&quot;D. M.&quot;,&quot;parse-names&quot;:false,&quot;dropping-particle&quot;:&quot;&quot;,&quot;non-dropping-particle&quot;:&quot;&quot;},{&quot;family&quot;:&quot;Galindo&quot;,&quot;given&quot;:&quot;G.&quot;,&quot;parse-names&quot;:false,&quot;dropping-particle&quot;:&quot;&quot;,&quot;non-dropping-particle&quot;:&quot;&quot;},{&quot;family&quot;:&quot;García&quot;,&quot;given&quot;:&quot;M.C.&quot;,&quot;parse-names&quot;:false,&quot;dropping-particle&quot;:&quot;&quot;,&quot;non-dropping-particle&quot;:&quot;&quot;},{&quot;family&quot;:&quot;Ordoñez&quot;,&quot;given&quot;:&quot;M.F.&quot;,&quot;parse-names&quot;:false,&quot;dropping-particle&quot;:&quot;&quot;,&quot;non-dropping-particle&quot;:&quot;&quot;},{&quot;family&quot;:&quot;Alonso&quot;,&quot;given&quot;:&quot;Francisco&quot;,&quot;parse-names&quot;:false,&quot;dropping-particle&quot;:&quot;&quot;,&quot;non-dropping-particle&quot;:&quot;&quot;}],&quot;container-title&quot;:&quot;SIGMUR. SIG y Teledetección en la Universidad de Murcia&quot;,&quot;DOI&quot;:&quot;10.4067/S0716-078X2011000400004&quot;,&quot;ISBN&quot;:&quot;9789588067452&quot;,&quot;ISSN&quot;:&quot;0716-078X&quot;,&quot;URL&quot;:&quot;http://www.um.es/geograf/sigmur/%0Ahttp://www.ideam.gov.co/documents/13257/13817/Protocolo_para_la_cuantificación_Deforestación_Nivel_Nacional.pdf&quot;,&quot;issued&quot;:{&quot;date-parts&quot;:[[2011]]},&quot;page&quot;:&quot;3-4&quot;,&quot;abstract&quot;:&quot;Este proceso permite convertir la información de la imagen original (bruta) de cada pixel, de Niveles Digitales-ND-a Niveles de Reflectancia captada por el sensor en el tope de la atmosfera, es decir, sin los efectos de la misma, lo que permite disminuir los efectos de dispersión o absorción causados por la presencia de partículas en la atmósfera. Adicional-mente, se busca remover el efecto de los diferentes ángulos de incidencia de la energía solar y de la distancia Tierra-Sol, que se producen como consecuencia de las diferencias de tiempo de adquisición de las imágenes. También es conveniente su aplicación en el caso de utilizar imágenes de diferentes tipos de sensores, pues permite normalizar las diferen-cias de valores de la radiación solar causados por las diferencias de los rangos espectrales entre las bandas de las imágenes. En general con estas correcciones se busca minimizar los errores que influyen en la radiación o en el valor radiométrico de cada elemento captado en la escena. El proceso de corrección atmosférica puede aplicar opcionalmente la corrección de neblina y/o el enmascaramiento de nubes, por lo cual es necesario inspeccionar previamente la imagen para detectar la presencia de nubes y/o neblina evidente. Como resultado final de este sub-proceso, se obtiene una imagen en valores de reflectancia que mejora la separa-bilidad espectral de los objetos presentes en la imagen corregida (coberturas de la Tierra) respecto a la imagen original, mejorando los resultados finales del proceso de clasificación digital (ver Figura 3). Figura 3 Ejemplo de corrección atmosférica 5.1.3 CORRECCIÓN GEOMÉTRICA Este proceso corrige los desplazamientos y distorsiones geométricas presentes en una imagen, causados por la inclinación del sensor (posición del sensor en el momento de la toma), la influencia del relieve y los errores sistemáticos asociados con la imagen. Esta&quot;,&quot;issue&quot;:&quot;4&quot;,&quot;volume&quot;:&quot;84&quot;,&quot;container-title-short&quot;:&quot;&quot;},&quot;uris&quot;:[&quot;http://www.mendeley.com/documents/?uuid=c0746e34-4f00-42d0-819d-39b4f18b70a3&quot;],&quot;isTemporary&quot;:false,&quot;legacyDesktopId&quot;:&quot;c0746e34-4f00-42d0-819d-39b4f18b70a3&quot;}]},{&quot;citationID&quot;:&quot;MENDELEY_CITATION_19451215-1baf-46e3-be97-e106e30f7217&quot;,&quot;properties&quot;:{&quot;noteIndex&quot;:0},&quot;isEdited&quot;:false,&quot;manualOverride&quot;:{&quot;citeprocText&quot;:&quot;[14]&quot;,&quot;isManuallyOverridden&quot;:false,&quot;manualOverrideText&quot;:&quot;&quot;},&quot;citationTag&quot;:&quot;MENDELEY_CITATION_v3_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&quot;,&quot;citationItems&quot;:[{&quot;id&quot;:&quot;19db0c1f-d8f1-3d42-88fe-45596a3c370b&quot;,&quot;itemData&quot;:{&quot;type&quot;:&quot;article-journal&quot;,&quot;id&quot;:&quot;19db0c1f-d8f1-3d42-88fe-45596a3c370b&quot;,&quot;title&quot;:&quot;Introducción a la percepción remota y sus aplicaciones Geologicas&quot;,&quot;author&quot;:[{&quot;family&quot;:&quot;Cede&quot;,&quot;given&quot;:&quot;Ricardo&quot;,&quot;parse-names&quot;:false,&quot;dropping-particle&quot;:&quot;&quot;,&quot;non-dropping-particle&quot;:&quot;&quot;},{&quot;family&quot;:&quot;Cabrera&quot;,&quot;given&quot;:&quot;E.&quot;,&quot;parse-names&quot;:false,&quot;dropping-particle&quot;:&quot;&quot;,&quot;non-dropping-particle&quot;:&quot;&quot;},{&quot;family&quot;:&quot;Vargas&quot;,&quot;given&quot;:&quot;D. M.&quot;,&quot;parse-names&quot;:false,&quot;dropping-particle&quot;:&quot;&quot;,&quot;non-dropping-particle&quot;:&quot;&quot;},{&quot;family&quot;:&quot;Galindo&quot;,&quot;given&quot;:&quot;G.&quot;,&quot;parse-names&quot;:false,&quot;dropping-particle&quot;:&quot;&quot;,&quot;non-dropping-particle&quot;:&quot;&quot;},{&quot;family&quot;:&quot;García&quot;,&quot;given&quot;:&quot;M.C.&quot;,&quot;parse-names&quot;:false,&quot;dropping-particle&quot;:&quot;&quot;,&quot;non-dropping-particle&quot;:&quot;&quot;},{&quot;family&quot;:&quot;Ordoñez&quot;,&quot;given&quot;:&quot;M.F.&quot;,&quot;parse-names&quot;:false,&quot;dropping-particle&quot;:&quot;&quot;,&quot;non-dropping-particle&quot;:&quot;&quot;},{&quot;family&quot;:&quot;Alonso&quot;,&quot;given&quot;:&quot;Francisco&quot;,&quot;parse-names&quot;:false,&quot;dropping-particle&quot;:&quot;&quot;,&quot;non-dropping-particle&quot;:&quot;&quot;}],&quot;container-title&quot;:&quot;SIGMUR. SIG y Teledetección en la Universidad de Murcia&quot;,&quot;DOI&quot;:&quot;10.4067/S0716-078X2011000400004&quot;,&quot;ISBN&quot;:&quot;9789588067452&quot;,&quot;ISSN&quot;:&quot;0716-078X&quot;,&quot;URL&quot;:&quot;http://www.um.es/geograf/sigmur/%0Ahttp://www.ideam.gov.co/documents/13257/13817/Protocolo_para_la_cuantificación_Deforestación_Nivel_Nacional.pdf&quot;,&quot;issued&quot;:{&quot;date-parts&quot;:[[2011]]},&quot;page&quot;:&quot;3-4&quot;,&quot;abstract&quot;:&quot;Este proceso permite convertir la información de la imagen original (bruta) de cada pixel, de Niveles Digitales-ND-a Niveles de Reflectancia captada por el sensor en el tope de la atmosfera, es decir, sin los efectos de la misma, lo que permite disminuir los efectos de dispersión o absorción causados por la presencia de partículas en la atmósfera. Adicional-mente, se busca remover el efecto de los diferentes ángulos de incidencia de la energía solar y de la distancia Tierra-Sol, que se producen como consecuencia de las diferencias de tiempo de adquisición de las imágenes. También es conveniente su aplicación en el caso de utilizar imágenes de diferentes tipos de sensores, pues permite normalizar las diferen-cias de valores de la radiación solar causados por las diferencias de los rangos espectrales entre las bandas de las imágenes. En general con estas correcciones se busca minimizar los errores que influyen en la radiación o en el valor radiométrico de cada elemento captado en la escena. El proceso de corrección atmosférica puede aplicar opcionalmente la corrección de neblina y/o el enmascaramiento de nubes, por lo cual es necesario inspeccionar previamente la imagen para detectar la presencia de nubes y/o neblina evidente. Como resultado final de este sub-proceso, se obtiene una imagen en valores de reflectancia que mejora la separa-bilidad espectral de los objetos presentes en la imagen corregida (coberturas de la Tierra) respecto a la imagen original, mejorando los resultados finales del proceso de clasificación digital (ver Figura 3). Figura 3 Ejemplo de corrección atmosférica 5.1.3 CORRECCIÓN GEOMÉTRICA Este proceso corrige los desplazamientos y distorsiones geométricas presentes en una imagen, causados por la inclinación del sensor (posición del sensor en el momento de la toma), la influencia del relieve y los errores sistemáticos asociados con la imagen. Esta&quot;,&quot;issue&quot;:&quot;4&quot;,&quot;volume&quot;:&quot;84&quot;,&quot;container-title-short&quot;:&quot;&quot;},&quot;uris&quot;:[&quot;http://www.mendeley.com/documents/?uuid=c0746e34-4f00-42d0-819d-39b4f18b70a3&quot;],&quot;isTemporary&quot;:false,&quot;legacyDesktopId&quot;:&quot;c0746e34-4f00-42d0-819d-39b4f18b70a3&quot;}]},{&quot;citationID&quot;:&quot;MENDELEY_CITATION_a9de4347-a768-4060-9290-f2fff41c70c5&quot;,&quot;properties&quot;:{&quot;noteIndex&quot;:0},&quot;isEdited&quot;:false,&quot;manualOverride&quot;:{&quot;citeprocText&quot;:&quot;[15]&quot;,&quot;isManuallyOverridden&quot;:false,&quot;manualOverrideText&quot;:&quot;&quot;},&quot;citationTag&quot;:&quot;MENDELEY_CITATION_v3_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&quot;,&quot;citationItems&quot;:[{&quot;id&quot;:&quot;79f4b11f-4eb3-3429-892f-860c84cfe77b&quot;,&quot;itemData&quot;:{&quot;type&quot;:&quot;book&quot;,&quot;id&quot;:&quot;79f4b11f-4eb3-3429-892f-860c84cfe77b&quot;,&quot;title&quot;:&quot;Fundamentos de la teledetección&quot;,&quot;author&quot;:[{&quot;family&quot;:&quot;Chuvieco&quot;,&quot;given&quot;:&quot;Emilio&quot;,&quot;parse-names&quot;:false,&quot;dropping-particle&quot;:&quot;&quot;,&quot;non-dropping-particle&quot;:&quot;&quot;}],&quot;issued&quot;:{&quot;date-parts&quot;:[[1995]]},&quot;container-title-short&quot;:&quot;&quot;},&quot;uris&quot;:[&quot;http://www.mendeley.com/documents/?uuid=1be9c298-8da4-43e6-99e8-4a162a9ec1c2&quot;],&quot;isTemporary&quot;:false,&quot;legacyDesktopId&quot;:&quot;1be9c298-8da4-43e6-99e8-4a162a9ec1c2&quot;}]},{&quot;citationID&quot;:&quot;MENDELEY_CITATION_e1c8ec6a-32b2-4d7e-890b-caa4798434ed&quot;,&quot;properties&quot;:{&quot;noteIndex&quot;:0},&quot;isEdited&quot;:false,&quot;manualOverride&quot;:{&quot;citeprocText&quot;:&quot;[16]&quot;,&quot;isManuallyOverridden&quot;:false,&quot;manualOverrideText&quot;:&quot;&quot;},&quot;citationTag&quot;:&quot;MENDELEY_CITATION_v3_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&quot;,&quot;citationItems&quot;:[{&quot;id&quot;:&quot;79775c52-2840-36a5-90f6-a892dd80d1a7&quot;,&quot;itemData&quot;:{&quot;type&quot;:&quot;article-journal&quot;,&quot;id&quot;:&quot;79775c52-2840-36a5-90f6-a892dd80d1a7&quot;,&quot;title&quot;:&quot;Desarrollos y perspectivas de investigación en la Orinoquía&quot;,&quot;author&quot;:[{&quot;family&quot;:&quot;Soler&quot;,&quot;given&quot;:&quot;Diego&quot;,&quot;parse-names&quot;:false,&quot;dropping-particle&quot;:&quot;&quot;,&quot;non-dropping-particle&quot;:&quot;&quot;},{&quot;family&quot;:&quot;Hernández&quot;,&quot;given&quot;:&quot;Patricia&quot;,&quot;parse-names&quot;:false,&quot;dropping-particle&quot;:&quot;&quot;,&quot;non-dropping-particle&quot;:&quot;&quot;}],&quot;container-title&quot;:&quot;Revista de Medicina Veterinaria&quot;,&quot;DOI&quot;:&quot;10.19052/mv.5167&quot;,&quot;ISSN&quot;:&quot;0122-9354&quot;,&quot;issued&quot;:{&quot;date-parts&quot;:[[2017]]},&quot;page&quot;:&quot;7-13&quot;,&quot;issue&quot;:&quot;36&quot;,&quot;container-title-short&quot;:&quot;Rev Med Vet (Bogota)&quot;},&quot;uris&quot;:[&quot;http://www.mendeley.com/documents/?uuid=ac0c1857-1986-485d-a3de-e4497ec59e18&quot;],&quot;isTemporary&quot;:false,&quot;legacyDesktopId&quot;:&quot;ac0c1857-1986-485d-a3de-e4497ec59e18&quot;}]},{&quot;citationID&quot;:&quot;MENDELEY_CITATION_9a0ac275-8430-4281-8989-c803619d1adb&quot;,&quot;properties&quot;:{&quot;noteIndex&quot;:0},&quot;isEdited&quot;:false,&quot;manualOverride&quot;:{&quot;citeprocText&quot;:&quot;[17]&quot;,&quot;isManuallyOverridden&quot;:false,&quot;manualOverrideText&quot;:&quot;&quot;},&quot;citationTag&quot;:&quot;MENDELEY_CITATION_v3_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&quot;,&quot;citationItems&quot;:[{&quot;id&quot;:&quot;56ba71c4-4d31-5d26-86fb-e878d4e5f2d4&quot;,&quot;itemData&quot;:{&quot;author&quot;:[{&quot;dropping-particle&quot;:&quot;&quot;,&quot;family&quot;:&quot;Guzmán&quot;,&quot;given&quot;:&quot;D&quot;,&quot;non-dropping-particle&quot;:&quot;&quot;,&quot;parse-names&quot;:false,&quot;suffix&quot;:&quot;&quot;},{&quot;dropping-particle&quot;:&quot;&quot;,&quot;family&quot;:&quot;Ruíz&quot;,&quot;given&quot;:&quot;J.F&quot;,&quot;non-dropping-particle&quot;:&quot;&quot;,&quot;parse-names&quot;:false,&quot;suffix&quot;:&quot;&quot;},{&quot;dropping-particle&quot;:&quot;&quot;,&quot;family&quot;:&quot;Cadena&quot;,&quot;given&quot;:&quot;M&quot;,&quot;non-dropping-particle&quot;:&quot;&quot;,&quot;parse-names&quot;:false,&quot;suffix&quot;:&quot;&quot;}],&quot;id&quot;:&quot;56ba71c4-4d31-5d26-86fb-e878d4e5f2d4&quot;,&quot;issued&quot;:{&quot;date-parts&quot;:[[&quot;2014&quot;]]},&quot;page&quot;:&quot;55&quot;,&quot;publisher&quot;:&quot;IDEAM&quot;,&quot;title&quot;:&quot;Regionalización de Colombia según la estacionalidad de la precipitación media mensual, a través de Analísis de Componentes Principales (ACP)&quot;,&quot;type&quot;:&quot;article&quot;,&quot;container-title-short&quot;:&quot;&quot;},&quot;uris&quot;:[&quot;http://www.mendeley.com/documents/?uuid=ab73dce8-9c6c-4c49-ae0a-8d88bdeceb3a&quot;],&quot;isTemporary&quot;:false,&quot;legacyDesktopId&quot;:&quot;ab73dce8-9c6c-4c49-ae0a-8d88bdeceb3a&quot;}]},{&quot;citationID&quot;:&quot;MENDELEY_CITATION_9910b65f-d14f-4e11-9dc5-329b87eb64aa&quot;,&quot;properties&quot;:{&quot;noteIndex&quot;:0},&quot;isEdited&quot;:false,&quot;manualOverride&quot;:{&quot;citeprocText&quot;:&quot;[16,18]&quot;,&quot;isManuallyOverridden&quot;:false,&quot;manualOverrideText&quot;:&quot;&quot;},&quot;citationTag&quot;:&quot;MENDELEY_CITATION_v3_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&quot;,&quot;citationItems&quot;:[{&quot;id&quot;:&quot;79775c52-2840-36a5-90f6-a892dd80d1a7&quot;,&quot;itemData&quot;:{&quot;type&quot;:&quot;article-journal&quot;,&quot;id&quot;:&quot;79775c52-2840-36a5-90f6-a892dd80d1a7&quot;,&quot;title&quot;:&quot;Desarrollos y perspectivas de investigación en la Orinoquía&quot;,&quot;author&quot;:[{&quot;family&quot;:&quot;Soler&quot;,&quot;given&quot;:&quot;Diego&quot;,&quot;parse-names&quot;:false,&quot;dropping-particle&quot;:&quot;&quot;,&quot;non-dropping-particle&quot;:&quot;&quot;},{&quot;family&quot;:&quot;Hernández&quot;,&quot;given&quot;:&quot;Patricia&quot;,&quot;parse-names&quot;:false,&quot;dropping-particle&quot;:&quot;&quot;,&quot;non-dropping-particle&quot;:&quot;&quot;}],&quot;container-title&quot;:&quot;Revista de Medicina Veterinaria&quot;,&quot;DOI&quot;:&quot;10.19052/mv.5167&quot;,&quot;ISSN&quot;:&quot;0122-9354&quot;,&quot;issued&quot;:{&quot;date-parts&quot;:[[2017]]},&quot;page&quot;:&quot;7-13&quot;,&quot;issue&quot;:&quot;36&quot;,&quot;container-title-short&quot;:&quot;Rev Med Vet (Bogota)&quot;},&quot;uris&quot;:[&quot;http://www.mendeley.com/documents/?uuid=ac0c1857-1986-485d-a3de-e4497ec59e18&quot;],&quot;isTemporary&quot;:false,&quot;legacyDesktopId&quot;:&quot;ac0c1857-1986-485d-a3de-e4497ec59e18&quot;},{&quot;id&quot;:&quot;1b3ddfd7-0068-3cb8-ae2b-7fce4794bf6f&quot;,&quot;itemData&quot;:{&quot;type&quot;:&quot;book&quot;,&quot;id&quot;:&quot;1b3ddfd7-0068-3cb8-ae2b-7fce4794bf6f&quot;,&quot;title&quot;:&quot;Biodiversidad de la cuenca del Orinoco: II. Áreas prioritarias para la conservación y uso sostenible&quot;,&quot;author&quot;:[{&quot;family&quot;:&quot;Lasso&quot;,&quot;given&quot;:&quot;C&quot;,&quot;parse-names&quot;:false,&quot;dropping-particle&quot;:&quot;&quot;,&quot;non-dropping-particle&quot;:&quot;&quot;},{&quot;family&quot;:&quot;Rial&quot;,&quot;given&quot;:&quot;a&quot;,&quot;parse-names&quot;:false,&quot;dropping-particle&quot;:&quot;&quot;,&quot;non-dropping-particle&quot;:&quot;&quot;},{&quot;family&quot;:&quot;Matallana&quot;,&quot;given&quot;:&quot;C&quot;,&quot;parse-names&quot;:false,&quot;dropping-particle&quot;:&quot;&quot;,&quot;non-dropping-particle&quot;:&quot;&quot;}],&quot;container-title&quot;:&quot;Página …&quot;,&quot;DOI&quot;:&quot;978-958-8343-60-0&quot;,&quot;ISBN&quot;:&quot;9789588343600&quot;,&quot;URL&quot;:&quot;http://core.kmi.open.ac.uk/download/pdf/11056234.pdf#page=25&quot;,&quot;issued&quot;:{&quot;date-parts&quot;:[[2011]]},&quot;number-of-pages&quot;:&quot;304&quot;,&quot;abstract&quot;:&quot;La Orinoquia es una región amplia, compleja y poco co- nocida en su riqueza real y fragilidad. Compuesta por una gran diversidad de ecosistemas que abarcan desde zonas de páramo en el costado nororiental, hasta sabanas del Escu- do Guayanés y el delta en el océano Atlántico, pasando por piedemontes, llanuras inundables y en el centro, la altilla- nura, región que hoy día atrae todas las miradas. A pesar de su diversidad, o precisamente por ella, cada uno de estos ecosistemas, con sus características y dinámicas particula- res, constituyen un engranaje indispensable para mantener la funcionalidad ecológica tanto de la Orinoquia misma, como la de toda la región latinoamericana. Recientes evi- dencias científicas señalan las complejas relaciones funcio- nales entre la Orinoquia, la Amazonia y la región Andina.&quot;,&quot;container-title-short&quot;:&quot;&quot;},&quot;uris&quot;:[&quot;http://www.mendeley.com/documents/?uuid=458fba1a-a3e0-4a30-9f85-c9366a0848df&quot;],&quot;isTemporary&quot;:false,&quot;legacyDesktopId&quot;:&quot;458fba1a-a3e0-4a30-9f85-c9366a0848df&quot;}]},{&quot;citationID&quot;:&quot;MENDELEY_CITATION_4cf4d7ad-41ec-4ac0-b1e5-b63e5201529c&quot;,&quot;properties&quot;:{&quot;noteIndex&quot;:0},&quot;isEdited&quot;:false,&quot;manualOverride&quot;:{&quot;citeprocText&quot;:&quot;[19]&quot;,&quot;isManuallyOverridden&quot;:false,&quot;manualOverrideText&quot;:&quot;&quot;},&quot;citationTag&quot;:&quot;MENDELEY_CITATION_v3_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&quot;,&quot;citationItems&quot;:[{&quot;id&quot;:&quot;3ec79303-f339-348a-9d2d-de3bc0dc218d&quot;,&quot;itemData&quot;:{&quot;type&quot;:&quot;article-journal&quot;,&quot;id&quot;:&quot;3ec79303-f339-348a-9d2d-de3bc0dc218d&quot;,&quot;title&quot;:&quot;Distribución geográfica y temporal de anomalías térmica&quot;,&quot;author&quot;:[{&quot;family&quot;:&quot;Armenteras&quot;,&quot;given&quot;:&quot;Dolors&quot;,&quot;parse-names&quot;:false,&quot;dropping-particle&quot;:&quot;&quot;,&quot;non-dropping-particle&quot;:&quot;&quot;},{&quot;family&quot;:&quot;González-Alonso&quot;,&quot;given&quot;:&quot;Federico&quot;,&quot;parse-names&quot;:false,&quot;dropping-particle&quot;:&quot;&quot;,&quot;non-dropping-particle&quot;:&quot;&quot;},{&quot;family&quot;:&quot;Aguilera&quot;,&quot;given&quot;:&quot;Carol Franco&quot;,&quot;parse-names&quot;:false,&quot;dropping-particle&quot;:&quot;&quot;,&quot;non-dropping-particle&quot;:&quot;&quot;}],&quot;container-title&quot;:&quot;Caldasia&quot;,&quot;ISSN&quot;:&quot;03665232&quot;,&quot;URL&quot;:&quot;http://www.scielo.org.co/scielo.php?script=sci_abstract&amp;pid=S0366-52322009000200007&amp;lng=en&amp;nrm=iso&amp;tlng=en&quot;,&quot;issued&quot;:{&quot;date-parts&quot;:[[2009]]},&quot;page&quot;:&quot;303-318&quot;,&quot;abstract&quot;:&quot;Patrones de distribución en el tiempo y en el espacio de las anomalías térmicas detectadas por el sensor MODIS son analizadas para el territorio colombiano entre diciembre 2000 y Febrero 2009. Se presenta un estudio de la dinámica inter-anual e intra-anual de la superficie afectada por los incendios para distintas coberturas de vegetación. También se analiza los patrones al interior de áreas protegidas, reservas forestales, reservas indígenas y territorio de comunidades negras, con la finalidad de analizar el posible rol como barrera a los incendios de estas figuras de manejo en Colombia. Adicionalmente se analiza la distribución temporal y espacial por regiones naturales, Corporaciones Autónomas Regionales y Departamentos. La información proporcionada por este tipo de análisis puede ser de gran utilidad para la toma de decisiones en el manejo de los recursos naturales en el país. Los resultados obtenidos indican que los Llanos de Colombia es el área más afectada anualmente por los incendios, seguida del Caribe y de la zona Andina, en particular el piedemonte amazónico. Estos análisis muestran el potencial para identificar y modelar la distribución de los incendios en el país y la identificación de patrones en función tanto de las características de la vegetación como del manejo que se esté realizando en un lugar determinado y pueden ser de utilidad para mejorar la gestión de riesgo de incendios en el país, así como para entender los cambios de uso que se han dado en Colombia en la última década.&quot;,&quot;issue&quot;:&quot;February&quot;,&quot;volume&quot;:&quot;31&quot;,&quot;container-title-short&quot;:&quot;Caldasia&quot;},&quot;uris&quot;:[&quot;http://www.mendeley.com/documents/?uuid=aa1d491f-b0f9-4640-9671-9a5cb350d9f6&quot;],&quot;isTemporary&quot;:false,&quot;legacyDesktopId&quot;:&quot;aa1d491f-b0f9-4640-9671-9a5cb350d9f6&quot;}]},{&quot;citationID&quot;:&quot;MENDELEY_CITATION_002e7470-8a8d-4d6a-b680-15d73f5382d7&quot;,&quot;properties&quot;:{&quot;noteIndex&quot;:0},&quot;isEdited&quot;:false,&quot;manualOverride&quot;:{&quot;citeprocText&quot;:&quot;[20]&quot;,&quot;isManuallyOverridden&quot;:false,&quot;manualOverrideText&quot;:&quot;&quot;},&quot;citationTag&quot;:&quot;MENDELEY_CITATION_v3_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&quot;,&quot;citationItems&quot;:[{&quot;id&quot;:&quot;6f3abdd3-4d39-375d-b32c-ee7ea6606649&quot;,&quot;itemData&quot;:{&quot;type&quot;:&quot;article-journal&quot;,&quot;id&quot;:&quot;6f3abdd3-4d39-375d-b32c-ee7ea6606649&quot;,&quot;title&quot;:&quot;Landscape transformations in savannas of northern South America: Land use/cover changes since 1987 in the Llanos Orientales of Colombia&quot;,&quot;author&quot;:[{&quot;family&quot;:&quot;Romero&quot;,&quot;given&quot;:&quot;M. H.&quot;,&quot;parse-names&quot;:false,&quot;dropping-particle&quot;:&quot;&quot;,&quot;non-dropping-particle&quot;:&quot;&quot;},{&quot;family&quot;:&quot;Flantua&quot;,&quot;given&quot;:&quot;S. G.A.&quot;,&quot;parse-names&quot;:false,&quot;dropping-particle&quot;:&quot;&quot;,&quot;non-dropping-particle&quot;:&quot;&quot;},{&quot;family&quot;:&quot;Tansey&quot;,&quot;given&quot;:&quot;K.&quot;,&quot;parse-names&quot;:false,&quot;dropping-particle&quot;:&quot;&quot;,&quot;non-dropping-particle&quot;:&quot;&quot;},{&quot;family&quot;:&quot;Berrio&quot;,&quot;given&quot;:&quot;J. C.&quot;,&quot;parse-names&quot;:false,&quot;dropping-particle&quot;:&quot;&quot;,&quot;non-dropping-particle&quot;:&quot;&quot;}],&quot;container-title&quot;:&quot;Applied Geography&quot;,&quot;DOI&quot;:&quot;10.1016/j.apgeog.2011.08.010&quot;,&quot;ISSN&quot;:&quot;01436228&quot;,&quot;URL&quot;:&quot;http://dx.doi.org/10.1016/j.apgeog.2011.08.010&quot;,&quot;issued&quot;:{&quot;date-parts&quot;:[[2012]]},&quot;page&quot;:&quot;766-776&quot;,&quot;abstract&quot;:&quot;This study presents a detailed spatial, quantitative assessment of the land use/cover changes (LUCC) in the savanna region of Llanos Orientales in Colombia. LUCC was determined from multitemporal satellite imagery (Landsat and CBERS) from 1987 to 2007. Systematic landscape transitions were identified and put in the context of population change and economic activity. The results showed that during the period 1987 to 2007, 14% of the study area underwent some kind of land use/cover change, with most change occurring in the last decade. Systematic transitions were observed from flooded savannas to crops and exotic pastures. An important land cover change was linked to the expansion of palm oil plantations from 31 km2 in 1987 to 162 km2 in 2007. The observed changes are shown to be related to the economic and market-oriented-development from before 1970 to the present day. Based on the future economic development plans, the Llanos Orientales will continue to undergo significant change as an estimated 70% of the 17,000 km2 have been identified for conversion to plantation, or for petroleum and mining purposes. We provide recommendations for future economy integrated conservation, by proposing the implementation of a Llanos ecological network. © 2011 Elsevier Ltd.&quot;,&quot;publisher&quot;:&quot;Elsevier Ltd&quot;,&quot;issue&quot;:&quot;2&quot;,&quot;volume&quot;:&quot;32&quot;,&quot;container-title-short&quot;:&quot;&quot;},&quot;uris&quot;:[&quot;http://www.mendeley.com/documents/?uuid=56f0a011-88ff-455d-a67f-f5f74f0abfb4&quot;],&quot;isTemporary&quot;:false,&quot;legacyDesktopId&quot;:&quot;56f0a011-88ff-455d-a67f-f5f74f0abfb4&quot;}]},{&quot;citationID&quot;:&quot;MENDELEY_CITATION_1b3a5e37-18e2-48e3-9577-987d4cf4c9af&quot;,&quot;properties&quot;:{&quot;noteIndex&quot;:0},&quot;isEdited&quot;:false,&quot;manualOverride&quot;:{&quot;citeprocText&quot;:&quot;[21]&quot;,&quot;isManuallyOverridden&quot;:false,&quot;manualOverrideText&quot;:&quot;&quot;},&quot;citationTag&quot;:&quot;MENDELEY_CITATION_v3_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&quot;,&quot;citationItems&quot;:[{&quot;id&quot;:&quot;78db69f6-1178-3d33-b0f1-b0024e66af12&quot;,&quot;itemData&quot;:{&quot;type&quot;:&quot;article-journal&quot;,&quot;id&quot;:&quot;78db69f6-1178-3d33-b0f1-b0024e66af12&quot;,&quot;title&quot;:&quot;Efecto de la vegetación riparia sobre el fitoperifiton de humedales en la Orinoquía colombiana&quot;,&quot;author&quot;:[{&quot;family&quot;:&quot;Lozano.&quot;,&quot;given&quot;:&quot;&quot;,&quot;parse-names&quot;:false,&quot;dropping-particle&quot;:&quot;&quot;,&quot;non-dropping-particle&quot;:&quot;&quot;},{&quot;family&quot;:&quot;Vasquez&quot;,&quot;given&quot;:&quot;C.&quot;,&quot;parse-names&quot;:false,&quot;dropping-particle&quot;:&quot;&quot;,&quot;non-dropping-particle&quot;:&quot;&quot;},{&quot;family&quot;:&quot;Rivera&quot;,&quot;given&quot;:&quot;C.&quot;,&quot;parse-names&quot;:false,&quot;dropping-particle&quot;:&quot;&quot;,&quot;non-dropping-particle&quot;:&quot;&quot;},{&quot;family&quot;:&quot;Zapata&quot;,&quot;given&quot;:&quot;A.&quot;,&quot;parse-names&quot;:false,&quot;dropping-particle&quot;:&quot;&quot;,&quot;non-dropping-particle&quot;:&quot;&quot;}],&quot;container-title&quot;:&quot;Acta Biológica Colombiana&quot;,&quot;DOI&quot;:&quot;10.15446/abc.v24n1.69086&quot;,&quot;ISSN&quot;:&quot;0120-548X&quot;,&quot;issued&quot;:{&quot;date-parts&quot;:[[2019]]},&quot;page&quot;:&quot;67-85&quot;,&quot;abstract&quot;:&quot;La vegetación riparia es primordial para el funcionamiento de los ecosistemas acuáticos al aportar materia orgánica. Dado que el perifiton juega un rol indispensable en la dinámica de estos ecosistemas y existen pocos trabajos sobre su ecología en el Neotrópico, se planteó la pregunta: ¿Cómo afecta el tipo de cobertura vegetal de la zona riparia, la estructura del fitoperifiton de humedales de la Orinoquía? En noviembre de 2016 se estudiaron 15 humedales con cobertura boscosa y 15 humedales con vegetación herbácea en su zona riparia. Los humedales están ubicados en la zona periurbana de Villavicencio, Meta (Colombia). Se comparó la diversidad algal entre coberturas riparias y se realizaron análisis de Redundancia para determinar que variables ambientales explicaban la composición del fitoperifiton. Se encontraron 467 morfotipos de algas, el 36,2 % perteneció a la clase Zygnematophyceae, 35,3 % a Bacillariophyceae y 16 % a Chlorophyceae. En cuanto a las diatomeas, se encontraron 165 morfoespecies distribuidas en 30 géneros. Eunotia y Pinnularia fueron los más representativos. Los análisis multivariados indicaron que la composición de diatomeas se relacionó con la cobertura vegetal litoral y el carbono orgánico total. El resto del fitoperifiton fue explicado por la temperatura y la conductividad. Modelos de regresión lineal mostraron que la diversidad de diatomeas fue explicada por el número de sustratos, la temporalidad y la cobertura vegetal riparia. Los resultados permiten concluir que en humedales antropizados de la Orinoquía colombiana, el tipo de cobertura vegetal riparia afecta la composición y diversidad de las diatomeas.&quot;,&quot;issue&quot;:&quot;1&quot;,&quot;volume&quot;:&quot;24&quot;,&quot;container-title-short&quot;:&quot;Acta Biolo Colomb&quot;},&quot;uris&quot;:[&quot;http://www.mendeley.com/documents/?uuid=d5e1925c-2ab4-4f90-8662-0fa0c51d35da&quot;],&quot;isTemporary&quot;:false,&quot;legacyDesktopId&quot;:&quot;d5e1925c-2ab4-4f90-8662-0fa0c51d35da&quot;}]},{&quot;citationID&quot;:&quot;MENDELEY_CITATION_c0a58f90-f2e1-4346-af79-706a488690f4&quot;,&quot;properties&quot;:{&quot;noteIndex&quot;:0},&quot;isEdited&quot;:false,&quot;manualOverride&quot;:{&quot;citeprocText&quot;:&quot;[10]&quot;,&quot;isManuallyOverridden&quot;:false,&quot;manualOverrideText&quot;:&quot;&quot;},&quot;citationTag&quot;:&quot;MENDELEY_CITATION_v3_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&quot;,&quot;citationItems&quot;:[{&quot;id&quot;:&quot;52a8e649-5ce4-3467-8c71-a21d99a1f2d5&quot;,&quot;itemData&quot;:{&quot;type&quot;:&quot;webpage&quot;,&quot;id&quot;:&quot;52a8e649-5ce4-3467-8c71-a21d99a1f2d5&quot;,&quot;title&quot;:&quot;Incendios de la cobertura vegetal&quot;,&quot;author&quot;:[{&quot;family&quot;:&quot;IDEAM&quot;,&quot;given&quot;:&quot;&quot;,&quot;parse-names&quot;:false,&quot;dropping-particle&quot;:&quot;&quot;,&quot;non-dropping-particle&quot;:&quot;&quot;}],&quot;URL&quot;:&quot;http://www.ideam.gov.co/web/ecosistemas/incendios-cobertura-vegetal&quot;,&quot;issued&quot;:{&quot;date-parts&quot;:[[2020]]},&quot;abstract&quot;:&quot;La alta diversidad biológica, la sostenibilidad de los recursos agua y suelo, así como algunas actividades humanas se ven afectadas en Colombia de forma notoria por los incendios. Este fenómeno se presenta de manera recurrente en gran parte del país, en especial durante los periodos secos prolongados, durante los cuales los ecosistemas tropicales húmedos y muy húmedos pierden parte de los contenidos de humedad superficial e interior, incrementando sus niveles de susceptibilidad y amenaza hacia la combustión de la biomasa vegetal que los compone.&quot;,&quot;container-title-short&quot;:&quot;&quot;},&quot;uris&quot;:[&quot;http://www.mendeley.com/documents/?uuid=cbfb9118-29fb-4d21-994f-309bbe58f5f1&quot;],&quot;isTemporary&quot;:false,&quot;legacyDesktopId&quot;:&quot;cbfb9118-29fb-4d21-994f-309bbe58f5f1&quot;}]},{&quot;citationID&quot;:&quot;MENDELEY_CITATION_99594e97-bfa7-41bf-95e9-2713f15bf8b2&quot;,&quot;properties&quot;:{&quot;noteIndex&quot;:0},&quot;isEdited&quot;:false,&quot;manualOverride&quot;:{&quot;citeprocText&quot;:&quot;[22]&quot;,&quot;isManuallyOverridden&quot;:false,&quot;manualOverrideText&quot;:&quot;&quot;},&quot;citationTag&quot;:&quot;MENDELEY_CITATION_v3_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&quot;,&quot;citationItems&quot;:[{&quot;id&quot;:&quot;27864795-28cc-3fdb-95ba-95bef2398f96&quot;,&quot;itemData&quot;:{&quot;type&quot;:&quot;article-journal&quot;,&quot;id&quot;:&quot;27864795-28cc-3fdb-95ba-95bef2398f96&quot;,&quot;title&quot;:&quot;Dinámica de incendios en Antioquia con énfasis en Bosques Andinos&quot;,&quot;author&quot;:[{&quot;family&quot;:&quot;Vásquez Peinado&quot;,&quot;given&quot;:&quot;Álvaro&quot;,&quot;parse-names&quot;:false,&quot;dropping-particle&quot;:&quot;&quot;,&quot;non-dropping-particle&quot;:&quot;&quot;},{&quot;family&quot;:&quot;Toro&quot;,&quot;given&quot;:&quot;Luis&quot;,&quot;parse-names&quot;:false,&quot;dropping-particle&quot;:&quot;&quot;,&quot;non-dropping-particle&quot;:&quot;&quot;},{&quot;family&quot;:&quot;González-Caro&quot;,&quot;given&quot;:&quot;Sebastián&quot;,&quot;parse-names&quot;:false,&quot;dropping-particle&quot;:&quot;&quot;,&quot;non-dropping-particle&quot;:&quot;&quot;}],&quot;ISBN&quot;:&quot;978-958-59470-5-4&quot;,&quot;issued&quot;:{&quot;date-parts&quot;:[[2018]]},&quot;page&quot;:&quot;87-102&quot;,&quot;issue&quot;:&quot;February&quot;,&quot;container-title-short&quot;:&quot;&quot;},&quot;uris&quot;:[&quot;http://www.mendeley.com/documents/?uuid=fef40301-5c5a-4990-bf98-9736079764b8&quot;],&quot;isTemporary&quot;:false,&quot;legacyDesktopId&quot;:&quot;fef40301-5c5a-4990-bf98-9736079764b8&quot;}]},{&quot;citationID&quot;:&quot;MENDELEY_CITATION_ec1749c5-fb25-4b4f-ad5f-12437c177112&quot;,&quot;properties&quot;:{&quot;noteIndex&quot;:0},&quot;isEdited&quot;:false,&quot;manualOverride&quot;:{&quot;citeprocText&quot;:&quot;[19]&quot;,&quot;isManuallyOverridden&quot;:false,&quot;manualOverrideText&quot;:&quot;&quot;},&quot;citationTag&quot;:&quot;MENDELEY_CITATION_v3_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&quot;,&quot;citationItems&quot;:[{&quot;id&quot;:&quot;3ec79303-f339-348a-9d2d-de3bc0dc218d&quot;,&quot;itemData&quot;:{&quot;type&quot;:&quot;article-journal&quot;,&quot;id&quot;:&quot;3ec79303-f339-348a-9d2d-de3bc0dc218d&quot;,&quot;title&quot;:&quot;Distribución geográfica y temporal de anomalías térmica&quot;,&quot;author&quot;:[{&quot;family&quot;:&quot;Armenteras&quot;,&quot;given&quot;:&quot;Dolors&quot;,&quot;parse-names&quot;:false,&quot;dropping-particle&quot;:&quot;&quot;,&quot;non-dropping-particle&quot;:&quot;&quot;},{&quot;family&quot;:&quot;González-Alonso&quot;,&quot;given&quot;:&quot;Federico&quot;,&quot;parse-names&quot;:false,&quot;dropping-particle&quot;:&quot;&quot;,&quot;non-dropping-particle&quot;:&quot;&quot;},{&quot;family&quot;:&quot;Aguilera&quot;,&quot;given&quot;:&quot;Carol Franco&quot;,&quot;parse-names&quot;:false,&quot;dropping-particle&quot;:&quot;&quot;,&quot;non-dropping-particle&quot;:&quot;&quot;}],&quot;container-title&quot;:&quot;Caldasia&quot;,&quot;ISSN&quot;:&quot;03665232&quot;,&quot;URL&quot;:&quot;http://www.scielo.org.co/scielo.php?script=sci_abstract&amp;pid=S0366-52322009000200007&amp;lng=en&amp;nrm=iso&amp;tlng=en&quot;,&quot;issued&quot;:{&quot;date-parts&quot;:[[2009]]},&quot;page&quot;:&quot;303-318&quot;,&quot;abstract&quot;:&quot;Patrones de distribución en el tiempo y en el espacio de las anomalías térmicas detectadas por el sensor MODIS son analizadas para el territorio colombiano entre diciembre 2000 y Febrero 2009. Se presenta un estudio de la dinámica inter-anual e intra-anual de la superficie afectada por los incendios para distintas coberturas de vegetación. También se analiza los patrones al interior de áreas protegidas, reservas forestales, reservas indígenas y territorio de comunidades negras, con la finalidad de analizar el posible rol como barrera a los incendios de estas figuras de manejo en Colombia. Adicionalmente se analiza la distribución temporal y espacial por regiones naturales, Corporaciones Autónomas Regionales y Departamentos. La información proporcionada por este tipo de análisis puede ser de gran utilidad para la toma de decisiones en el manejo de los recursos naturales en el país. Los resultados obtenidos indican que los Llanos de Colombia es el área más afectada anualmente por los incendios, seguida del Caribe y de la zona Andina, en particular el piedemonte amazónico. Estos análisis muestran el potencial para identificar y modelar la distribución de los incendios en el país y la identificación de patrones en función tanto de las características de la vegetación como del manejo que se esté realizando en un lugar determinado y pueden ser de utilidad para mejorar la gestión de riesgo de incendios en el país, así como para entender los cambios de uso que se han dado en Colombia en la última década.&quot;,&quot;issue&quot;:&quot;February&quot;,&quot;volume&quot;:&quot;31&quot;,&quot;container-title-short&quot;:&quot;Caldasia&quot;},&quot;uris&quot;:[&quot;http://www.mendeley.com/documents/?uuid=aa1d491f-b0f9-4640-9671-9a5cb350d9f6&quot;],&quot;isTemporary&quot;:false,&quot;legacyDesktopId&quot;:&quot;aa1d491f-b0f9-4640-9671-9a5cb350d9f6&quot;}]},{&quot;citationID&quot;:&quot;MENDELEY_CITATION_b6292b1f-022c-4e78-ae4f-a529b17291b0&quot;,&quot;properties&quot;:{&quot;noteIndex&quot;:0},&quot;isEdited&quot;:false,&quot;manualOverride&quot;:{&quot;citeprocText&quot;:&quot;[23]&quot;,&quot;isManuallyOverridden&quot;:false,&quot;manualOverrideText&quot;:&quot;&quot;},&quot;citationTag&quot;:&quot;MENDELEY_CITATION_v3_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&quot;,&quot;citationItems&quot;:[{&quot;id&quot;:&quot;4473548c-22cd-361c-8383-fbc13360588c&quot;,&quot;itemData&quot;:{&quot;type&quot;:&quot;article-journal&quot;,&quot;id&quot;:&quot;4473548c-22cd-361c-8383-fbc13360588c&quot;,&quot;title&quot;:&quot;Estudio Metodológico Para El Monitoreo De Alertas Tempranas De Deforestación Basado En Focos De Calor En La Amazonía Peruana&quot;,&quot;author&quot;:[{&quot;family&quot;:&quot;Zamora&quot;,&quot;given&quot;:&quot;Alejandra&quot;,&quot;parse-names&quot;:false,&quot;dropping-particle&quot;:&quot;&quot;,&quot;non-dropping-particle&quot;:&quot;&quot;}],&quot;URL&quot;:&quot;http://repositorio.lamolina.edu.pe/handle/UNALM/2601&quot;,&quot;issued&quot;:{&quot;date-parts&quot;:[[2016]]},&quot;page&quot;:&quot;163&quot;,&quot;abstract&quot;:&quot;Esta investigación fue realizada en el año 2015 como parte de las actividades de la Sala de Observación Perú de la Organización del Tratado de Cooperación Amazónica y con el objetivo de establecer una metodología para el reporte de alertas tempranas de deforestación basado en el uso de focos de calor. Para tal fin, se planeó desarrollar estudios de validación donde se midiera la eficacia de los focos de calor contrastándolos con las cicatrices del paso del fuego dejadas en la superficie del terreno, vistas desde una imagen satelital. Previamente, se realizó un análisis histórico de los focos de calor en el Perú (2000 – 2015) para determinar las zonas, los meses y los sensores de donde se tomarían los focos de calor para las validaciones. La primera validación se realizó con focos de calor MODIS, contrastándolos con imágenes de satelitales Rapid Eye del año 2011-2012. La segunda validación se realizó con los focos de calor VIIRS (NPP-750m y NPP-375m) y MODIS (Aqua y Terra), contrastándolos con imágenes satelitales Landsat del 2015. Los resultados arrojaron un 93.2% de afectividad para los focos MODIS, 98.4% para los NPP-750m y 98.8% para los NPP-375m. El 48% de errores frecuentes se dieron en playas de ríos, el 38% en bosques y el 14% en zonas urbanas. Otras observaciones indicaron que áreas de 0.5ha fueron detectadas por los focos de calor de ambos sensores y que la probabilidad de detección de eventos aumenta cuando se usan los cuatro satélites en simultáneo. Finalmente, se estableció un protocolo para los reportes el cual incluye un enmascaramiento de las zonas de error frecuente y presenta una metodología para reducir los focos de calor a eventos, de manera que se evite la repetición de alertas.&quot;,&quot;container-title-short&quot;:&quot;&quot;},&quot;uris&quot;:[&quot;http://www.mendeley.com/documents/?uuid=ce0f3b64-b94e-4534-a63a-81f33cdb58c8&quot;],&quot;isTemporary&quot;:false,&quot;legacyDesktopId&quot;:&quot;ce0f3b64-b94e-4534-a63a-81f33cdb58c8&quot;}]},{&quot;citationID&quot;:&quot;MENDELEY_CITATION_faa48360-f8c0-461c-aa39-3f8a5dd3517c&quot;,&quot;properties&quot;:{&quot;noteIndex&quot;:0},&quot;isEdited&quot;:false,&quot;manualOverride&quot;:{&quot;citeprocText&quot;:&quot;[24]&quot;,&quot;isManuallyOverridden&quot;:false,&quot;manualOverrideText&quot;:&quot;&quot;},&quot;citationTag&quot;:&quot;MENDELEY_CITATION_v3_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&quot;,&quot;citationItems&quot;:[{&quot;id&quot;:&quot;c2978026-2aaa-3687-a4c5-769c9e353581&quot;,&quot;itemData&quot;:{&quot;type&quot;:&quot;webpage&quot;,&quot;id&quot;:&quot;c2978026-2aaa-3687-a4c5-769c9e353581&quot;,&quot;title&quot;:&quot;Wildfires Can't Hide from Earth Observing Satellites&quot;,&quot;author&quot;:[{&quot;family&quot;:&quot;NASA&quot;,&quot;given&quot;:&quot;&quot;,&quot;parse-names&quot;:false,&quot;dropping-particle&quot;:&quot;&quot;,&quot;non-dropping-particle&quot;:&quot;&quot;}],&quot;URL&quot;:&quot;https://earthdata.nasa.gov/learn/articles/feature-articles/wildfire-articles/wildfires-cant-hide-from-earth-observing-satellites&quot;,&quot;issued&quot;:{&quot;date-parts&quot;:[[2020]]},&quot;abstract&quot;:&quot;Sensors aboard Earth observing satellites and NASA’s Fire Information for Resource Management System (FIRMS) provide information about wildfires 24/7 to anyone, anywhere in the world.&quot;,&quot;container-title-short&quot;:&quot;&quot;},&quot;uris&quot;:[&quot;http://www.mendeley.com/documents/?uuid=6547180f-0bbb-4938-83b4-409d39701d67&quot;],&quot;isTemporary&quot;:false,&quot;legacyDesktopId&quot;:&quot;6547180f-0bbb-4938-83b4-409d39701d67&quot;}]},{&quot;citationID&quot;:&quot;MENDELEY_CITATION_9e20e611-e365-41ab-bb22-b63c95f215c4&quot;,&quot;properties&quot;:{&quot;noteIndex&quot;:0},&quot;isEdited&quot;:false,&quot;manualOverride&quot;:{&quot;citeprocText&quot;:&quot;[25]&quot;,&quot;isManuallyOverridden&quot;:false,&quot;manualOverrideText&quot;:&quot;&quot;},&quot;citationTag&quot;:&quot;MENDELEY_CITATION_v3_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&quot;,&quot;citationItems&quot;:[{&quot;id&quot;:&quot;9426e040-d925-3dc9-9d67-dd6d809c584f&quot;,&quot;itemData&quot;:{&quot;type&quot;:&quot;webpage&quot;,&quot;id&quot;:&quot;9426e040-d925-3dc9-9d67-dd6d809c584f&quot;,&quot;title&quot;:&quot;Detector Espacial de Incendios&quot;,&quot;author&quot;:[{&quot;family&quot;:&quot;NASA&quot;,&quot;given&quot;:&quot;&quot;,&quot;parse-names&quot;:false,&quot;dropping-particle&quot;:&quot;&quot;,&quot;non-dropping-particle&quot;:&quot;&quot;}],&quot;accessed&quot;:{&quot;date-parts&quot;:[[2021,6,11]]},&quot;URL&quot;:&quot;https://ciencia.nasa.gov/science-at-nasa/2001/ast21aug_1&quot;,&quot;issued&quot;:{&quot;date-parts&quot;:[[2001]]},&quot;container-title-short&quot;:&quot;&quot;},&quot;uris&quot;:[&quot;http://www.mendeley.com/documents/?uuid=2c2b63b6-8959-44a9-a8d1-c986fe2501e8&quot;],&quot;isTemporary&quot;:false,&quot;legacyDesktopId&quot;:&quot;2c2b63b6-8959-44a9-a8d1-c986fe2501e8&quot;}]},{&quot;citationID&quot;:&quot;MENDELEY_CITATION_a1b7fb19-2737-49f6-aebc-1fbfb32018ad&quot;,&quot;properties&quot;:{&quot;noteIndex&quot;:0},&quot;isEdited&quot;:false,&quot;manualOverride&quot;:{&quot;citeprocText&quot;:&quot;[26]&quot;,&quot;isManuallyOverridden&quot;:false,&quot;manualOverrideText&quot;:&quot;&quot;},&quot;citationTag&quot;:&quot;MENDELEY_CITATION_v3_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&quot;,&quot;citationItems&quot;:[{&quot;id&quot;:&quot;6f9fcf1d-44d5-39da-b2e3-f51d72c7d86a&quot;,&quot;itemData&quot;:{&quot;type&quot;:&quot;webpage&quot;,&quot;id&quot;:&quot;6f9fcf1d-44d5-39da-b2e3-f51d72c7d86a&quot;,&quot;title&quot;:&quot;Sentinel Online&quot;,&quot;author&quot;:[{&quot;family&quot;:&quot;ESA&quot;,&quot;given&quot;:&quot;&quot;,&quot;parse-names&quot;:false,&quot;dropping-particle&quot;:&quot;&quot;,&quot;non-dropping-particle&quot;:&quot;&quot;}],&quot;accessed&quot;:{&quot;date-parts&quot;:[[2021,6,24]]},&quot;URL&quot;:&quot;https://sentinels.copernicus.eu/web/sentinel/missions&quot;,&quot;container-title-short&quot;:&quot;&quot;},&quot;uris&quot;:[&quot;http://www.mendeley.com/documents/?uuid=0bc907f1-332f-4120-b561-60fbd9b7342b&quot;],&quot;isTemporary&quot;:false,&quot;legacyDesktopId&quot;:&quot;0bc907f1-332f-4120-b561-60fbd9b7342b&quot;}]},{&quot;citationID&quot;:&quot;MENDELEY_CITATION_ace2e5c1-aa73-4a99-bc49-25d44d5cde35&quot;,&quot;properties&quot;:{&quot;noteIndex&quot;:0},&quot;isEdited&quot;:false,&quot;manualOverride&quot;:{&quot;citeprocText&quot;:&quot;[27]&quot;,&quot;isManuallyOverridden&quot;:false,&quot;manualOverrideText&quot;:&quot;&quot;},&quot;citationTag&quot;:&quot;MENDELEY_CITATION_v3_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&quot;,&quot;citationItems&quot;:[{&quot;id&quot;:&quot;cb173252-9284-3bc2-97f0-4a742fdf7825&quot;,&quot;itemData&quot;:{&quot;type&quot;:&quot;article-journal&quot;,&quot;id&quot;:&quot;cb173252-9284-3bc2-97f0-4a742fdf7825&quot;,&quot;title&quot;:&quot;Identificación de áreas quemadas mediante el análisis de series de tiempo en el ámbito de computación en la nube&quot;,&quot;author&quot;:[{&quot;family&quot;:&quot;Anaya&quot;,&quot;given&quot;:&quot;J.A.&quot;,&quot;parse-names&quot;:false,&quot;dropping-particle&quot;:&quot;&quot;,&quot;non-dropping-particle&quot;:&quot;&quot;},{&quot;family&quot;:&quot;Sione&quot;,&quot;given&quot;:&quot;W.F.&quot;,&quot;parse-names&quot;:false,&quot;dropping-particle&quot;:&quot;&quot;,&quot;non-dropping-particle&quot;:&quot;&quot;},{&quot;family&quot;:&quot;Rodriguez-Montellano&quot;,&quot;given&quot;:&quot;A.M.&quot;,&quot;parse-names&quot;:false,&quot;dropping-particle&quot;:&quot;&quot;,&quot;non-dropping-particle&quot;:&quot;&quot;}],&quot;container-title&quot;:&quot;Revista de Teledetección&quot;,&quot;DOI&quot;:&quot;10.4995/raet.2018.8618&quot;,&quot;ISSN&quot;:&quot;1133-0953&quot;,&quot;issued&quot;:{&quot;date-parts&quot;:[[2018]]},&quot;page&quot;:&quot;61&quot;,&quot;abstract&quot;:&quot;&lt;p&gt;There are large omission errors in the estimation of burned area in map products that are generated at a global scale. This error is then inherited by other models, for instance, those used to report Greenhouse Gas Emissions using a “bottom up” approach. This study evaluates temporal methods to improve burned area detection using Landsat 5-TM and 8-OLI. In this process, the normalized burn ratio (NBR) was used to highlight burned areas and thresholds to classify burned and non-burned areas. In order to maximize the burned area detection two alternatives to the temporal dNBR method were evaluated: the relative form of the temporal difference RdNBR and the use of time series metrics. The processing, algorithm development and access to Landsat data was made on the Google Earth Engine GEE platform. Three regions of Latin America with large fire occurrence were selected: The Amazon Forest in Colombia, the transition from Chiquitano to Amazon Forest in Bolivia, and El Chaco Region in Argentina. The accuracy assessment of these new products was based on burned area protocols. The best model classified 85% of burned areas in the Chiquitano Forests of Bolivia, 63% of the burned areas of the Amazon Forests of Colombia and 69% of burned areas in El Chaco of Argentina.&lt;/p&gt;&quot;,&quot;issue&quot;:&quot;51&quot;,&quot;container-title-short&quot;:&quot;&quot;},&quot;uris&quot;:[&quot;http://www.mendeley.com/documents/?uuid=b9c2cb78-bde7-4a88-bcae-37c753b51641&quot;],&quot;isTemporary&quot;:false,&quot;legacyDesktopId&quot;:&quot;b9c2cb78-bde7-4a88-bcae-37c753b51641&quot;}]},{&quot;citationID&quot;:&quot;MENDELEY_CITATION_630781fb-d368-4a8b-a147-2ab889fcf0a6&quot;,&quot;properties&quot;:{&quot;noteIndex&quot;:0},&quot;isEdited&quot;:false,&quot;manualOverride&quot;:{&quot;citeprocText&quot;:&quot;[19,28]&quot;,&quot;isManuallyOverridden&quot;:false,&quot;manualOverrideText&quot;:&quot;&quot;},&quot;citationTag&quot;:&quot;MENDELEY_CITATION_v3_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&quot;,&quot;citationItems&quot;:[{&quot;id&quot;:&quot;3ec79303-f339-348a-9d2d-de3bc0dc218d&quot;,&quot;itemData&quot;:{&quot;type&quot;:&quot;article-journal&quot;,&quot;id&quot;:&quot;3ec79303-f339-348a-9d2d-de3bc0dc218d&quot;,&quot;title&quot;:&quot;Distribución geográfica y temporal de anomalías térmica&quot;,&quot;author&quot;:[{&quot;family&quot;:&quot;Armenteras&quot;,&quot;given&quot;:&quot;Dolors&quot;,&quot;parse-names&quot;:false,&quot;dropping-particle&quot;:&quot;&quot;,&quot;non-dropping-particle&quot;:&quot;&quot;},{&quot;family&quot;:&quot;González-Alonso&quot;,&quot;given&quot;:&quot;Federico&quot;,&quot;parse-names&quot;:false,&quot;dropping-particle&quot;:&quot;&quot;,&quot;non-dropping-particle&quot;:&quot;&quot;},{&quot;family&quot;:&quot;Aguilera&quot;,&quot;given&quot;:&quot;Carol Franco&quot;,&quot;parse-names&quot;:false,&quot;dropping-particle&quot;:&quot;&quot;,&quot;non-dropping-particle&quot;:&quot;&quot;}],&quot;container-title&quot;:&quot;Caldasia&quot;,&quot;ISSN&quot;:&quot;03665232&quot;,&quot;URL&quot;:&quot;http://www.scielo.org.co/scielo.php?script=sci_abstract&amp;pid=S0366-52322009000200007&amp;lng=en&amp;nrm=iso&amp;tlng=en&quot;,&quot;issued&quot;:{&quot;date-parts&quot;:[[2009]]},&quot;page&quot;:&quot;303-318&quot;,&quot;abstract&quot;:&quot;Patrones de distribución en el tiempo y en el espacio de las anomalías térmicas detectadas por el sensor MODIS son analizadas para el territorio colombiano entre diciembre 2000 y Febrero 2009. Se presenta un estudio de la dinámica inter-anual e intra-anual de la superficie afectada por los incendios para distintas coberturas de vegetación. También se analiza los patrones al interior de áreas protegidas, reservas forestales, reservas indígenas y territorio de comunidades negras, con la finalidad de analizar el posible rol como barrera a los incendios de estas figuras de manejo en Colombia. Adicionalmente se analiza la distribución temporal y espacial por regiones naturales, Corporaciones Autónomas Regionales y Departamentos. La información proporcionada por este tipo de análisis puede ser de gran utilidad para la toma de decisiones en el manejo de los recursos naturales en el país. Los resultados obtenidos indican que los Llanos de Colombia es el área más afectada anualmente por los incendios, seguida del Caribe y de la zona Andina, en particular el piedemonte amazónico. Estos análisis muestran el potencial para identificar y modelar la distribución de los incendios en el país y la identificación de patrones en función tanto de las características de la vegetación como del manejo que se esté realizando en un lugar determinado y pueden ser de utilidad para mejorar la gestión de riesgo de incendios en el país, así como para entender los cambios de uso que se han dado en Colombia en la última década.&quot;,&quot;issue&quot;:&quot;February&quot;,&quot;volume&quot;:&quot;31&quot;,&quot;container-title-short&quot;:&quot;Caldasia&quot;},&quot;uris&quot;:[&quot;http://www.mendeley.com/documents/?uuid=aa1d491f-b0f9-4640-9671-9a5cb350d9f6&quot;],&quot;isTemporary&quot;:false,&quot;legacyDesktopId&quot;:&quot;aa1d491f-b0f9-4640-9671-9a5cb350d9f6&quot;},{&quot;id&quot;:&quot;31cc11da-e240-394f-b1b0-6f31781d2b56&quot;,&quot;itemData&quot;:{&quot;type&quot;:&quot;article-journal&quot;,&quot;id&quot;:&quot;31cc11da-e240-394f-b1b0-6f31781d2b56&quot;,&quot;title&quot;:&quot;Forest fragmentation and edge influence on fire occurrence and intensity under different management types in Amazon forests&quot;,&quot;author&quot;:[{&quot;family&quot;:&quot;Armenteras&quot;,&quot;given&quot;:&quot;Dolors&quot;,&quot;parse-names&quot;:false,&quot;dropping-particle&quot;:&quot;&quot;,&quot;non-dropping-particle&quot;:&quot;&quot;}],&quot;container-title&quot;:&quot;ScienceDirect&quot;,&quot;URL&quot;:&quot;https://doi.org/10.1016/j.biocon.2012.10.026&quot;,&quot;issued&quot;:{&quot;date-parts&quot;:[[2013]]},&quot;abstract&quot;:&quot;Las características ecológicas de los bordes de los bosques se han estudiado intensamente en la región amazónica, pero la ocurrencia e intensidad de los incendios como efectos de borde a gran escala son menos conocidas, al igual que el papel de diferentes tipos de manejo en la modificación de esta relación. Utilizamos técnicas de teledetección para examinar la relación entre la fragmentación de los bosques, los incendios y el manejo en el noroeste de la Amazonia. Nuestro estudio se basó en datos forestales para 2005 y en datos de incendios activos del espectrorradiómetro de imágenes de resolución MODerate (MODIS), con información sobre la ocurrencia y la fuerza de los incendios basada en datos de potencia radiativa del fuego (FRP).&quot;,&quot;container-title-short&quot;:&quot;&quot;},&quot;uris&quot;:[&quot;http://www.mendeley.com/documents/?uuid=717e8bd1-1a6b-444d-b64c-18f438f07ef1&quot;],&quot;isTemporary&quot;:false,&quot;legacyDesktopId&quot;:&quot;717e8bd1-1a6b-444d-b64c-18f438f07ef1&quot;}]},{&quot;citationID&quot;:&quot;MENDELEY_CITATION_2272ed0a-abdd-41be-91d3-84d58a712f18&quot;,&quot;properties&quot;:{&quot;noteIndex&quot;:0},&quot;isEdited&quot;:false,&quot;manualOverride&quot;:{&quot;citeprocText&quot;:&quot;[29]&quot;,&quot;isManuallyOverridden&quot;:false,&quot;manualOverrideText&quot;:&quot;&quot;},&quot;citationTag&quot;:&quot;MENDELEY_CITATION_v3_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&quot;,&quot;citationItems&quot;:[{&quot;id&quot;:&quot;cd568e25-006c-3ed9-ae17-e83ebbd0fcd4&quot;,&quot;itemData&quot;:{&quot;type&quot;:&quot;thesis&quot;,&quot;id&quot;:&quot;cd568e25-006c-3ed9-ae17-e83ebbd0fcd4&quot;,&quot;title&quot;:&quot;Análisis de la ocurrencia de incendios en la Orinoquia Colombiana durante la cuarentena obligatoria por Covid-19 a través de teledetección óptica y de radar&quot;,&quot;author&quot;:[{&quot;family&quot;:&quot;Torinjano&quot;,&quot;given&quot;:&quot;Daniela&quot;,&quot;parse-names&quot;:false,&quot;dropping-particle&quot;:&quot;&quot;,&quot;non-dropping-particle&quot;:&quot;&quot;},{&quot;family&quot;:&quot;Osorio&quot;,&quot;given&quot;:&quot;Adriana&quot;,&quot;parse-names&quot;:false,&quot;dropping-particle&quot;:&quot;&quot;,&quot;non-dropping-particle&quot;:&quot;&quot;}],&quot;issued&quot;:{&quot;date-parts&quot;:[[2020]]},&quot;number-of-pages&quot;:&quot;103&quot;,&quot;publisher&quot;:&quot;Tecnológico de Antioquia&quot;,&quot;container-title-short&quot;:&quot;&quot;},&quot;uris&quot;:[&quot;http://www.mendeley.com/documents/?uuid=7ea45593-dfb4-4319-9dd8-2e37b5de6dd9&quot;],&quot;isTemporary&quot;:false,&quot;legacyDesktopId&quot;:&quot;7ea45593-dfb4-4319-9dd8-2e37b5de6dd9&quot;}]},{&quot;citationID&quot;:&quot;MENDELEY_CITATION_fb3bba56-9bc3-4f7f-b064-4a999b1c7abb&quot;,&quot;properties&quot;:{&quot;noteIndex&quot;:0},&quot;isEdited&quot;:false,&quot;manualOverride&quot;:{&quot;citeprocText&quot;:&quot;[30]&quot;,&quot;isManuallyOverridden&quot;:false,&quot;manualOverrideText&quot;:&quot;&quot;},&quot;citationTag&quot;:&quot;MENDELEY_CITATION_v3_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&quot;,&quot;citationItems&quot;:[{&quot;id&quot;:&quot;465cb84f-98ab-3832-837c-49e410495fe8&quot;,&quot;itemData&quot;:{&quot;type&quot;:&quot;article-journal&quot;,&quot;id&quot;:&quot;465cb84f-98ab-3832-837c-49e410495fe8&quot;,&quot;title&quot;:&quot;Informe Incendios Forestales&quot;,&quot;author&quot;:[{&quot;family&quot;:&quot;UNGRD&quot;,&quot;given&quot;:&quot;&quot;,&quot;parse-names&quot;:false,&quot;dropping-particle&quot;:&quot;&quot;,&quot;non-dropping-particle&quot;:&quot;&quot;}],&quot;URL&quot;:&quot;https://repositorio.gestiondelriesgo.gov.co/handle/20.500.11762/26&quot;,&quot;container-title-short&quot;:&quot;&quot;},&quot;uris&quot;:[&quot;http://www.mendeley.com/documents/?uuid=027b13a5-79f6-4b5a-8715-9f2c660d5f56&quot;],&quot;isTemporary&quot;:false,&quot;legacyDesktopId&quot;:&quot;027b13a5-79f6-4b5a-8715-9f2c660d5f56&quot;}]},{&quot;citationID&quot;:&quot;MENDELEY_CITATION_a0bf8efe-ae12-4981-a266-773cf9553b01&quot;,&quot;properties&quot;:{&quot;noteIndex&quot;:0},&quot;isEdited&quot;:false,&quot;manualOverride&quot;:{&quot;isManuallyOverridden&quot;:false,&quot;citeprocText&quot;:&quot;[31]&quot;,&quot;manualOverrideText&quot;:&quot;&quot;},&quot;citationTag&quot;:&quot;MENDELEY_CITATION_v3_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&quot;,&quot;citationItems&quot;:[{&quot;id&quot;:&quot;232819d7-ae70-3ae7-8185-656487bbec67&quot;,&quot;itemData&quot;:{&quot;type&quot;:&quot;article-journal&quot;,&quot;id&quot;:&quot;232819d7-ae70-3ae7-8185-656487bbec67&quot;,&quot;title&quot;:&quot;Fire intensity, fire severity and burn severity: A brief review and suggested usage&quot;,&quot;author&quot;:[{&quot;family&quot;:&quot;Keeley&quot;,&quot;given&quot;:&quot;Jon E.&quot;,&quot;parse-names&quot;:false,&quot;dropping-particle&quot;:&quot;&quot;,&quot;non-dropping-particle&quot;:&quot;&quot;}],&quot;container-title&quot;:&quot;International Journal of Wildland Fire&quot;,&quot;accessed&quot;:{&quot;date-parts&quot;:[[2022,6,12]]},&quot;DOI&quot;:&quot;10.1071/WF07049&quot;,&quot;ISSN&quot;:&quot;10498001&quot;,&quot;URL&quot;:&quot;https://pubs.er.usgs.gov/publication/70032718&quot;,&quot;issued&quot;:{&quot;date-parts&quot;:[[2009]]},&quot;page&quot;:&quot;116-126&quot;,&quot;abstract&quot;:&quot;Several recent papers have suggested replacing the terminology of fire intensity and fire severity. Part of the problem with fire intensity is that it is sometimes used incorrectly to describe fire effects, when in fact it is justifiably restricted to measures of energy output. Increasingly, the term has created confusion because some authors have restricted its usage to a single measure of energy output referred to as fireline intensity. This metric is most useful in understanding fire behavior in forests, but is too narrow to fully capture the multitude of ways fire energy affects ecosystems. Fire intensity represents the energy released during various phases of a fire, and different metrics such as reaction intensity, fireline intensity, temperature, heating duration and radiant energy are useful for different purposes. Fire severity, and the related term burn severity, have created considerable confusion because of recent changes in their usage. Some authors have justified this by contending that fire severity is defined broadly as ecosystem impacts from fire and thus is open to individual interpretation. However, empirical studies have defined fire severity operationally as the loss of or change in organic matter aboveground and belowground, although the precise metric varies with management needs. Confusion arises because fire or burn severity is sometimes defined so that it also includes ecosystem responses. Ecosystem responses include soil erosion, vegetation regeneration, restoration of community structure, faunal recolonization, and a plethora of related response variables. Although some ecosystem responses are correlated with measures of fire or burn severity, many important ecosystem processes have either not been demonstrated to be predicted by severity indices or have been shown in some vegetation types to be unrelated to severity. This is a critical issue because fire or burn severity are readily measurable parameters, both on the ground and with remote sensing, yet ecosystem responses are of most interest to resource managers.&quot;,&quot;issue&quot;:&quot;1&quot;,&quot;volume&quot;:&quot;18&quot;,&quot;container-title-short&quot;:&quot;Int J Wildland Fire&quot;},&quot;isTemporary&quot;:false}]},{&quot;citationID&quot;:&quot;MENDELEY_CITATION_70d17176-37d9-4263-8969-620d7bac0a26&quot;,&quot;properties&quot;:{&quot;noteIndex&quot;:0},&quot;isEdited&quot;:false,&quot;manualOverride&quot;:{&quot;citeprocText&quot;:&quot;[32]&quot;,&quot;isManuallyOverridden&quot;:false,&quot;manualOverrideText&quot;:&quot;&quot;},&quot;citationTag&quot;:&quot;MENDELEY_CITATION_v3_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&quot;,&quot;citationItems&quot;:[{&quot;id&quot;:&quot;50f694b5-b7e6-3068-9744-daec0edc2adc&quot;,&quot;itemData&quot;:{&quot;type&quot;:&quot;webpage&quot;,&quot;id&quot;:&quot;50f694b5-b7e6-3068-9744-daec0edc2adc&quot;,&quot;title&quot;:&quot;Step by Step: Burn Severity mapping in Google Earth Engine&quot;,&quot;author&quot;:[{&quot;family&quot;:&quot;UN-SPIDER&quot;,&quot;given&quot;:&quot;&quot;,&quot;parse-names&quot;:false,&quot;dropping-particle&quot;:&quot;&quot;,&quot;non-dropping-particle&quot;:&quot;&quot;}],&quot;container-title&quot;:&quot;UNITED NATIONS&quot;,&quot;URL&quot;:&quot;https://un-spider.org/es/asesoria/practicas-recomendadas/practica-recomendada-mapeo-gravedad-quemaduras/paso-a-paso/google-earth-engine&quot;,&quot;issued&quot;:{&quot;date-parts&quot;:[[2018]]},&quot;abstract&quot;:&quot;Un incendio forestal es un incendio que se propaga rápidamente y que también ocurre en áreas boscosas. Las estaciones secas anuales o la sequía proporcionan un entorno ideal para que se combinen la biomasa y las condiciones secas; resultando en la creación de combustible, cuando se enciende. Las fuentes de ignición de los incendios forestales pueden estar relacionadas con eventos naturales, como rayos y / o flujo de lava.&quot;,&quot;container-title-short&quot;:&quot;&quot;},&quot;uris&quot;:[&quot;http://www.mendeley.com/documents/?uuid=8a396501-96ee-4a5b-8a33-a265ce384745&quot;],&quot;isTemporary&quot;:false,&quot;legacyDesktopId&quot;:&quot;8a396501-96ee-4a5b-8a33-a265ce384745&quot;}]},{&quot;citationID&quot;:&quot;MENDELEY_CITATION_c2076435-d960-4092-a4c9-d2083c87b1a8&quot;,&quot;properties&quot;:{&quot;noteIndex&quot;:0},&quot;isEdited&quot;:false,&quot;manualOverride&quot;:{&quot;isManuallyOverridden&quot;:false,&quot;citeprocText&quot;:&quot;[33]&quot;,&quot;manualOverrideText&quot;:&quot;&quot;},&quot;citationTag&quot;:&quot;MENDELEY_CITATION_v3_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&quot;,&quot;citationItems&quot;:[{&quot;id&quot;:&quot;d092ef13-ef49-30fe-ba49-f9baad5cda6a&quot;,&quot;itemData&quot;:{&quot;type&quot;:&quot;article-journal&quot;,&quot;id&quot;:&quot;d092ef13-ef49-30fe-ba49-f9baad5cda6a&quot;,&quot;title&quot;:&quot;Prototyping a global algorithm for systematic fire-affected area mapping using MODIS time series data&quot;,&quot;author&quot;:[{&quot;family&quot;:&quot;Roy&quot;,&quot;given&quot;:&quot;D. P.&quot;,&quot;parse-names&quot;:false,&quot;dropping-particle&quot;:&quot;&quot;,&quot;non-dropping-particle&quot;:&quot;&quot;},{&quot;family&quot;:&quot;Jin&quot;,&quot;given&quot;:&quot;Y.&quot;,&quot;parse-names&quot;:false,&quot;dropping-particle&quot;:&quot;&quot;,&quot;non-dropping-particle&quot;:&quot;&quot;},{&quot;family&quot;:&quot;Lewis&quot;,&quot;given&quot;:&quot;P. E.&quot;,&quot;parse-names&quot;:false,&quot;dropping-particle&quot;:&quot;&quot;,&quot;non-dropping-particle&quot;:&quot;&quot;},{&quot;family&quot;:&quot;Justice&quot;,&quot;given&quot;:&quot;C. O.&quot;,&quot;parse-names&quot;:false,&quot;dropping-particle&quot;:&quot;&quot;,&quot;non-dropping-particle&quot;:&quot;&quot;}],&quot;container-title&quot;:&quot;Remote Sensing of Environment&quot;,&quot;DOI&quot;:&quot;10.1016/j.rse.2005.04.007&quot;,&quot;ISSN&quot;:&quot;00344257&quot;,&quot;issued&quot;:{&quot;date-parts&quot;:[[2005]]},&quot;page&quot;:&quot;137-162&quot;,&quot;abstract&quot;:&quot;The remote sensing of Earth surface changes is an active research field aimed at the development of methods and data products needed by scientists, resource managers, and policymakers. Fire is a major cause of surface change and occurs in most vegetation zones across the world. The identification and delineation of fire-affected areas, also known as burned areas or fire scars, may be considered a change detection problem. Remote sensing algorithms developed to map fire-affected areas are difficult to implement reliably over large areas because of variations in both the surface state and those imposed by the sensing system. The availability of robustly calibrated, atmospherically corrected, cloud-screened, geolocated data provided by the latest generation of moderate resolution remote sensing systems allows for major advances in satellite mapping of fire-affected area. This paper describes an algorithm developed to map fire-affected areas at a global scale using Moderate Resolution Imaging Spectroradiometer (MODIS) surface reflectance time series data. The algorithm is developed from the recently published Bi-Directional Reflectance Model-Based Expectation change detection approach and maps at 500 m the location and approximate day of burning. Improvements made to the algorithm for systematic global implementation are presented and the algorithm performance is demonstrated for southern African, Australian, South American, and Boreal fire regimes. The algorithm does not use training data but rather applies a wavelength independent threshold and spectral constraints defined by the noise characteristics of the reflectance data and knowledge of the spectral behavior of burned vegetation and spectrally confusing changes that are not associated with burning. Temporal constraints are applied capitalizing on the spectral persistence of fire-affected areas. Differences between mapped fire-affected areas and cumulative MODIS active fire detections are illustrated and discussed for each fire regime. The results reveal a coherent spatio-temporal mapping of fire-affected area and indicate that the algorithm shows potential for global application. © 2005 Elsevier Inc. All rights reserved.&quot;,&quot;issue&quot;:&quot;2&quot;,&quot;volume&quot;:&quot;97&quot;,&quot;container-title-short&quot;:&quot;Remote Sens Environ&quot;},&quot;isTemporary&quot;:false}]},{&quot;citationID&quot;:&quot;MENDELEY_CITATION_b00e4759-26dd-4672-93bd-6ad15523d3c0&quot;,&quot;properties&quot;:{&quot;noteIndex&quot;:0},&quot;isEdited&quot;:false,&quot;manualOverride&quot;:{&quot;citeprocText&quot;:&quot;[27]&quot;,&quot;isManuallyOverridden&quot;:false,&quot;manualOverrideText&quot;:&quot;&quot;},&quot;citationTag&quot;:&quot;MENDELEY_CITATION_v3_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&quot;,&quot;citationItems&quot;:[{&quot;id&quot;:&quot;cb173252-9284-3bc2-97f0-4a742fdf7825&quot;,&quot;itemData&quot;:{&quot;type&quot;:&quot;article-journal&quot;,&quot;id&quot;:&quot;cb173252-9284-3bc2-97f0-4a742fdf7825&quot;,&quot;title&quot;:&quot;Identificación de áreas quemadas mediante el análisis de series de tiempo en el ámbito de computación en la nube&quot;,&quot;author&quot;:[{&quot;family&quot;:&quot;Anaya&quot;,&quot;given&quot;:&quot;J.A.&quot;,&quot;parse-names&quot;:false,&quot;dropping-particle&quot;:&quot;&quot;,&quot;non-dropping-particle&quot;:&quot;&quot;},{&quot;family&quot;:&quot;Sione&quot;,&quot;given&quot;:&quot;W.F.&quot;,&quot;parse-names&quot;:false,&quot;dropping-particle&quot;:&quot;&quot;,&quot;non-dropping-particle&quot;:&quot;&quot;},{&quot;family&quot;:&quot;Rodriguez-Montellano&quot;,&quot;given&quot;:&quot;A.M.&quot;,&quot;parse-names&quot;:false,&quot;dropping-particle&quot;:&quot;&quot;,&quot;non-dropping-particle&quot;:&quot;&quot;}],&quot;container-title&quot;:&quot;Revista de Teledetección&quot;,&quot;DOI&quot;:&quot;10.4995/raet.2018.8618&quot;,&quot;ISSN&quot;:&quot;1133-0953&quot;,&quot;issued&quot;:{&quot;date-parts&quot;:[[2018]]},&quot;page&quot;:&quot;61&quot;,&quot;abstract&quot;:&quot;&lt;p&gt;There are large omission errors in the estimation of burned area in map products that are generated at a global scale. This error is then inherited by other models, for instance, those used to report Greenhouse Gas Emissions using a “bottom up” approach. This study evaluates temporal methods to improve burned area detection using Landsat 5-TM and 8-OLI. In this process, the normalized burn ratio (NBR) was used to highlight burned areas and thresholds to classify burned and non-burned areas. In order to maximize the burned area detection two alternatives to the temporal dNBR method were evaluated: the relative form of the temporal difference RdNBR and the use of time series metrics. The processing, algorithm development and access to Landsat data was made on the Google Earth Engine GEE platform. Three regions of Latin America with large fire occurrence were selected: The Amazon Forest in Colombia, the transition from Chiquitano to Amazon Forest in Bolivia, and El Chaco Region in Argentina. The accuracy assessment of these new products was based on burned area protocols. The best model classified 85% of burned areas in the Chiquitano Forests of Bolivia, 63% of the burned areas of the Amazon Forests of Colombia and 69% of burned areas in El Chaco of Argentina.&lt;/p&gt;&quot;,&quot;issue&quot;:&quot;51&quot;,&quot;container-title-short&quot;:&quot;&quot;},&quot;uris&quot;:[&quot;http://www.mendeley.com/documents/?uuid=b9c2cb78-bde7-4a88-bcae-37c753b51641&quot;],&quot;isTemporary&quot;:false,&quot;legacyDesktopId&quot;:&quot;b9c2cb78-bde7-4a88-bcae-37c753b51641&quot;}]},{&quot;citationID&quot;:&quot;MENDELEY_CITATION_5ca8e32c-4cf0-4b26-a4e1-460695254617&quot;,&quot;properties&quot;:{&quot;noteIndex&quot;:0},&quot;isEdited&quot;:false,&quot;manualOverride&quot;:{&quot;citeprocText&quot;:&quot;[34]&quot;,&quot;isManuallyOverridden&quot;:false,&quot;manualOverrideText&quot;:&quot;&quot;},&quot;citationTag&quot;:&quot;MENDELEY_CITATION_v3_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&quot;,&quot;citationItems&quot;:[{&quot;id&quot;:&quot;e2a7012a-31d6-37ec-be19-05bf9fe2d34c&quot;,&quot;itemData&quot;:{&quot;type&quot;:&quot;article-journal&quot;,&quot;id&quot;:&quot;e2a7012a-31d6-37ec-be19-05bf9fe2d34c&quot;,&quot;title&quot;:&quot;Incendios, contaminación del aire y Covid-19: tres problemas que acechan a Colombia&quot;,&quot;author&quot;:[{&quot;family&quot;:&quot;Paz&quot;,&quot;given&quot;:&quot;Antonio&quot;,&quot;parse-names&quot;:false,&quot;dropping-particle&quot;:&quot;&quot;,&quot;non-dropping-particle&quot;:&quot;&quot;}],&quot;container-title&quot;:&quot;Mongabay Latam&quot;,&quot;URL&quot;:&quot;https://es.mongabay.com/2020/04/calidad-del-aire-y-coronavirus-incendios-en-colombia/&quot;,&quot;issued&quot;:{&quot;date-parts&quot;:[[2020]]},&quot;abstract&quot;:&quot;El aislamiento preventivo obligatorio que se vive en Colombia desde el 25 de marzo generó expectativa sobre la mejora de la calidad del aire en ciudades como Bogotá, Medellín y Bucaramanga. En las dos primeras, las restricciones comenzaron cuatro días antes. La dramática reducción de emisiones provenientes del transporte hacía pensar que la contaminación disminuiría, pero los incendios en la Amazonía, la Orinoquía y el Caribe no han permitido que eso suceda con la velocidad que se esperaba.&quot;,&quot;container-title-short&quot;:&quot;&quot;},&quot;uris&quot;:[&quot;http://www.mendeley.com/documents/?uuid=2515e151-1973-4b1d-b875-3c7be0ed4c28&quot;],&quot;isTemporary&quot;:false,&quot;legacyDesktopId&quot;:&quot;2515e151-1973-4b1d-b875-3c7be0ed4c28&quot;}]},{&quot;citationID&quot;:&quot;MENDELEY_CITATION_0b03ec29-b5f5-4518-9ee1-0b82e4e0651d&quot;,&quot;properties&quot;:{&quot;noteIndex&quot;:0},&quot;isEdited&quot;:false,&quot;manualOverride&quot;:{&quot;citeprocText&quot;:&quot;[34]&quot;,&quot;isManuallyOverridden&quot;:false,&quot;manualOverrideText&quot;:&quot;&quot;},&quot;citationTag&quot;:&quot;MENDELEY_CITATION_v3_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&quot;,&quot;citationItems&quot;:[{&quot;id&quot;:&quot;e2a7012a-31d6-37ec-be19-05bf9fe2d34c&quot;,&quot;itemData&quot;:{&quot;type&quot;:&quot;article-journal&quot;,&quot;id&quot;:&quot;e2a7012a-31d6-37ec-be19-05bf9fe2d34c&quot;,&quot;title&quot;:&quot;Incendios, contaminación del aire y Covid-19: tres problemas que acechan a Colombia&quot;,&quot;author&quot;:[{&quot;family&quot;:&quot;Paz&quot;,&quot;given&quot;:&quot;Antonio&quot;,&quot;parse-names&quot;:false,&quot;dropping-particle&quot;:&quot;&quot;,&quot;non-dropping-particle&quot;:&quot;&quot;}],&quot;container-title&quot;:&quot;Mongabay Latam&quot;,&quot;URL&quot;:&quot;https://es.mongabay.com/2020/04/calidad-del-aire-y-coronavirus-incendios-en-colombia/&quot;,&quot;issued&quot;:{&quot;date-parts&quot;:[[2020]]},&quot;abstract&quot;:&quot;El aislamiento preventivo obligatorio que se vive en Colombia desde el 25 de marzo generó expectativa sobre la mejora de la calidad del aire en ciudades como Bogotá, Medellín y Bucaramanga. En las dos primeras, las restricciones comenzaron cuatro días antes. La dramática reducción de emisiones provenientes del transporte hacía pensar que la contaminación disminuiría, pero los incendios en la Amazonía, la Orinoquía y el Caribe no han permitido que eso suceda con la velocidad que se esperaba.&quot;,&quot;container-title-short&quot;:&quot;&quot;},&quot;uris&quot;:[&quot;http://www.mendeley.com/documents/?uuid=2515e151-1973-4b1d-b875-3c7be0ed4c28&quot;],&quot;isTemporary&quot;:false,&quot;legacyDesktopId&quot;:&quot;2515e151-1973-4b1d-b875-3c7be0ed4c28&quot;}]},{&quot;citationID&quot;:&quot;MENDELEY_CITATION_fc2f88de-ebfb-4b29-81e6-5d4d5812339b&quot;,&quot;properties&quot;:{&quot;noteIndex&quot;:0},&quot;isEdited&quot;:false,&quot;manualOverride&quot;:{&quot;citeprocText&quot;:&quot;[19]&quot;,&quot;isManuallyOverridden&quot;:false,&quot;manualOverrideText&quot;:&quot;&quot;},&quot;citationTag&quot;:&quot;MENDELEY_CITATION_v3_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&quot;,&quot;citationItems&quot;:[{&quot;id&quot;:&quot;3ec79303-f339-348a-9d2d-de3bc0dc218d&quot;,&quot;itemData&quot;:{&quot;type&quot;:&quot;article-journal&quot;,&quot;id&quot;:&quot;3ec79303-f339-348a-9d2d-de3bc0dc218d&quot;,&quot;title&quot;:&quot;Distribución geográfica y temporal de anomalías térmica&quot;,&quot;author&quot;:[{&quot;family&quot;:&quot;Armenteras&quot;,&quot;given&quot;:&quot;Dolors&quot;,&quot;parse-names&quot;:false,&quot;dropping-particle&quot;:&quot;&quot;,&quot;non-dropping-particle&quot;:&quot;&quot;},{&quot;family&quot;:&quot;González-Alonso&quot;,&quot;given&quot;:&quot;Federico&quot;,&quot;parse-names&quot;:false,&quot;dropping-particle&quot;:&quot;&quot;,&quot;non-dropping-particle&quot;:&quot;&quot;},{&quot;family&quot;:&quot;Aguilera&quot;,&quot;given&quot;:&quot;Carol Franco&quot;,&quot;parse-names&quot;:false,&quot;dropping-particle&quot;:&quot;&quot;,&quot;non-dropping-particle&quot;:&quot;&quot;}],&quot;container-title&quot;:&quot;Caldasia&quot;,&quot;ISSN&quot;:&quot;03665232&quot;,&quot;URL&quot;:&quot;http://www.scielo.org.co/scielo.php?script=sci_abstract&amp;pid=S0366-52322009000200007&amp;lng=en&amp;nrm=iso&amp;tlng=en&quot;,&quot;issued&quot;:{&quot;date-parts&quot;:[[2009]]},&quot;page&quot;:&quot;303-318&quot;,&quot;abstract&quot;:&quot;Patrones de distribución en el tiempo y en el espacio de las anomalías térmicas detectadas por el sensor MODIS son analizadas para el territorio colombiano entre diciembre 2000 y Febrero 2009. Se presenta un estudio de la dinámica inter-anual e intra-anual de la superficie afectada por los incendios para distintas coberturas de vegetación. También se analiza los patrones al interior de áreas protegidas, reservas forestales, reservas indígenas y territorio de comunidades negras, con la finalidad de analizar el posible rol como barrera a los incendios de estas figuras de manejo en Colombia. Adicionalmente se analiza la distribución temporal y espacial por regiones naturales, Corporaciones Autónomas Regionales y Departamentos. La información proporcionada por este tipo de análisis puede ser de gran utilidad para la toma de decisiones en el manejo de los recursos naturales en el país. Los resultados obtenidos indican que los Llanos de Colombia es el área más afectada anualmente por los incendios, seguida del Caribe y de la zona Andina, en particular el piedemonte amazónico. Estos análisis muestran el potencial para identificar y modelar la distribución de los incendios en el país y la identificación de patrones en función tanto de las características de la vegetación como del manejo que se esté realizando en un lugar determinado y pueden ser de utilidad para mejorar la gestión de riesgo de incendios en el país, así como para entender los cambios de uso que se han dado en Colombia en la última década.&quot;,&quot;issue&quot;:&quot;February&quot;,&quot;volume&quot;:&quot;31&quot;,&quot;container-title-short&quot;:&quot;Caldasia&quot;},&quot;uris&quot;:[&quot;http://www.mendeley.com/documents/?uuid=aa1d491f-b0f9-4640-9671-9a5cb350d9f6&quot;],&quot;isTemporary&quot;:false,&quot;legacyDesktopId&quot;:&quot;aa1d491f-b0f9-4640-9671-9a5cb350d9f6&quot;}]},{&quot;citationID&quot;:&quot;MENDELEY_CITATION_a3fb998e-d704-4501-8f72-922165d2d8a8&quot;,&quot;properties&quot;:{&quot;noteIndex&quot;:0},&quot;isEdited&quot;:false,&quot;manualOverride&quot;:{&quot;isManuallyOverridden&quot;:false,&quot;citeprocText&quot;:&quot;[35]&quot;,&quot;manualOverrideText&quot;:&quot;&quot;},&quot;citationTag&quot;:&quot;MENDELEY_CITATION_v3_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&quot;,&quot;citationItems&quot;:[{&quot;id&quot;:&quot;0b9d1f62-c16b-3932-8f17-9d7a5ca4e07c&quot;,&quot;itemData&quot;:{&quot;type&quot;:&quot;webpage&quot;,&quot;id&quot;:&quot;0b9d1f62-c16b-3932-8f17-9d7a5ca4e07c&quot;,&quot;title&quot;:&quot;MODIS Collection 6 Active Fire Product User's Guide Revision B (December 2018)&quot;,&quot;author&quot;:[{&quot;family&quot;:&quot;Giglio&quot;,&quot;given&quot;:&quot;L&quot;,&quot;parse-names&quot;:false,&quot;dropping-particle&quot;:&quot;&quot;,&quot;non-dropping-particle&quot;:&quot;&quot;}],&quot;URL&quot;:&quot;http://modis-fire.umd.edu/files/MODIS_C6_Fire_User_Guide_B.pdf&quot;,&quot;issued&quot;:{&quot;date-parts&quot;:[[2018]]},&quot;container-title-short&quot;:&quot;&quot;},&quot;isTemporary&quot;:false}]},{&quot;citationID&quot;:&quot;MENDELEY_CITATION_23cc7b4a-e8cd-4041-846f-02bd2bb7e0f2&quot;,&quot;properties&quot;:{&quot;noteIndex&quot;:0},&quot;isEdited&quot;:false,&quot;manualOverride&quot;:{&quot;citeprocText&quot;:&quot;[32]&quot;,&quot;isManuallyOverridden&quot;:false,&quot;manualOverrideText&quot;:&quot;&quot;},&quot;citationTag&quot;:&quot;MENDELEY_CITATION_v3_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&quot;,&quot;citationItems&quot;:[{&quot;id&quot;:&quot;50f694b5-b7e6-3068-9744-daec0edc2adc&quot;,&quot;itemData&quot;:{&quot;type&quot;:&quot;webpage&quot;,&quot;id&quot;:&quot;50f694b5-b7e6-3068-9744-daec0edc2adc&quot;,&quot;title&quot;:&quot;Step by Step: Burn Severity mapping in Google Earth Engine&quot;,&quot;author&quot;:[{&quot;family&quot;:&quot;UN-SPIDER&quot;,&quot;given&quot;:&quot;&quot;,&quot;parse-names&quot;:false,&quot;dropping-particle&quot;:&quot;&quot;,&quot;non-dropping-particle&quot;:&quot;&quot;}],&quot;container-title&quot;:&quot;UNITED NATIONS&quot;,&quot;URL&quot;:&quot;https://un-spider.org/es/asesoria/practicas-recomendadas/practica-recomendada-mapeo-gravedad-quemaduras/paso-a-paso/google-earth-engine&quot;,&quot;issued&quot;:{&quot;date-parts&quot;:[[2018]]},&quot;abstract&quot;:&quot;Un incendio forestal es un incendio que se propaga rápidamente y que también ocurre en áreas boscosas. Las estaciones secas anuales o la sequía proporcionan un entorno ideal para que se combinen la biomasa y las condiciones secas; resultando en la creación de combustible, cuando se enciende. Las fuentes de ignición de los incendios forestales pueden estar relacionadas con eventos naturales, como rayos y / o flujo de lava.&quot;,&quot;container-title-short&quot;:&quot;&quot;},&quot;uris&quot;:[&quot;http://www.mendeley.com/documents/?uuid=8a396501-96ee-4a5b-8a33-a265ce384745&quot;],&quot;isTemporary&quot;:false,&quot;legacyDesktopId&quot;:&quot;8a396501-96ee-4a5b-8a33-a265ce384745&quot;}]}]"/>
    <we:property name="MENDELEY_CITATIONS_LOCALE_CODE" value="&quot;en-GB&quot;"/>
    <we:property name="MENDELEY_CITATIONS_STYLE" value="{&quot;id&quot;:&quot;https://csl.mendeley.com/styles/584483741/DGRD&quot;,&quot;title&quot;:&quot;Springer - Vancouver (brackets) - DANIELA TORINJANO JIMENEZ&quot;,&quot;format&quot;:&quot;numeric&quot;,&quot;defaultLocale&quot;:null}"/>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3KW/G2V2Gas5624vhnmaDASwArA==">AMUW2mUEI4Uy/BS4JQF0IJ3J04BwaMZ2R49zLikXJAF1XBaLY1OwUsAItati0KuQL4ra8cj0UZv4cJT7AWmvpRXEaBAVyzvszZcn7mhnLwjls6QuRCX77Q4=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BB2547C-C621-47E5-B643-A7042170B6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7655</Words>
  <Characters>42104</Characters>
  <Application>Microsoft Office Word</Application>
  <DocSecurity>2</DocSecurity>
  <Lines>350</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2022-09-26T18:08:00Z</dcterms:created>
  <dcterms:modified xsi:type="dcterms:W3CDTF">2022-09-29T16:36:00Z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fb6158cacbb02a4226eb06f9659fb5869abdebe6e4aa21f48874de6cdcc226a4</vt:lpwstr>
  </property>
</Properties>
</file>