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5FDFB" w14:textId="47F10494" w:rsidR="00192D25" w:rsidRDefault="00192D25">
      <w:r>
        <w:rPr>
          <w:noProof/>
        </w:rPr>
        <w:drawing>
          <wp:anchor distT="0" distB="0" distL="114300" distR="114300" simplePos="0" relativeHeight="251658240" behindDoc="0" locked="0" layoutInCell="1" allowOverlap="1" wp14:anchorId="77E99455" wp14:editId="368C85AD">
            <wp:simplePos x="0" y="0"/>
            <wp:positionH relativeFrom="margin">
              <wp:align>center</wp:align>
            </wp:positionH>
            <wp:positionV relativeFrom="paragraph">
              <wp:posOffset>303</wp:posOffset>
            </wp:positionV>
            <wp:extent cx="4134678" cy="3042257"/>
            <wp:effectExtent l="0" t="0" r="0" b="6350"/>
            <wp:wrapTopAndBottom/>
            <wp:docPr id="1230509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0921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678" cy="3042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4E91B" w14:textId="54FD1D9B" w:rsidR="00192D25" w:rsidRPr="00192D25" w:rsidRDefault="00192D25" w:rsidP="00192D25">
      <w:r w:rsidRPr="00192D25">
        <w:t xml:space="preserve">La imagen muestra una pantalla de inicio de sesión diseñada con </w:t>
      </w:r>
      <w:proofErr w:type="spellStart"/>
      <w:r w:rsidRPr="00192D25">
        <w:t>Figma</w:t>
      </w:r>
      <w:proofErr w:type="spellEnd"/>
      <w:r w:rsidRPr="00192D25">
        <w:t xml:space="preserve"> para el proyecto final de </w:t>
      </w:r>
      <w:r>
        <w:t>programación</w:t>
      </w:r>
      <w:r w:rsidRPr="00192D25">
        <w:t>. La interfaz tiene un fondo de un ambiente rural, con varios animales de granja, incluyendo vacas, pollos y un paisaje de campo abierto con pasto y colinas, evocando un entorno agrícola.</w:t>
      </w:r>
    </w:p>
    <w:p w14:paraId="0EBFBA88" w14:textId="77777777" w:rsidR="00192D25" w:rsidRPr="00192D25" w:rsidRDefault="00192D25" w:rsidP="00192D25">
      <w:r w:rsidRPr="00192D25">
        <w:t>A la izquierda de la imagen, en un cuadro semitransparente, se encuentran los campos de inicio de sesión que incluyen:</w:t>
      </w:r>
    </w:p>
    <w:p w14:paraId="6C63A17C" w14:textId="77777777" w:rsidR="00192D25" w:rsidRPr="00192D25" w:rsidRDefault="00192D25" w:rsidP="00192D25">
      <w:pPr>
        <w:numPr>
          <w:ilvl w:val="0"/>
          <w:numId w:val="1"/>
        </w:numPr>
      </w:pPr>
      <w:r w:rsidRPr="00192D25">
        <w:rPr>
          <w:b/>
          <w:bCs/>
        </w:rPr>
        <w:t>Ingrese correo</w:t>
      </w:r>
    </w:p>
    <w:p w14:paraId="45370716" w14:textId="77777777" w:rsidR="00192D25" w:rsidRPr="00192D25" w:rsidRDefault="00192D25" w:rsidP="00192D25">
      <w:pPr>
        <w:numPr>
          <w:ilvl w:val="0"/>
          <w:numId w:val="1"/>
        </w:numPr>
      </w:pPr>
      <w:r w:rsidRPr="00192D25">
        <w:rPr>
          <w:b/>
          <w:bCs/>
        </w:rPr>
        <w:t>Ingrese nombre de usuario</w:t>
      </w:r>
    </w:p>
    <w:p w14:paraId="6B17A657" w14:textId="77777777" w:rsidR="00192D25" w:rsidRPr="00192D25" w:rsidRDefault="00192D25" w:rsidP="00192D25">
      <w:pPr>
        <w:numPr>
          <w:ilvl w:val="0"/>
          <w:numId w:val="1"/>
        </w:numPr>
      </w:pPr>
      <w:r w:rsidRPr="00192D25">
        <w:rPr>
          <w:b/>
          <w:bCs/>
        </w:rPr>
        <w:t>Ingrese contraseña</w:t>
      </w:r>
    </w:p>
    <w:p w14:paraId="05553F29" w14:textId="77777777" w:rsidR="00192D25" w:rsidRPr="00192D25" w:rsidRDefault="00192D25" w:rsidP="00192D25">
      <w:pPr>
        <w:numPr>
          <w:ilvl w:val="0"/>
          <w:numId w:val="1"/>
        </w:numPr>
      </w:pPr>
      <w:r w:rsidRPr="00192D25">
        <w:rPr>
          <w:b/>
          <w:bCs/>
        </w:rPr>
        <w:t>Confirmar contraseña</w:t>
      </w:r>
    </w:p>
    <w:p w14:paraId="3264BC92" w14:textId="77777777" w:rsidR="00192D25" w:rsidRPr="00192D25" w:rsidRDefault="00192D25" w:rsidP="00192D25">
      <w:r w:rsidRPr="00192D25">
        <w:t>Debajo de estos campos, hay un botón verde etiquetado como "Iniciar sesión". En la parte superior del cuadro, aparece el logo de "</w:t>
      </w:r>
      <w:proofErr w:type="spellStart"/>
      <w:r w:rsidRPr="00192D25">
        <w:t>Agroinsumos</w:t>
      </w:r>
      <w:proofErr w:type="spellEnd"/>
      <w:r w:rsidRPr="00192D25">
        <w:t xml:space="preserve"> EP", representado en un círculo verde con un monograma estilizado.</w:t>
      </w:r>
    </w:p>
    <w:p w14:paraId="5DA2FB1D" w14:textId="42C0CE5E" w:rsidR="00192D25" w:rsidRPr="00192D25" w:rsidRDefault="00192D25" w:rsidP="00192D25">
      <w:r w:rsidRPr="00192D25">
        <w:t xml:space="preserve">Esta pantalla será implementada en Java usando </w:t>
      </w:r>
      <w:proofErr w:type="spellStart"/>
      <w:r w:rsidRPr="00192D25">
        <w:t>JavaFX</w:t>
      </w:r>
      <w:proofErr w:type="spellEnd"/>
      <w:r>
        <w:t xml:space="preserve">, </w:t>
      </w:r>
      <w:r w:rsidRPr="00192D25">
        <w:t>alineándose con el enfoque de</w:t>
      </w:r>
      <w:r>
        <w:t xml:space="preserve"> nuestro</w:t>
      </w:r>
      <w:r w:rsidRPr="00192D25">
        <w:t xml:space="preserve"> proyecto final.</w:t>
      </w:r>
    </w:p>
    <w:p w14:paraId="564A03C0" w14:textId="77777777" w:rsidR="00192D25" w:rsidRDefault="00192D25"/>
    <w:sectPr w:rsidR="00192D25" w:rsidSect="00374444">
      <w:pgSz w:w="12240" w:h="15840"/>
      <w:pgMar w:top="1442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AB2B5D"/>
    <w:multiLevelType w:val="multilevel"/>
    <w:tmpl w:val="B4FE2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75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25"/>
    <w:rsid w:val="00006F3B"/>
    <w:rsid w:val="00192D25"/>
    <w:rsid w:val="00374444"/>
    <w:rsid w:val="00CA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76E87"/>
  <w15:chartTrackingRefBased/>
  <w15:docId w15:val="{BD21295B-54F8-4065-B090-E36B87C9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2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2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2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2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2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2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2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2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2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2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2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2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2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2D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2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2D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2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2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2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2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2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2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2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2D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2D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2D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2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2D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2D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0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692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hernandez</dc:creator>
  <cp:keywords/>
  <dc:description/>
  <cp:lastModifiedBy>johan hernandez</cp:lastModifiedBy>
  <cp:revision>1</cp:revision>
  <dcterms:created xsi:type="dcterms:W3CDTF">2024-10-26T20:18:00Z</dcterms:created>
  <dcterms:modified xsi:type="dcterms:W3CDTF">2024-10-26T20:21:00Z</dcterms:modified>
</cp:coreProperties>
</file>