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FC423" w14:textId="77777777" w:rsidR="00B320E8" w:rsidRDefault="00B320E8">
      <w:pPr>
        <w:pStyle w:val="Titolo2"/>
        <w:jc w:val="center"/>
        <w:rPr>
          <w:rFonts w:ascii="Google Sans" w:eastAsia="Google Sans" w:hAnsi="Google Sans" w:cs="Google Sans"/>
        </w:rPr>
      </w:pPr>
      <w:bookmarkStart w:id="0" w:name="_h964d8ju96tl" w:colFirst="0" w:colLast="0"/>
      <w:bookmarkEnd w:id="0"/>
    </w:p>
    <w:p w14:paraId="2CDFC424" w14:textId="77777777" w:rsidR="00B320E8" w:rsidRDefault="005B7517">
      <w:pPr>
        <w:pStyle w:val="Titolo2"/>
        <w:jc w:val="center"/>
      </w:pPr>
      <w:bookmarkStart w:id="1" w:name="_7nlk2ynsm6vx" w:colFirst="0" w:colLast="0"/>
      <w:bookmarkEnd w:id="1"/>
      <w:r>
        <w:rPr>
          <w:rFonts w:ascii="Google Sans" w:eastAsia="Google Sans" w:hAnsi="Google Sans" w:cs="Google Sans"/>
        </w:rPr>
        <w:t>Access controls worksheet</w:t>
      </w:r>
    </w:p>
    <w:p w14:paraId="2CDFC425" w14:textId="77777777" w:rsidR="00B320E8" w:rsidRDefault="005B7517">
      <w:r>
        <w:pict w14:anchorId="2CDFC43B">
          <v:rect id="_x0000_i1025" style="width:0;height:1.5pt" o:hralign="center" o:hrstd="t" o:hr="t" fillcolor="#a0a0a0" stroked="f"/>
        </w:pict>
      </w:r>
    </w:p>
    <w:p w14:paraId="2CDFC426" w14:textId="77777777" w:rsidR="00B320E8" w:rsidRDefault="00B320E8"/>
    <w:p w14:paraId="2CDFC427" w14:textId="77777777" w:rsidR="00B320E8" w:rsidRDefault="00B320E8"/>
    <w:tbl>
      <w:tblPr>
        <w:tblStyle w:val="a"/>
        <w:tblW w:w="129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3990"/>
        <w:gridCol w:w="3240"/>
        <w:gridCol w:w="3240"/>
      </w:tblGrid>
      <w:tr w:rsidR="00B320E8" w14:paraId="2CDFC42C" w14:textId="77777777">
        <w:trPr>
          <w:trHeight w:val="870"/>
          <w:tblHeader/>
        </w:trPr>
        <w:tc>
          <w:tcPr>
            <w:tcW w:w="2490" w:type="dxa"/>
            <w:tcBorders>
              <w:top w:val="nil"/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FC428" w14:textId="77777777" w:rsidR="00B320E8" w:rsidRDefault="00B320E8">
            <w:pPr>
              <w:widowControl w:val="0"/>
              <w:spacing w:line="240" w:lineRule="auto"/>
            </w:pPr>
          </w:p>
        </w:tc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FC429" w14:textId="77777777" w:rsidR="00B320E8" w:rsidRDefault="005B7517">
            <w:pPr>
              <w:pStyle w:val="Titolo3"/>
              <w:widowControl w:val="0"/>
              <w:spacing w:line="240" w:lineRule="auto"/>
              <w:rPr>
                <w:rFonts w:ascii="Google Sans" w:eastAsia="Google Sans" w:hAnsi="Google Sans" w:cs="Google Sans"/>
                <w:b/>
              </w:rPr>
            </w:pPr>
            <w:bookmarkStart w:id="2" w:name="_rqizykdowjbx" w:colFirst="0" w:colLast="0"/>
            <w:bookmarkEnd w:id="2"/>
            <w:r>
              <w:rPr>
                <w:rFonts w:ascii="Google Sans" w:eastAsia="Google Sans" w:hAnsi="Google Sans" w:cs="Google Sans"/>
                <w:b/>
              </w:rPr>
              <w:t>Note(s)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FC42A" w14:textId="77777777" w:rsidR="00B320E8" w:rsidRDefault="005B7517">
            <w:pPr>
              <w:pStyle w:val="Titolo3"/>
              <w:widowControl w:val="0"/>
              <w:spacing w:line="240" w:lineRule="auto"/>
              <w:rPr>
                <w:rFonts w:ascii="Google Sans" w:eastAsia="Google Sans" w:hAnsi="Google Sans" w:cs="Google Sans"/>
                <w:b/>
              </w:rPr>
            </w:pPr>
            <w:bookmarkStart w:id="3" w:name="_p472q8avw9cl" w:colFirst="0" w:colLast="0"/>
            <w:bookmarkEnd w:id="3"/>
            <w:r>
              <w:rPr>
                <w:rFonts w:ascii="Google Sans" w:eastAsia="Google Sans" w:hAnsi="Google Sans" w:cs="Google Sans"/>
                <w:b/>
              </w:rPr>
              <w:t>Issue(s)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FC42B" w14:textId="77777777" w:rsidR="00B320E8" w:rsidRDefault="005B7517">
            <w:pPr>
              <w:pStyle w:val="Titolo3"/>
              <w:widowControl w:val="0"/>
              <w:spacing w:line="240" w:lineRule="auto"/>
              <w:rPr>
                <w:rFonts w:ascii="Google Sans" w:eastAsia="Google Sans" w:hAnsi="Google Sans" w:cs="Google Sans"/>
                <w:b/>
              </w:rPr>
            </w:pPr>
            <w:bookmarkStart w:id="4" w:name="_20luanqy86lg" w:colFirst="0" w:colLast="0"/>
            <w:bookmarkEnd w:id="4"/>
            <w:r>
              <w:rPr>
                <w:rFonts w:ascii="Google Sans" w:eastAsia="Google Sans" w:hAnsi="Google Sans" w:cs="Google Sans"/>
                <w:b/>
              </w:rPr>
              <w:t>Recommendation(s)</w:t>
            </w:r>
          </w:p>
        </w:tc>
      </w:tr>
      <w:tr w:rsidR="00B320E8" w14:paraId="2CDFC439" w14:textId="77777777">
        <w:trPr>
          <w:trHeight w:val="2889"/>
        </w:trPr>
        <w:tc>
          <w:tcPr>
            <w:tcW w:w="2490" w:type="dxa"/>
            <w:shd w:val="clear" w:color="auto" w:fill="auto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2CDFC42D" w14:textId="77777777" w:rsidR="00B320E8" w:rsidRDefault="005B7517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8"/>
                <w:szCs w:val="28"/>
              </w:rPr>
            </w:pPr>
            <w:r>
              <w:rPr>
                <w:rFonts w:ascii="Google Sans" w:eastAsia="Google Sans" w:hAnsi="Google Sans" w:cs="Google Sans"/>
                <w:b/>
                <w:sz w:val="28"/>
                <w:szCs w:val="28"/>
              </w:rPr>
              <w:t>Authorization /authentication</w:t>
            </w:r>
          </w:p>
        </w:tc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FC42E" w14:textId="207353F2" w:rsidR="00B320E8" w:rsidRDefault="00B320E8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</w:p>
          <w:p w14:paraId="2CDFC42F" w14:textId="77777777" w:rsidR="00B320E8" w:rsidRDefault="005B7517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The event took place on 10/03/23.</w:t>
            </w:r>
          </w:p>
          <w:p w14:paraId="2CDFC430" w14:textId="77777777" w:rsidR="00B320E8" w:rsidRDefault="005B7517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The user is Legal/Administrator.</w:t>
            </w:r>
          </w:p>
          <w:p w14:paraId="2CDFC431" w14:textId="77777777" w:rsidR="00B320E8" w:rsidRDefault="005B7517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The IP address of the computer used to login is 152.207.255.255.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FC432" w14:textId="4F1BD90A" w:rsidR="00B320E8" w:rsidRDefault="00B320E8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</w:p>
          <w:p w14:paraId="2CDFC433" w14:textId="77777777" w:rsidR="00B320E8" w:rsidRDefault="005B7517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Robert Taylor Jr is an admin.</w:t>
            </w:r>
          </w:p>
          <w:p w14:paraId="2CDFC434" w14:textId="77777777" w:rsidR="00B320E8" w:rsidRDefault="005B7517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 xml:space="preserve">His contract ended in 2019, but his account accessed payroll systems in 2023. 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FC435" w14:textId="2594C2C2" w:rsidR="00B320E8" w:rsidRDefault="00B320E8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</w:p>
          <w:p w14:paraId="2CDFC436" w14:textId="77777777" w:rsidR="00B320E8" w:rsidRDefault="005B7517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User accounts should expire after 30 days.</w:t>
            </w:r>
          </w:p>
          <w:p w14:paraId="2CDFC437" w14:textId="77777777" w:rsidR="00B320E8" w:rsidRDefault="005B7517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Contractors should have limited access to business resources.</w:t>
            </w:r>
          </w:p>
          <w:p w14:paraId="2CDFC438" w14:textId="77777777" w:rsidR="00B320E8" w:rsidRDefault="005B7517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Enable MFA.</w:t>
            </w:r>
          </w:p>
        </w:tc>
      </w:tr>
    </w:tbl>
    <w:p w14:paraId="2CDFC43A" w14:textId="77777777" w:rsidR="00B320E8" w:rsidRDefault="00B320E8"/>
    <w:sectPr w:rsidR="00B320E8"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F4ABA631-BCF7-4F8F-BFC6-9F6C51E79350}"/>
    <w:embedBold r:id="rId2" w:fontKey="{4735A573-3B71-4573-9552-FDDFC6CFAEC5}"/>
    <w:embedItalic r:id="rId3" w:fontKey="{3CF18F0F-688A-43C4-98B0-FA8E44FEAEF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CD17804A-9C5F-48B2-B756-26EA8600D84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9AF4575-ADE0-473F-9282-AE7BB3E33C9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34947"/>
    <w:multiLevelType w:val="multilevel"/>
    <w:tmpl w:val="EC94AA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CF82E1E"/>
    <w:multiLevelType w:val="multilevel"/>
    <w:tmpl w:val="F26A6F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51B2755"/>
    <w:multiLevelType w:val="multilevel"/>
    <w:tmpl w:val="68E8E2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66517970">
    <w:abstractNumId w:val="0"/>
  </w:num>
  <w:num w:numId="2" w16cid:durableId="1327703281">
    <w:abstractNumId w:val="1"/>
  </w:num>
  <w:num w:numId="3" w16cid:durableId="8157295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0E8"/>
    <w:rsid w:val="00187894"/>
    <w:rsid w:val="005B7517"/>
    <w:rsid w:val="00B32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CDFC423"/>
  <w15:docId w15:val="{99255C56-4B8A-4B32-A681-CC68617FE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Retr0 #@</cp:lastModifiedBy>
  <cp:revision>2</cp:revision>
  <dcterms:created xsi:type="dcterms:W3CDTF">2025-03-12T09:11:00Z</dcterms:created>
  <dcterms:modified xsi:type="dcterms:W3CDTF">2025-03-12T09:11:00Z</dcterms:modified>
</cp:coreProperties>
</file>