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182F25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Documento de Diseño de Interfaces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1.0</w:t>
      </w:r>
    </w:p>
    <w:p w:rsidR="00D15C7E" w:rsidRDefault="00D15C7E" w:rsidP="00D15C7E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D15C7E" w:rsidRDefault="00D15C7E" w:rsidP="00D15C7E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2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C7E" w:rsidRDefault="00D15C7E" w:rsidP="00D15C7E"/>
    <w:p w:rsidR="00D15C7E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D15C7E" w:rsidRPr="0015309B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Mayo del 2015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74791" w:rsidRDefault="00174791"/>
    <w:p w:rsidR="00D15C7E" w:rsidRDefault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Ficha del documento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D15C7E" w:rsidTr="00654DD2">
        <w:trPr>
          <w:trHeight w:val="412"/>
        </w:trPr>
        <w:tc>
          <w:tcPr>
            <w:tcW w:w="176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D15C7E" w:rsidTr="00654DD2">
        <w:trPr>
          <w:trHeight w:val="1482"/>
        </w:trPr>
        <w:tc>
          <w:tcPr>
            <w:tcW w:w="1763" w:type="dxa"/>
            <w:vAlign w:val="center"/>
          </w:tcPr>
          <w:p w:rsidR="00D15C7E" w:rsidRDefault="00D15C7E" w:rsidP="00654DD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vAlign w:val="center"/>
          </w:tcPr>
          <w:p w:rsidR="00D15C7E" w:rsidRDefault="00D15C7E" w:rsidP="00654DD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D15C7E" w:rsidRDefault="00D15C7E" w:rsidP="00654DD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3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D5462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6323D" w:rsidRDefault="00D15C7E" w:rsidP="00D15C7E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D15C7E" w:rsidTr="00654DD2">
        <w:trPr>
          <w:trHeight w:val="401"/>
        </w:trPr>
        <w:tc>
          <w:tcPr>
            <w:tcW w:w="3894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D15C7E" w:rsidTr="00654DD2">
        <w:trPr>
          <w:trHeight w:val="1665"/>
        </w:trPr>
        <w:tc>
          <w:tcPr>
            <w:tcW w:w="3894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8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D15C7E" w:rsidRDefault="00D15C7E" w:rsidP="00654DD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9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7E" w:rsidTr="00654DD2">
        <w:trPr>
          <w:trHeight w:val="551"/>
        </w:trPr>
        <w:tc>
          <w:tcPr>
            <w:tcW w:w="3894" w:type="dxa"/>
          </w:tcPr>
          <w:p w:rsidR="00D15C7E" w:rsidRDefault="00D15C7E" w:rsidP="00654DD2">
            <w:r>
              <w:t>Aclaración: Emanuel</w:t>
            </w:r>
          </w:p>
        </w:tc>
        <w:tc>
          <w:tcPr>
            <w:tcW w:w="4258" w:type="dxa"/>
          </w:tcPr>
          <w:p w:rsidR="00D15C7E" w:rsidRDefault="00D15C7E" w:rsidP="00654DD2">
            <w:r>
              <w:t>Aclaración: Servicios informáticos</w:t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/>
    <w:p w:rsidR="00D15C7E" w:rsidRDefault="00D15C7E"/>
    <w:p w:rsidR="00D15C7E" w:rsidRDefault="00D15C7E" w:rsidP="00D15C7E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0" w:name="_Toc260041335"/>
      <w:bookmarkStart w:id="1" w:name="_Toc260133215"/>
      <w:bookmarkStart w:id="2" w:name="_Toc261855998"/>
      <w:bookmarkStart w:id="3" w:name="Contenido"/>
      <w:r>
        <w:lastRenderedPageBreak/>
        <w:t>Contenido</w:t>
      </w:r>
      <w:bookmarkEnd w:id="0"/>
      <w:bookmarkEnd w:id="1"/>
      <w:bookmarkEnd w:id="2"/>
      <w:r w:rsidR="005A0548" w:rsidRPr="005A0548">
        <w:fldChar w:fldCharType="begin"/>
      </w:r>
      <w:r>
        <w:instrText xml:space="preserve"> TOC \o "1-3" \h \z </w:instrText>
      </w:r>
      <w:r w:rsidR="005A0548" w:rsidRPr="005A0548">
        <w:fldChar w:fldCharType="separate"/>
      </w:r>
    </w:p>
    <w:bookmarkEnd w:id="3"/>
    <w:p w:rsidR="00D15C7E" w:rsidRDefault="005A0548" w:rsidP="00D15C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D806D7">
        <w:instrText>HYPERLINK  \l "Contenido"</w:instrText>
      </w:r>
      <w:r>
        <w:fldChar w:fldCharType="separate"/>
      </w:r>
      <w:r w:rsidR="00D15C7E" w:rsidRPr="00DE3CD6">
        <w:rPr>
          <w:rStyle w:val="Hipervnculo"/>
          <w:noProof/>
        </w:rPr>
        <w:t>Contenido</w:t>
      </w:r>
      <w:r w:rsidR="00D15C7E">
        <w:rPr>
          <w:noProof/>
          <w:webHidden/>
        </w:rPr>
        <w:tab/>
      </w:r>
      <w:r w:rsidR="00182F25">
        <w:rPr>
          <w:noProof/>
          <w:webHidden/>
        </w:rPr>
        <w:t>3</w:t>
      </w:r>
      <w:r>
        <w:fldChar w:fldCharType="end"/>
      </w:r>
    </w:p>
    <w:p w:rsidR="00D15C7E" w:rsidRDefault="005A0548" w:rsidP="00D15C7E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DiseñoInterf" w:history="1">
        <w:r w:rsidR="00D15C7E">
          <w:rPr>
            <w:rStyle w:val="Hipervnculo"/>
            <w:noProof/>
          </w:rPr>
          <w:t>1</w:t>
        </w:r>
        <w:r w:rsidR="00D15C7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Diseño de Inter</w:t>
        </w:r>
        <w:r w:rsidR="00D15C7E" w:rsidRPr="00DE3CD6">
          <w:rPr>
            <w:rStyle w:val="Hipervnculo"/>
            <w:noProof/>
          </w:rPr>
          <w:t>f</w:t>
        </w:r>
        <w:r w:rsidR="00D15C7E" w:rsidRPr="00DE3CD6">
          <w:rPr>
            <w:rStyle w:val="Hipervnculo"/>
            <w:noProof/>
          </w:rPr>
          <w:t>aces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5A0548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ipoInterf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.1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Tipo de interfaz a utilizar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5A0548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ratamiento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</w:t>
        </w:r>
        <w:r w:rsidR="00D15C7E">
          <w:rPr>
            <w:rStyle w:val="Hipervnculo"/>
            <w:noProof/>
            <w:kern w:val="32"/>
          </w:rPr>
          <w:t>2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Tratamiento de errores.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5A0548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" w:history="1">
        <w:r w:rsidR="00D15C7E">
          <w:rPr>
            <w:rStyle w:val="Hipervnculo"/>
            <w:noProof/>
            <w:kern w:val="32"/>
          </w:rPr>
          <w:t>1.3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Manejo de prevención de errores.</w:t>
        </w:r>
        <w:r w:rsidR="00D15C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C7E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C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C7E" w:rsidRDefault="005A0548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Generación" w:history="1">
        <w:r w:rsidR="00D15C7E">
          <w:rPr>
            <w:rStyle w:val="Hipervnculo"/>
            <w:noProof/>
            <w:kern w:val="32"/>
          </w:rPr>
          <w:t>1.4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Generación de ayudas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5A0548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Definición" w:history="1">
        <w:r w:rsidR="00D15C7E">
          <w:rPr>
            <w:rStyle w:val="Hipervnculo"/>
            <w:noProof/>
            <w:kern w:val="32"/>
          </w:rPr>
          <w:t>1.5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Definición de atajos.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5A0548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Sal" w:history="1">
        <w:r w:rsidR="00D15C7E">
          <w:rPr>
            <w:rStyle w:val="Hipervnculo"/>
            <w:noProof/>
          </w:rPr>
          <w:t>1.6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Manejo de salidas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5A0548" w:rsidP="00D15C7E">
      <w:r>
        <w:fldChar w:fldCharType="end"/>
      </w:r>
    </w:p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182F25" w:rsidRDefault="00182F25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  <w:r w:rsidRPr="00D15C7E">
        <w:rPr>
          <w:rFonts w:ascii="Arial" w:hAnsi="Arial" w:cs="Arial"/>
          <w:b/>
          <w:bCs/>
          <w:sz w:val="39"/>
          <w:szCs w:val="39"/>
        </w:rPr>
        <w:t xml:space="preserve">1. </w:t>
      </w:r>
      <w:bookmarkStart w:id="4" w:name="DiseñoInterf"/>
      <w:r w:rsidRPr="00D15C7E">
        <w:rPr>
          <w:rFonts w:ascii="Arial" w:hAnsi="Arial" w:cs="Arial"/>
          <w:b/>
          <w:bCs/>
          <w:sz w:val="39"/>
          <w:szCs w:val="39"/>
        </w:rPr>
        <w:t>Diseño</w:t>
      </w:r>
      <w:bookmarkEnd w:id="4"/>
      <w:r w:rsidRPr="00D15C7E">
        <w:rPr>
          <w:rFonts w:ascii="Arial" w:hAnsi="Arial" w:cs="Arial"/>
          <w:b/>
          <w:bCs/>
          <w:sz w:val="39"/>
          <w:szCs w:val="39"/>
        </w:rPr>
        <w:t xml:space="preserve"> de Interfaces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5C7E">
        <w:rPr>
          <w:rFonts w:ascii="Arial" w:hAnsi="Arial" w:cs="Arial"/>
          <w:b/>
          <w:bCs/>
          <w:sz w:val="28"/>
          <w:szCs w:val="28"/>
        </w:rPr>
        <w:t xml:space="preserve">1.1 </w:t>
      </w:r>
      <w:bookmarkStart w:id="5" w:name="TipoInterf"/>
      <w:r w:rsidRPr="00D15C7E">
        <w:rPr>
          <w:rFonts w:ascii="Arial" w:hAnsi="Arial" w:cs="Arial"/>
          <w:b/>
          <w:bCs/>
          <w:sz w:val="28"/>
          <w:szCs w:val="28"/>
        </w:rPr>
        <w:t>Tipo</w:t>
      </w:r>
      <w:bookmarkEnd w:id="5"/>
      <w:r w:rsidRPr="00D15C7E">
        <w:rPr>
          <w:rFonts w:ascii="Arial" w:hAnsi="Arial" w:cs="Arial"/>
          <w:b/>
          <w:bCs/>
          <w:sz w:val="28"/>
          <w:szCs w:val="28"/>
        </w:rPr>
        <w:t xml:space="preserve"> de interfaz a utilizar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La interfaz que </w:t>
      </w:r>
      <w:r w:rsidR="000545D3">
        <w:rPr>
          <w:rFonts w:ascii="Arial" w:eastAsia="LiberationSerif" w:hAnsi="Arial" w:cs="Arial"/>
          <w:sz w:val="24"/>
          <w:szCs w:val="24"/>
        </w:rPr>
        <w:t>utilizará el sistema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</w:t>
      </w:r>
      <w:r w:rsidR="000545D3">
        <w:rPr>
          <w:rFonts w:ascii="Arial" w:eastAsia="LiberationSerif" w:hAnsi="Arial" w:cs="Arial"/>
          <w:sz w:val="24"/>
          <w:szCs w:val="24"/>
        </w:rPr>
        <w:t xml:space="preserve">GUI (Interfaz gráfica de usuario), </w:t>
      </w:r>
      <w:r w:rsidRPr="00D15C7E">
        <w:rPr>
          <w:rFonts w:ascii="Arial" w:eastAsia="LiberationSerif" w:hAnsi="Arial" w:cs="Arial"/>
          <w:sz w:val="24"/>
          <w:szCs w:val="24"/>
        </w:rPr>
        <w:t>de tipo visual,</w:t>
      </w:r>
      <w:r>
        <w:rPr>
          <w:rFonts w:ascii="Arial" w:eastAsia="LiberationSerif" w:hAnsi="Arial" w:cs="Arial"/>
          <w:sz w:val="24"/>
          <w:szCs w:val="24"/>
        </w:rPr>
        <w:t xml:space="preserve"> lo que significa que consistirá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de</w:t>
      </w:r>
      <w:r>
        <w:rPr>
          <w:rFonts w:ascii="Arial" w:eastAsia="LiberationSerif" w:hAnsi="Arial" w:cs="Arial"/>
          <w:sz w:val="24"/>
          <w:szCs w:val="24"/>
        </w:rPr>
        <w:t xml:space="preserve"> componentes gráficos que asegurará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n que </w:t>
      </w:r>
      <w:r>
        <w:rPr>
          <w:rFonts w:ascii="Arial" w:eastAsia="LiberationSerif" w:hAnsi="Arial" w:cs="Arial"/>
          <w:sz w:val="24"/>
          <w:szCs w:val="24"/>
        </w:rPr>
        <w:t>la experiencia del usuario sea ó</w:t>
      </w:r>
      <w:r w:rsidRPr="00D15C7E">
        <w:rPr>
          <w:rFonts w:ascii="Arial" w:eastAsia="LiberationSerif" w:hAnsi="Arial" w:cs="Arial"/>
          <w:sz w:val="24"/>
          <w:szCs w:val="24"/>
        </w:rPr>
        <w:t>ptima.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Será diseñ</w:t>
      </w:r>
      <w:r w:rsidRPr="00D15C7E">
        <w:rPr>
          <w:rFonts w:ascii="Arial" w:eastAsia="LiberationSerif" w:hAnsi="Arial" w:cs="Arial"/>
          <w:sz w:val="24"/>
          <w:szCs w:val="24"/>
        </w:rPr>
        <w:t xml:space="preserve">ada de manera tal que sea intuitiva y agradable </w:t>
      </w:r>
      <w:r>
        <w:rPr>
          <w:rFonts w:ascii="Arial" w:eastAsia="LiberationSerif" w:hAnsi="Arial" w:cs="Arial"/>
          <w:sz w:val="24"/>
          <w:szCs w:val="24"/>
        </w:rPr>
        <w:t>a la vista. Adicionalmente,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para personas con prob</w:t>
      </w:r>
      <w:r>
        <w:rPr>
          <w:rFonts w:ascii="Arial" w:eastAsia="LiberationSerif" w:hAnsi="Arial" w:cs="Arial"/>
          <w:sz w:val="24"/>
          <w:szCs w:val="24"/>
        </w:rPr>
        <w:t>lemas visuales ya que se evitará el uso de tamañ</w:t>
      </w:r>
      <w:r w:rsidRPr="00D15C7E">
        <w:rPr>
          <w:rFonts w:ascii="Arial" w:eastAsia="LiberationSerif" w:hAnsi="Arial" w:cs="Arial"/>
          <w:sz w:val="24"/>
          <w:szCs w:val="24"/>
        </w:rPr>
        <w:t xml:space="preserve">os de </w:t>
      </w:r>
      <w:r>
        <w:rPr>
          <w:rFonts w:ascii="Arial" w:eastAsia="LiberationSerif" w:hAnsi="Arial" w:cs="Arial"/>
          <w:sz w:val="24"/>
          <w:szCs w:val="24"/>
        </w:rPr>
        <w:t>fuentes muy pequeñ</w:t>
      </w:r>
      <w:r w:rsidRPr="00D15C7E">
        <w:rPr>
          <w:rFonts w:ascii="Arial" w:eastAsia="LiberationSerif" w:hAnsi="Arial" w:cs="Arial"/>
          <w:sz w:val="24"/>
          <w:szCs w:val="24"/>
        </w:rPr>
        <w:t>os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y la asociación de colores a significados.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La interfaz utilizará las técnicas y tecnologí</w:t>
      </w:r>
      <w:r w:rsidRPr="00D15C7E">
        <w:rPr>
          <w:rFonts w:ascii="Arial" w:eastAsia="LiberationSerif" w:hAnsi="Arial" w:cs="Arial"/>
          <w:sz w:val="24"/>
          <w:szCs w:val="24"/>
        </w:rPr>
        <w:t>as más modernas para asegurar que el sistema pueda ser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accedido desde cualquier navegador web.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 buscará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que el usuario pueda acceder al contenido de manera rápida y eficiente, sin que pierda la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 xml:space="preserve">comprensión de la información </w:t>
      </w:r>
      <w:r>
        <w:rPr>
          <w:rFonts w:ascii="Arial" w:eastAsia="LiberationSerif" w:hAnsi="Arial" w:cs="Arial"/>
          <w:sz w:val="24"/>
          <w:szCs w:val="24"/>
        </w:rPr>
        <w:t>mientras navega. Esto se logrará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mediante la interacción directa con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los elementos que aparezcan en la pantalla.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D15C7E">
        <w:rPr>
          <w:rFonts w:ascii="Arial" w:eastAsia="LiberationSerif" w:hAnsi="Arial" w:cs="Arial"/>
          <w:sz w:val="24"/>
          <w:szCs w:val="24"/>
        </w:rPr>
        <w:t xml:space="preserve">Por último, </w:t>
      </w:r>
      <w:r>
        <w:rPr>
          <w:rFonts w:ascii="Arial" w:eastAsia="LiberationSerif" w:hAnsi="Arial" w:cs="Arial"/>
          <w:sz w:val="24"/>
          <w:szCs w:val="24"/>
        </w:rPr>
        <w:t>se respetará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el uso de los colores de la empresa </w:t>
      </w:r>
      <w:proofErr w:type="spellStart"/>
      <w:r>
        <w:rPr>
          <w:rFonts w:ascii="Arial" w:eastAsia="LiberationSerif" w:hAnsi="Arial" w:cs="Arial"/>
          <w:sz w:val="24"/>
          <w:szCs w:val="24"/>
        </w:rPr>
        <w:t>Bestnid</w:t>
      </w:r>
      <w:proofErr w:type="spellEnd"/>
      <w:r w:rsidRPr="00D15C7E">
        <w:rPr>
          <w:rFonts w:ascii="Arial" w:eastAsia="LiberationSerif" w:hAnsi="Arial" w:cs="Arial"/>
          <w:sz w:val="24"/>
          <w:szCs w:val="24"/>
        </w:rPr>
        <w:t xml:space="preserve"> y se exhibirá el logo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manera prominente en el sitio.</w:t>
      </w:r>
    </w:p>
    <w:p w:rsidR="00D15C7E" w:rsidRDefault="00D15C7E" w:rsidP="00D15C7E"/>
    <w:p w:rsidR="00D15C7E" w:rsidRDefault="00D15C7E" w:rsidP="00D15C7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1.2 </w:t>
      </w:r>
      <w:bookmarkStart w:id="6" w:name="Tratamiento"/>
      <w:r>
        <w:rPr>
          <w:rFonts w:ascii="Arial-BoldMT" w:hAnsi="Arial-BoldMT" w:cs="Arial-BoldMT"/>
          <w:b/>
          <w:bCs/>
          <w:sz w:val="28"/>
          <w:szCs w:val="28"/>
        </w:rPr>
        <w:t>Tratamiento</w:t>
      </w:r>
      <w:bookmarkEnd w:id="6"/>
      <w:r>
        <w:rPr>
          <w:rFonts w:ascii="Arial-BoldMT" w:hAnsi="Arial-BoldMT" w:cs="Arial-BoldMT"/>
          <w:b/>
          <w:bCs/>
          <w:sz w:val="28"/>
          <w:szCs w:val="28"/>
        </w:rPr>
        <w:t xml:space="preserve">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rPr>
                <w:b/>
              </w:rPr>
            </w:pPr>
            <w:r w:rsidRPr="00D15C7E">
              <w:rPr>
                <w:b/>
              </w:rPr>
              <w:t>Ejemplo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ingresa un dato inválido: El sistema presenta una alerta informando al usuario del error y solicitando el ingreso del dato nuevamente.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no completa un campo obligatorio: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una alerta indicando el campo faltante y brindándole los restantes campos completados con la información previamente cargada.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realiza una operación no deseada: El sistema ofrece la posibilidad de revertir los cambios realizados.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un área restringida: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 cartel indicando que no posee los permisos necesarios para ingresar.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información inexistente: El sistema redirige al usuario a una página especial (404) donde se le indica que la información a la que quiso acceder no se encuentra disponible.</w:t>
            </w:r>
          </w:p>
        </w:tc>
      </w:tr>
    </w:tbl>
    <w:p w:rsidR="00D15C7E" w:rsidRDefault="00D15C7E" w:rsidP="00D15C7E"/>
    <w:p w:rsidR="00A97099" w:rsidRDefault="00A97099" w:rsidP="00D15C7E"/>
    <w:p w:rsidR="00A97099" w:rsidRDefault="00A97099" w:rsidP="00D15C7E"/>
    <w:p w:rsidR="00054EFD" w:rsidRDefault="00054EFD" w:rsidP="00054EFD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1.3 </w:t>
      </w:r>
      <w:bookmarkStart w:id="7" w:name="Manejo"/>
      <w:r>
        <w:rPr>
          <w:rFonts w:ascii="Arial-BoldMT" w:hAnsi="Arial-BoldMT" w:cs="Arial-BoldMT"/>
          <w:b/>
          <w:bCs/>
          <w:sz w:val="28"/>
          <w:szCs w:val="28"/>
        </w:rPr>
        <w:t>Manejo</w:t>
      </w:r>
      <w:bookmarkEnd w:id="7"/>
      <w:r>
        <w:rPr>
          <w:rFonts w:ascii="Arial-BoldMT" w:hAnsi="Arial-BoldMT" w:cs="Arial-BoldMT"/>
          <w:b/>
          <w:bCs/>
          <w:sz w:val="28"/>
          <w:szCs w:val="28"/>
        </w:rPr>
        <w:t xml:space="preserve"> de prevención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rPr>
                <w:b/>
              </w:rPr>
            </w:pPr>
            <w:r w:rsidRPr="00D15C7E">
              <w:rPr>
                <w:b/>
              </w:rPr>
              <w:t>E</w:t>
            </w:r>
            <w:r>
              <w:rPr>
                <w:b/>
              </w:rPr>
              <w:t>strategia de prevención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Se indicará para cada campo, qué tipo de datos se esperan (alfanuméricos, etc.). De ser necesario, se agregará un ejemplo.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Los campos obligatorios serán indicados claramente como tales, con el uso del carácter asterisco (*).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solicitará la confirmación de las operaciones críticas (pago por tarjeta, etc.), para así evitar llevarlas a cabo sin el consentimiento del usuario. Adicionalmente, dichas operaciones serán acompañadas de componentes gráficos que sean claramente legibles.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ocultará todas aquellas funcionalidades que no estén asociadas al tipo de usuario.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mantendrá los enlaces actualizados, para evitar así acceder a contenido no existente.</w:t>
            </w:r>
          </w:p>
        </w:tc>
      </w:tr>
    </w:tbl>
    <w:p w:rsidR="00054EFD" w:rsidRDefault="00054EFD" w:rsidP="00D15C7E"/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5D3" w:rsidRDefault="000545D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Pr="00054EFD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8" w:name="Generación"/>
      <w:r w:rsidRPr="00054EFD">
        <w:rPr>
          <w:rFonts w:ascii="Arial" w:hAnsi="Arial" w:cs="Arial"/>
          <w:b/>
          <w:bCs/>
          <w:sz w:val="28"/>
          <w:szCs w:val="28"/>
        </w:rPr>
        <w:t>Generación</w:t>
      </w:r>
      <w:bookmarkEnd w:id="8"/>
      <w:r w:rsidRPr="00054EFD">
        <w:rPr>
          <w:rFonts w:ascii="Arial" w:hAnsi="Arial" w:cs="Arial"/>
          <w:b/>
          <w:bCs/>
          <w:sz w:val="28"/>
          <w:szCs w:val="28"/>
        </w:rPr>
        <w:t xml:space="preserve"> de ayudas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El sistema ofrecerá en sus distintas á</w:t>
      </w:r>
      <w:r w:rsidRPr="00054EFD">
        <w:rPr>
          <w:rFonts w:ascii="Arial" w:eastAsia="LiberationSerif" w:hAnsi="Arial" w:cs="Arial"/>
          <w:sz w:val="24"/>
          <w:szCs w:val="24"/>
        </w:rPr>
        <w:t>reas, diversos tipos de ayudas: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LiberationSerif" w:hAnsi="Arial" w:cs="Arial"/>
          <w:sz w:val="24"/>
          <w:szCs w:val="24"/>
        </w:rPr>
        <w:t>Tooltips</w:t>
      </w:r>
      <w:proofErr w:type="spellEnd"/>
      <w:r>
        <w:rPr>
          <w:rFonts w:ascii="Arial" w:eastAsia="LiberationSerif" w:hAnsi="Arial" w:cs="Arial"/>
          <w:sz w:val="24"/>
          <w:szCs w:val="24"/>
        </w:rPr>
        <w:t>: Se utilizará</w:t>
      </w:r>
      <w:r w:rsidRPr="00054EFD">
        <w:rPr>
          <w:rFonts w:ascii="Arial" w:eastAsia="LiberationSerif" w:hAnsi="Arial" w:cs="Arial"/>
          <w:sz w:val="24"/>
          <w:szCs w:val="24"/>
        </w:rPr>
        <w:t>n descripciones emergentes para informar al usuario acerca de las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acciones que serán llevadas a cabo por aquellos botones que realizan operaciones críticas 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bien requieran aclaraciones adicionales.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al Manual del Usuario: Desde cualquier área del sistema, se podrá acceder a un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detallado manual donde se expondrá el uso y funcionalidad de cada una de las áreas que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componen al sistema.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 las Preguntas Frecuentes (FAQ): Se redactara, de forma comprensible, una serie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preguntas con sus respectivas respuestas que surgen con el uso del sistema y que sirven para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despejar rápidamente al usuario de sus principales inquietudes. Esta lista estará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desde cualquier área del sistema.</w:t>
      </w:r>
    </w:p>
    <w:p w:rsidR="009319D1" w:rsidRDefault="009319D1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1.5 </w:t>
      </w:r>
      <w:bookmarkStart w:id="9" w:name="Definición"/>
      <w:r w:rsidRPr="009319D1">
        <w:rPr>
          <w:rFonts w:ascii="Arial" w:hAnsi="Arial" w:cs="Arial"/>
          <w:b/>
          <w:bCs/>
          <w:sz w:val="28"/>
          <w:szCs w:val="28"/>
        </w:rPr>
        <w:t>Definición</w:t>
      </w:r>
      <w:bookmarkEnd w:id="9"/>
      <w:r w:rsidRPr="009319D1">
        <w:rPr>
          <w:rFonts w:ascii="Arial" w:hAnsi="Arial" w:cs="Arial"/>
          <w:b/>
          <w:bCs/>
          <w:sz w:val="28"/>
          <w:szCs w:val="28"/>
        </w:rPr>
        <w:t xml:space="preserve"> de atajos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dispondrá de un número reducido de atajos.</w:t>
      </w:r>
    </w:p>
    <w:p w:rsid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Uno de ellos será el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q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, el cual será utilizado para </w:t>
      </w:r>
      <w:r>
        <w:rPr>
          <w:rFonts w:ascii="Arial" w:eastAsia="LiberationSerif" w:hAnsi="Arial" w:cs="Arial"/>
          <w:sz w:val="24"/>
          <w:szCs w:val="24"/>
        </w:rPr>
        <w:t>redirigirnos a la sección de registro de usuario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. </w:t>
      </w:r>
    </w:p>
    <w:p w:rsidR="00306342" w:rsidRP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También dispondrá del atajo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i, que nos enviará directo a la página de inicio de sesión.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Al tratarse de un sistema web donde el usuario accede a él a través de su navegador, este dispondrá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más atajos, dependiendo de cual es utilizado. Así podrá acceder a funcionalidades provistas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nativamente, como por ejemplo: buscar, copiar, pegar, etc.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1.6 </w:t>
      </w:r>
      <w:bookmarkStart w:id="10" w:name="ManejoSal"/>
      <w:r w:rsidRPr="009319D1">
        <w:rPr>
          <w:rFonts w:ascii="Arial" w:hAnsi="Arial" w:cs="Arial"/>
          <w:b/>
          <w:bCs/>
          <w:sz w:val="28"/>
          <w:szCs w:val="28"/>
        </w:rPr>
        <w:t>Manejo</w:t>
      </w:r>
      <w:bookmarkEnd w:id="10"/>
      <w:r w:rsidRPr="009319D1">
        <w:rPr>
          <w:rFonts w:ascii="Arial" w:hAnsi="Arial" w:cs="Arial"/>
          <w:b/>
          <w:bCs/>
          <w:sz w:val="28"/>
          <w:szCs w:val="28"/>
        </w:rPr>
        <w:t xml:space="preserve"> de salidas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web permitirá una navegación</w:t>
      </w:r>
      <w:r>
        <w:rPr>
          <w:rFonts w:ascii="Arial" w:eastAsia="LiberationSerif" w:hAnsi="Arial" w:cs="Arial"/>
          <w:sz w:val="24"/>
          <w:szCs w:val="24"/>
        </w:rPr>
        <w:t xml:space="preserve"> fluida que posibilitará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acceder a todas sus distintas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áreas y retornar a la página de inicio a través de un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</w:t>
      </w:r>
      <w:r>
        <w:rPr>
          <w:rFonts w:ascii="Arial" w:eastAsia="LiberationSerif" w:hAnsi="Arial" w:cs="Arial"/>
          <w:sz w:val="24"/>
          <w:szCs w:val="24"/>
        </w:rPr>
        <w:t>el link de retorno a “</w:t>
      </w:r>
      <w:r w:rsidR="00EF1CC5">
        <w:rPr>
          <w:rFonts w:ascii="Arial" w:eastAsia="LiberationSerif" w:hAnsi="Arial" w:cs="Arial"/>
          <w:sz w:val="24"/>
          <w:szCs w:val="24"/>
        </w:rPr>
        <w:t>Home</w:t>
      </w:r>
      <w:r>
        <w:rPr>
          <w:rFonts w:ascii="Arial" w:eastAsia="LiberationSerif" w:hAnsi="Arial" w:cs="Arial"/>
          <w:sz w:val="24"/>
          <w:szCs w:val="24"/>
        </w:rPr>
        <w:t>”.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Cada formulario que se mostrará en pantalla estará acompañ</w:t>
      </w:r>
      <w:r w:rsidRPr="009319D1">
        <w:rPr>
          <w:rFonts w:ascii="Arial" w:eastAsia="LiberationSerif" w:hAnsi="Arial" w:cs="Arial"/>
          <w:sz w:val="24"/>
          <w:szCs w:val="24"/>
        </w:rPr>
        <w:t>ado de un botón Cancelar, que 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permitirá al usuario volver a la sección en la cual se encontraba anteriormente.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Entrando puntualmente a las principales áreas del sistema, se podrá navegar en la forma que</w:t>
      </w:r>
      <w:r>
        <w:rPr>
          <w:rFonts w:ascii="Arial" w:eastAsia="LiberationSerif" w:hAnsi="Arial" w:cs="Arial"/>
          <w:sz w:val="24"/>
          <w:szCs w:val="24"/>
        </w:rPr>
        <w:t xml:space="preserve"> se detalla</w:t>
      </w:r>
      <w:r w:rsidRPr="009319D1">
        <w:rPr>
          <w:rFonts w:ascii="Arial" w:eastAsia="LiberationSerif" w:hAnsi="Arial" w:cs="Arial"/>
          <w:sz w:val="24"/>
          <w:szCs w:val="24"/>
        </w:rPr>
        <w:t xml:space="preserve"> a continuación: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Administración: Desde esta área, se tendrá acceso a la lista de clientes registrados, reportes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estadísticos,</w:t>
      </w:r>
      <w:r>
        <w:rPr>
          <w:rFonts w:ascii="Arial" w:eastAsia="LiberationSerif" w:hAnsi="Arial" w:cs="Arial"/>
          <w:sz w:val="24"/>
          <w:szCs w:val="24"/>
        </w:rPr>
        <w:t xml:space="preserve"> lista de categorías</w:t>
      </w:r>
      <w:r w:rsidR="00EF1CC5">
        <w:rPr>
          <w:rFonts w:ascii="Arial" w:eastAsia="LiberationSerif" w:hAnsi="Arial" w:cs="Arial"/>
          <w:sz w:val="24"/>
          <w:szCs w:val="24"/>
        </w:rPr>
        <w:t xml:space="preserve"> (para realizar altas, bajas y modificaciones)</w:t>
      </w:r>
      <w:r>
        <w:rPr>
          <w:rFonts w:ascii="Arial" w:eastAsia="LiberationSerif" w:hAnsi="Arial" w:cs="Arial"/>
          <w:sz w:val="24"/>
          <w:szCs w:val="24"/>
        </w:rPr>
        <w:t xml:space="preserve">, </w:t>
      </w:r>
      <w:r w:rsidR="00EF1CC5">
        <w:rPr>
          <w:rFonts w:ascii="Arial" w:eastAsia="LiberationSerif" w:hAnsi="Arial" w:cs="Arial"/>
          <w:sz w:val="24"/>
          <w:szCs w:val="24"/>
        </w:rPr>
        <w:t xml:space="preserve">lista de </w:t>
      </w:r>
      <w:r>
        <w:rPr>
          <w:rFonts w:ascii="Arial" w:eastAsia="LiberationSerif" w:hAnsi="Arial" w:cs="Arial"/>
          <w:sz w:val="24"/>
          <w:szCs w:val="24"/>
        </w:rPr>
        <w:t>comentarios, etc</w:t>
      </w:r>
      <w:r w:rsidRPr="009319D1">
        <w:rPr>
          <w:rFonts w:ascii="Arial" w:eastAsia="LiberationSerif" w:hAnsi="Arial" w:cs="Arial"/>
          <w:sz w:val="24"/>
          <w:szCs w:val="24"/>
        </w:rPr>
        <w:t xml:space="preserve">. El administrador será el </w:t>
      </w:r>
      <w:r>
        <w:rPr>
          <w:rFonts w:ascii="Arial" w:eastAsia="LiberationSerif" w:hAnsi="Arial" w:cs="Arial"/>
          <w:sz w:val="24"/>
          <w:szCs w:val="24"/>
        </w:rPr>
        <w:t xml:space="preserve">único </w:t>
      </w:r>
      <w:r w:rsidRPr="009319D1">
        <w:rPr>
          <w:rFonts w:ascii="Arial" w:eastAsia="LiberationSerif" w:hAnsi="Arial" w:cs="Arial"/>
          <w:sz w:val="24"/>
          <w:szCs w:val="24"/>
        </w:rPr>
        <w:t>usuario que tendrá acceso y se le permitirá acceder a las secciones anteriormente nombradas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forma cómoda a través de un menú.</w:t>
      </w:r>
    </w:p>
    <w:p w:rsidR="00182F25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Cuenta de usuario registrado: En esta sección solo tendrá acceso el propio usuario que se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haya autenticado. Dispondrá de las secciones de</w:t>
      </w:r>
      <w:r>
        <w:rPr>
          <w:rFonts w:ascii="Arial" w:eastAsia="LiberationSerif" w:hAnsi="Arial" w:cs="Arial"/>
          <w:sz w:val="24"/>
          <w:szCs w:val="24"/>
        </w:rPr>
        <w:t xml:space="preserve"> subastas</w:t>
      </w:r>
      <w:r w:rsidRPr="009319D1">
        <w:rPr>
          <w:rFonts w:ascii="Arial" w:eastAsia="LiberationSerif" w:hAnsi="Arial" w:cs="Arial"/>
          <w:sz w:val="24"/>
          <w:szCs w:val="24"/>
        </w:rPr>
        <w:t xml:space="preserve"> y perfil. 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lastRenderedPageBreak/>
        <w:t>Podrá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acceder a su cuenta desde un menú</w:t>
      </w:r>
      <w:r>
        <w:rPr>
          <w:rFonts w:ascii="Arial" w:eastAsia="LiberationSerif" w:hAnsi="Arial" w:cs="Arial"/>
          <w:sz w:val="24"/>
          <w:szCs w:val="24"/>
        </w:rPr>
        <w:t>, que se encontrará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en la parte superior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del sitio.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</w:t>
      </w:r>
      <w:r>
        <w:rPr>
          <w:rFonts w:ascii="Arial" w:eastAsia="LiberationSerif" w:hAnsi="Arial" w:cs="Arial"/>
          <w:sz w:val="24"/>
          <w:szCs w:val="24"/>
        </w:rPr>
        <w:t>ategorías</w:t>
      </w:r>
      <w:r w:rsidRPr="009319D1">
        <w:rPr>
          <w:rFonts w:ascii="Arial" w:eastAsia="LiberationSerif" w:hAnsi="Arial" w:cs="Arial"/>
          <w:sz w:val="24"/>
          <w:szCs w:val="24"/>
        </w:rPr>
        <w:t>: Esta sección será visible para cualquier usuario del sistema, incluso los visitantes.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Constará de las diferentes categorías de los productos que se subastan</w:t>
      </w:r>
      <w:r w:rsidRPr="009319D1">
        <w:rPr>
          <w:rFonts w:ascii="Arial" w:eastAsia="LiberationSerif" w:hAnsi="Arial" w:cs="Arial"/>
          <w:sz w:val="24"/>
          <w:szCs w:val="24"/>
        </w:rPr>
        <w:t>, y solo se podrán acceder 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detalles de los mismos aquellos usuarios que se hayan registrado. Estos podrán regresar 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visualizar </w:t>
      </w:r>
      <w:r w:rsidR="00FD5298">
        <w:rPr>
          <w:rFonts w:ascii="Arial" w:eastAsia="LiberationSerif" w:hAnsi="Arial" w:cs="Arial"/>
          <w:sz w:val="24"/>
          <w:szCs w:val="24"/>
        </w:rPr>
        <w:t>las categorías</w:t>
      </w:r>
      <w:r w:rsidRPr="009319D1">
        <w:rPr>
          <w:rFonts w:ascii="Arial" w:eastAsia="LiberationSerif" w:hAnsi="Arial" w:cs="Arial"/>
          <w:sz w:val="24"/>
          <w:szCs w:val="24"/>
        </w:rPr>
        <w:t xml:space="preserve"> haciendo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Volver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. A su vez, dentro del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</w:t>
      </w:r>
      <w:r w:rsidRPr="009319D1">
        <w:rPr>
          <w:rFonts w:ascii="Arial" w:eastAsia="LiberationSerif" w:hAnsi="Arial" w:cs="Arial"/>
          <w:sz w:val="24"/>
          <w:szCs w:val="24"/>
        </w:rPr>
        <w:t xml:space="preserve"> que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contiene los detalles, se colocara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Subastar</w:t>
      </w:r>
      <w:r w:rsidRPr="009319D1">
        <w:rPr>
          <w:rFonts w:ascii="Arial" w:eastAsia="LiberationSerif" w:hAnsi="Arial" w:cs="Arial"/>
          <w:sz w:val="24"/>
          <w:szCs w:val="24"/>
        </w:rPr>
        <w:t xml:space="preserve">, el cual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 dicho usuario iniciar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la solicitud </w:t>
      </w:r>
      <w:r w:rsidR="00FD5298">
        <w:rPr>
          <w:rFonts w:ascii="Arial" w:eastAsia="LiberationSerif" w:hAnsi="Arial" w:cs="Arial"/>
          <w:sz w:val="24"/>
          <w:szCs w:val="24"/>
        </w:rPr>
        <w:t>de subasta</w:t>
      </w:r>
      <w:r w:rsidRPr="009319D1">
        <w:rPr>
          <w:rFonts w:ascii="Arial" w:eastAsia="LiberationSerif" w:hAnsi="Arial" w:cs="Arial"/>
          <w:sz w:val="24"/>
          <w:szCs w:val="24"/>
        </w:rPr>
        <w:t xml:space="preserve">. En todo momento, </w:t>
      </w:r>
      <w:r w:rsidR="00FD5298" w:rsidRPr="009319D1">
        <w:rPr>
          <w:rFonts w:ascii="Arial" w:eastAsia="LiberationSerif" w:hAnsi="Arial" w:cs="Arial"/>
          <w:sz w:val="24"/>
          <w:szCs w:val="24"/>
        </w:rPr>
        <w:t>podrá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cancelar la </w:t>
      </w:r>
      <w:r w:rsidR="00FD5298" w:rsidRPr="009319D1">
        <w:rPr>
          <w:rFonts w:ascii="Arial" w:eastAsia="LiberationSerif" w:hAnsi="Arial" w:cs="Arial"/>
          <w:sz w:val="24"/>
          <w:szCs w:val="24"/>
        </w:rPr>
        <w:t>operación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retornando a la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pantalla anterior mediante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Cancelar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>.</w:t>
      </w:r>
    </w:p>
    <w:p w:rsidR="00FD5298" w:rsidRDefault="009319D1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 xml:space="preserve">● Cierre de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: Tras identificarse, un usuario </w:t>
      </w:r>
      <w:r w:rsidR="00FD5298" w:rsidRPr="009319D1">
        <w:rPr>
          <w:rFonts w:ascii="Arial" w:eastAsia="LiberationSerif" w:hAnsi="Arial" w:cs="Arial"/>
          <w:sz w:val="24"/>
          <w:szCs w:val="24"/>
        </w:rPr>
        <w:t>dispondrá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de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="00FD5298">
        <w:rPr>
          <w:rFonts w:ascii="Arial" w:eastAsia="LiberationSerif" w:hAnsi="Arial" w:cs="Arial"/>
          <w:sz w:val="24"/>
          <w:szCs w:val="24"/>
        </w:rPr>
        <w:t xml:space="preserve"> “</w:t>
      </w:r>
      <w:r w:rsidRPr="009319D1">
        <w:rPr>
          <w:rFonts w:ascii="Arial" w:eastAsia="LiberationSerif" w:hAnsi="Arial" w:cs="Arial"/>
          <w:sz w:val="24"/>
          <w:szCs w:val="24"/>
        </w:rPr>
        <w:t xml:space="preserve">Cerrar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, que le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finalizar su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de forma segura e inhabilitar el acceso por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parte de terceros a las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áreas</w:t>
      </w:r>
      <w:r w:rsidRPr="009319D1">
        <w:rPr>
          <w:rFonts w:ascii="Arial" w:eastAsia="LiberationSerif" w:hAnsi="Arial" w:cs="Arial"/>
          <w:sz w:val="24"/>
          <w:szCs w:val="24"/>
        </w:rPr>
        <w:t xml:space="preserve"> a las cuales anteriormente </w:t>
      </w:r>
      <w:r w:rsidR="00FD5298" w:rsidRPr="009319D1">
        <w:rPr>
          <w:rFonts w:ascii="Arial" w:eastAsia="LiberationSerif" w:hAnsi="Arial" w:cs="Arial"/>
          <w:sz w:val="24"/>
          <w:szCs w:val="24"/>
        </w:rPr>
        <w:t>tenía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acceso. El usuario </w:t>
      </w:r>
      <w:r w:rsidR="00FD5298">
        <w:rPr>
          <w:rFonts w:ascii="Arial" w:eastAsia="LiberationSerif" w:hAnsi="Arial" w:cs="Arial"/>
          <w:sz w:val="24"/>
          <w:szCs w:val="24"/>
        </w:rPr>
        <w:t xml:space="preserve">será </w:t>
      </w:r>
      <w:r w:rsidR="00FD5298" w:rsidRPr="00FD5298">
        <w:rPr>
          <w:rFonts w:ascii="Arial" w:eastAsia="LiberationSerif" w:hAnsi="Arial" w:cs="Arial"/>
          <w:sz w:val="24"/>
          <w:szCs w:val="24"/>
        </w:rPr>
        <w:t>redirigido a la página de inicio.</w:t>
      </w:r>
    </w:p>
    <w:p w:rsidR="00424F33" w:rsidRDefault="00424F33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424F33" w:rsidRPr="00FD5298" w:rsidRDefault="00424F33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FD5298" w:rsidRDefault="00FD5298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FD5298">
        <w:rPr>
          <w:rFonts w:ascii="Arial" w:eastAsia="LiberationSerif" w:hAnsi="Arial" w:cs="Arial"/>
          <w:sz w:val="24"/>
          <w:szCs w:val="24"/>
        </w:rPr>
        <w:t>● Áreas restantes: El sistema siempre proveerá de alguna alternativa por la cual el usuario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pueda volver a la pantalla anterior o cancelar alguna operación de la que haya desistido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realizar.</w:t>
      </w:r>
    </w:p>
    <w:sectPr w:rsidR="009319D1" w:rsidRPr="00FD5298" w:rsidSect="00182F2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C4D" w:rsidRDefault="00320C4D" w:rsidP="00D806D7">
      <w:pPr>
        <w:spacing w:after="0" w:line="240" w:lineRule="auto"/>
      </w:pPr>
      <w:r>
        <w:separator/>
      </w:r>
    </w:p>
  </w:endnote>
  <w:endnote w:type="continuationSeparator" w:id="0">
    <w:p w:rsidR="00320C4D" w:rsidRDefault="00320C4D" w:rsidP="00D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Default="00D806D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424F33" w:rsidRPr="00424F33">
        <w:rPr>
          <w:rFonts w:asciiTheme="majorHAnsi" w:hAnsiTheme="majorHAnsi"/>
          <w:noProof/>
        </w:rPr>
        <w:t>2</w:t>
      </w:r>
    </w:fldSimple>
  </w:p>
  <w:p w:rsidR="00D806D7" w:rsidRDefault="00D806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C4D" w:rsidRDefault="00320C4D" w:rsidP="00D806D7">
      <w:pPr>
        <w:spacing w:after="0" w:line="240" w:lineRule="auto"/>
      </w:pPr>
      <w:r>
        <w:separator/>
      </w:r>
    </w:p>
  </w:footnote>
  <w:footnote w:type="continuationSeparator" w:id="0">
    <w:p w:rsidR="00320C4D" w:rsidRDefault="00320C4D" w:rsidP="00D8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Pr="002D5462" w:rsidRDefault="00D806D7" w:rsidP="00D806D7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0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</w:t>
    </w:r>
    <w:r w:rsidR="00182F25">
      <w:t xml:space="preserve">         </w:t>
    </w:r>
    <w:r>
      <w:t xml:space="preserve"> </w:t>
    </w:r>
    <w:r w:rsidR="00182F25">
      <w:rPr>
        <w:b/>
        <w:i/>
        <w:u w:val="single"/>
      </w:rPr>
      <w:t>Diseño de Interfaces</w:t>
    </w:r>
    <w:r w:rsidRPr="002D5462">
      <w:rPr>
        <w:i/>
      </w:rPr>
      <w:t xml:space="preserve">                                    </w:t>
    </w:r>
    <w:r w:rsidR="00182F25">
      <w:rPr>
        <w:i/>
      </w:rPr>
      <w:t xml:space="preserve">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Pr="002D5462">
      <w:rPr>
        <w:i/>
      </w:rPr>
      <w:t>1.0</w:t>
    </w:r>
  </w:p>
  <w:p w:rsidR="00D806D7" w:rsidRDefault="00D806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7E"/>
    <w:rsid w:val="000545D3"/>
    <w:rsid w:val="00054EFD"/>
    <w:rsid w:val="00174791"/>
    <w:rsid w:val="00182F25"/>
    <w:rsid w:val="001A51ED"/>
    <w:rsid w:val="00306342"/>
    <w:rsid w:val="00320C4D"/>
    <w:rsid w:val="00424F33"/>
    <w:rsid w:val="004F623B"/>
    <w:rsid w:val="005A0548"/>
    <w:rsid w:val="007237B6"/>
    <w:rsid w:val="008837CD"/>
    <w:rsid w:val="00911E63"/>
    <w:rsid w:val="009319D1"/>
    <w:rsid w:val="00A75ED6"/>
    <w:rsid w:val="00A97099"/>
    <w:rsid w:val="00C15922"/>
    <w:rsid w:val="00D15C7E"/>
    <w:rsid w:val="00D806D7"/>
    <w:rsid w:val="00EF1CC5"/>
    <w:rsid w:val="00F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E"/>
  </w:style>
  <w:style w:type="paragraph" w:styleId="Ttulo1">
    <w:name w:val="heading 1"/>
    <w:basedOn w:val="Normal"/>
    <w:next w:val="Normal"/>
    <w:link w:val="Ttulo1Car"/>
    <w:qFormat/>
    <w:rsid w:val="00D15C7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15C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15C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15C7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5C7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5C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15C7E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15C7E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D15C7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15C7E"/>
  </w:style>
  <w:style w:type="paragraph" w:styleId="Prrafodelista">
    <w:name w:val="List Paragraph"/>
    <w:basedOn w:val="Normal"/>
    <w:uiPriority w:val="34"/>
    <w:qFormat/>
    <w:rsid w:val="00D15C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06D7"/>
  </w:style>
  <w:style w:type="paragraph" w:styleId="Piedepgina">
    <w:name w:val="footer"/>
    <w:basedOn w:val="Normal"/>
    <w:link w:val="PiedepginaCar"/>
    <w:uiPriority w:val="99"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1175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8</cp:revision>
  <dcterms:created xsi:type="dcterms:W3CDTF">2015-05-12T18:49:00Z</dcterms:created>
  <dcterms:modified xsi:type="dcterms:W3CDTF">2015-05-20T14:46:00Z</dcterms:modified>
</cp:coreProperties>
</file>