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8.png" ContentType="image/png"/>
  <Override PartName="/word/media/image7.wmf" ContentType="image/x-wmf"/>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media/image6.png" ContentType="image/png"/>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spacing w:before="200" w:after="200"/>
        <w:rPr>
          <w:sz w:val="48"/>
        </w:rPr>
      </w:pPr>
      <w:r>
        <w:rPr>
          <w:sz w:val="48"/>
        </w:rPr>
        <w:t>Solution: Partial Page Update</w:t>
      </w:r>
    </w:p>
    <w:p>
      <w:pPr>
        <w:pStyle w:val="Paragraph"/>
        <w:rPr/>
      </w:pPr>
      <w:r>
        <w:rPr/>
        <w:t>In this lab, you will make several configuration changes in order to improve both application performance and usability by configuring targeted Post On Change for various widgets in TrainingApp.</w:t>
      </w:r>
    </w:p>
    <w:p>
      <w:pPr>
        <w:pStyle w:val="H3"/>
        <w:rPr/>
      </w:pPr>
      <w:r>
        <w:rPr/>
        <w:t>Requirements</w:t>
      </w:r>
    </w:p>
    <w:p>
      <w:pPr>
        <w:pStyle w:val="Paragraph"/>
        <w:rPr/>
      </w:pPr>
      <w:r>
        <w:rPr/>
        <w:t>This lab requires that you first complete labs from previous lessons including Creating Entities, Typelists, Editable List View Panels, Introductions to Locations, Create new objects with Popups, and Dependent Drop-downs.</w:t>
      </w:r>
    </w:p>
    <w:p>
      <w:pPr>
        <w:pStyle w:val="Paragraph"/>
        <w:rPr/>
      </w:pPr>
      <w:r>
        <w:rPr/>
        <w:t xml:space="preserve">This lab requires that you use TrainingApp 8.0, Guidewire Studio 8.0, and a supported web browser.  To view, edit, and delete various contacts, log in to TrainingApp as Alice Applegate.  The default URL for TrainingApp is </w:t>
      </w:r>
      <w:hyperlink r:id="rId2">
        <w:r>
          <w:rPr>
            <w:rStyle w:val="InternetLink"/>
          </w:rPr>
          <w:t>http://localhost:8880/ab/ContactManager.do</w:t>
        </w:r>
      </w:hyperlink>
      <w:r>
        <w:rPr/>
        <w:t xml:space="preserve">.  The login/password for Alice Applegate is aapplegate/gw.  </w:t>
      </w:r>
    </w:p>
    <w:p>
      <w:pPr>
        <w:pStyle w:val="E1"/>
        <w:numPr>
          <w:ilvl w:val="0"/>
          <w:numId w:val="1"/>
        </w:numPr>
        <w:ind w:left="0" w:hanging="0"/>
        <w:rPr/>
      </w:pPr>
      <w:r>
        <w:rPr/>
        <w:t>Configure targeted Post On Change</w:t>
      </w:r>
    </w:p>
    <w:p>
      <w:pPr>
        <w:pStyle w:val="Paragraph"/>
        <w:rPr/>
      </w:pPr>
      <w:r>
        <w:rPr/>
        <w:t xml:space="preserve">In this exercise, you will add a read-only input widget to </w:t>
      </w:r>
      <w:r>
        <w:rPr>
          <w:sz w:val="21"/>
          <w:szCs w:val="21"/>
          <w:shd w:fill="FFFFFF" w:val="clear"/>
        </w:rPr>
        <w:t xml:space="preserve">the </w:t>
      </w:r>
      <w:r>
        <w:rPr>
          <w:szCs w:val="22"/>
        </w:rPr>
        <w:t>ABContactDetailsPersonDV</w:t>
      </w:r>
      <w:r>
        <w:rPr/>
        <w:t>.  First, you will configure the widget to display the employer's work phone number for a given person.  Next, you will make the necessary configurations so that when the value of the Employer widget changes, the read-only input widget immediately shows the new employer work phone number.</w:t>
      </w:r>
    </w:p>
    <w:p>
      <w:pPr>
        <w:pStyle w:val="H3"/>
        <w:rPr/>
      </w:pPr>
      <w:r>
        <w:rPr/>
        <w:t>Configuration</w:t>
      </w:r>
    </w:p>
    <w:p>
      <w:pPr>
        <w:pStyle w:val="ListNumber1"/>
        <w:numPr>
          <w:ilvl w:val="0"/>
          <w:numId w:val="4"/>
        </w:numPr>
        <w:rPr/>
      </w:pPr>
      <w:r>
        <w:rPr>
          <w:lang w:val="en-US"/>
        </w:rPr>
        <w:t>Add a new input widget</w:t>
      </w:r>
    </w:p>
    <w:p>
      <w:pPr>
        <w:pStyle w:val="ListLettera"/>
        <w:numPr>
          <w:ilvl w:val="0"/>
          <w:numId w:val="5"/>
        </w:numPr>
        <w:rPr/>
      </w:pPr>
      <w:r>
        <w:rPr>
          <w:sz w:val="21"/>
          <w:szCs w:val="21"/>
          <w:shd w:fill="FFFFFF" w:val="clear"/>
          <w:lang w:val="en-US"/>
        </w:rPr>
        <w:t xml:space="preserve">In the </w:t>
      </w:r>
      <w:r>
        <w:rPr>
          <w:color w:val="00000A"/>
        </w:rPr>
        <w:t>ABContactDetailsPersonDV</w:t>
      </w:r>
      <w:r>
        <w:rPr>
          <w:lang w:val="en-US"/>
        </w:rPr>
        <w:t>, in the Employment Info section, add a read-only input widget that displays the employer's work phone number for the given person.</w:t>
      </w:r>
    </w:p>
    <w:p>
      <w:pPr>
        <w:pStyle w:val="ListLettera"/>
        <w:numPr>
          <w:ilvl w:val="0"/>
          <w:numId w:val="5"/>
        </w:numPr>
        <w:rPr/>
      </w:pPr>
      <w:r>
        <w:rPr/>
        <w:t xml:space="preserve">Create a displaykey for the label property of the input widget that displays "Employer's Work Phone". </w:t>
      </w:r>
    </w:p>
    <w:p>
      <w:pPr>
        <w:pStyle w:val="Normal"/>
        <w:rPr/>
      </w:pPr>
      <w:r>
        <w:rPr/>
        <w:drawing>
          <wp:inline distT="57150" distB="50165" distL="57150" distR="55880">
            <wp:extent cx="3906520" cy="2940685"/>
            <wp:effectExtent l="0" t="0" r="0" b="0"/>
            <wp:docPr id="1" name="Picture 8" descr="C:\Users\sluersen\AppData\Local\Temp\SNAGHTML14d9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sluersen\AppData\Local\Temp\SNAGHTML14d936f.PNG"/>
                    <pic:cNvPicPr>
                      <a:picLocks noChangeAspect="1" noChangeArrowheads="1"/>
                    </pic:cNvPicPr>
                  </pic:nvPicPr>
                  <pic:blipFill>
                    <a:blip r:embed="rId3"/>
                    <a:stretch>
                      <a:fillRect/>
                    </a:stretch>
                  </pic:blipFill>
                  <pic:spPr bwMode="auto">
                    <a:xfrm>
                      <a:off x="0" y="0"/>
                      <a:ext cx="3906520" cy="2940685"/>
                    </a:xfrm>
                    <a:prstGeom prst="rect">
                      <a:avLst/>
                    </a:prstGeom>
                    <a:ln w="57150">
                      <a:solidFill>
                        <a:srgbClr val="FFFF00"/>
                      </a:solidFill>
                    </a:ln>
                  </pic:spPr>
                </pic:pic>
              </a:graphicData>
            </a:graphic>
          </wp:inline>
        </w:drawing>
      </w:r>
    </w:p>
    <w:p>
      <w:pPr>
        <w:pStyle w:val="Normal"/>
        <w:rPr>
          <w:rFonts w:ascii="Courier New" w:hAnsi="Courier New" w:cs="Courier New"/>
        </w:rPr>
      </w:pPr>
      <w:r>
        <w:rPr>
          <w:rFonts w:cs="Courier New" w:ascii="Courier New" w:hAnsi="Courier New"/>
          <w:highlight w:val="yellow"/>
        </w:rPr>
        <w:t>(anABContact as ABPerson).Employer.WorkPhone</w:t>
      </w:r>
    </w:p>
    <w:p>
      <w:pPr>
        <w:pStyle w:val="Normal"/>
        <w:rPr/>
      </w:pPr>
      <w:r>
        <w:rPr/>
        <w:drawing>
          <wp:inline distT="57150" distB="55880" distL="57150" distR="65405">
            <wp:extent cx="2296795" cy="1982470"/>
            <wp:effectExtent l="0" t="0" r="0" b="0"/>
            <wp:docPr id="2" name="Picture 2" descr="C:\Users\sluersen\AppData\Local\Temp\SNAGHTML1495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luersen\AppData\Local\Temp\SNAGHTML1495dcf.PNG"/>
                    <pic:cNvPicPr>
                      <a:picLocks noChangeAspect="1" noChangeArrowheads="1"/>
                    </pic:cNvPicPr>
                  </pic:nvPicPr>
                  <pic:blipFill>
                    <a:blip r:embed="rId4"/>
                    <a:stretch>
                      <a:fillRect/>
                    </a:stretch>
                  </pic:blipFill>
                  <pic:spPr bwMode="auto">
                    <a:xfrm>
                      <a:off x="0" y="0"/>
                      <a:ext cx="2296795" cy="1982470"/>
                    </a:xfrm>
                    <a:prstGeom prst="rect">
                      <a:avLst/>
                    </a:prstGeom>
                    <a:ln w="57150">
                      <a:solidFill>
                        <a:srgbClr val="FFFF00"/>
                      </a:solidFill>
                    </a:ln>
                  </pic:spPr>
                </pic:pic>
              </a:graphicData>
            </a:graphic>
          </wp:inline>
        </w:drawing>
      </w:r>
    </w:p>
    <w:p>
      <w:pPr>
        <w:pStyle w:val="Normal"/>
        <w:rPr>
          <w:rFonts w:ascii="Courier New" w:hAnsi="Courier New" w:cs="Courier New"/>
        </w:rPr>
      </w:pPr>
      <w:r>
        <w:rPr>
          <w:rFonts w:cs="Courier New" w:ascii="Courier New" w:hAnsi="Courier New"/>
          <w:highlight w:val="yellow"/>
        </w:rPr>
        <w:t>Employer's Work Phone</w:t>
      </w:r>
    </w:p>
    <w:p>
      <w:pPr>
        <w:pStyle w:val="Normal"/>
        <w:rPr>
          <w:rFonts w:ascii="Courier New" w:hAnsi="Courier New" w:cs="Courier New"/>
        </w:rPr>
      </w:pPr>
      <w:r>
        <w:rPr>
          <w:rFonts w:cs="Courier New" w:ascii="Courier New" w:hAnsi="Courier New"/>
        </w:rPr>
      </w:r>
    </w:p>
    <w:p>
      <w:pPr>
        <w:pStyle w:val="ListNumber1"/>
        <w:numPr>
          <w:ilvl w:val="0"/>
          <w:numId w:val="3"/>
        </w:numPr>
        <w:rPr/>
      </w:pPr>
      <w:r>
        <w:rPr>
          <w:lang w:val="en-US"/>
        </w:rPr>
        <w:t>Configure targeted Post On Change</w:t>
      </w:r>
    </w:p>
    <w:p>
      <w:pPr>
        <w:pStyle w:val="ListLettera"/>
        <w:numPr>
          <w:ilvl w:val="0"/>
          <w:numId w:val="6"/>
        </w:numPr>
        <w:rPr/>
      </w:pPr>
      <w:r>
        <w:rPr>
          <w:sz w:val="21"/>
          <w:szCs w:val="21"/>
          <w:shd w:fill="FFFFFF" w:val="clear"/>
          <w:lang w:val="en-US"/>
        </w:rPr>
        <w:t>Configure the Employer widget targeted Post On Change properties so that only data is refreshed for the page.</w:t>
      </w:r>
    </w:p>
    <w:p>
      <w:pPr>
        <w:pStyle w:val="Normal"/>
        <w:rPr/>
      </w:pPr>
      <w:r>
        <w:rPr/>
      </w:r>
    </w:p>
    <w:p>
      <w:pPr>
        <w:pStyle w:val="Normal"/>
        <w:rPr/>
      </w:pPr>
      <w:r>
        <w:rPr/>
        <w:drawing>
          <wp:inline distT="57150" distB="54610" distL="57150" distR="60325">
            <wp:extent cx="3825875" cy="2860040"/>
            <wp:effectExtent l="0" t="0" r="0" b="0"/>
            <wp:docPr id="3" name="Picture 9" descr="C:\Users\sluersen\AppData\Local\Temp\SNAGHTML150a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C:\Users\sluersen\AppData\Local\Temp\SNAGHTML150a9eb.PNG"/>
                    <pic:cNvPicPr>
                      <a:picLocks noChangeAspect="1" noChangeArrowheads="1"/>
                    </pic:cNvPicPr>
                  </pic:nvPicPr>
                  <pic:blipFill>
                    <a:blip r:embed="rId5"/>
                    <a:stretch>
                      <a:fillRect/>
                    </a:stretch>
                  </pic:blipFill>
                  <pic:spPr bwMode="auto">
                    <a:xfrm>
                      <a:off x="0" y="0"/>
                      <a:ext cx="3825875" cy="2860040"/>
                    </a:xfrm>
                    <a:prstGeom prst="rect">
                      <a:avLst/>
                    </a:prstGeom>
                    <a:ln w="57150">
                      <a:solidFill>
                        <a:srgbClr val="FFFF00"/>
                      </a:solidFill>
                    </a:ln>
                  </pic:spPr>
                </pic:pic>
              </a:graphicData>
            </a:graphic>
          </wp:inline>
        </w:drawing>
      </w:r>
    </w:p>
    <w:p>
      <w:pPr>
        <w:pStyle w:val="Normal"/>
        <w:rPr>
          <w:rFonts w:ascii="Courier New" w:hAnsi="Courier New" w:cs="Courier New"/>
        </w:rPr>
      </w:pPr>
      <w:r>
        <w:rPr>
          <w:rFonts w:cs="Courier New" w:ascii="Courier New" w:hAnsi="Courier New"/>
          <w:highlight w:val="yellow"/>
        </w:rPr>
        <w:t>DATA_ONLY</w:t>
      </w:r>
    </w:p>
    <w:p>
      <w:pPr>
        <w:pStyle w:val="Normal"/>
        <w:rPr>
          <w:rFonts w:ascii="Courier New" w:hAnsi="Courier New" w:cs="Courier New"/>
        </w:rPr>
      </w:pPr>
      <w:r>
        <w:rPr>
          <w:rFonts w:cs="Courier New" w:ascii="Courier New" w:hAnsi="Courier New"/>
        </w:rPr>
      </w:r>
    </w:p>
    <w:p>
      <w:pPr>
        <w:pStyle w:val="H3"/>
        <w:rPr/>
      </w:pPr>
      <w:r>
        <w:rPr/>
        <w:t>Verification</w:t>
      </w:r>
    </w:p>
    <w:p>
      <w:pPr>
        <w:pStyle w:val="ListNumber1"/>
        <w:numPr>
          <w:ilvl w:val="0"/>
          <w:numId w:val="3"/>
        </w:numPr>
        <w:rPr/>
      </w:pPr>
      <w:r>
        <w:rPr/>
        <w:t>Verify the modified widget behavior</w:t>
      </w:r>
    </w:p>
    <w:p>
      <w:pPr>
        <w:pStyle w:val="ListLettera"/>
        <w:numPr>
          <w:ilvl w:val="0"/>
          <w:numId w:val="7"/>
        </w:numPr>
        <w:rPr/>
      </w:pPr>
      <w:r>
        <w:rPr/>
        <w:t xml:space="preserve">In TrainingApp, </w:t>
      </w:r>
      <w:r>
        <w:rPr>
          <w:lang w:val="en-US"/>
        </w:rPr>
        <w:t>deploy your changes to the PCF file.</w:t>
      </w:r>
    </w:p>
    <w:p>
      <w:pPr>
        <w:pStyle w:val="ListLettera"/>
        <w:numPr>
          <w:ilvl w:val="0"/>
          <w:numId w:val="5"/>
        </w:numPr>
        <w:rPr/>
      </w:pPr>
      <w:r>
        <w:rPr>
          <w:lang w:val="en-US"/>
        </w:rPr>
        <w:t>Search for</w:t>
      </w:r>
      <w:r>
        <w:rPr/>
        <w:t xml:space="preserve"> a contact with an employer, for example, William Andy.</w:t>
      </w:r>
    </w:p>
    <w:p>
      <w:pPr>
        <w:pStyle w:val="ListLettera"/>
        <w:numPr>
          <w:ilvl w:val="0"/>
          <w:numId w:val="5"/>
        </w:numPr>
        <w:rPr/>
      </w:pPr>
      <w:r>
        <w:rPr/>
        <w:t xml:space="preserve">In the side bar menu, select </w:t>
      </w:r>
      <w:r>
        <w:rPr>
          <w:lang w:val="en-US"/>
        </w:rPr>
        <w:t>Detail</w:t>
      </w:r>
      <w:r>
        <w:rPr/>
        <w:t xml:space="preserve">s.  </w:t>
      </w:r>
    </w:p>
    <w:p>
      <w:pPr>
        <w:pStyle w:val="ListLettera"/>
        <w:numPr>
          <w:ilvl w:val="0"/>
          <w:numId w:val="5"/>
        </w:numPr>
        <w:rPr/>
      </w:pPr>
      <w:r>
        <w:rPr>
          <w:lang w:val="en-US"/>
        </w:rPr>
        <w:t>Click Edit.</w:t>
      </w:r>
    </w:p>
    <w:p>
      <w:pPr>
        <w:pStyle w:val="ListLettera"/>
        <w:numPr>
          <w:ilvl w:val="0"/>
          <w:numId w:val="5"/>
        </w:numPr>
        <w:rPr/>
      </w:pPr>
      <w:r>
        <w:rPr>
          <w:lang w:val="en-US"/>
        </w:rPr>
        <w:t>Change the selection in the Employer field.</w:t>
      </w:r>
    </w:p>
    <w:p>
      <w:pPr>
        <w:pStyle w:val="ListLettera"/>
        <w:numPr>
          <w:ilvl w:val="0"/>
          <w:numId w:val="5"/>
        </w:numPr>
        <w:rPr/>
      </w:pPr>
      <w:r>
        <w:rPr>
          <w:lang w:val="en-US"/>
        </w:rPr>
        <w:t>Verify that the Employer Phone number field changes.</w:t>
      </w:r>
    </w:p>
    <w:p>
      <w:pPr>
        <w:pStyle w:val="ListLettera"/>
        <w:numPr>
          <w:ilvl w:val="0"/>
          <w:numId w:val="5"/>
        </w:numPr>
        <w:rPr/>
      </w:pPr>
      <w:r>
        <w:rPr>
          <w:lang w:val="en-US"/>
        </w:rPr>
        <w:t>Click Cancel.</w:t>
      </w:r>
    </w:p>
    <w:p>
      <w:pPr>
        <w:pStyle w:val="Normal"/>
        <w:rPr/>
      </w:pPr>
      <w:r>
        <w:rPr/>
      </w:r>
    </w:p>
    <w:p>
      <w:pPr>
        <w:pStyle w:val="E1"/>
        <w:numPr>
          <w:ilvl w:val="0"/>
          <w:numId w:val="1"/>
        </w:numPr>
        <w:ind w:left="0" w:hanging="0"/>
        <w:rPr/>
      </w:pPr>
      <w:r>
        <w:rPr/>
        <w:t>Advanced targeted Post On Change</w:t>
      </w:r>
    </w:p>
    <w:p>
      <w:pPr>
        <w:pStyle w:val="Paragraph"/>
        <w:rPr/>
      </w:pPr>
      <w:r>
        <w:rPr/>
        <w:t xml:space="preserve">In this exercise, you will modify the InteractionPopup.  First, you will add an input set as a container for several of the existing widgets.  Next, you will write an expression for an input set property that shows the widget when there is an InteractionDate value.  Then, you will configure targeted Post On Change to re-render the layout and show the widgets in the input set when there is an InteractionDate value. </w:t>
      </w:r>
    </w:p>
    <w:p>
      <w:pPr>
        <w:pStyle w:val="H3"/>
        <w:rPr/>
      </w:pPr>
      <w:r>
        <w:rPr/>
        <w:t>Investigation</w:t>
      </w:r>
    </w:p>
    <w:p>
      <w:pPr>
        <w:pStyle w:val="ListNumber1"/>
        <w:numPr>
          <w:ilvl w:val="0"/>
          <w:numId w:val="15"/>
        </w:numPr>
        <w:rPr/>
      </w:pPr>
      <w:r>
        <w:rPr/>
        <w:t xml:space="preserve">View the current </w:t>
      </w:r>
      <w:r>
        <w:rPr>
          <w:lang w:val="en-US"/>
        </w:rPr>
        <w:t xml:space="preserve">widget </w:t>
      </w:r>
      <w:r>
        <w:rPr/>
        <w:t>behavior</w:t>
      </w:r>
    </w:p>
    <w:p>
      <w:pPr>
        <w:pStyle w:val="ListLettera"/>
        <w:numPr>
          <w:ilvl w:val="0"/>
          <w:numId w:val="8"/>
        </w:numPr>
        <w:rPr/>
      </w:pPr>
      <w:r>
        <w:rPr/>
        <w:t xml:space="preserve">In Guidewire Studio, </w:t>
      </w:r>
      <w:r>
        <w:rPr>
          <w:lang w:val="en-US"/>
        </w:rPr>
        <w:t>if the server is not already running, debug the server</w:t>
      </w:r>
      <w:r>
        <w:rPr/>
        <w:t>.</w:t>
      </w:r>
    </w:p>
    <w:p>
      <w:pPr>
        <w:pStyle w:val="ListLettera"/>
        <w:numPr>
          <w:ilvl w:val="0"/>
          <w:numId w:val="5"/>
        </w:numPr>
        <w:rPr/>
      </w:pPr>
      <w:r>
        <w:rPr/>
        <w:t xml:space="preserve">In TrainingApp, search for </w:t>
      </w:r>
      <w:r>
        <w:rPr>
          <w:lang w:val="en-US"/>
        </w:rPr>
        <w:t>a contact with interactions, such as W</w:t>
      </w:r>
      <w:r>
        <w:rPr/>
        <w:t>illiam Andy.</w:t>
      </w:r>
    </w:p>
    <w:p>
      <w:pPr>
        <w:pStyle w:val="ListLettera"/>
        <w:numPr>
          <w:ilvl w:val="0"/>
          <w:numId w:val="5"/>
        </w:numPr>
        <w:rPr/>
      </w:pPr>
      <w:r>
        <w:rPr/>
        <w:t xml:space="preserve">In the side bar menu, select </w:t>
      </w:r>
      <w:r>
        <w:rPr>
          <w:lang w:val="en-US"/>
        </w:rPr>
        <w:t>Interactions.</w:t>
      </w:r>
      <w:r>
        <w:rPr/>
        <w:t xml:space="preserve"> </w:t>
      </w:r>
    </w:p>
    <w:p>
      <w:pPr>
        <w:pStyle w:val="ListLettera"/>
        <w:numPr>
          <w:ilvl w:val="0"/>
          <w:numId w:val="5"/>
        </w:numPr>
        <w:rPr/>
      </w:pPr>
      <w:r>
        <w:rPr>
          <w:lang w:val="en-US"/>
        </w:rPr>
        <w:t>Click Edit and then click Add.</w:t>
      </w:r>
    </w:p>
    <w:p>
      <w:pPr>
        <w:pStyle w:val="ListLettera"/>
        <w:numPr>
          <w:ilvl w:val="0"/>
          <w:numId w:val="5"/>
        </w:numPr>
        <w:rPr/>
      </w:pPr>
      <w:r>
        <w:rPr>
          <w:lang w:val="en-US"/>
        </w:rPr>
        <w:t>Complete the fields for an interaction.</w:t>
      </w:r>
    </w:p>
    <w:p>
      <w:pPr>
        <w:pStyle w:val="ListNumber1"/>
        <w:numPr>
          <w:ilvl w:val="0"/>
          <w:numId w:val="3"/>
        </w:numPr>
        <w:rPr/>
      </w:pPr>
      <w:r>
        <w:rPr>
          <w:lang w:val="en-US"/>
        </w:rPr>
        <w:t xml:space="preserve">Open the </w:t>
      </w:r>
      <w:r>
        <w:rPr/>
        <w:t>PCF to configure</w:t>
      </w:r>
      <w:r>
        <w:rPr>
          <w:lang w:val="en-US"/>
        </w:rPr>
        <w:t xml:space="preserve"> in Guidewire Studio</w:t>
      </w:r>
    </w:p>
    <w:p>
      <w:pPr>
        <w:pStyle w:val="ListLettera"/>
        <w:numPr>
          <w:ilvl w:val="0"/>
          <w:numId w:val="9"/>
        </w:numPr>
        <w:rPr/>
      </w:pPr>
      <w:r>
        <w:rPr>
          <w:lang w:val="en-US"/>
        </w:rPr>
        <w:t>To open the PCF, use ALT+SHIFT+E.</w:t>
      </w:r>
    </w:p>
    <w:p>
      <w:pPr>
        <w:pStyle w:val="H3"/>
        <w:rPr/>
      </w:pPr>
      <w:r>
        <w:rPr/>
        <w:t>Configuration</w:t>
      </w:r>
    </w:p>
    <w:p>
      <w:pPr>
        <w:pStyle w:val="ListNumber1"/>
        <w:numPr>
          <w:ilvl w:val="0"/>
          <w:numId w:val="3"/>
        </w:numPr>
        <w:rPr/>
      </w:pPr>
      <w:r>
        <w:rPr/>
        <w:t>Add a new Input Set widget</w:t>
      </w:r>
    </w:p>
    <w:p>
      <w:pPr>
        <w:pStyle w:val="ListLettera"/>
        <w:numPr>
          <w:ilvl w:val="0"/>
          <w:numId w:val="10"/>
        </w:numPr>
        <w:rPr/>
      </w:pPr>
      <w:r>
        <w:rPr>
          <w:sz w:val="21"/>
          <w:szCs w:val="21"/>
          <w:shd w:fill="FFFFFF" w:val="clear"/>
          <w:lang w:val="en-US"/>
        </w:rPr>
        <w:t>In the InteractionPopup</w:t>
      </w:r>
      <w:r>
        <w:rPr>
          <w:lang w:val="en-US"/>
        </w:rPr>
        <w:t>, add an Input Set widget below the InteractionDate input widget.</w:t>
      </w:r>
    </w:p>
    <w:p>
      <w:pPr>
        <w:pStyle w:val="ListLettera"/>
        <w:numPr>
          <w:ilvl w:val="0"/>
          <w:numId w:val="5"/>
        </w:numPr>
        <w:rPr/>
      </w:pPr>
      <w:r>
        <w:rPr>
          <w:lang w:val="en-US"/>
        </w:rPr>
        <w:t>Specify the id property for the Input Set widget, such as InteractionInputSetID.</w:t>
      </w:r>
    </w:p>
    <w:p>
      <w:pPr>
        <w:pStyle w:val="ListNumber1"/>
        <w:numPr>
          <w:ilvl w:val="0"/>
          <w:numId w:val="3"/>
        </w:numPr>
        <w:rPr/>
      </w:pPr>
      <w:r>
        <w:rPr>
          <w:lang w:val="en-US"/>
        </w:rPr>
        <w:t>Move widget into the Input Set</w:t>
      </w:r>
    </w:p>
    <w:p>
      <w:pPr>
        <w:pStyle w:val="ListLettera"/>
        <w:numPr>
          <w:ilvl w:val="0"/>
          <w:numId w:val="11"/>
        </w:numPr>
        <w:rPr/>
      </w:pPr>
      <w:r>
        <w:rPr>
          <w:sz w:val="21"/>
          <w:szCs w:val="21"/>
          <w:shd w:fill="FFFFFF" w:val="clear"/>
          <w:lang w:val="en-US"/>
        </w:rPr>
        <w:t>Move the following widgets into the input set:</w:t>
      </w:r>
    </w:p>
    <w:p>
      <w:pPr>
        <w:pStyle w:val="ListLettera"/>
        <w:numPr>
          <w:ilvl w:val="1"/>
          <w:numId w:val="2"/>
        </w:numPr>
        <w:rPr/>
      </w:pPr>
      <w:r>
        <w:rPr/>
        <w:t>Initiated</w:t>
      </w:r>
      <w:r>
        <w:rPr>
          <w:lang w:val="en-US"/>
        </w:rPr>
        <w:t>B</w:t>
      </w:r>
      <w:r>
        <w:rPr/>
        <w:t>yContact</w:t>
      </w:r>
    </w:p>
    <w:p>
      <w:pPr>
        <w:pStyle w:val="ListLettera"/>
        <w:numPr>
          <w:ilvl w:val="1"/>
          <w:numId w:val="2"/>
        </w:numPr>
        <w:rPr/>
      </w:pPr>
      <w:r>
        <w:rPr/>
        <w:t>ChannelDirection</w:t>
      </w:r>
    </w:p>
    <w:p>
      <w:pPr>
        <w:pStyle w:val="ListLettera"/>
        <w:numPr>
          <w:ilvl w:val="1"/>
          <w:numId w:val="2"/>
        </w:numPr>
        <w:rPr/>
      </w:pPr>
      <w:r>
        <w:rPr/>
        <w:t>ChannelType</w:t>
      </w:r>
    </w:p>
    <w:p>
      <w:pPr>
        <w:pStyle w:val="ListLettera"/>
        <w:numPr>
          <w:ilvl w:val="1"/>
          <w:numId w:val="2"/>
        </w:numPr>
        <w:rPr/>
      </w:pPr>
      <w:r>
        <w:rPr/>
        <w:t>Summary</w:t>
      </w:r>
    </w:p>
    <w:p>
      <w:pPr>
        <w:pStyle w:val="ListLettera"/>
        <w:numPr>
          <w:ilvl w:val="1"/>
          <w:numId w:val="2"/>
        </w:numPr>
        <w:rPr/>
      </w:pPr>
      <w:r>
        <w:rPr/>
        <w:t>User</w:t>
      </w:r>
    </w:p>
    <w:p>
      <w:pPr>
        <w:pStyle w:val="ListNumber1"/>
        <w:numPr>
          <w:ilvl w:val="0"/>
          <w:numId w:val="3"/>
        </w:numPr>
        <w:rPr/>
      </w:pPr>
      <w:r>
        <w:rPr>
          <w:lang w:val="en-US"/>
        </w:rPr>
        <w:t xml:space="preserve">Modify an Input </w:t>
      </w:r>
      <w:r>
        <w:rPr/>
        <w:t>Set widget</w:t>
      </w:r>
      <w:r>
        <w:rPr>
          <w:lang w:val="en-US"/>
        </w:rPr>
        <w:t xml:space="preserve"> property</w:t>
      </w:r>
    </w:p>
    <w:p>
      <w:pPr>
        <w:pStyle w:val="ListLettera"/>
        <w:numPr>
          <w:ilvl w:val="0"/>
          <w:numId w:val="12"/>
        </w:numPr>
        <w:rPr>
          <w:lang w:val="en-US"/>
        </w:rPr>
      </w:pPr>
      <w:r>
        <w:rPr>
          <w:lang w:val="en-US"/>
        </w:rPr>
        <w:t>Write an expression for the property that shows the Input Set when there is a value for the InteractionDate field.</w:t>
      </w:r>
    </w:p>
    <w:p>
      <w:pPr>
        <w:pStyle w:val="Normal"/>
        <w:rPr/>
      </w:pPr>
      <w:bookmarkStart w:id="0" w:name="_GoBack"/>
      <w:bookmarkStart w:id="1" w:name="_GoBack"/>
      <w:bookmarkEnd w:id="1"/>
      <w:r>
        <w:rPr/>
      </w:r>
    </w:p>
    <w:p>
      <w:pPr>
        <w:pStyle w:val="Normal"/>
        <w:rPr/>
      </w:pPr>
      <w:r>
        <w:rPr/>
        <w:drawing>
          <wp:inline distT="57150" distB="52705" distL="57150" distR="48895">
            <wp:extent cx="3818255" cy="4557395"/>
            <wp:effectExtent l="0" t="0" r="0" b="0"/>
            <wp:docPr id="4" name="Picture 10" descr="C:\Users\sluersen\AppData\Local\Temp\SNAGHTML15a72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C:\Users\sluersen\AppData\Local\Temp\SNAGHTML15a72b6.PNG"/>
                    <pic:cNvPicPr>
                      <a:picLocks noChangeAspect="1" noChangeArrowheads="1"/>
                    </pic:cNvPicPr>
                  </pic:nvPicPr>
                  <pic:blipFill>
                    <a:blip r:embed="rId6"/>
                    <a:stretch>
                      <a:fillRect/>
                    </a:stretch>
                  </pic:blipFill>
                  <pic:spPr bwMode="auto">
                    <a:xfrm>
                      <a:off x="0" y="0"/>
                      <a:ext cx="3818255" cy="4557395"/>
                    </a:xfrm>
                    <a:prstGeom prst="rect">
                      <a:avLst/>
                    </a:prstGeom>
                    <a:ln w="57150">
                      <a:solidFill>
                        <a:srgbClr val="FFFF00"/>
                      </a:solidFill>
                    </a:ln>
                  </pic:spPr>
                </pic:pic>
              </a:graphicData>
            </a:graphic>
          </wp:inline>
        </w:drawing>
      </w:r>
    </w:p>
    <w:p>
      <w:pPr>
        <w:pStyle w:val="Normal"/>
        <w:rPr>
          <w:rFonts w:ascii="Courier New" w:hAnsi="Courier New" w:cs="Courier New"/>
        </w:rPr>
      </w:pPr>
      <w:r>
        <w:rPr>
          <w:rFonts w:cs="Courier New" w:ascii="Courier New" w:hAnsi="Courier New"/>
          <w:highlight w:val="yellow"/>
        </w:rPr>
        <w:t>anInteraction.InteractionDate != null</w:t>
      </w:r>
    </w:p>
    <w:p>
      <w:pPr>
        <w:pStyle w:val="Normal"/>
        <w:rPr>
          <w:rFonts w:ascii="Courier New" w:hAnsi="Courier New" w:cs="Courier New"/>
        </w:rPr>
      </w:pPr>
      <w:r>
        <w:rPr>
          <w:rFonts w:cs="Courier New" w:ascii="Courier New" w:hAnsi="Courier New"/>
        </w:rPr>
      </w:r>
    </w:p>
    <w:p>
      <w:pPr>
        <w:pStyle w:val="ListNumber1"/>
        <w:numPr>
          <w:ilvl w:val="0"/>
          <w:numId w:val="3"/>
        </w:numPr>
        <w:rPr/>
      </w:pPr>
      <w:r>
        <w:rPr>
          <w:lang w:val="en-US"/>
        </w:rPr>
        <w:t>Configure targeted Post On Change</w:t>
      </w:r>
    </w:p>
    <w:p>
      <w:pPr>
        <w:pStyle w:val="ListLettera"/>
        <w:numPr>
          <w:ilvl w:val="0"/>
          <w:numId w:val="13"/>
        </w:numPr>
        <w:rPr>
          <w:lang w:val="en-US"/>
        </w:rPr>
      </w:pPr>
      <w:r>
        <w:rPr>
          <w:lang w:val="en-US"/>
        </w:rPr>
        <w:t>Configure the required targeted Post On Change properties for a widget so that when a date is entered, the Input Set widget is visible.</w:t>
      </w:r>
    </w:p>
    <w:p>
      <w:pPr>
        <w:pStyle w:val="Normal"/>
        <w:rPr/>
      </w:pPr>
      <w:r>
        <w:rPr/>
      </w:r>
    </w:p>
    <w:p>
      <w:pPr>
        <w:pStyle w:val="Normal"/>
        <w:rPr/>
      </w:pPr>
      <w:r>
        <w:rPr/>
        <w:drawing>
          <wp:inline distT="57150" distB="57785" distL="57150" distR="64770">
            <wp:extent cx="3021330" cy="2209165"/>
            <wp:effectExtent l="0" t="0" r="0" b="0"/>
            <wp:docPr id="5" name="Picture 11" descr="C:\Users\sluersen\AppData\Local\Temp\SNAGHTML15f2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sluersen\AppData\Local\Temp\SNAGHTML15f2938.PNG"/>
                    <pic:cNvPicPr>
                      <a:picLocks noChangeAspect="1" noChangeArrowheads="1"/>
                    </pic:cNvPicPr>
                  </pic:nvPicPr>
                  <pic:blipFill>
                    <a:blip r:embed="rId7"/>
                    <a:stretch>
                      <a:fillRect/>
                    </a:stretch>
                  </pic:blipFill>
                  <pic:spPr bwMode="auto">
                    <a:xfrm>
                      <a:off x="0" y="0"/>
                      <a:ext cx="3021330" cy="2209165"/>
                    </a:xfrm>
                    <a:prstGeom prst="rect">
                      <a:avLst/>
                    </a:prstGeom>
                    <a:ln w="57150">
                      <a:solidFill>
                        <a:srgbClr val="FFFF00"/>
                      </a:solidFill>
                    </a:ln>
                  </pic:spPr>
                </pic:pic>
              </a:graphicData>
            </a:graphic>
          </wp:inline>
        </w:drawing>
      </w:r>
    </w:p>
    <w:p>
      <w:pPr>
        <w:pStyle w:val="Normal"/>
        <w:rPr>
          <w:rFonts w:ascii="Courier New" w:hAnsi="Courier New" w:cs="Courier New"/>
          <w:highlight w:val="yellow"/>
        </w:rPr>
      </w:pPr>
      <w:r>
        <w:rPr>
          <w:rFonts w:cs="Courier New" w:ascii="Courier New" w:hAnsi="Courier New"/>
          <w:highlight w:val="yellow"/>
        </w:rPr>
        <w:t>InteractionInputSetID</w:t>
      </w:r>
    </w:p>
    <w:p>
      <w:pPr>
        <w:pStyle w:val="Normal"/>
        <w:rPr>
          <w:highlight w:val="yellow"/>
        </w:rPr>
      </w:pPr>
      <w:r>
        <w:rPr>
          <w:highlight w:val="yellow"/>
        </w:rPr>
      </w:r>
    </w:p>
    <w:p>
      <w:pPr>
        <w:pStyle w:val="H3"/>
        <w:rPr/>
      </w:pPr>
      <w:r>
        <w:rPr/>
        <w:t>Verification</w:t>
      </w:r>
    </w:p>
    <w:p>
      <w:pPr>
        <w:pStyle w:val="ListNumber1"/>
        <w:numPr>
          <w:ilvl w:val="0"/>
          <w:numId w:val="3"/>
        </w:numPr>
        <w:rPr/>
      </w:pPr>
      <w:r>
        <w:rPr/>
        <w:t>Verify the modified widget behavior</w:t>
      </w:r>
    </w:p>
    <w:p>
      <w:pPr>
        <w:pStyle w:val="ListLettera"/>
        <w:numPr>
          <w:ilvl w:val="0"/>
          <w:numId w:val="14"/>
        </w:numPr>
        <w:rPr/>
      </w:pPr>
      <w:r>
        <w:rPr/>
        <w:t>In TrainingApp, deploy your changes to the PCF file.</w:t>
      </w:r>
    </w:p>
    <w:p>
      <w:pPr>
        <w:pStyle w:val="ListLettera"/>
        <w:numPr>
          <w:ilvl w:val="0"/>
          <w:numId w:val="5"/>
        </w:numPr>
        <w:rPr/>
      </w:pPr>
      <w:r>
        <w:rPr>
          <w:lang w:val="en-US"/>
        </w:rPr>
        <w:t>Search f</w:t>
      </w:r>
      <w:r>
        <w:rPr/>
        <w:t xml:space="preserve">or </w:t>
      </w:r>
      <w:r>
        <w:rPr>
          <w:lang w:val="en-US"/>
        </w:rPr>
        <w:t>a contact with interactions, such as W</w:t>
      </w:r>
      <w:r>
        <w:rPr/>
        <w:t>illiam Andy.</w:t>
      </w:r>
    </w:p>
    <w:p>
      <w:pPr>
        <w:pStyle w:val="ListLettera"/>
        <w:numPr>
          <w:ilvl w:val="0"/>
          <w:numId w:val="5"/>
        </w:numPr>
        <w:rPr/>
      </w:pPr>
      <w:r>
        <w:rPr/>
        <w:t xml:space="preserve">In the side bar menu, select </w:t>
      </w:r>
      <w:r>
        <w:rPr>
          <w:lang w:val="en-US"/>
        </w:rPr>
        <w:t>Interactions.</w:t>
      </w:r>
      <w:r>
        <w:rPr/>
        <w:t xml:space="preserve"> </w:t>
      </w:r>
    </w:p>
    <w:p>
      <w:pPr>
        <w:pStyle w:val="ListLettera"/>
        <w:numPr>
          <w:ilvl w:val="0"/>
          <w:numId w:val="5"/>
        </w:numPr>
        <w:rPr/>
      </w:pPr>
      <w:r>
        <w:rPr>
          <w:lang w:val="en-US"/>
        </w:rPr>
        <w:t>Click Edit and then click Add.</w:t>
      </w:r>
    </w:p>
    <w:p>
      <w:pPr>
        <w:pStyle w:val="ListLettera"/>
        <w:numPr>
          <w:ilvl w:val="0"/>
          <w:numId w:val="5"/>
        </w:numPr>
        <w:rPr>
          <w:lang w:val="en-US"/>
        </w:rPr>
      </w:pPr>
      <w:r>
        <w:rPr>
          <w:lang w:val="en-US"/>
        </w:rPr>
        <w:t>Verify that only the InteractionDate and InteractionReasons fields are visible.</w:t>
      </w:r>
    </w:p>
    <w:p>
      <w:pPr>
        <w:pStyle w:val="ListLettera"/>
        <w:numPr>
          <w:ilvl w:val="0"/>
          <w:numId w:val="5"/>
        </w:numPr>
        <w:rPr>
          <w:lang w:val="en-US"/>
        </w:rPr>
      </w:pPr>
      <w:r>
        <w:rPr>
          <w:lang w:val="en-US"/>
        </w:rPr>
        <w:t>Enter an InteractionDate.</w:t>
      </w:r>
    </w:p>
    <w:p>
      <w:pPr>
        <w:pStyle w:val="ListLettera"/>
        <w:numPr>
          <w:ilvl w:val="0"/>
          <w:numId w:val="5"/>
        </w:numPr>
        <w:rPr>
          <w:lang w:val="en-US"/>
        </w:rPr>
      </w:pPr>
      <w:r>
        <w:rPr>
          <w:lang w:val="en-US"/>
        </w:rPr>
        <w:t>Verify that the following fields are visible:</w:t>
      </w:r>
    </w:p>
    <w:p>
      <w:pPr>
        <w:pStyle w:val="ListLettera"/>
        <w:numPr>
          <w:ilvl w:val="1"/>
          <w:numId w:val="2"/>
        </w:numPr>
        <w:rPr/>
      </w:pPr>
      <w:r>
        <w:rPr/>
        <w:t>Initiated</w:t>
      </w:r>
      <w:r>
        <w:rPr>
          <w:lang w:val="en-US"/>
        </w:rPr>
        <w:t>B</w:t>
      </w:r>
      <w:r>
        <w:rPr/>
        <w:t>yContact</w:t>
      </w:r>
    </w:p>
    <w:p>
      <w:pPr>
        <w:pStyle w:val="ListLettera"/>
        <w:numPr>
          <w:ilvl w:val="1"/>
          <w:numId w:val="2"/>
        </w:numPr>
        <w:rPr>
          <w:lang w:val="en-US"/>
        </w:rPr>
      </w:pPr>
      <w:r>
        <w:rPr>
          <w:lang w:val="en-US"/>
        </w:rPr>
        <w:t>ChannelDirection</w:t>
      </w:r>
    </w:p>
    <w:p>
      <w:pPr>
        <w:pStyle w:val="ListLettera"/>
        <w:numPr>
          <w:ilvl w:val="1"/>
          <w:numId w:val="2"/>
        </w:numPr>
        <w:rPr>
          <w:lang w:val="en-US"/>
        </w:rPr>
      </w:pPr>
      <w:r>
        <w:rPr>
          <w:lang w:val="en-US"/>
        </w:rPr>
        <w:t>ChannelType</w:t>
      </w:r>
    </w:p>
    <w:p>
      <w:pPr>
        <w:pStyle w:val="ListLettera"/>
        <w:numPr>
          <w:ilvl w:val="1"/>
          <w:numId w:val="2"/>
        </w:numPr>
        <w:rPr>
          <w:lang w:val="en-US"/>
        </w:rPr>
      </w:pPr>
      <w:r>
        <w:rPr>
          <w:lang w:val="en-US"/>
        </w:rPr>
        <w:t>Summary</w:t>
      </w:r>
    </w:p>
    <w:p>
      <w:pPr>
        <w:pStyle w:val="ListLettera"/>
        <w:numPr>
          <w:ilvl w:val="1"/>
          <w:numId w:val="2"/>
        </w:numPr>
        <w:rPr>
          <w:lang w:val="en-US"/>
        </w:rPr>
      </w:pPr>
      <w:r>
        <w:rPr>
          <w:lang w:val="en-US"/>
        </w:rPr>
        <w:t>User</w:t>
      </w:r>
    </w:p>
    <w:p>
      <w:pPr>
        <w:pStyle w:val="ListLettera"/>
        <w:numPr>
          <w:ilvl w:val="0"/>
          <w:numId w:val="5"/>
        </w:numPr>
        <w:rPr>
          <w:lang w:val="en-US"/>
        </w:rPr>
      </w:pPr>
      <w:r>
        <w:rPr>
          <w:lang w:val="en-US"/>
        </w:rPr>
        <w:t>Delete the InteractionDate.</w:t>
      </w:r>
    </w:p>
    <w:p>
      <w:pPr>
        <w:pStyle w:val="ListLettera"/>
        <w:numPr>
          <w:ilvl w:val="0"/>
          <w:numId w:val="5"/>
        </w:numPr>
        <w:rPr>
          <w:lang w:val="en-US"/>
        </w:rPr>
      </w:pPr>
      <w:r>
        <w:rPr>
          <w:lang w:val="en-US"/>
        </w:rPr>
        <w:t>Verify that the once visible fields are now hidden.</w:t>
      </w:r>
    </w:p>
    <w:p>
      <w:pPr>
        <w:pStyle w:val="ListLettera"/>
        <w:numPr>
          <w:ilvl w:val="0"/>
          <w:numId w:val="5"/>
        </w:numPr>
        <w:rPr/>
      </w:pPr>
      <w:r>
        <w:rPr>
          <w:lang w:val="en-US"/>
        </w:rPr>
        <w:t>Click Cancel to exit the Popup.  Click Cancel again to stop editing.</w:t>
      </w:r>
    </w:p>
    <w:p>
      <w:pPr>
        <w:pStyle w:val="Normal"/>
        <w:rPr/>
      </w:pPr>
      <w:r>
        <w:rPr/>
        <w:drawing>
          <wp:inline distT="0" distB="6350" distL="0" distR="6350">
            <wp:extent cx="6546850" cy="243205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8"/>
                    <a:stretch>
                      <a:fillRect/>
                    </a:stretch>
                  </pic:blipFill>
                  <pic:spPr bwMode="auto">
                    <a:xfrm>
                      <a:off x="0" y="0"/>
                      <a:ext cx="6546850" cy="2432050"/>
                    </a:xfrm>
                    <a:prstGeom prst="rect">
                      <a:avLst/>
                    </a:prstGeom>
                  </pic:spPr>
                </pic:pic>
              </a:graphicData>
            </a:graphic>
          </wp:inline>
        </w:drawing>
      </w:r>
    </w:p>
    <w:p>
      <w:pPr>
        <w:pStyle w:val="Normal"/>
        <w:rPr/>
      </w:pPr>
      <w:r>
        <w:rPr/>
      </w:r>
    </w:p>
    <w:tbl>
      <w:tblPr>
        <w:tblStyle w:val="TableGrid"/>
        <w:tblW w:w="10296" w:type="dxa"/>
        <w:jc w:val="left"/>
        <w:tblInd w:w="7" w:type="dxa"/>
        <w:tblCellMar>
          <w:top w:w="144" w:type="dxa"/>
          <w:left w:w="115" w:type="dxa"/>
          <w:bottom w:w="144" w:type="dxa"/>
          <w:right w:w="115" w:type="dxa"/>
        </w:tblCellMar>
        <w:tblLook w:firstRow="1" w:noVBand="1" w:lastRow="0" w:firstColumn="1" w:lastColumn="0" w:noHBand="0" w:val="04a0"/>
      </w:tblPr>
      <w:tblGrid>
        <w:gridCol w:w="1015"/>
        <w:gridCol w:w="9280"/>
      </w:tblGrid>
      <w:tr>
        <w:trPr/>
        <w:tc>
          <w:tcPr>
            <w:tcW w:w="1015" w:type="dxa"/>
            <w:tcBorders>
              <w:left w:val="nil"/>
              <w:right w:val="nil"/>
              <w:insideV w:val="nil"/>
            </w:tcBorders>
            <w:shd w:fill="auto" w:val="clear"/>
          </w:tcPr>
          <w:p>
            <w:pPr>
              <w:pStyle w:val="Normal"/>
              <w:spacing w:lineRule="auto" w:line="240" w:before="0" w:after="0"/>
              <w:rPr/>
            </w:pPr>
            <w:r>
              <w:rPr/>
              <w:drawing>
                <wp:inline distT="0" distB="0" distL="0" distR="0">
                  <wp:extent cx="482600" cy="45720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9"/>
                          <a:stretch>
                            <a:fillRect/>
                          </a:stretch>
                        </pic:blipFill>
                        <pic:spPr bwMode="auto">
                          <a:xfrm>
                            <a:off x="0" y="0"/>
                            <a:ext cx="482600" cy="457200"/>
                          </a:xfrm>
                          <a:prstGeom prst="rect">
                            <a:avLst/>
                          </a:prstGeom>
                        </pic:spPr>
                      </pic:pic>
                    </a:graphicData>
                  </a:graphic>
                </wp:inline>
              </w:drawing>
            </w:r>
          </w:p>
        </w:tc>
        <w:tc>
          <w:tcPr>
            <w:tcW w:w="9280" w:type="dxa"/>
            <w:tcBorders>
              <w:left w:val="nil"/>
              <w:right w:val="nil"/>
              <w:insideV w:val="nil"/>
            </w:tcBorders>
            <w:shd w:fill="auto" w:val="clear"/>
          </w:tcPr>
          <w:p>
            <w:pPr>
              <w:pStyle w:val="Normal"/>
              <w:spacing w:lineRule="auto" w:line="240" w:before="0" w:after="0"/>
              <w:rPr/>
            </w:pPr>
            <w:r>
              <w:rPr/>
              <w:t>Stop and ask your instructor to review your completed lab.</w:t>
              <w:br/>
            </w:r>
          </w:p>
        </w:tc>
      </w:tr>
    </w:tbl>
    <w:p>
      <w:pPr>
        <w:pStyle w:val="Normal"/>
        <w:widowControl/>
        <w:bidi w:val="0"/>
        <w:spacing w:lineRule="auto" w:line="276" w:before="0" w:after="200"/>
        <w:jc w:val="left"/>
        <w:rPr/>
      </w:pPr>
      <w:r>
        <w:rPr/>
      </w:r>
    </w:p>
    <w:sectPr>
      <w:headerReference w:type="default" r:id="rId10"/>
      <w:headerReference w:type="first" r:id="rId11"/>
      <w:footerReference w:type="default" r:id="rId12"/>
      <w:footerReference w:type="first" r:id="rId13"/>
      <w:type w:val="nextPage"/>
      <w:pgSz w:w="12240" w:h="15840"/>
      <w:pgMar w:left="1080" w:right="1080" w:header="357" w:top="901" w:footer="144" w:bottom="90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ITC Zapf Ding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©2001-2014.  Guidewire Software, Inc.  All rights reserved. </w:t>
      <w:tab/>
      <w:t xml:space="preserve">Page </w:t>
    </w:r>
    <w:r>
      <w:rPr>
        <w:rFonts w:cs="Calibri"/>
        <w:sz w:val="16"/>
      </w:rPr>
      <w:fldChar w:fldCharType="begin"/>
    </w:r>
    <w:r>
      <w:instrText> PAGE </w:instrText>
    </w:r>
    <w:r>
      <w:fldChar w:fldCharType="separate"/>
    </w:r>
    <w:r>
      <w:t>6</w:t>
    </w:r>
    <w:r>
      <w:fldChar w:fldCharType="end"/>
    </w:r>
    <w:r>
      <w:rPr>
        <w:rFonts w:cs="Calibri"/>
        <w:sz w:val="16"/>
      </w:rPr>
      <w:br/>
      <w:t>Unauthorized distribution is prohibited.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©2001-2014.  Guidewire Software, Inc.  All rights reserved. </w:t>
      <w:tab/>
      <w:t xml:space="preserve">Page </w:t>
    </w:r>
    <w:r>
      <w:rPr>
        <w:rFonts w:cs="Calibri"/>
        <w:sz w:val="16"/>
      </w:rPr>
      <w:fldChar w:fldCharType="begin"/>
    </w:r>
    <w:r>
      <w:instrText> PAGE </w:instrText>
    </w:r>
    <w:r>
      <w:fldChar w:fldCharType="separate"/>
    </w:r>
    <w:r>
      <w:t>1</w:t>
    </w:r>
    <w:r>
      <w:fldChar w:fldCharType="end"/>
    </w:r>
    <w:r>
      <w:rPr>
        <w:rFonts w:cs="Calibri"/>
        <w:sz w:val="16"/>
      </w:rPr>
      <w:br/>
      <w:t>Distribution without permission is prohibited.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jc w:val="right"/>
      <w:rPr/>
    </w:pPr>
    <w:r>
      <w:rPr/>
      <w:drawing>
        <wp:anchor behindDoc="0" distT="0" distB="0" distL="114300" distR="114300" simplePos="0" locked="0" layoutInCell="1" allowOverlap="1" relativeHeight="7">
          <wp:simplePos x="0" y="0"/>
          <wp:positionH relativeFrom="leftMargin">
            <wp:align>left</wp:align>
          </wp:positionH>
          <wp:positionV relativeFrom="page">
            <wp:align>top</wp:align>
          </wp:positionV>
          <wp:extent cx="7772400" cy="228600"/>
          <wp:effectExtent l="0" t="0" r="0" b="0"/>
          <wp:wrapTight wrapText="bothSides">
            <wp:wrapPolygon edited="0">
              <wp:start x="-13" y="0"/>
              <wp:lineTo x="-13" y="19773"/>
              <wp:lineTo x="21528" y="19773"/>
              <wp:lineTo x="21528" y="0"/>
              <wp:lineTo x="-13" y="0"/>
            </wp:wrapPolygon>
          </wp:wrapTight>
          <wp:docPr id="8"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olorbar_horiz_18pt"/>
                  <pic:cNvPicPr>
                    <a:picLocks noChangeAspect="1" noChangeArrowheads="1"/>
                  </pic:cNvPicPr>
                </pic:nvPicPr>
                <pic:blipFill>
                  <a:blip r:embed="rId1"/>
                  <a:stretch>
                    <a:fillRect/>
                  </a:stretch>
                </pic:blipFill>
                <pic:spPr bwMode="auto">
                  <a:xfrm>
                    <a:off x="0" y="0"/>
                    <a:ext cx="7772400" cy="228600"/>
                  </a:xfrm>
                  <a:prstGeom prst="rect">
                    <a:avLst/>
                  </a:prstGeom>
                </pic:spPr>
              </pic:pic>
            </a:graphicData>
          </a:graphic>
        </wp:anchor>
      </w:drawing>
    </w:r>
    <w:r>
      <w:rPr/>
      <w:t>Solution: Partial Page Update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drawing>
        <wp:anchor behindDoc="0" distT="0" distB="0" distL="114300" distR="114300" simplePos="0" locked="0" layoutInCell="1" allowOverlap="1" relativeHeight="2">
          <wp:simplePos x="0" y="0"/>
          <wp:positionH relativeFrom="leftMargin">
            <wp:align>left</wp:align>
          </wp:positionH>
          <wp:positionV relativeFrom="paragraph">
            <wp:posOffset>635</wp:posOffset>
          </wp:positionV>
          <wp:extent cx="7772400" cy="768350"/>
          <wp:effectExtent l="0" t="0" r="0" b="0"/>
          <wp:wrapTight wrapText="bothSides">
            <wp:wrapPolygon edited="0">
              <wp:start x="-13" y="0"/>
              <wp:lineTo x="-13" y="20889"/>
              <wp:lineTo x="21545" y="20889"/>
              <wp:lineTo x="21545" y="0"/>
              <wp:lineTo x="-13" y="0"/>
            </wp:wrapPolygon>
          </wp:wrapTight>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
                  <a:stretch>
                    <a:fillRect/>
                  </a:stretch>
                </pic:blipFill>
                <pic:spPr bwMode="auto">
                  <a:xfrm>
                    <a:off x="0" y="0"/>
                    <a:ext cx="7772400" cy="7683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Exercise %1:"/>
      <w:lvlJc w:val="left"/>
      <w:pPr>
        <w:ind w:left="441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2">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5ffc"/>
    <w:pPr>
      <w:widowControl/>
      <w:bidi w:val="0"/>
      <w:spacing w:lineRule="auto" w:line="276" w:before="0" w:after="200"/>
      <w:jc w:val="left"/>
    </w:pPr>
    <w:rPr>
      <w:rFonts w:ascii="Arial" w:hAnsi="Arial" w:eastAsia="Calibri" w:cs="" w:cstheme="minorBid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6f25"/>
    <w:rPr>
      <w:color w:val="0000FF"/>
      <w:u w:val="single"/>
    </w:rPr>
  </w:style>
  <w:style w:type="character" w:styleId="CommentTextChar" w:customStyle="1">
    <w:name w:val="Comment Text Char"/>
    <w:basedOn w:val="DefaultParagraphFont"/>
    <w:link w:val="CommentText"/>
    <w:uiPriority w:val="99"/>
    <w:semiHidden/>
    <w:qFormat/>
    <w:rsid w:val="00896f25"/>
    <w:rPr>
      <w:rFonts w:ascii="Calibri" w:hAnsi="Calibri" w:eastAsia="Calibri" w:cs="Times New Roman"/>
      <w:sz w:val="20"/>
      <w:szCs w:val="20"/>
    </w:rPr>
  </w:style>
  <w:style w:type="character" w:styleId="H1Char" w:customStyle="1">
    <w:name w:val="_H1 Char"/>
    <w:basedOn w:val="DefaultParagraphFont"/>
    <w:link w:val="H1"/>
    <w:qFormat/>
    <w:locked/>
    <w:rsid w:val="00896f25"/>
    <w:rPr>
      <w:color w:val="04628C"/>
      <w:sz w:val="72"/>
      <w:szCs w:val="72"/>
    </w:rPr>
  </w:style>
  <w:style w:type="character" w:styleId="H2Char" w:customStyle="1">
    <w:name w:val="_H2 Char"/>
    <w:basedOn w:val="DefaultParagraphFont"/>
    <w:link w:val="H2"/>
    <w:qFormat/>
    <w:locked/>
    <w:rsid w:val="006006f6"/>
    <w:rPr>
      <w:color w:val="04628C"/>
      <w:sz w:val="40"/>
      <w:szCs w:val="40"/>
    </w:rPr>
  </w:style>
  <w:style w:type="character" w:styleId="ParagraphChar" w:customStyle="1">
    <w:name w:val="_Paragraph Char"/>
    <w:basedOn w:val="DefaultParagraphFont"/>
    <w:link w:val="Paragraph"/>
    <w:qFormat/>
    <w:locked/>
    <w:rsid w:val="0066468e"/>
    <w:rPr>
      <w:rFonts w:ascii="Arial" w:hAnsi="Arial" w:eastAsia="Calibri" w:cs="Times New Roman"/>
      <w:szCs w:val="72"/>
    </w:rPr>
  </w:style>
  <w:style w:type="character" w:styleId="H3Char" w:customStyle="1">
    <w:name w:val="_H3 Char"/>
    <w:basedOn w:val="H2Char"/>
    <w:link w:val="H3"/>
    <w:qFormat/>
    <w:locked/>
    <w:rsid w:val="00896f25"/>
    <w:rPr>
      <w:color w:val="04628C"/>
      <w:sz w:val="36"/>
      <w:szCs w:val="36"/>
    </w:rPr>
  </w:style>
  <w:style w:type="character" w:styleId="E1Char" w:customStyle="1">
    <w:name w:val="_E1 Char"/>
    <w:basedOn w:val="H2Char"/>
    <w:link w:val="E1"/>
    <w:qFormat/>
    <w:locked/>
    <w:rsid w:val="006006f6"/>
    <w:rPr>
      <w:rFonts w:ascii="Arial" w:hAnsi="Arial"/>
      <w:color w:val="04628C"/>
      <w:sz w:val="40"/>
      <w:szCs w:val="40"/>
    </w:rPr>
  </w:style>
  <w:style w:type="character" w:styleId="ListNumber1Char" w:customStyle="1">
    <w:name w:val="_List_Number_1. Char"/>
    <w:basedOn w:val="DefaultParagraphFont"/>
    <w:link w:val="ListNumber1"/>
    <w:qFormat/>
    <w:locked/>
    <w:rsid w:val="00e50ce0"/>
    <w:rPr>
      <w:rFonts w:ascii="Arial" w:hAnsi="Arial" w:eastAsia="Times New Roman" w:cs="Arial"/>
      <w:b/>
      <w:color w:val="000000"/>
      <w:lang w:val="x-none" w:eastAsia="x-none" w:bidi="en-US"/>
    </w:rPr>
  </w:style>
  <w:style w:type="character" w:styleId="ListLetteraChar" w:customStyle="1">
    <w:name w:val="_List_Letter_a) Char"/>
    <w:basedOn w:val="DefaultParagraphFont"/>
    <w:link w:val="ListLettera"/>
    <w:qFormat/>
    <w:locked/>
    <w:rsid w:val="002a7409"/>
    <w:rPr>
      <w:rFonts w:ascii="Arial" w:hAnsi="Arial" w:eastAsia="Times New Roman" w:cs="Arial"/>
      <w:color w:val="000000"/>
      <w:lang w:val="x-none" w:eastAsia="x-none" w:bidi="en-US"/>
    </w:rPr>
  </w:style>
  <w:style w:type="character" w:styleId="Annotationreference">
    <w:name w:val="annotation reference"/>
    <w:basedOn w:val="DefaultParagraphFont"/>
    <w:uiPriority w:val="99"/>
    <w:semiHidden/>
    <w:unhideWhenUsed/>
    <w:qFormat/>
    <w:rsid w:val="00896f25"/>
    <w:rPr>
      <w:sz w:val="16"/>
      <w:szCs w:val="16"/>
    </w:rPr>
  </w:style>
  <w:style w:type="character" w:styleId="BalloonTextChar" w:customStyle="1">
    <w:name w:val="Balloon Text Char"/>
    <w:basedOn w:val="DefaultParagraphFont"/>
    <w:link w:val="BalloonText"/>
    <w:uiPriority w:val="99"/>
    <w:semiHidden/>
    <w:qFormat/>
    <w:rsid w:val="00896f25"/>
    <w:rPr>
      <w:rFonts w:ascii="Tahoma" w:hAnsi="Tahoma" w:cs="Tahoma"/>
      <w:sz w:val="16"/>
      <w:szCs w:val="16"/>
    </w:rPr>
  </w:style>
  <w:style w:type="character" w:styleId="HeaderChar" w:customStyle="1">
    <w:name w:val="Header Char"/>
    <w:basedOn w:val="DefaultParagraphFont"/>
    <w:link w:val="Header"/>
    <w:uiPriority w:val="99"/>
    <w:qFormat/>
    <w:rsid w:val="004e1325"/>
    <w:rPr/>
  </w:style>
  <w:style w:type="character" w:styleId="FooterChar" w:customStyle="1">
    <w:name w:val="Footer Char"/>
    <w:basedOn w:val="DefaultParagraphFont"/>
    <w:link w:val="Footer"/>
    <w:uiPriority w:val="99"/>
    <w:qFormat/>
    <w:rsid w:val="004e1325"/>
    <w:rPr/>
  </w:style>
  <w:style w:type="character" w:styleId="PlaceholderText">
    <w:name w:val="Placeholder Text"/>
    <w:basedOn w:val="DefaultParagraphFont"/>
    <w:uiPriority w:val="99"/>
    <w:semiHidden/>
    <w:qFormat/>
    <w:rsid w:val="00230a33"/>
    <w:rPr>
      <w:color w:val="808080"/>
    </w:rPr>
  </w:style>
  <w:style w:type="character" w:styleId="Strong">
    <w:name w:val="Strong"/>
    <w:basedOn w:val="DefaultParagraphFont"/>
    <w:uiPriority w:val="22"/>
    <w:qFormat/>
    <w:rsid w:val="008111a9"/>
    <w:rPr>
      <w:b/>
      <w:bCs/>
    </w:rPr>
  </w:style>
  <w:style w:type="character" w:styleId="HeaderSubTitleChar" w:customStyle="1">
    <w:name w:val="_HeaderSubTitle Char"/>
    <w:basedOn w:val="DefaultParagraphFont"/>
    <w:link w:val="HeaderSubTitle"/>
    <w:qFormat/>
    <w:rsid w:val="00cd5b25"/>
    <w:rPr>
      <w:b/>
      <w:sz w:val="24"/>
    </w:rPr>
  </w:style>
  <w:style w:type="character" w:styleId="AnswerBlockChar" w:customStyle="1">
    <w:name w:val="_AnswerBlock Char"/>
    <w:basedOn w:val="DefaultParagraphFont"/>
    <w:link w:val="AnswerBlock"/>
    <w:qFormat/>
    <w:locked/>
    <w:rsid w:val="007c3407"/>
    <w:rPr>
      <w:rFonts w:ascii="Cambria" w:hAnsi="Cambria"/>
      <w:sz w:val="24"/>
      <w:szCs w:val="72"/>
    </w:rPr>
  </w:style>
  <w:style w:type="character" w:styleId="CommentSubjectChar" w:customStyle="1">
    <w:name w:val="Comment Subject Char"/>
    <w:basedOn w:val="CommentTextChar"/>
    <w:link w:val="CommentSubject"/>
    <w:uiPriority w:val="99"/>
    <w:semiHidden/>
    <w:qFormat/>
    <w:rsid w:val="004967f0"/>
    <w:rPr>
      <w:rFonts w:ascii="Arial" w:hAnsi="Arial" w:eastAsia="Calibri" w:cs="Times New Roman"/>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Normal"/>
    <w:uiPriority w:val="99"/>
    <w:semiHidden/>
    <w:unhideWhenUsed/>
    <w:rsid w:val="00896f25"/>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896f25"/>
    <w:pPr>
      <w:spacing w:lineRule="auto" w:line="240"/>
    </w:pPr>
    <w:rPr>
      <w:rFonts w:ascii="Calibri" w:hAnsi="Calibri" w:eastAsia="Calibri" w:cs="Times New Roman"/>
      <w:sz w:val="20"/>
      <w:szCs w:val="20"/>
    </w:rPr>
  </w:style>
  <w:style w:type="paragraph" w:styleId="Paragraph" w:customStyle="1">
    <w:name w:val="_Paragraph"/>
    <w:basedOn w:val="Normal"/>
    <w:link w:val="ParagraphChar"/>
    <w:qFormat/>
    <w:rsid w:val="0066468e"/>
    <w:pPr>
      <w:spacing w:before="200" w:after="200"/>
      <w:ind w:right="288" w:hanging="0"/>
    </w:pPr>
    <w:rPr>
      <w:rFonts w:eastAsia="Calibri" w:cs="Times New Roman"/>
      <w:szCs w:val="72"/>
    </w:rPr>
  </w:style>
  <w:style w:type="paragraph" w:styleId="H1" w:customStyle="1">
    <w:name w:val="_H1"/>
    <w:basedOn w:val="Normal"/>
    <w:link w:val="H1Char"/>
    <w:qFormat/>
    <w:rsid w:val="00896f25"/>
    <w:pPr>
      <w:keepNext w:val="true"/>
      <w:spacing w:before="200" w:after="200"/>
    </w:pPr>
    <w:rPr>
      <w:color w:val="04628C"/>
      <w:sz w:val="72"/>
      <w:szCs w:val="72"/>
    </w:rPr>
  </w:style>
  <w:style w:type="paragraph" w:styleId="H2" w:customStyle="1">
    <w:name w:val="_H2"/>
    <w:basedOn w:val="H1"/>
    <w:link w:val="H2Char"/>
    <w:qFormat/>
    <w:rsid w:val="006006f6"/>
    <w:pPr/>
    <w:rPr>
      <w:sz w:val="40"/>
      <w:szCs w:val="40"/>
    </w:rPr>
  </w:style>
  <w:style w:type="paragraph" w:styleId="H3" w:customStyle="1">
    <w:name w:val="_H3"/>
    <w:basedOn w:val="H2"/>
    <w:link w:val="H3Char"/>
    <w:qFormat/>
    <w:rsid w:val="00896f25"/>
    <w:pPr/>
    <w:rPr>
      <w:sz w:val="36"/>
      <w:szCs w:val="36"/>
    </w:rPr>
  </w:style>
  <w:style w:type="paragraph" w:styleId="E1" w:customStyle="1">
    <w:name w:val="_E1"/>
    <w:basedOn w:val="H2"/>
    <w:link w:val="E1Char"/>
    <w:qFormat/>
    <w:rsid w:val="006006f6"/>
    <w:pPr>
      <w:ind w:left="0" w:hanging="0"/>
    </w:pPr>
    <w:rPr/>
  </w:style>
  <w:style w:type="paragraph" w:styleId="ListNumber1" w:customStyle="1">
    <w:name w:val="_List_Number_1."/>
    <w:basedOn w:val="List"/>
    <w:link w:val="ListNumber1Char"/>
    <w:qFormat/>
    <w:rsid w:val="00e50ce0"/>
    <w:pPr>
      <w:spacing w:lineRule="auto" w:line="240" w:before="120" w:after="120"/>
    </w:pPr>
    <w:rPr>
      <w:rFonts w:eastAsia="Times New Roman" w:cs="Arial"/>
      <w:b/>
      <w:color w:val="000000"/>
      <w:lang w:val="x-none" w:eastAsia="x-none" w:bidi="en-US"/>
    </w:rPr>
  </w:style>
  <w:style w:type="paragraph" w:styleId="ListLettera" w:customStyle="1">
    <w:name w:val="_List_Letter_a)"/>
    <w:basedOn w:val="ListNumber1"/>
    <w:link w:val="ListLetteraChar"/>
    <w:qFormat/>
    <w:rsid w:val="002a7409"/>
    <w:pPr>
      <w:spacing w:lineRule="auto" w:line="360" w:before="0" w:after="0"/>
    </w:pPr>
    <w:rPr>
      <w:b w:val="false"/>
    </w:rPr>
  </w:style>
  <w:style w:type="paragraph" w:styleId="BalloonText">
    <w:name w:val="Balloon Text"/>
    <w:basedOn w:val="Normal"/>
    <w:link w:val="BalloonTextChar"/>
    <w:uiPriority w:val="99"/>
    <w:semiHidden/>
    <w:unhideWhenUsed/>
    <w:qFormat/>
    <w:rsid w:val="00896f25"/>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4e132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e1325"/>
    <w:pPr>
      <w:tabs>
        <w:tab w:val="center" w:pos="4680" w:leader="none"/>
        <w:tab w:val="right" w:pos="9360" w:leader="none"/>
      </w:tabs>
      <w:spacing w:lineRule="auto" w:line="240" w:before="0" w:after="0"/>
    </w:pPr>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paragraph" w:styleId="AnswerBlock" w:customStyle="1">
    <w:name w:val="_AnswerBlock"/>
    <w:basedOn w:val="Normal"/>
    <w:link w:val="AnswerBlockChar"/>
    <w:qFormat/>
    <w:rsid w:val="007c3407"/>
    <w:pPr>
      <w:spacing w:before="200" w:after="200"/>
    </w:pPr>
    <w:rPr>
      <w:rFonts w:ascii="Cambria" w:hAnsi="Cambria"/>
      <w:sz w:val="24"/>
      <w:szCs w:val="72"/>
    </w:rPr>
  </w:style>
  <w:style w:type="paragraph" w:styleId="Annotationsubject">
    <w:name w:val="annotation subject"/>
    <w:basedOn w:val="Annotationtext"/>
    <w:link w:val="CommentSubjectChar"/>
    <w:uiPriority w:val="99"/>
    <w:semiHidden/>
    <w:unhideWhenUsed/>
    <w:qFormat/>
    <w:rsid w:val="004967f0"/>
    <w:pPr/>
    <w:rPr>
      <w:rFonts w:ascii="Arial" w:hAnsi="Arial" w:eastAsia="Calibri" w:cs="" w:cstheme="minorBidi" w:eastAsiaTheme="minorHAnsi"/>
      <w:b/>
      <w:bCs/>
    </w:rPr>
  </w:style>
  <w:style w:type="paragraph" w:styleId="Revision">
    <w:name w:val="Revision"/>
    <w:uiPriority w:val="99"/>
    <w:semiHidden/>
    <w:qFormat/>
    <w:rsid w:val="00210642"/>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image" Target="media/image1.png"/><Relationship Id="rId21" Type="http://schemas.openxmlformats.org/officeDocument/2006/relationships/customXml" Target="../customXml/item4.xml"/><Relationship Id="rId7" Type="http://schemas.openxmlformats.org/officeDocument/2006/relationships/image" Target="media/image5.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hyperlink" Target="http://localhost:8880/ab/ContactManager.do" TargetMode="External"/><Relationship Id="rId16" Type="http://schemas.openxmlformats.org/officeDocument/2006/relationships/settings" Target="settings.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header" Target="header2.xml"/><Relationship Id="rId5" Type="http://schemas.openxmlformats.org/officeDocument/2006/relationships/image" Target="media/image3.png"/><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image" Target="media/image2.png"/><Relationship Id="rId9" Type="http://schemas.openxmlformats.org/officeDocument/2006/relationships/image" Target="media/image7.wmf"/><Relationship Id="rId14" Type="http://schemas.openxmlformats.org/officeDocument/2006/relationships/numbering" Target="numbering.xml"/></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E29987E5-B523-439E-96C2-7F58873FE9B4}">
  <ds:schemaRefs>
    <ds:schemaRef ds:uri="http://schemas.openxmlformats.org/officeDocument/2006/bibliography"/>
  </ds:schemaRefs>
</ds:datastoreItem>
</file>

<file path=customXml/itemProps2.xml><?xml version="1.0" encoding="utf-8"?>
<ds:datastoreItem xmlns:ds="http://schemas.openxmlformats.org/officeDocument/2006/customXml" ds:itemID="{C8352A91-0D52-4330-BC69-8C851160B70A}"/>
</file>

<file path=customXml/itemProps3.xml><?xml version="1.0" encoding="utf-8"?>
<ds:datastoreItem xmlns:ds="http://schemas.openxmlformats.org/officeDocument/2006/customXml" ds:itemID="{8AEF507D-63BF-4373-911B-A222EA3CE698}"/>
</file>

<file path=customXml/itemProps4.xml><?xml version="1.0" encoding="utf-8"?>
<ds:datastoreItem xmlns:ds="http://schemas.openxmlformats.org/officeDocument/2006/customXml" ds:itemID="{8D93D7A8-AF2E-4703-A492-F2693315D0A8}"/>
</file>

<file path=docProps/app.xml><?xml version="1.0" encoding="utf-8"?>
<Properties xmlns="http://schemas.openxmlformats.org/officeDocument/2006/extended-properties" xmlns:vt="http://schemas.openxmlformats.org/officeDocument/2006/docPropsVTypes">
  <Template>Emerald_WordTemplate.dotx</Template>
  <TotalTime>1</TotalTime>
  <Application>LibreOffice/5.4.2.2$Windows_x86 LibreOffice_project/22b09f6418e8c2d508a9eaf86b2399209b0990f4</Application>
  <Pages>4</Pages>
  <Words>735</Words>
  <Characters>3975</Characters>
  <CharactersWithSpaces>4607</CharactersWithSpaces>
  <Paragraphs>81</Paragraphs>
  <Company>GW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Partial Page Update</dc:subject>
  <dc:creator>Guidewire Education</dc:creator>
  <cp:keywords>Configuration Fundamentals</cp:keywords>
  <dc:description>Configuration Fundamentals; Emerald; Sprint 33</dc:description>
  <cp:lastModifiedBy>Guidewire Education</cp:lastModifiedBy>
  <cp:revision>3</cp:revision>
  <dcterms:created xsi:type="dcterms:W3CDTF">2014-11-23T22:54:00Z</dcterms:created>
  <dcterms:modified xsi:type="dcterms:W3CDTF">2014-11-23T22:54:00Z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GW</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MarkAsFinal">
    <vt:bool>true</vt:bool>
  </property>
  <property fmtid="{D5CDD505-2E9C-101B-9397-08002B2CF9AE}" pid="10" name="contentStatus">
    <vt:lpwstr>Final</vt:lpwstr>
  </property>
  <property fmtid="{D5CDD505-2E9C-101B-9397-08002B2CF9AE}" pid="11" name="ContentTypeId">
    <vt:lpwstr>0x0101007CFB29EADDD5C24B957691831FD266C3</vt:lpwstr>
  </property>
  <property fmtid="{D5CDD505-2E9C-101B-9397-08002B2CF9AE}" pid="12" name="Order">
    <vt:r8>1481700</vt:r8>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_ExtendedDescription">
    <vt:lpwstr/>
  </property>
</Properties>
</file>