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C68E4" w14:textId="0FBDD58A" w:rsidR="005C07BB" w:rsidRDefault="005C07BB" w:rsidP="00301AF4">
      <w:pPr>
        <w:rPr>
          <w:lang w:val="es-CO"/>
        </w:rPr>
      </w:pPr>
      <w:r>
        <w:rPr>
          <w:lang w:val="es-CO"/>
        </w:rPr>
        <w:t>Edicson Francisco Muñoz J.</w:t>
      </w:r>
    </w:p>
    <w:p w14:paraId="43D2A8C2" w14:textId="39CDB6D9" w:rsidR="00301AF4" w:rsidRDefault="00301AF4" w:rsidP="00301AF4">
      <w:pPr>
        <w:rPr>
          <w:lang w:val="es-CO"/>
        </w:rPr>
      </w:pPr>
      <w:r>
        <w:rPr>
          <w:lang w:val="es-CO"/>
        </w:rPr>
        <w:t>Ejercicios en Clase</w:t>
      </w:r>
      <w:r>
        <w:rPr>
          <w:lang w:val="es-CO"/>
        </w:rPr>
        <w:br/>
        <w:t>Punto 1</w:t>
      </w:r>
      <w:r>
        <w:rPr>
          <w:lang w:val="es-CO"/>
        </w:rPr>
        <w:br/>
      </w:r>
    </w:p>
    <w:p w14:paraId="641B9F26" w14:textId="77777777" w:rsidR="00301AF4" w:rsidRPr="00301AF4" w:rsidRDefault="00301AF4" w:rsidP="00301AF4">
      <w:pPr>
        <w:rPr>
          <w:lang w:val="es-CO"/>
        </w:rPr>
      </w:pPr>
      <w:r w:rsidRPr="00301AF4">
        <w:rPr>
          <w:lang w:val="es-CO"/>
        </w:rPr>
        <w:t>Biblioteca</w:t>
      </w:r>
    </w:p>
    <w:p w14:paraId="12B55983" w14:textId="77777777" w:rsidR="00301AF4" w:rsidRPr="00301AF4" w:rsidRDefault="00301AF4" w:rsidP="00301AF4">
      <w:pPr>
        <w:rPr>
          <w:lang w:val="es-CO"/>
        </w:rPr>
      </w:pPr>
    </w:p>
    <w:p w14:paraId="45611A39" w14:textId="13CD97A8" w:rsidR="00301AF4" w:rsidRDefault="00301AF4" w:rsidP="00301AF4">
      <w:pPr>
        <w:rPr>
          <w:lang w:val="es-CO"/>
        </w:rPr>
      </w:pPr>
      <w:r w:rsidRPr="00301AF4">
        <w:rPr>
          <w:lang w:val="es-CO"/>
        </w:rPr>
        <w:t xml:space="preserve">Representa mediante un diagrama de clases la siguiente especificación relacionada con biblioteca La biblioteca tiene copias de libros Los libros se caracterizan por su nombre, genero (teatro, poesía, ensayo), editorial, </w:t>
      </w:r>
      <w:r w:rsidRPr="00301AF4">
        <w:rPr>
          <w:lang w:val="es-CO"/>
        </w:rPr>
        <w:t>año</w:t>
      </w:r>
      <w:r w:rsidRPr="00301AF4">
        <w:rPr>
          <w:lang w:val="es-CO"/>
        </w:rPr>
        <w:t xml:space="preserve"> y su autor Los autores se caracterizan por su nombre, nacionalidad y fecha de nacimiento Cada copla de los libros tiene un identificador, y puede estar en la biblioteca, prestada, con retraso o en reparación Los lectores pueden tener un máximo de 3 libros en préstamo Cada libro se presta un máximo de 30 días, por cada día de retraso, se impone una multa de dos días sin posibilidad de coger un nuevo libro Un libro podrá tener varios autores</w:t>
      </w:r>
    </w:p>
    <w:p w14:paraId="3348FAF5" w14:textId="3D3C1792" w:rsidR="00301AF4" w:rsidRPr="00301AF4" w:rsidRDefault="00301AF4" w:rsidP="00301AF4">
      <w:pPr>
        <w:rPr>
          <w:lang w:val="es-CO"/>
        </w:rPr>
      </w:pPr>
      <w:r>
        <w:rPr>
          <w:lang w:val="es-CO"/>
        </w:rPr>
        <w:br/>
      </w:r>
      <w:r>
        <w:rPr>
          <w:lang w:val="es-CO"/>
        </w:rPr>
        <w:br/>
      </w:r>
      <w:r w:rsidRPr="00301AF4">
        <w:rPr>
          <w:lang w:val="es-CO"/>
        </w:rPr>
        <w:t>Punto 2</w:t>
      </w:r>
      <w:r w:rsidRPr="00301AF4">
        <w:rPr>
          <w:lang w:val="es-CO"/>
        </w:rPr>
        <w:br/>
      </w:r>
      <w:r w:rsidRPr="00301AF4">
        <w:rPr>
          <w:lang w:val="es-CO"/>
        </w:rPr>
        <w:br/>
      </w:r>
      <w:r w:rsidRPr="00301AF4">
        <w:rPr>
          <w:lang w:val="es-CO"/>
        </w:rPr>
        <w:t>Parque de atracciones</w:t>
      </w:r>
    </w:p>
    <w:p w14:paraId="11D04A6B" w14:textId="77777777" w:rsidR="00301AF4" w:rsidRPr="00301AF4" w:rsidRDefault="00301AF4" w:rsidP="00301AF4">
      <w:pPr>
        <w:rPr>
          <w:lang w:val="es-CO"/>
        </w:rPr>
      </w:pPr>
    </w:p>
    <w:p w14:paraId="7EC3B44C" w14:textId="513FC938" w:rsidR="00301AF4" w:rsidRPr="00301AF4" w:rsidRDefault="00301AF4" w:rsidP="00301AF4">
      <w:pPr>
        <w:rPr>
          <w:lang w:val="es-CO"/>
        </w:rPr>
      </w:pPr>
      <w:r w:rsidRPr="00301AF4">
        <w:rPr>
          <w:lang w:val="es-CO"/>
        </w:rPr>
        <w:t xml:space="preserve">Representar mediante un diagrama de clases la siguiente especificación relacionada con un sistema para gestionar un parque de atracciones El parque de atracciones se divide en zonas temáticas Cada zona temática se caracteriza por tener un nombre, una descripción, un color asociado y un conjunto de atracciones, restaurantes y espectáculos De cada atracción se conoce su nombre, la estatura mínima para poder montar, la capacidad que tiene y la duración del recorrido De cada restaurante se indica su nombre, el horario y el precio medio por persona Los espectáculos pueden ser de diferentes tipos (magia, danza, teatro, </w:t>
      </w:r>
      <w:proofErr w:type="spellStart"/>
      <w:r w:rsidRPr="00301AF4">
        <w:rPr>
          <w:lang w:val="es-CO"/>
        </w:rPr>
        <w:t>etc</w:t>
      </w:r>
      <w:proofErr w:type="spellEnd"/>
      <w:r w:rsidRPr="00301AF4">
        <w:rPr>
          <w:lang w:val="es-CO"/>
        </w:rPr>
        <w:t xml:space="preserve"> y tienen un nombre, una duración, un aforo máximo Las entradas a los espectáculos tienen unas fechas, unas horas y sillas disponibles Por reglas del parque cada espectáculo tiene mínimo 50 entradas</w:t>
      </w:r>
    </w:p>
    <w:p w14:paraId="34E8C81D" w14:textId="77777777" w:rsidR="00301AF4" w:rsidRPr="00301AF4" w:rsidRDefault="00301AF4" w:rsidP="00301AF4">
      <w:pPr>
        <w:rPr>
          <w:lang w:val="es-CO"/>
        </w:rPr>
      </w:pPr>
    </w:p>
    <w:p w14:paraId="7DEC72D6" w14:textId="4FA8439F" w:rsidR="00301AF4" w:rsidRPr="00301AF4" w:rsidRDefault="00301AF4">
      <w:pPr>
        <w:rPr>
          <w:lang w:val="es-CO"/>
        </w:rPr>
        <w:sectPr w:rsidR="00301AF4" w:rsidRPr="00301AF4" w:rsidSect="00D202D9">
          <w:pgSz w:w="12240" w:h="15840"/>
          <w:pgMar w:top="1440" w:right="1440" w:bottom="1440" w:left="1440" w:header="720" w:footer="720" w:gutter="0"/>
          <w:cols w:space="720"/>
          <w:docGrid w:linePitch="360"/>
        </w:sectPr>
      </w:pPr>
      <w:r w:rsidRPr="00301AF4">
        <w:rPr>
          <w:lang w:val="es-CO"/>
        </w:rPr>
        <w:t>Para acceder al parque es necesario disponer de un tiquete que compra el cliente, el tiquete tiene un precio, fecha y hora concreta, y numero de silla Del cliente se conoce el nombre, apellidos e identificación</w:t>
      </w:r>
      <w:r w:rsidRPr="00301AF4">
        <w:rPr>
          <w:lang w:val="es-CO"/>
        </w:rPr>
        <w:br w:type="page"/>
      </w:r>
    </w:p>
    <w:p w14:paraId="7544732F" w14:textId="77777777" w:rsidR="00301AF4" w:rsidRDefault="00301AF4">
      <w:r>
        <w:lastRenderedPageBreak/>
        <w:t>PUNTO 1:</w:t>
      </w:r>
    </w:p>
    <w:p w14:paraId="612BEA1B" w14:textId="77330ACF" w:rsidR="00301AF4" w:rsidRDefault="009555B5">
      <w:r w:rsidRPr="009555B5">
        <w:drawing>
          <wp:inline distT="0" distB="0" distL="0" distR="0" wp14:anchorId="7C32A9F2" wp14:editId="0258BF6E">
            <wp:extent cx="8229600" cy="4688205"/>
            <wp:effectExtent l="0" t="0" r="0" b="0"/>
            <wp:docPr id="125871607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16079" name="Imagen 1" descr="Imagen que contiene Texto&#10;&#10;Descripción generada automáticamente"/>
                    <pic:cNvPicPr/>
                  </pic:nvPicPr>
                  <pic:blipFill>
                    <a:blip r:embed="rId5"/>
                    <a:stretch>
                      <a:fillRect/>
                    </a:stretch>
                  </pic:blipFill>
                  <pic:spPr>
                    <a:xfrm>
                      <a:off x="0" y="0"/>
                      <a:ext cx="8229600" cy="4688205"/>
                    </a:xfrm>
                    <a:prstGeom prst="rect">
                      <a:avLst/>
                    </a:prstGeom>
                  </pic:spPr>
                </pic:pic>
              </a:graphicData>
            </a:graphic>
          </wp:inline>
        </w:drawing>
      </w:r>
      <w:r w:rsidR="00301AF4">
        <w:br w:type="page"/>
      </w:r>
    </w:p>
    <w:p w14:paraId="4F7BE1BF" w14:textId="21A249C3" w:rsidR="003477E6" w:rsidRPr="00301AF4" w:rsidRDefault="009555B5">
      <w:pPr>
        <w:rPr>
          <w:lang w:val="es-CO"/>
        </w:rPr>
      </w:pPr>
      <w:r w:rsidRPr="009555B5">
        <w:lastRenderedPageBreak/>
        <w:drawing>
          <wp:anchor distT="0" distB="0" distL="114300" distR="114300" simplePos="0" relativeHeight="251658240" behindDoc="1" locked="0" layoutInCell="1" allowOverlap="1" wp14:anchorId="69F4876B" wp14:editId="44456179">
            <wp:simplePos x="0" y="0"/>
            <wp:positionH relativeFrom="column">
              <wp:posOffset>0</wp:posOffset>
            </wp:positionH>
            <wp:positionV relativeFrom="paragraph">
              <wp:posOffset>0</wp:posOffset>
            </wp:positionV>
            <wp:extent cx="7887801" cy="5553850"/>
            <wp:effectExtent l="0" t="0" r="0" b="8890"/>
            <wp:wrapNone/>
            <wp:docPr id="41861510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15109"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7887801" cy="5553850"/>
                    </a:xfrm>
                    <a:prstGeom prst="rect">
                      <a:avLst/>
                    </a:prstGeom>
                  </pic:spPr>
                </pic:pic>
              </a:graphicData>
            </a:graphic>
          </wp:anchor>
        </w:drawing>
      </w:r>
      <w:r w:rsidR="00301AF4">
        <w:t>PUNTO 2</w:t>
      </w:r>
      <w:r w:rsidR="00301AF4">
        <w:rPr>
          <w:lang w:val="es-CO"/>
        </w:rPr>
        <w:t>:</w:t>
      </w:r>
    </w:p>
    <w:sectPr w:rsidR="003477E6" w:rsidRPr="00301AF4" w:rsidSect="00D202D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F4"/>
    <w:rsid w:val="00301AF4"/>
    <w:rsid w:val="003477E6"/>
    <w:rsid w:val="00521C28"/>
    <w:rsid w:val="005C07BB"/>
    <w:rsid w:val="009555B5"/>
    <w:rsid w:val="00D20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2EE9"/>
  <w15:chartTrackingRefBased/>
  <w15:docId w15:val="{8DFD88FF-7F79-41DC-89ED-1C384E910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1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01A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1A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1A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1A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1A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1A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1A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1A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AF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01A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1A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1A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1A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1A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1A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1A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1AF4"/>
    <w:rPr>
      <w:rFonts w:eastAsiaTheme="majorEastAsia" w:cstheme="majorBidi"/>
      <w:color w:val="272727" w:themeColor="text1" w:themeTint="D8"/>
    </w:rPr>
  </w:style>
  <w:style w:type="paragraph" w:styleId="Ttulo">
    <w:name w:val="Title"/>
    <w:basedOn w:val="Normal"/>
    <w:next w:val="Normal"/>
    <w:link w:val="TtuloCar"/>
    <w:uiPriority w:val="10"/>
    <w:qFormat/>
    <w:rsid w:val="00301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1A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1A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1A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1AF4"/>
    <w:pPr>
      <w:spacing w:before="160"/>
      <w:jc w:val="center"/>
    </w:pPr>
    <w:rPr>
      <w:i/>
      <w:iCs/>
      <w:color w:val="404040" w:themeColor="text1" w:themeTint="BF"/>
    </w:rPr>
  </w:style>
  <w:style w:type="character" w:customStyle="1" w:styleId="CitaCar">
    <w:name w:val="Cita Car"/>
    <w:basedOn w:val="Fuentedeprrafopredeter"/>
    <w:link w:val="Cita"/>
    <w:uiPriority w:val="29"/>
    <w:rsid w:val="00301AF4"/>
    <w:rPr>
      <w:i/>
      <w:iCs/>
      <w:color w:val="404040" w:themeColor="text1" w:themeTint="BF"/>
    </w:rPr>
  </w:style>
  <w:style w:type="paragraph" w:styleId="Prrafodelista">
    <w:name w:val="List Paragraph"/>
    <w:basedOn w:val="Normal"/>
    <w:uiPriority w:val="34"/>
    <w:qFormat/>
    <w:rsid w:val="00301AF4"/>
    <w:pPr>
      <w:ind w:left="720"/>
      <w:contextualSpacing/>
    </w:pPr>
  </w:style>
  <w:style w:type="character" w:styleId="nfasisintenso">
    <w:name w:val="Intense Emphasis"/>
    <w:basedOn w:val="Fuentedeprrafopredeter"/>
    <w:uiPriority w:val="21"/>
    <w:qFormat/>
    <w:rsid w:val="00301AF4"/>
    <w:rPr>
      <w:i/>
      <w:iCs/>
      <w:color w:val="0F4761" w:themeColor="accent1" w:themeShade="BF"/>
    </w:rPr>
  </w:style>
  <w:style w:type="paragraph" w:styleId="Citadestacada">
    <w:name w:val="Intense Quote"/>
    <w:basedOn w:val="Normal"/>
    <w:next w:val="Normal"/>
    <w:link w:val="CitadestacadaCar"/>
    <w:uiPriority w:val="30"/>
    <w:qFormat/>
    <w:rsid w:val="00301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1AF4"/>
    <w:rPr>
      <w:i/>
      <w:iCs/>
      <w:color w:val="0F4761" w:themeColor="accent1" w:themeShade="BF"/>
    </w:rPr>
  </w:style>
  <w:style w:type="character" w:styleId="Referenciaintensa">
    <w:name w:val="Intense Reference"/>
    <w:basedOn w:val="Fuentedeprrafopredeter"/>
    <w:uiPriority w:val="32"/>
    <w:qFormat/>
    <w:rsid w:val="00301A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033E6-BBB0-40F4-9EE5-B82DA787F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272</Words>
  <Characters>1556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Edicson Francisco Muñoz Jimenez</dc:creator>
  <cp:keywords/>
  <dc:description/>
  <cp:lastModifiedBy>Edicson Francisco Muñoz Jimenez</cp:lastModifiedBy>
  <cp:revision>1</cp:revision>
  <dcterms:created xsi:type="dcterms:W3CDTF">2024-03-29T07:03:00Z</dcterms:created>
  <dcterms:modified xsi:type="dcterms:W3CDTF">2024-03-29T07:35:00Z</dcterms:modified>
</cp:coreProperties>
</file>