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3E" w:rsidRDefault="00DE68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2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4"/>
        <w:gridCol w:w="572"/>
        <w:gridCol w:w="837"/>
        <w:gridCol w:w="2703"/>
        <w:gridCol w:w="1556"/>
        <w:gridCol w:w="269"/>
        <w:gridCol w:w="1554"/>
        <w:gridCol w:w="218"/>
        <w:gridCol w:w="65"/>
        <w:gridCol w:w="1515"/>
      </w:tblGrid>
      <w:tr w:rsidR="00DE683E">
        <w:trPr>
          <w:trHeight w:val="397"/>
        </w:trPr>
        <w:tc>
          <w:tcPr>
            <w:tcW w:w="1106" w:type="dxa"/>
            <w:gridSpan w:val="2"/>
            <w:vMerge w:val="restart"/>
            <w:vAlign w:val="center"/>
          </w:tcPr>
          <w:p w:rsidR="00DE683E" w:rsidRDefault="003A054D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  <w:lang w:eastAsia="es-CO"/>
              </w:rPr>
              <w:drawing>
                <wp:inline distT="0" distB="0" distL="0" distR="0">
                  <wp:extent cx="581025" cy="685800"/>
                  <wp:effectExtent l="0" t="0" r="0" b="0"/>
                  <wp:docPr id="3" name="image2.jpg" descr="Logo Igac_color_ver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 Igac_color_vert"/>
                          <pic:cNvPicPr preferRelativeResize="0"/>
                        </pic:nvPicPr>
                        <pic:blipFill>
                          <a:blip r:embed="rId8" cstate="print"/>
                          <a:srcRect b="13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7" w:type="dxa"/>
            <w:gridSpan w:val="6"/>
            <w:vMerge w:val="restart"/>
            <w:vAlign w:val="center"/>
          </w:tcPr>
          <w:p w:rsidR="00DE683E" w:rsidRDefault="003A054D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REPORTE DE GESTIÓN TRIMESTRAL DEL PLAN DE ACCIÓN ANUAL - PAA</w:t>
            </w:r>
          </w:p>
          <w:p w:rsidR="00DE683E" w:rsidRDefault="003A054D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DIRECCIONAMIENTO ESTRATÉGICO </w:t>
            </w:r>
          </w:p>
        </w:tc>
        <w:tc>
          <w:tcPr>
            <w:tcW w:w="1580" w:type="dxa"/>
            <w:gridSpan w:val="2"/>
            <w:vAlign w:val="center"/>
          </w:tcPr>
          <w:p w:rsidR="00DE683E" w:rsidRDefault="003A054D">
            <w:pPr>
              <w:spacing w:after="0" w:line="240" w:lineRule="auto"/>
              <w:jc w:val="center"/>
              <w:rPr>
                <w:rFonts w:ascii="Arial" w:eastAsia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REPORTE</w:t>
            </w:r>
          </w:p>
        </w:tc>
      </w:tr>
      <w:tr w:rsidR="00DE683E">
        <w:trPr>
          <w:trHeight w:val="397"/>
        </w:trPr>
        <w:tc>
          <w:tcPr>
            <w:tcW w:w="1106" w:type="dxa"/>
            <w:gridSpan w:val="2"/>
            <w:vMerge/>
            <w:vAlign w:val="center"/>
          </w:tcPr>
          <w:p w:rsidR="00DE683E" w:rsidRDefault="00DE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7F7F7F"/>
                <w:sz w:val="16"/>
                <w:szCs w:val="16"/>
              </w:rPr>
            </w:pPr>
          </w:p>
        </w:tc>
        <w:tc>
          <w:tcPr>
            <w:tcW w:w="7137" w:type="dxa"/>
            <w:gridSpan w:val="6"/>
            <w:vMerge/>
            <w:vAlign w:val="center"/>
          </w:tcPr>
          <w:p w:rsidR="00DE683E" w:rsidRDefault="00DE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7F7F7F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DE683E" w:rsidRDefault="003A054D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7F7F7F"/>
                <w:sz w:val="16"/>
                <w:szCs w:val="16"/>
              </w:rPr>
              <w:t>AAAA-MM-DD</w:t>
            </w:r>
          </w:p>
        </w:tc>
      </w:tr>
      <w:tr w:rsidR="00DE683E">
        <w:trPr>
          <w:trHeight w:val="397"/>
        </w:trPr>
        <w:tc>
          <w:tcPr>
            <w:tcW w:w="1106" w:type="dxa"/>
            <w:gridSpan w:val="2"/>
            <w:vMerge/>
            <w:vAlign w:val="center"/>
          </w:tcPr>
          <w:p w:rsidR="00DE683E" w:rsidRDefault="00DE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137" w:type="dxa"/>
            <w:gridSpan w:val="6"/>
            <w:vMerge/>
            <w:vAlign w:val="center"/>
          </w:tcPr>
          <w:p w:rsidR="00DE683E" w:rsidRDefault="00DE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bottom w:val="single" w:sz="4" w:space="0" w:color="000000"/>
            </w:tcBorders>
            <w:vAlign w:val="center"/>
          </w:tcPr>
          <w:p w:rsidR="00DE683E" w:rsidRDefault="003A054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01C3E18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  <w:tr w:rsidR="00DE683E">
        <w:trPr>
          <w:trHeight w:val="113"/>
        </w:trPr>
        <w:tc>
          <w:tcPr>
            <w:tcW w:w="9823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4"/>
                <w:szCs w:val="4"/>
              </w:rPr>
            </w:pPr>
          </w:p>
        </w:tc>
      </w:tr>
      <w:tr w:rsidR="00DE683E">
        <w:trPr>
          <w:trHeight w:val="340"/>
        </w:trPr>
        <w:tc>
          <w:tcPr>
            <w:tcW w:w="194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del Proceso:</w:t>
            </w:r>
          </w:p>
        </w:tc>
        <w:tc>
          <w:tcPr>
            <w:tcW w:w="7880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CF0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683E">
        <w:trPr>
          <w:trHeight w:val="340"/>
        </w:trPr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 del Directivo:</w:t>
            </w:r>
          </w:p>
        </w:tc>
        <w:tc>
          <w:tcPr>
            <w:tcW w:w="2703" w:type="dxa"/>
            <w:tcBorders>
              <w:top w:val="nil"/>
              <w:left w:val="nil"/>
              <w:bottom w:val="dotted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081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Jose Luis Ariza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Periodo Reporte del  </w:t>
            </w:r>
          </w:p>
        </w:tc>
        <w:tc>
          <w:tcPr>
            <w:tcW w:w="1554" w:type="dxa"/>
            <w:tcBorders>
              <w:top w:val="nil"/>
              <w:left w:val="nil"/>
              <w:bottom w:val="dotted" w:sz="4" w:space="0" w:color="000000"/>
              <w:right w:val="nil"/>
            </w:tcBorders>
            <w:tcMar>
              <w:left w:w="17" w:type="dxa"/>
              <w:right w:w="17" w:type="dxa"/>
            </w:tcMar>
            <w:vAlign w:val="center"/>
          </w:tcPr>
          <w:p w:rsidR="00DE683E" w:rsidRDefault="00081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Enero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081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Marzo</w:t>
            </w:r>
          </w:p>
        </w:tc>
      </w:tr>
      <w:tr w:rsidR="00DE683E">
        <w:trPr>
          <w:trHeight w:val="340"/>
        </w:trPr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Proyecto presupuestal:</w:t>
            </w:r>
          </w:p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(código BPIN)</w:t>
            </w:r>
          </w:p>
        </w:tc>
        <w:tc>
          <w:tcPr>
            <w:tcW w:w="2703" w:type="dxa"/>
            <w:tcBorders>
              <w:top w:val="nil"/>
              <w:left w:val="nil"/>
              <w:bottom w:val="dotted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2018011000194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Proyecto Interno:</w:t>
            </w:r>
          </w:p>
        </w:tc>
        <w:tc>
          <w:tcPr>
            <w:tcW w:w="3621" w:type="dxa"/>
            <w:gridSpan w:val="5"/>
            <w:tcBorders>
              <w:top w:val="nil"/>
              <w:left w:val="nil"/>
              <w:bottom w:val="dotted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Fortalecimiento de la gestión institucional del IGAC</w:t>
            </w:r>
          </w:p>
        </w:tc>
      </w:tr>
      <w:tr w:rsidR="00DE683E">
        <w:trPr>
          <w:trHeight w:val="340"/>
        </w:trPr>
        <w:tc>
          <w:tcPr>
            <w:tcW w:w="5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MIPG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Dimensión:</w:t>
            </w:r>
          </w:p>
        </w:tc>
        <w:tc>
          <w:tcPr>
            <w:tcW w:w="788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E683E">
        <w:trPr>
          <w:trHeight w:val="340"/>
        </w:trPr>
        <w:tc>
          <w:tcPr>
            <w:tcW w:w="5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DE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Política:</w:t>
            </w:r>
          </w:p>
        </w:tc>
        <w:tc>
          <w:tcPr>
            <w:tcW w:w="788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E683E">
        <w:trPr>
          <w:trHeight w:val="113"/>
        </w:trPr>
        <w:tc>
          <w:tcPr>
            <w:tcW w:w="9823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4"/>
                <w:szCs w:val="4"/>
              </w:rPr>
            </w:pPr>
          </w:p>
          <w:p w:rsidR="002137AF" w:rsidRDefault="0021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4"/>
                <w:szCs w:val="4"/>
              </w:rPr>
            </w:pPr>
          </w:p>
        </w:tc>
      </w:tr>
      <w:tr w:rsidR="00DE683E">
        <w:trPr>
          <w:trHeight w:val="284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DESARROLLO DEL INFORME</w:t>
            </w:r>
          </w:p>
        </w:tc>
      </w:tr>
      <w:tr w:rsidR="00DE683E">
        <w:trPr>
          <w:trHeight w:val="284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INTRODUCCIÓN </w:t>
            </w:r>
          </w:p>
        </w:tc>
      </w:tr>
      <w:tr w:rsidR="00DE683E">
        <w:trPr>
          <w:trHeight w:val="1254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DE683E" w:rsidRDefault="00DE683E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DE683E" w:rsidRDefault="00DE683E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E683E">
        <w:trPr>
          <w:trHeight w:val="22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numPr>
                <w:ilvl w:val="0"/>
                <w:numId w:val="11"/>
              </w:numPr>
              <w:spacing w:after="0" w:line="240" w:lineRule="auto"/>
              <w:ind w:left="284" w:hanging="284"/>
              <w:jc w:val="both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Describa brevemente el avance de los productos y actividades de su proceso durante el trimestre a reportar.</w:t>
            </w:r>
          </w:p>
        </w:tc>
      </w:tr>
      <w:tr w:rsidR="00DE683E">
        <w:trPr>
          <w:trHeight w:val="416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2137AF" w:rsidRDefault="0021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2137AF" w:rsidRDefault="0021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DE683E" w:rsidRDefault="00DE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E683E">
        <w:trPr>
          <w:trHeight w:val="22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numPr>
                <w:ilvl w:val="0"/>
                <w:numId w:val="11"/>
              </w:numPr>
              <w:spacing w:after="0" w:line="240" w:lineRule="auto"/>
              <w:ind w:left="284" w:hanging="284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¿Cuáles son los principales logros obtenidos frente a la meta anual establecida?</w:t>
            </w:r>
          </w:p>
        </w:tc>
      </w:tr>
      <w:tr w:rsidR="00DE683E">
        <w:trPr>
          <w:trHeight w:val="558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2137AF" w:rsidRDefault="0021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2137AF" w:rsidRDefault="0021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2137AF" w:rsidRDefault="0021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E683E">
        <w:trPr>
          <w:trHeight w:val="22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numPr>
                <w:ilvl w:val="0"/>
                <w:numId w:val="11"/>
              </w:numPr>
              <w:spacing w:after="0" w:line="240" w:lineRule="auto"/>
              <w:ind w:left="284" w:hanging="284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¿Qué temas pendientes quedaron durante el trimestre objeto del análisis? </w:t>
            </w:r>
            <w:r w:rsidR="001562F8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Retos a Corto y Mediano Plazo</w:t>
            </w:r>
          </w:p>
        </w:tc>
      </w:tr>
      <w:tr w:rsidR="00DE683E">
        <w:trPr>
          <w:trHeight w:val="805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 w:rsidP="0021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E683E">
        <w:trPr>
          <w:trHeight w:val="22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numPr>
                <w:ilvl w:val="0"/>
                <w:numId w:val="11"/>
              </w:numPr>
              <w:spacing w:after="0" w:line="240" w:lineRule="auto"/>
              <w:ind w:left="284" w:hanging="284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¿Cuáles son las principales dificultades y obstáculos en la cadena de valor (insumos, actividades, productos y resultados (impactos) de su proceso para materializar sus productos y/o servicios?</w:t>
            </w:r>
          </w:p>
        </w:tc>
      </w:tr>
      <w:tr w:rsidR="00DE683E">
        <w:trPr>
          <w:trHeight w:val="699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DE683E">
        <w:trPr>
          <w:trHeight w:val="22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numPr>
                <w:ilvl w:val="0"/>
                <w:numId w:val="11"/>
              </w:numPr>
              <w:spacing w:after="0" w:line="240" w:lineRule="auto"/>
              <w:ind w:left="284" w:hanging="284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¿Qué resultados se alcanzaron? Cuantitativamente</w:t>
            </w:r>
          </w:p>
        </w:tc>
      </w:tr>
      <w:tr w:rsidR="00DE683E">
        <w:trPr>
          <w:trHeight w:val="420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137AF" w:rsidRDefault="002137AF">
            <w:pPr>
              <w:spacing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DE683E" w:rsidRDefault="003A054D">
            <w:pPr>
              <w:spacing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DE683E">
        <w:trPr>
          <w:trHeight w:val="252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numPr>
                <w:ilvl w:val="0"/>
                <w:numId w:val="11"/>
              </w:numPr>
              <w:spacing w:after="0" w:line="240" w:lineRule="auto"/>
              <w:ind w:left="284" w:hanging="284"/>
              <w:jc w:val="both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¿Cuál es la situación actual de los recursos financieros asignados?</w:t>
            </w: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(si aplica)</w:t>
            </w:r>
          </w:p>
        </w:tc>
      </w:tr>
      <w:tr w:rsidR="00DE683E">
        <w:trPr>
          <w:trHeight w:val="107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E683E">
        <w:trPr>
          <w:trHeight w:val="22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numPr>
                <w:ilvl w:val="0"/>
                <w:numId w:val="11"/>
              </w:numPr>
              <w:spacing w:after="0" w:line="240" w:lineRule="auto"/>
              <w:ind w:left="284" w:hanging="284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Conclusiones y Observaciones Adicionales</w:t>
            </w:r>
          </w:p>
        </w:tc>
      </w:tr>
      <w:tr w:rsidR="00DE683E">
        <w:trPr>
          <w:trHeight w:val="107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E683E">
        <w:trPr>
          <w:trHeight w:val="22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DE683E" w:rsidRDefault="003A054D">
            <w:pPr>
              <w:numPr>
                <w:ilvl w:val="0"/>
                <w:numId w:val="11"/>
              </w:numPr>
              <w:spacing w:after="0" w:line="240" w:lineRule="auto"/>
              <w:ind w:left="284" w:hanging="284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lastRenderedPageBreak/>
              <w:t>Lugar donde reposan los documentos (físicos y digitales) y productos d</w:t>
            </w: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e las gestiones realizadas</w:t>
            </w:r>
          </w:p>
        </w:tc>
      </w:tr>
      <w:tr w:rsidR="00DE683E">
        <w:trPr>
          <w:trHeight w:val="1077"/>
        </w:trPr>
        <w:tc>
          <w:tcPr>
            <w:tcW w:w="98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DE683E" w:rsidRDefault="00DE683E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eading=h.gjdgxs" w:colFirst="0" w:colLast="0"/>
            <w:bookmarkEnd w:id="0"/>
          </w:p>
        </w:tc>
      </w:tr>
    </w:tbl>
    <w:p w:rsidR="00DE683E" w:rsidRDefault="00DE683E">
      <w:pPr>
        <w:spacing w:after="0" w:line="240" w:lineRule="auto"/>
      </w:pPr>
    </w:p>
    <w:sectPr w:rsidR="00DE683E" w:rsidSect="00DE683E">
      <w:footerReference w:type="default" r:id="rId9"/>
      <w:pgSz w:w="12240" w:h="15840"/>
      <w:pgMar w:top="709" w:right="1134" w:bottom="1134" w:left="1134" w:header="851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54D" w:rsidRDefault="003A054D" w:rsidP="00DE683E">
      <w:pPr>
        <w:spacing w:after="0" w:line="240" w:lineRule="auto"/>
      </w:pPr>
      <w:r>
        <w:separator/>
      </w:r>
    </w:p>
  </w:endnote>
  <w:endnote w:type="continuationSeparator" w:id="0">
    <w:p w:rsidR="003A054D" w:rsidRDefault="003A054D" w:rsidP="00DE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83E" w:rsidRDefault="00DE683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0"/>
      <w:tblW w:w="9705" w:type="dxa"/>
      <w:tblInd w:w="108" w:type="dxa"/>
      <w:tblBorders>
        <w:top w:val="single" w:sz="4" w:space="0" w:color="000000"/>
      </w:tblBorders>
      <w:tblLayout w:type="fixed"/>
      <w:tblLook w:val="0400"/>
    </w:tblPr>
    <w:tblGrid>
      <w:gridCol w:w="4876"/>
      <w:gridCol w:w="4829"/>
    </w:tblGrid>
    <w:tr w:rsidR="00DE683E">
      <w:trPr>
        <w:trHeight w:val="280"/>
      </w:trPr>
      <w:tc>
        <w:tcPr>
          <w:tcW w:w="4876" w:type="dxa"/>
          <w:tcBorders>
            <w:top w:val="single" w:sz="4" w:space="0" w:color="000000"/>
          </w:tcBorders>
          <w:vAlign w:val="center"/>
        </w:tcPr>
        <w:p w:rsidR="00DE683E" w:rsidRDefault="003A0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>OFICINA ASESORA DE PLANEACIÓN</w:t>
          </w:r>
        </w:p>
      </w:tc>
      <w:tc>
        <w:tcPr>
          <w:tcW w:w="4829" w:type="dxa"/>
          <w:tcBorders>
            <w:top w:val="single" w:sz="4" w:space="0" w:color="000000"/>
          </w:tcBorders>
          <w:vAlign w:val="center"/>
        </w:tcPr>
        <w:p w:rsidR="00DE683E" w:rsidRDefault="003A0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>F12000-51/18.V2</w:t>
          </w:r>
        </w:p>
      </w:tc>
    </w:tr>
  </w:tbl>
  <w:p w:rsidR="00DE683E" w:rsidRDefault="00DE68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54D" w:rsidRDefault="003A054D" w:rsidP="00DE683E">
      <w:pPr>
        <w:spacing w:after="0" w:line="240" w:lineRule="auto"/>
      </w:pPr>
      <w:r>
        <w:separator/>
      </w:r>
    </w:p>
  </w:footnote>
  <w:footnote w:type="continuationSeparator" w:id="0">
    <w:p w:rsidR="003A054D" w:rsidRDefault="003A054D" w:rsidP="00DE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7AA3"/>
    <w:multiLevelType w:val="multilevel"/>
    <w:tmpl w:val="2F8A45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F777D"/>
    <w:multiLevelType w:val="multilevel"/>
    <w:tmpl w:val="AA9E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16E7A"/>
    <w:multiLevelType w:val="multilevel"/>
    <w:tmpl w:val="0EC63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3F3A25"/>
    <w:multiLevelType w:val="multilevel"/>
    <w:tmpl w:val="B2E6A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C233B56"/>
    <w:multiLevelType w:val="multilevel"/>
    <w:tmpl w:val="3E247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392402D"/>
    <w:multiLevelType w:val="multilevel"/>
    <w:tmpl w:val="4696769A"/>
    <w:lvl w:ilvl="0">
      <w:start w:val="1"/>
      <w:numFmt w:val="bullet"/>
      <w:pStyle w:val="Ttulo1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403440A"/>
    <w:multiLevelType w:val="multilevel"/>
    <w:tmpl w:val="0C7A0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5B545E88"/>
    <w:multiLevelType w:val="multilevel"/>
    <w:tmpl w:val="8F18E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6C362463"/>
    <w:multiLevelType w:val="multilevel"/>
    <w:tmpl w:val="47887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78244369"/>
    <w:multiLevelType w:val="multilevel"/>
    <w:tmpl w:val="9B266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78733721"/>
    <w:multiLevelType w:val="multilevel"/>
    <w:tmpl w:val="6F94F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83E"/>
    <w:rsid w:val="00081FC5"/>
    <w:rsid w:val="000E6CD7"/>
    <w:rsid w:val="001562F8"/>
    <w:rsid w:val="001C3E18"/>
    <w:rsid w:val="002137AF"/>
    <w:rsid w:val="003A054D"/>
    <w:rsid w:val="00622542"/>
    <w:rsid w:val="00860AEE"/>
    <w:rsid w:val="008B42BC"/>
    <w:rsid w:val="009A0F1F"/>
    <w:rsid w:val="00A00396"/>
    <w:rsid w:val="00B12D32"/>
    <w:rsid w:val="00CB2FB5"/>
    <w:rsid w:val="00CF054B"/>
    <w:rsid w:val="00DE683E"/>
    <w:rsid w:val="00EA6265"/>
    <w:rsid w:val="00EA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6B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30C80"/>
    <w:pPr>
      <w:keepNext/>
      <w:numPr>
        <w:numId w:val="1"/>
      </w:numPr>
      <w:suppressAutoHyphens/>
      <w:spacing w:before="120" w:after="120" w:line="240" w:lineRule="auto"/>
      <w:jc w:val="both"/>
      <w:outlineLvl w:val="0"/>
    </w:pPr>
    <w:rPr>
      <w:rFonts w:ascii="Arial" w:hAnsi="Arial"/>
      <w:b/>
      <w:bCs/>
      <w:caps/>
      <w:kern w:val="32"/>
      <w:sz w:val="20"/>
      <w:szCs w:val="32"/>
      <w:lang w:val="es-ES" w:eastAsia="ar-SA"/>
    </w:rPr>
  </w:style>
  <w:style w:type="paragraph" w:styleId="Ttulo2">
    <w:name w:val="heading 2"/>
    <w:basedOn w:val="normal0"/>
    <w:next w:val="normal0"/>
    <w:rsid w:val="00DE68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930C80"/>
    <w:pPr>
      <w:keepNext/>
      <w:numPr>
        <w:ilvl w:val="2"/>
        <w:numId w:val="1"/>
      </w:numPr>
      <w:suppressAutoHyphens/>
      <w:spacing w:before="200" w:after="120" w:line="240" w:lineRule="auto"/>
      <w:jc w:val="both"/>
      <w:outlineLvl w:val="2"/>
    </w:pPr>
    <w:rPr>
      <w:rFonts w:ascii="Arial" w:hAnsi="Arial"/>
      <w:b/>
      <w:bCs/>
      <w:sz w:val="20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30C80"/>
    <w:pPr>
      <w:keepNext/>
      <w:numPr>
        <w:ilvl w:val="3"/>
        <w:numId w:val="1"/>
      </w:numPr>
      <w:suppressAutoHyphens/>
      <w:spacing w:before="240" w:after="60" w:line="240" w:lineRule="auto"/>
      <w:jc w:val="both"/>
      <w:outlineLvl w:val="3"/>
    </w:pPr>
    <w:rPr>
      <w:rFonts w:ascii="Arial" w:hAnsi="Arial"/>
      <w:b/>
      <w:bCs/>
      <w:sz w:val="20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930C80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Arial" w:hAnsi="Arial"/>
      <w:bCs/>
      <w:i/>
      <w:iCs/>
      <w:sz w:val="20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C80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b/>
      <w:bCs/>
      <w:sz w:val="20"/>
      <w:szCs w:val="20"/>
      <w:lang w:val="es-ES" w:eastAsia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C80"/>
    <w:pPr>
      <w:numPr>
        <w:ilvl w:val="6"/>
        <w:numId w:val="1"/>
      </w:numPr>
      <w:suppressAutoHyphens/>
      <w:spacing w:before="240" w:after="60" w:line="240" w:lineRule="auto"/>
      <w:jc w:val="both"/>
      <w:outlineLvl w:val="6"/>
    </w:pPr>
    <w:rPr>
      <w:sz w:val="24"/>
      <w:szCs w:val="24"/>
      <w:lang w:val="es-ES" w:eastAsia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C80"/>
    <w:pPr>
      <w:numPr>
        <w:ilvl w:val="7"/>
        <w:numId w:val="1"/>
      </w:numPr>
      <w:suppressAutoHyphens/>
      <w:spacing w:before="240" w:after="60" w:line="240" w:lineRule="auto"/>
      <w:jc w:val="both"/>
      <w:outlineLvl w:val="7"/>
    </w:pPr>
    <w:rPr>
      <w:i/>
      <w:iCs/>
      <w:sz w:val="24"/>
      <w:szCs w:val="24"/>
      <w:lang w:val="es-ES" w:eastAsia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C80"/>
    <w:pPr>
      <w:numPr>
        <w:ilvl w:val="8"/>
        <w:numId w:val="1"/>
      </w:numPr>
      <w:suppressAutoHyphens/>
      <w:spacing w:before="240" w:after="60" w:line="240" w:lineRule="auto"/>
      <w:jc w:val="both"/>
      <w:outlineLvl w:val="8"/>
    </w:pPr>
    <w:rPr>
      <w:rFonts w:ascii="Cambria" w:hAnsi="Cambri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E683E"/>
  </w:style>
  <w:style w:type="table" w:customStyle="1" w:styleId="TableNormal">
    <w:name w:val="Table Normal"/>
    <w:rsid w:val="00DE68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E683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uiPriority w:val="9"/>
    <w:locked/>
    <w:rsid w:val="00930C80"/>
    <w:rPr>
      <w:rFonts w:ascii="Arial" w:hAnsi="Arial"/>
      <w:b/>
      <w:caps/>
      <w:kern w:val="32"/>
      <w:sz w:val="32"/>
      <w:lang w:eastAsia="ar-SA" w:bidi="ar-SA"/>
    </w:rPr>
  </w:style>
  <w:style w:type="character" w:customStyle="1" w:styleId="Ttulo3Car">
    <w:name w:val="Título 3 Car"/>
    <w:link w:val="Ttulo3"/>
    <w:uiPriority w:val="9"/>
    <w:locked/>
    <w:rsid w:val="00930C80"/>
    <w:rPr>
      <w:rFonts w:ascii="Arial" w:hAnsi="Arial"/>
      <w:b/>
      <w:sz w:val="26"/>
      <w:lang w:eastAsia="ar-SA" w:bidi="ar-SA"/>
    </w:rPr>
  </w:style>
  <w:style w:type="character" w:customStyle="1" w:styleId="Ttulo4Car">
    <w:name w:val="Título 4 Car"/>
    <w:link w:val="Ttulo4"/>
    <w:uiPriority w:val="9"/>
    <w:locked/>
    <w:rsid w:val="00930C80"/>
    <w:rPr>
      <w:rFonts w:ascii="Arial" w:hAnsi="Arial"/>
      <w:b/>
      <w:sz w:val="28"/>
      <w:lang w:eastAsia="ar-SA" w:bidi="ar-SA"/>
    </w:rPr>
  </w:style>
  <w:style w:type="character" w:customStyle="1" w:styleId="Ttulo5Car">
    <w:name w:val="Título 5 Car"/>
    <w:link w:val="Ttulo5"/>
    <w:uiPriority w:val="9"/>
    <w:locked/>
    <w:rsid w:val="00930C80"/>
    <w:rPr>
      <w:rFonts w:ascii="Arial" w:hAnsi="Arial"/>
      <w:i/>
      <w:sz w:val="26"/>
      <w:lang w:eastAsia="ar-SA" w:bidi="ar-SA"/>
    </w:rPr>
  </w:style>
  <w:style w:type="character" w:customStyle="1" w:styleId="Ttulo6Car">
    <w:name w:val="Título 6 Car"/>
    <w:link w:val="Ttulo6"/>
    <w:uiPriority w:val="9"/>
    <w:semiHidden/>
    <w:locked/>
    <w:rsid w:val="00930C80"/>
    <w:rPr>
      <w:rFonts w:eastAsia="Times New Roman"/>
      <w:b/>
      <w:lang w:eastAsia="ar-SA" w:bidi="ar-SA"/>
    </w:rPr>
  </w:style>
  <w:style w:type="character" w:customStyle="1" w:styleId="Ttulo7Car">
    <w:name w:val="Título 7 Car"/>
    <w:link w:val="Ttulo7"/>
    <w:uiPriority w:val="9"/>
    <w:semiHidden/>
    <w:locked/>
    <w:rsid w:val="00930C80"/>
    <w:rPr>
      <w:rFonts w:eastAsia="Times New Roman"/>
      <w:sz w:val="24"/>
      <w:lang w:eastAsia="ar-SA" w:bidi="ar-SA"/>
    </w:rPr>
  </w:style>
  <w:style w:type="character" w:customStyle="1" w:styleId="Ttulo8Car">
    <w:name w:val="Título 8 Car"/>
    <w:link w:val="Ttulo8"/>
    <w:uiPriority w:val="9"/>
    <w:semiHidden/>
    <w:locked/>
    <w:rsid w:val="00930C80"/>
    <w:rPr>
      <w:rFonts w:eastAsia="Times New Roman"/>
      <w:i/>
      <w:sz w:val="24"/>
      <w:lang w:eastAsia="ar-SA" w:bidi="ar-SA"/>
    </w:rPr>
  </w:style>
  <w:style w:type="character" w:customStyle="1" w:styleId="Ttulo9Car">
    <w:name w:val="Título 9 Car"/>
    <w:link w:val="Ttulo9"/>
    <w:uiPriority w:val="9"/>
    <w:semiHidden/>
    <w:locked/>
    <w:rsid w:val="00930C80"/>
    <w:rPr>
      <w:rFonts w:ascii="Cambria" w:hAnsi="Cambria"/>
      <w:lang w:eastAsia="ar-SA" w:bidi="ar-SA"/>
    </w:rPr>
  </w:style>
  <w:style w:type="paragraph" w:styleId="Sinespaciado">
    <w:name w:val="No Spacing"/>
    <w:link w:val="SinespaciadoCar"/>
    <w:uiPriority w:val="1"/>
    <w:qFormat/>
    <w:rsid w:val="00AA6BAE"/>
    <w:rPr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55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C556B6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55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C556B6"/>
    <w:rPr>
      <w:rFonts w:cs="Times New Roman"/>
    </w:rPr>
  </w:style>
  <w:style w:type="paragraph" w:styleId="Prrafodelista">
    <w:name w:val="List Paragraph"/>
    <w:basedOn w:val="Normal"/>
    <w:uiPriority w:val="34"/>
    <w:qFormat/>
    <w:rsid w:val="007675C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930C80"/>
    <w:pPr>
      <w:spacing w:after="0" w:line="240" w:lineRule="auto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link w:val="Textonotapie"/>
    <w:uiPriority w:val="99"/>
    <w:locked/>
    <w:rsid w:val="00930C80"/>
    <w:rPr>
      <w:rFonts w:ascii="Times New Roman" w:hAnsi="Times New Roman"/>
      <w:sz w:val="20"/>
      <w:lang w:val="es-ES" w:eastAsia="es-ES"/>
    </w:rPr>
  </w:style>
  <w:style w:type="character" w:styleId="Refdenotaalpie">
    <w:name w:val="footnote reference"/>
    <w:uiPriority w:val="99"/>
    <w:semiHidden/>
    <w:rsid w:val="00930C80"/>
    <w:rPr>
      <w:vertAlign w:val="superscript"/>
    </w:rPr>
  </w:style>
  <w:style w:type="paragraph" w:customStyle="1" w:styleId="Epgrafe1">
    <w:name w:val="Epígrafe1"/>
    <w:aliases w:val="Tablas,Tabla,tabla"/>
    <w:basedOn w:val="Normal"/>
    <w:next w:val="Normal"/>
    <w:link w:val="EpgrafeCar"/>
    <w:unhideWhenUsed/>
    <w:qFormat/>
    <w:rsid w:val="00930C80"/>
    <w:pPr>
      <w:spacing w:line="240" w:lineRule="auto"/>
    </w:pPr>
    <w:rPr>
      <w:b/>
      <w:bCs/>
      <w:color w:val="4F81BD"/>
      <w:sz w:val="18"/>
      <w:szCs w:val="18"/>
      <w:lang w:val="es-ES" w:eastAsia="es-ES"/>
    </w:rPr>
  </w:style>
  <w:style w:type="character" w:customStyle="1" w:styleId="EpgrafeCar">
    <w:name w:val="Epígrafe Car"/>
    <w:aliases w:val="Tablas Car,Tabla Car,tabla Car"/>
    <w:link w:val="Epgrafe1"/>
    <w:locked/>
    <w:rsid w:val="00930C80"/>
    <w:rPr>
      <w:b/>
      <w:color w:val="4F81BD"/>
      <w:sz w:val="18"/>
    </w:rPr>
  </w:style>
  <w:style w:type="character" w:customStyle="1" w:styleId="SinespaciadoCar">
    <w:name w:val="Sin espaciado Car"/>
    <w:link w:val="Sinespaciado"/>
    <w:uiPriority w:val="1"/>
    <w:locked/>
    <w:rsid w:val="00E075AA"/>
    <w:rPr>
      <w:sz w:val="22"/>
      <w:lang w:val="es-CO" w:eastAsia="en-US"/>
    </w:rPr>
  </w:style>
  <w:style w:type="table" w:styleId="Tablaconcuadrcula">
    <w:name w:val="Table Grid"/>
    <w:basedOn w:val="Tablanormal"/>
    <w:uiPriority w:val="59"/>
    <w:rsid w:val="00E07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E075AA"/>
    <w:pPr>
      <w:suppressAutoHyphens/>
      <w:spacing w:after="120"/>
    </w:pPr>
    <w:rPr>
      <w:sz w:val="20"/>
      <w:szCs w:val="20"/>
      <w:lang w:val="es-ES" w:eastAsia="ar-SA"/>
    </w:rPr>
  </w:style>
  <w:style w:type="character" w:customStyle="1" w:styleId="TextoindependienteCar">
    <w:name w:val="Texto independiente Car"/>
    <w:link w:val="Textoindependiente"/>
    <w:uiPriority w:val="99"/>
    <w:locked/>
    <w:rsid w:val="00E075AA"/>
    <w:rPr>
      <w:rFonts w:ascii="Calibri" w:eastAsia="Times New Roman" w:hAnsi="Calibri"/>
      <w:lang w:eastAsia="ar-SA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A24"/>
    <w:pPr>
      <w:spacing w:after="0" w:line="240" w:lineRule="auto"/>
    </w:pPr>
    <w:rPr>
      <w:rFonts w:ascii="Tahoma" w:hAnsi="Tahoma"/>
      <w:sz w:val="16"/>
      <w:szCs w:val="16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locked/>
    <w:rsid w:val="006A6A24"/>
    <w:rPr>
      <w:rFonts w:ascii="Tahoma" w:hAnsi="Tahoma"/>
      <w:sz w:val="16"/>
    </w:rPr>
  </w:style>
  <w:style w:type="paragraph" w:styleId="NormalWeb">
    <w:name w:val="Normal (Web)"/>
    <w:basedOn w:val="Normal"/>
    <w:uiPriority w:val="99"/>
    <w:semiHidden/>
    <w:unhideWhenUsed/>
    <w:rsid w:val="008825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rsid w:val="00DE68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683E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"/>
    <w:rsid w:val="00DE683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7Tlu5ajalT6Ed8fMQCLOrLo6ag==">AMUW2mUO51GkSyA3gHOETtuNlpd1nQsOPHqCjWWF6Nns8J7iYQF71viasSkDEXdxI8vSx4dJCoHpXELCSwLyGprJ3gkh4Wg5CWnYnLSZUVPJG9EpeTz/v8bVFk71v8RNm67oFMXOyNMD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187</Words>
  <Characters>1033</Characters>
  <Application>Microsoft Office Word</Application>
  <DocSecurity>0</DocSecurity>
  <Lines>8</Lines>
  <Paragraphs>2</Paragraphs>
  <ScaleCrop>false</ScaleCrop>
  <Company>Luffi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Adolfo Nieto Zuñiga</dc:creator>
  <cp:lastModifiedBy>Full name</cp:lastModifiedBy>
  <cp:revision>18</cp:revision>
  <dcterms:created xsi:type="dcterms:W3CDTF">2020-04-07T12:43:00Z</dcterms:created>
  <dcterms:modified xsi:type="dcterms:W3CDTF">2020-04-07T13:06:00Z</dcterms:modified>
</cp:coreProperties>
</file>