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D9" w:rsidRPr="00146F4A" w:rsidRDefault="00452010" w:rsidP="00452010">
      <w:pPr>
        <w:pStyle w:val="Ttulo1"/>
        <w:keepLines/>
        <w:widowControl w:val="0"/>
        <w:numPr>
          <w:ilvl w:val="0"/>
          <w:numId w:val="15"/>
        </w:numPr>
        <w:spacing w:before="480"/>
        <w:ind w:left="0"/>
        <w:jc w:val="left"/>
        <w:rPr>
          <w:rFonts w:eastAsia="Cambria" w:cs="Cambria"/>
          <w:bCs w:val="0"/>
          <w:sz w:val="28"/>
          <w:szCs w:val="28"/>
          <w:lang w:val="es-CO" w:eastAsia="es-CO"/>
        </w:rPr>
      </w:pPr>
      <w:r w:rsidRPr="00146F4A">
        <w:rPr>
          <w:rFonts w:eastAsia="Cambria" w:cs="Cambria"/>
          <w:bCs w:val="0"/>
          <w:sz w:val="28"/>
          <w:szCs w:val="28"/>
          <w:lang w:val="es-CO" w:eastAsia="es-CO"/>
        </w:rPr>
        <w:t>Casos de p</w:t>
      </w:r>
      <w:r w:rsidR="00D851D9" w:rsidRPr="00146F4A">
        <w:rPr>
          <w:rFonts w:eastAsia="Cambria" w:cs="Cambria"/>
          <w:bCs w:val="0"/>
          <w:sz w:val="28"/>
          <w:szCs w:val="28"/>
          <w:lang w:val="es-CO" w:eastAsia="es-CO"/>
        </w:rPr>
        <w:t>rueba</w:t>
      </w:r>
    </w:p>
    <w:p w:rsidR="00A245A4" w:rsidRPr="00D851D9" w:rsidRDefault="00A245A4" w:rsidP="00D851D9"/>
    <w:tbl>
      <w:tblPr>
        <w:tblpPr w:leftFromText="141" w:rightFromText="141" w:vertAnchor="text" w:tblpXSpec="center" w:tblpY="1"/>
        <w:tblOverlap w:val="never"/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449"/>
        <w:gridCol w:w="653"/>
        <w:gridCol w:w="4567"/>
        <w:gridCol w:w="653"/>
      </w:tblGrid>
      <w:tr w:rsidR="00D851D9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</w:tcBorders>
            <w:shd w:val="clear" w:color="auto" w:fill="DBE5F1"/>
          </w:tcPr>
          <w:p w:rsidR="00D851D9" w:rsidRPr="00D921C7" w:rsidRDefault="00D851D9" w:rsidP="00F2796B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921C7">
              <w:rPr>
                <w:rFonts w:ascii="Calibri" w:hAnsi="Calibri" w:cs="Calibri"/>
                <w:b/>
                <w:bCs/>
                <w:sz w:val="22"/>
                <w:szCs w:val="22"/>
              </w:rPr>
              <w:t>Iden</w:t>
            </w:r>
            <w:r w:rsidR="00452010" w:rsidRPr="00D92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tificación del caso de </w:t>
            </w:r>
            <w:r w:rsidR="00B0101B" w:rsidRPr="00D921C7">
              <w:rPr>
                <w:rFonts w:ascii="Calibri" w:hAnsi="Calibri" w:cs="Calibri"/>
                <w:b/>
                <w:bCs/>
                <w:sz w:val="22"/>
                <w:szCs w:val="22"/>
              </w:rPr>
              <w:t>prueba:</w:t>
            </w:r>
            <w:r w:rsidRPr="00D92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8468F5" w:rsidRPr="00D921C7">
              <w:rPr>
                <w:rFonts w:ascii="Calibri" w:hAnsi="Calibri" w:cs="Calibri"/>
                <w:bCs/>
                <w:sz w:val="22"/>
                <w:szCs w:val="22"/>
              </w:rPr>
              <w:t>CP</w:t>
            </w:r>
            <w:r w:rsidR="00AC2391">
              <w:rPr>
                <w:rFonts w:ascii="Calibri" w:hAnsi="Calibri" w:cs="Calibri"/>
                <w:bCs/>
                <w:sz w:val="22"/>
                <w:szCs w:val="22"/>
              </w:rPr>
              <w:t>A</w:t>
            </w:r>
            <w:r w:rsidR="00673F46">
              <w:rPr>
                <w:rFonts w:ascii="Calibri" w:hAnsi="Calibri" w:cs="Calibri"/>
                <w:bCs/>
                <w:sz w:val="22"/>
                <w:szCs w:val="22"/>
              </w:rPr>
              <w:t>01 RF_04</w:t>
            </w:r>
            <w:r w:rsidR="00A52F81">
              <w:rPr>
                <w:rFonts w:ascii="Calibri" w:hAnsi="Calibri" w:cs="Calibri"/>
                <w:bCs/>
                <w:sz w:val="22"/>
                <w:szCs w:val="22"/>
              </w:rPr>
              <w:t>_</w:t>
            </w:r>
            <w:r w:rsidR="00434660">
              <w:t xml:space="preserve"> </w:t>
            </w:r>
            <w:r w:rsidR="00673F46">
              <w:t xml:space="preserve"> </w:t>
            </w:r>
            <w:r w:rsidR="00673F46" w:rsidRPr="00673F46">
              <w:rPr>
                <w:rFonts w:ascii="Calibri" w:hAnsi="Calibri" w:cs="Calibri"/>
                <w:bCs/>
                <w:sz w:val="22"/>
                <w:szCs w:val="22"/>
              </w:rPr>
              <w:t>RF – 4 Habilitar el módulo de preguntas frecuentes</w:t>
            </w:r>
          </w:p>
        </w:tc>
      </w:tr>
      <w:tr w:rsidR="00D851D9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851D9" w:rsidRPr="00D921C7" w:rsidRDefault="00D851D9" w:rsidP="00F2796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921C7">
              <w:rPr>
                <w:rFonts w:ascii="Calibri" w:hAnsi="Calibri" w:cs="Calibri"/>
                <w:b/>
                <w:bCs/>
                <w:sz w:val="22"/>
                <w:szCs w:val="22"/>
              </w:rPr>
              <w:t>Nombre del caso de prueba:</w:t>
            </w:r>
            <w:r w:rsidRPr="00D921C7"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 xml:space="preserve"> </w:t>
            </w:r>
            <w:r w:rsidR="00A3634D" w:rsidRPr="00A3634D">
              <w:rPr>
                <w:rFonts w:ascii="Calibri" w:eastAsia="Calibri" w:hAnsi="Calibri" w:cs="Calibri"/>
                <w:sz w:val="22"/>
                <w:szCs w:val="22"/>
              </w:rPr>
              <w:t>Como rol de ADMINISTRADOR, quiero crear una pregunta frecuente y tener la posibilidad para modificar y/o eliminar las creadas.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851D9" w:rsidRDefault="00D851D9" w:rsidP="00D66EAA">
            <w:pPr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Analista de desarrollo: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51D9" w:rsidRPr="00D921C7" w:rsidRDefault="00C06884" w:rsidP="00D66EA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CARLOS CAICEDO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851D9" w:rsidRDefault="00A45D13" w:rsidP="00D66EAA">
            <w:pPr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pruebas</w:t>
            </w:r>
            <w:r w:rsidR="00D851D9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51D9" w:rsidRPr="00D921C7" w:rsidRDefault="00C06884" w:rsidP="00D66EA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C06884">
              <w:rPr>
                <w:rFonts w:ascii="Calibri" w:eastAsia="Calibri" w:hAnsi="Calibri" w:cs="Calibri"/>
                <w:sz w:val="22"/>
                <w:szCs w:val="22"/>
              </w:rPr>
              <w:t xml:space="preserve">CAMILO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ESPINOZA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851D9" w:rsidRDefault="00D851D9" w:rsidP="00D66EAA">
            <w:pPr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de ejecución de pruebas: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51D9" w:rsidRPr="00D921C7" w:rsidRDefault="00DD2A53" w:rsidP="00D66EA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C06884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2020/11</w:t>
            </w:r>
            <w:r w:rsidR="00407E80" w:rsidRPr="00C06884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/0</w:t>
            </w:r>
            <w:r w:rsidR="00C06884" w:rsidRPr="00C06884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851D9" w:rsidRPr="00B81014" w:rsidRDefault="00D851D9" w:rsidP="00D66EAA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B81014">
              <w:rPr>
                <w:rFonts w:ascii="Calibri" w:hAnsi="Calibri" w:cs="Calibri"/>
                <w:b/>
                <w:sz w:val="22"/>
                <w:szCs w:val="22"/>
              </w:rPr>
              <w:t>URL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51D9" w:rsidRPr="00D921C7" w:rsidRDefault="007848EA" w:rsidP="00D66EA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9" w:history="1">
              <w:r w:rsidR="00C06884" w:rsidRPr="00F8097A">
                <w:rPr>
                  <w:rStyle w:val="Hipervnculo"/>
                  <w:rFonts w:ascii="Calibri" w:eastAsia="Calibri" w:hAnsi="Calibri" w:cs="Calibri"/>
                  <w:sz w:val="22"/>
                  <w:szCs w:val="22"/>
                </w:rPr>
                <w:t>https://innovamospr.dnp.gov.co/administrador/</w:t>
              </w:r>
            </w:hyperlink>
            <w:r w:rsidR="00C0688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851D9" w:rsidRPr="00B81014" w:rsidRDefault="00D851D9" w:rsidP="00D66EAA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B81014">
              <w:rPr>
                <w:rFonts w:ascii="Calibri" w:hAnsi="Calibri" w:cs="Calibri"/>
                <w:b/>
                <w:sz w:val="22"/>
                <w:szCs w:val="22"/>
              </w:rPr>
              <w:t>Ambiente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51D9" w:rsidRPr="00D921C7" w:rsidRDefault="00407E80" w:rsidP="006B5F6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D921C7">
              <w:rPr>
                <w:rFonts w:ascii="Calibri" w:eastAsia="Calibri" w:hAnsi="Calibri" w:cs="Calibri"/>
                <w:sz w:val="22"/>
                <w:szCs w:val="22"/>
              </w:rPr>
              <w:t>Pruebas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851D9" w:rsidRPr="00B81014" w:rsidRDefault="00D851D9" w:rsidP="00D66EAA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B81014">
              <w:rPr>
                <w:rFonts w:ascii="Calibri" w:eastAsia="Calibri" w:hAnsi="Calibri" w:cs="Calibri"/>
                <w:b/>
                <w:sz w:val="22"/>
                <w:szCs w:val="22"/>
              </w:rPr>
              <w:t>Base de datos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51D9" w:rsidRPr="00D921C7" w:rsidRDefault="00D4688D" w:rsidP="006B5F6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D921C7"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851D9" w:rsidRPr="00B81014" w:rsidRDefault="00D851D9" w:rsidP="00D66EA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81014">
              <w:rPr>
                <w:rFonts w:ascii="Calibri" w:eastAsia="Calibri" w:hAnsi="Calibri" w:cs="Calibri"/>
                <w:b/>
                <w:sz w:val="22"/>
                <w:szCs w:val="22"/>
              </w:rPr>
              <w:t>Cuenta de usuario: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51D9" w:rsidRPr="00D921C7" w:rsidRDefault="00D4688D" w:rsidP="006B5F6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D921C7"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851D9" w:rsidRPr="00B81014" w:rsidRDefault="00D851D9" w:rsidP="00D66EAA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B81014"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  <w:r w:rsidRPr="00B81014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851D9" w:rsidRPr="00D921C7" w:rsidRDefault="00A3634D" w:rsidP="006B5F6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3634D">
              <w:rPr>
                <w:rFonts w:ascii="Calibri" w:eastAsia="Calibri" w:hAnsi="Calibri" w:cs="Calibri"/>
                <w:sz w:val="22"/>
                <w:szCs w:val="22"/>
              </w:rPr>
              <w:t>Se desea crear una opción de preguntas frecuentes donde  debe permitir la adición, modificación o eliminación/inactivación de preguntas y cada una de ellas debe tener un identificador, fecha y hora de creación, usuario que creó /modificó la pregunta, el texto de la pregunta, la respuesta (que debe tener opción para incluir gráficos).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851D9" w:rsidRDefault="00D851D9" w:rsidP="00D66EAA">
            <w:pPr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Funcionalidad: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5E02" w:rsidRDefault="00434660" w:rsidP="00D66EAA">
            <w:pPr>
              <w:numPr>
                <w:ilvl w:val="0"/>
                <w:numId w:val="18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Crear </w:t>
            </w:r>
            <w:r w:rsidR="00474184">
              <w:rPr>
                <w:rFonts w:ascii="Calibri" w:eastAsia="Calibri" w:hAnsi="Calibri" w:cs="Calibri"/>
                <w:sz w:val="22"/>
                <w:szCs w:val="22"/>
              </w:rPr>
              <w:t>una pregunta frecuente</w:t>
            </w:r>
          </w:p>
          <w:p w:rsidR="00D4688D" w:rsidRDefault="00474184" w:rsidP="00434660">
            <w:pPr>
              <w:numPr>
                <w:ilvl w:val="0"/>
                <w:numId w:val="18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Editar</w:t>
            </w:r>
            <w:r w:rsidR="00BD057F">
              <w:rPr>
                <w:rFonts w:ascii="Calibri" w:eastAsia="Calibri" w:hAnsi="Calibri" w:cs="Calibri"/>
                <w:sz w:val="22"/>
                <w:szCs w:val="22"/>
              </w:rPr>
              <w:t>/modificar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una pregunta frecuente</w:t>
            </w:r>
          </w:p>
          <w:p w:rsidR="00474184" w:rsidRPr="00434660" w:rsidRDefault="00474184" w:rsidP="00434660">
            <w:pPr>
              <w:numPr>
                <w:ilvl w:val="0"/>
                <w:numId w:val="18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Inactivar una pregunta frecuente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851D9" w:rsidRDefault="00D851D9" w:rsidP="00D66EA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prueba: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88D" w:rsidRPr="00A25E02" w:rsidRDefault="00434660" w:rsidP="0043466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D851D9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851D9" w:rsidRDefault="00D851D9" w:rsidP="00D66EAA">
            <w:pPr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</w:t>
            </w:r>
            <w:r w:rsidR="00961D51"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  <w:r w:rsidR="00D4688D">
              <w:rPr>
                <w:rFonts w:ascii="Calibri" w:eastAsia="Calibri" w:hAnsi="Calibri" w:cs="Calibri"/>
                <w:b/>
                <w:sz w:val="22"/>
                <w:szCs w:val="22"/>
              </w:rPr>
              <w:t>condición: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661" w:rsidRPr="00D921C7" w:rsidRDefault="00A25E02" w:rsidP="00C06884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Tener</w:t>
            </w:r>
            <w:r w:rsidR="00D4688D" w:rsidRPr="00D921C7">
              <w:rPr>
                <w:rFonts w:ascii="Calibri" w:eastAsia="Calibri" w:hAnsi="Calibri" w:cs="Calibri"/>
                <w:sz w:val="22"/>
                <w:szCs w:val="22"/>
              </w:rPr>
              <w:t xml:space="preserve"> acceder a internet en lo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ordenadores </w:t>
            </w:r>
            <w:r w:rsidR="00D4688D" w:rsidRPr="00D921C7">
              <w:rPr>
                <w:rFonts w:ascii="Calibri" w:eastAsia="Calibri" w:hAnsi="Calibri" w:cs="Calibri"/>
                <w:sz w:val="22"/>
                <w:szCs w:val="22"/>
              </w:rPr>
              <w:t xml:space="preserve">desde donde se va a acceder. </w:t>
            </w:r>
          </w:p>
        </w:tc>
      </w:tr>
      <w:tr w:rsidR="00D851D9" w:rsidRPr="002F3E8A" w:rsidTr="00AE6661">
        <w:trPr>
          <w:cantSplit/>
          <w:trHeight w:val="417"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851D9" w:rsidRDefault="00D851D9" w:rsidP="00D66EAA">
            <w:pPr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</w:t>
            </w:r>
            <w:r w:rsidR="00961D51"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condición: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661" w:rsidRPr="00D921C7" w:rsidRDefault="00AE6661" w:rsidP="00C06884">
            <w:pPr>
              <w:jc w:val="both"/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</w:pPr>
            <w:r w:rsidRPr="00D921C7"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D851D9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851D9" w:rsidRPr="00314F47" w:rsidRDefault="00D851D9" w:rsidP="006B5F63">
            <w:pPr>
              <w:jc w:val="center"/>
              <w:rPr>
                <w:rFonts w:ascii="Calibri" w:hAnsi="Calibri" w:cs="Calibri"/>
                <w:b/>
              </w:rPr>
            </w:pPr>
            <w:r w:rsidRPr="00314F47">
              <w:rPr>
                <w:rFonts w:ascii="Calibri" w:hAnsi="Calibri" w:cs="Calibri"/>
                <w:b/>
              </w:rPr>
              <w:t>Actividades</w:t>
            </w:r>
          </w:p>
        </w:tc>
      </w:tr>
      <w:tr w:rsidR="004254CD" w:rsidRPr="002F3E8A" w:rsidTr="0034784E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4254CD" w:rsidRPr="00146F4A" w:rsidRDefault="004254CD" w:rsidP="004254C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46F4A">
              <w:rPr>
                <w:rFonts w:ascii="Calibri" w:hAnsi="Calibri" w:cs="Calibri"/>
                <w:b/>
                <w:sz w:val="22"/>
                <w:szCs w:val="22"/>
              </w:rPr>
              <w:t>Actividad N° 1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254CD" w:rsidRPr="004254CD" w:rsidRDefault="004254CD" w:rsidP="004254C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254CD">
              <w:rPr>
                <w:rFonts w:ascii="Calibri" w:eastAsia="Calibri" w:hAnsi="Calibri" w:cs="Calibri"/>
                <w:sz w:val="22"/>
                <w:szCs w:val="22"/>
              </w:rPr>
              <w:t>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reso para crear una nueva pregunta frecuente</w:t>
            </w:r>
          </w:p>
        </w:tc>
      </w:tr>
      <w:tr w:rsidR="004254CD" w:rsidRPr="002F3E8A" w:rsidTr="0034784E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4254CD" w:rsidRPr="00146F4A" w:rsidRDefault="004254CD" w:rsidP="004254C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>Resultado esperado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254CD" w:rsidRPr="004254CD" w:rsidRDefault="004254CD" w:rsidP="004254C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254CD">
              <w:rPr>
                <w:rFonts w:ascii="Calibri" w:eastAsia="Calibri" w:hAnsi="Calibri" w:cs="Calibri"/>
                <w:sz w:val="22"/>
                <w:szCs w:val="22"/>
              </w:rPr>
              <w:t>El rol administrador una ve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z ingrese al módulo de preguntas frecuentes</w:t>
            </w:r>
            <w:r w:rsidRPr="004254CD">
              <w:rPr>
                <w:rFonts w:ascii="Calibri" w:eastAsia="Calibri" w:hAnsi="Calibri" w:cs="Calibri"/>
                <w:sz w:val="22"/>
                <w:szCs w:val="22"/>
              </w:rPr>
              <w:t>, debe buscar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el botón llamado “CREAR</w:t>
            </w:r>
            <w:r w:rsidRPr="004254CD">
              <w:rPr>
                <w:rFonts w:ascii="Calibri" w:eastAsia="Calibri" w:hAnsi="Calibri" w:cs="Calibri"/>
                <w:sz w:val="22"/>
                <w:szCs w:val="22"/>
              </w:rPr>
              <w:t>” que se encuentra ubicada en la parte superior de la pantalla (debajo del motor de búsqueda) y al dar clic se debe direccionar a un formulario para su diligenciamiento.</w:t>
            </w:r>
          </w:p>
        </w:tc>
      </w:tr>
      <w:tr w:rsidR="00AE33A2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AE33A2" w:rsidRPr="00146F4A" w:rsidRDefault="00AE33A2" w:rsidP="00076AB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Resultado </w:t>
            </w:r>
            <w:r w:rsidR="00076ABD"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>real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3A2" w:rsidRDefault="008E1DDC" w:rsidP="00AC2391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Cumple con la funcionalidad.</w:t>
            </w:r>
          </w:p>
          <w:p w:rsidR="0077475D" w:rsidRDefault="0077475D" w:rsidP="00AC2391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:rsidR="0077475D" w:rsidRPr="00E0582A" w:rsidRDefault="0077475D" w:rsidP="00AC2391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E26DCA" w:rsidRPr="002F3E8A" w:rsidTr="004A7936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85531C" w:rsidRPr="00E0582A" w:rsidRDefault="0085531C" w:rsidP="00AC2391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BA7F96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BA7F96" w:rsidRDefault="00BA7F96" w:rsidP="00BA7F96">
            <w:pPr>
              <w:jc w:val="center"/>
              <w:rPr>
                <w:rFonts w:ascii="Calibri" w:hAnsi="Calibri" w:cs="Calibri"/>
                <w:b/>
              </w:rPr>
            </w:pPr>
            <w:r w:rsidRPr="00146F4A">
              <w:rPr>
                <w:rFonts w:ascii="Calibri" w:hAnsi="Calibri" w:cs="Calibri"/>
                <w:b/>
                <w:sz w:val="22"/>
                <w:szCs w:val="22"/>
              </w:rPr>
              <w:t>Actividad</w:t>
            </w:r>
            <w:r w:rsidR="006B2052" w:rsidRPr="00146F4A">
              <w:rPr>
                <w:rFonts w:ascii="Calibri" w:hAnsi="Calibri" w:cs="Calibri"/>
                <w:b/>
                <w:sz w:val="22"/>
                <w:szCs w:val="22"/>
              </w:rPr>
              <w:t xml:space="preserve"> N° 2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7F96" w:rsidRPr="00504A6E" w:rsidRDefault="004254CD" w:rsidP="004B64E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Crear una nueva pregunta</w:t>
            </w:r>
          </w:p>
        </w:tc>
      </w:tr>
      <w:tr w:rsidR="00BA7F96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BA7F96" w:rsidRDefault="00BA7F96" w:rsidP="00BA7F96">
            <w:pPr>
              <w:jc w:val="center"/>
              <w:rPr>
                <w:rFonts w:ascii="Calibri" w:hAnsi="Calibri" w:cs="Calibri"/>
                <w:b/>
              </w:rPr>
            </w:pPr>
            <w:r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>Resultado esperado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54CD" w:rsidRDefault="004254CD" w:rsidP="00BA7F9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254CD">
              <w:rPr>
                <w:rFonts w:ascii="Calibri" w:eastAsia="Calibri" w:hAnsi="Calibri" w:cs="Calibri"/>
                <w:sz w:val="22"/>
                <w:szCs w:val="22"/>
              </w:rPr>
              <w:t>Una vez se haga ingresado po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medio del botón “CREAR</w:t>
            </w:r>
            <w:r w:rsidRPr="004254CD">
              <w:rPr>
                <w:rFonts w:ascii="Calibri" w:eastAsia="Calibri" w:hAnsi="Calibri" w:cs="Calibri"/>
                <w:sz w:val="22"/>
                <w:szCs w:val="22"/>
              </w:rPr>
              <w:t xml:space="preserve">”, el sistema cargara un formulario y el rol administrador debe diligenciar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los siguientes campos de carácter obligatorio:</w:t>
            </w:r>
          </w:p>
          <w:p w:rsidR="004254CD" w:rsidRDefault="004254CD" w:rsidP="00BA7F9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4254CD" w:rsidRDefault="004254CD" w:rsidP="004254C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Pregunta: Se debe ingresar un texto de una pregunta.</w:t>
            </w:r>
          </w:p>
          <w:p w:rsidR="004254CD" w:rsidRPr="004254CD" w:rsidRDefault="004254CD" w:rsidP="004254C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Respuesta: se debe ingresar un texto de respuesta a la pregunta ingresada.</w:t>
            </w:r>
          </w:p>
          <w:p w:rsidR="004254CD" w:rsidRDefault="004254CD" w:rsidP="00BA7F9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BA7F96" w:rsidRPr="00504A6E" w:rsidRDefault="004254CD" w:rsidP="00BA7F9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254CD">
              <w:rPr>
                <w:rFonts w:ascii="Calibri" w:eastAsia="Calibri" w:hAnsi="Calibri" w:cs="Calibri"/>
                <w:sz w:val="22"/>
                <w:szCs w:val="22"/>
              </w:rPr>
              <w:t>luego buscar y dar clic en el botón llamado “Guardar”.</w:t>
            </w:r>
          </w:p>
        </w:tc>
      </w:tr>
      <w:tr w:rsidR="00BA7F96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BA7F96" w:rsidRDefault="00BA7F96" w:rsidP="00076ABD">
            <w:pPr>
              <w:jc w:val="center"/>
              <w:rPr>
                <w:rFonts w:ascii="Calibri" w:hAnsi="Calibri" w:cs="Calibri"/>
                <w:b/>
              </w:rPr>
            </w:pPr>
            <w:r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Resultado </w:t>
            </w:r>
            <w:r w:rsidR="00076ABD"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>real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0FE0" w:rsidRDefault="001D0FE0" w:rsidP="00BA7F96">
            <w:pPr>
              <w:jc w:val="both"/>
            </w:pPr>
          </w:p>
          <w:p w:rsidR="00075F74" w:rsidRDefault="008E1DDC" w:rsidP="00BA7F96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E1DDC">
              <w:rPr>
                <w:rFonts w:ascii="Calibri" w:eastAsia="Calibri" w:hAnsi="Calibri" w:cs="Calibri"/>
                <w:b/>
                <w:sz w:val="22"/>
                <w:szCs w:val="22"/>
              </w:rPr>
              <w:t>Cumple con la funcionalidad.</w:t>
            </w:r>
          </w:p>
          <w:p w:rsidR="00075F74" w:rsidRPr="00E0582A" w:rsidRDefault="00075F74" w:rsidP="00BA7F96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04A6E" w:rsidRPr="002F3E8A" w:rsidTr="008C79D0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504A6E" w:rsidRDefault="00504A6E" w:rsidP="00BA7F96">
            <w:pPr>
              <w:jc w:val="both"/>
            </w:pPr>
          </w:p>
        </w:tc>
      </w:tr>
      <w:tr w:rsidR="00BC0914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BC0914" w:rsidRDefault="00BC0914" w:rsidP="00BC0914">
            <w:pPr>
              <w:jc w:val="center"/>
              <w:rPr>
                <w:rFonts w:ascii="Calibri" w:hAnsi="Calibri" w:cs="Calibri"/>
                <w:b/>
              </w:rPr>
            </w:pPr>
            <w:r w:rsidRPr="00146F4A">
              <w:rPr>
                <w:rFonts w:ascii="Calibri" w:hAnsi="Calibri" w:cs="Calibri"/>
                <w:b/>
                <w:sz w:val="22"/>
                <w:szCs w:val="22"/>
              </w:rPr>
              <w:t xml:space="preserve">Actividad N°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0914" w:rsidRPr="004C5183" w:rsidRDefault="00BC0914" w:rsidP="00BC091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C5183">
              <w:rPr>
                <w:rFonts w:ascii="Calibri" w:eastAsia="Calibri" w:hAnsi="Calibri" w:cs="Calibri"/>
                <w:sz w:val="22"/>
                <w:szCs w:val="22"/>
              </w:rPr>
              <w:t xml:space="preserve">Cancelar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 creación de una nueva pregunta</w:t>
            </w:r>
          </w:p>
        </w:tc>
      </w:tr>
      <w:tr w:rsidR="00BC0914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BC0914" w:rsidRDefault="00BC0914" w:rsidP="00BC0914">
            <w:pPr>
              <w:jc w:val="center"/>
              <w:rPr>
                <w:rFonts w:ascii="Calibri" w:hAnsi="Calibri" w:cs="Calibri"/>
                <w:b/>
              </w:rPr>
            </w:pPr>
            <w:r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>Resultado esperado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0914" w:rsidRPr="004C5183" w:rsidRDefault="00BC0914" w:rsidP="00BC091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Cuando no se desee crear la entidad, el rol administrador tiene la posibilidad de buscar y dar clic en el botón llamado “Cancelar” y de esta manera el sistema no guardara esta tarea y lo enviara de nuevo a la vista del módulo.</w:t>
            </w:r>
          </w:p>
        </w:tc>
      </w:tr>
      <w:tr w:rsidR="00D921C7" w:rsidRPr="002F3E8A" w:rsidTr="00146F4A">
        <w:trPr>
          <w:cantSplit/>
        </w:trPr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D921C7" w:rsidRDefault="00D921C7" w:rsidP="00D921C7">
            <w:pPr>
              <w:jc w:val="center"/>
              <w:rPr>
                <w:rFonts w:ascii="Calibri" w:hAnsi="Calibri" w:cs="Calibri"/>
                <w:b/>
              </w:rPr>
            </w:pPr>
            <w:r w:rsidRPr="00146F4A">
              <w:rPr>
                <w:rFonts w:ascii="Calibri" w:eastAsia="Calibri" w:hAnsi="Calibri" w:cs="Calibri"/>
                <w:b/>
                <w:sz w:val="22"/>
                <w:szCs w:val="22"/>
              </w:rPr>
              <w:t>Resultado real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4BCB" w:rsidRDefault="006A4BCB" w:rsidP="00D921C7">
            <w:pPr>
              <w:jc w:val="both"/>
            </w:pPr>
          </w:p>
          <w:p w:rsidR="0077475D" w:rsidRPr="008E1DDC" w:rsidRDefault="008E1DDC" w:rsidP="00D921C7">
            <w:pPr>
              <w:jc w:val="both"/>
              <w:rPr>
                <w:b/>
              </w:rPr>
            </w:pPr>
            <w:r w:rsidRPr="008E1DDC">
              <w:rPr>
                <w:b/>
              </w:rPr>
              <w:t>Cumple con la funcionalidad.</w:t>
            </w:r>
          </w:p>
          <w:p w:rsidR="006A4BCB" w:rsidRDefault="006A4BCB" w:rsidP="00D921C7">
            <w:pPr>
              <w:jc w:val="both"/>
            </w:pPr>
          </w:p>
        </w:tc>
      </w:tr>
      <w:tr w:rsidR="00D921C7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D921C7" w:rsidRPr="00E0582A" w:rsidRDefault="00D921C7" w:rsidP="00D92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157D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tbl>
            <w:tblPr>
              <w:tblpPr w:leftFromText="141" w:rightFromText="141" w:vertAnchor="text" w:tblpXSpec="center" w:tblpY="1"/>
              <w:tblOverlap w:val="never"/>
              <w:tblW w:w="89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7322"/>
            </w:tblGrid>
            <w:tr w:rsidR="00BC0914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BC0914" w:rsidRPr="008F09FF" w:rsidRDefault="00BC0914" w:rsidP="00BC0914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Actividad N°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C0914" w:rsidRPr="008F09FF" w:rsidRDefault="00BC0914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Editar una pregunta frecuente</w:t>
                  </w:r>
                </w:p>
              </w:tc>
            </w:tr>
            <w:tr w:rsidR="00BC0914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BC0914" w:rsidRPr="008F09FF" w:rsidRDefault="00BC0914" w:rsidP="00BC0914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esperado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C0914" w:rsidRPr="008F09FF" w:rsidRDefault="00BC0914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El rol administrador una vez ingrese al módulo de preguntas frecuentes, debe buscar el botón llamado “EDITAR” que se encuentra ubicada en la parte derecha de la pregunta (primer botón) y al dar clic, el sistema debe permitir la modificación del texto de pregunta y respuesta. Al finalizar se debe buscar y dar clic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en el botón llamado “Guardar”.</w:t>
                  </w:r>
                </w:p>
              </w:tc>
            </w:tr>
            <w:tr w:rsidR="009C157D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9C157D" w:rsidRPr="008F09FF" w:rsidRDefault="009C157D" w:rsidP="00BC0914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real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9C157D" w:rsidRDefault="009C157D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:rsidR="0077475D" w:rsidRPr="008E1DDC" w:rsidRDefault="008E1DDC" w:rsidP="008E1DDC">
                  <w:pPr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Cumple con la funcionalidad.</w:t>
                  </w:r>
                </w:p>
                <w:p w:rsidR="009C157D" w:rsidRPr="009C157D" w:rsidRDefault="009C157D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9C157D" w:rsidRPr="008F09FF" w:rsidTr="005A5F74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9C157D" w:rsidRPr="008F09FF" w:rsidRDefault="009C157D" w:rsidP="00BC0914">
                  <w:pPr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C157D" w:rsidRPr="008F09FF" w:rsidRDefault="009C157D" w:rsidP="00BC0914">
                  <w:pPr>
                    <w:jc w:val="both"/>
                  </w:pPr>
                </w:p>
              </w:tc>
            </w:tr>
          </w:tbl>
          <w:p w:rsidR="009C157D" w:rsidRDefault="009C157D" w:rsidP="009C157D"/>
        </w:tc>
      </w:tr>
      <w:tr w:rsidR="009C157D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tbl>
            <w:tblPr>
              <w:tblpPr w:leftFromText="141" w:rightFromText="141" w:vertAnchor="text" w:tblpXSpec="center" w:tblpY="1"/>
              <w:tblOverlap w:val="never"/>
              <w:tblW w:w="89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7322"/>
            </w:tblGrid>
            <w:tr w:rsidR="00BC0914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BC0914" w:rsidRPr="008F09FF" w:rsidRDefault="00BC0914" w:rsidP="00BC0914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Actividad N°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C0914" w:rsidRPr="008F09FF" w:rsidRDefault="00BC0914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8F09FF">
                    <w:rPr>
                      <w:rFonts w:ascii="Calibri" w:eastAsia="Calibri" w:hAnsi="Calibri" w:cs="Calibri"/>
                      <w:sz w:val="22"/>
                      <w:szCs w:val="22"/>
                    </w:rPr>
                    <w:t>Cance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lar la edición de una pregunta y/o respuesta de una pregunta frecuente</w:t>
                  </w:r>
                </w:p>
              </w:tc>
            </w:tr>
            <w:tr w:rsidR="00BC0914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BC0914" w:rsidRPr="008F09FF" w:rsidRDefault="00BC0914" w:rsidP="00BC0914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esperado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C0914" w:rsidRPr="008F09FF" w:rsidRDefault="00BC0914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Cuando no se desee modificar los textos de pregunta y/o respuesta de una pregunta frecuente</w:t>
                  </w:r>
                  <w:r w:rsidRPr="008F09FF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el rol administrador tiene la posibilidad de buscar y dar clic en el botón llamado “Cancelar” y de esta manera el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sistema no guardara esta tarea</w:t>
                  </w:r>
                  <w:r w:rsidRPr="008F09FF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y lo enviara de nuevo a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la vista del módulo.</w:t>
                  </w:r>
                </w:p>
              </w:tc>
            </w:tr>
            <w:tr w:rsidR="009C157D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9C157D" w:rsidRPr="008F09FF" w:rsidRDefault="009C157D" w:rsidP="00BC0914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real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9C157D" w:rsidRPr="009C157D" w:rsidRDefault="009C157D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:rsidR="009C157D" w:rsidRPr="00CA3F69" w:rsidRDefault="00CA3F69" w:rsidP="00CA3F69">
                  <w:pPr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Cumple con la funcionalidad.</w:t>
                  </w:r>
                </w:p>
                <w:p w:rsidR="0077475D" w:rsidRPr="009C157D" w:rsidRDefault="0077475D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77475D" w:rsidRPr="008F09FF" w:rsidTr="001E28DB">
              <w:trPr>
                <w:cantSplit/>
              </w:trPr>
              <w:tc>
                <w:tcPr>
                  <w:tcW w:w="8952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916AB6" w:rsidRPr="009C157D" w:rsidRDefault="00916AB6" w:rsidP="00BC0914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9C157D" w:rsidRDefault="009C157D" w:rsidP="009C157D"/>
        </w:tc>
      </w:tr>
      <w:tr w:rsidR="009C157D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tbl>
            <w:tblPr>
              <w:tblpPr w:leftFromText="141" w:rightFromText="141" w:vertAnchor="text" w:tblpXSpec="center" w:tblpY="1"/>
              <w:tblOverlap w:val="never"/>
              <w:tblW w:w="89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7322"/>
            </w:tblGrid>
            <w:tr w:rsidR="002252FD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2252FD" w:rsidRPr="008F09FF" w:rsidRDefault="002252FD" w:rsidP="002252FD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lastRenderedPageBreak/>
                    <w:t xml:space="preserve">Actividad N°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2252FD" w:rsidRPr="008F09FF" w:rsidRDefault="002252FD" w:rsidP="002252FD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Inactivar una pregunta frecuente existente en el sistema</w:t>
                  </w:r>
                </w:p>
              </w:tc>
            </w:tr>
            <w:tr w:rsidR="002252FD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2252FD" w:rsidRPr="008F09FF" w:rsidRDefault="002252FD" w:rsidP="002252FD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esperado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2252FD" w:rsidRDefault="002252FD" w:rsidP="002252FD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9C11B0">
                    <w:rPr>
                      <w:rFonts w:ascii="Calibri" w:eastAsia="Calibri" w:hAnsi="Calibri" w:cs="Calibri"/>
                      <w:sz w:val="22"/>
                      <w:szCs w:val="22"/>
                    </w:rPr>
                    <w:t>El rol administrador una ve</w:t>
                  </w:r>
                  <w:r w:rsidR="00FA1ACE">
                    <w:rPr>
                      <w:rFonts w:ascii="Calibri" w:eastAsia="Calibri" w:hAnsi="Calibri" w:cs="Calibri"/>
                      <w:sz w:val="22"/>
                      <w:szCs w:val="22"/>
                    </w:rPr>
                    <w:t>z ingrese al módulo de preguntas frecuentes</w:t>
                  </w:r>
                  <w:r w:rsidRPr="009C11B0">
                    <w:rPr>
                      <w:rFonts w:ascii="Calibri" w:eastAsia="Calibri" w:hAnsi="Calibri" w:cs="Calibri"/>
                      <w:sz w:val="22"/>
                      <w:szCs w:val="22"/>
                    </w:rPr>
                    <w:t>, debe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b</w:t>
                  </w:r>
                  <w:r w:rsidR="00FA1ACE">
                    <w:rPr>
                      <w:rFonts w:ascii="Calibri" w:eastAsia="Calibri" w:hAnsi="Calibri" w:cs="Calibri"/>
                      <w:sz w:val="22"/>
                      <w:szCs w:val="22"/>
                    </w:rPr>
                    <w:t>uscar el botón llamado “INACTIVAR</w:t>
                  </w:r>
                  <w:r w:rsidRPr="009C11B0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” que se encuentra ubicada en la parte derecha </w:t>
                  </w:r>
                  <w:r w:rsidR="00FA1ACE">
                    <w:rPr>
                      <w:rFonts w:ascii="Calibri" w:eastAsia="Calibri" w:hAnsi="Calibri" w:cs="Calibri"/>
                      <w:sz w:val="22"/>
                      <w:szCs w:val="22"/>
                    </w:rPr>
                    <w:t>de la pregunta frecuente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(segundo</w:t>
                  </w:r>
                  <w:r w:rsidRPr="009C11B0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botón) y al dar clic, el siste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ma debe mostrar una ventana emergente donde se muestre el siguiente texto:</w:t>
                  </w:r>
                </w:p>
                <w:p w:rsidR="002252FD" w:rsidRDefault="002252FD" w:rsidP="002252FD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:rsidR="002252FD" w:rsidRDefault="002252FD" w:rsidP="002252FD">
                  <w:pPr>
                    <w:jc w:val="both"/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  <w:t xml:space="preserve">¿Está seguro que deseas </w:t>
                  </w:r>
                  <w:r w:rsidR="00FA1ACE"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  <w:t>inactivar</w:t>
                  </w:r>
                  <w:r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  <w:t xml:space="preserve"> esta </w:t>
                  </w:r>
                  <w:r w:rsidR="00FA1ACE"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  <w:t>pregunta frecuente</w:t>
                  </w:r>
                  <w:r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  <w:t>?</w:t>
                  </w:r>
                </w:p>
                <w:p w:rsidR="002252FD" w:rsidRPr="009C11B0" w:rsidRDefault="002252FD" w:rsidP="002252FD">
                  <w:pPr>
                    <w:jc w:val="both"/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</w:pPr>
                </w:p>
                <w:p w:rsidR="002252FD" w:rsidRPr="008F09FF" w:rsidRDefault="002252FD" w:rsidP="002252FD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9C11B0">
                    <w:rPr>
                      <w:rFonts w:ascii="Calibri" w:eastAsia="Calibri" w:hAnsi="Calibri" w:cs="Calibri"/>
                      <w:sz w:val="22"/>
                      <w:szCs w:val="22"/>
                    </w:rPr>
                    <w:t>y dar cl</w:t>
                  </w:r>
                  <w:r w:rsidR="00FA1ACE">
                    <w:rPr>
                      <w:rFonts w:ascii="Calibri" w:eastAsia="Calibri" w:hAnsi="Calibri" w:cs="Calibri"/>
                      <w:sz w:val="22"/>
                      <w:szCs w:val="22"/>
                    </w:rPr>
                    <w:t>ic  en el botón llamado “Aceptar</w:t>
                  </w:r>
                  <w:r w:rsidRPr="009C11B0">
                    <w:rPr>
                      <w:rFonts w:ascii="Calibri" w:eastAsia="Calibri" w:hAnsi="Calibri" w:cs="Calibri"/>
                      <w:sz w:val="22"/>
                      <w:szCs w:val="22"/>
                    </w:rPr>
                    <w:t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debe permitir esta acción y luego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redireccionarlo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t xml:space="preserve"> a la </w:t>
                  </w:r>
                  <w:r w:rsidR="00FA1ACE">
                    <w:rPr>
                      <w:rFonts w:ascii="Calibri" w:eastAsia="Calibri" w:hAnsi="Calibri" w:cs="Calibri"/>
                      <w:sz w:val="22"/>
                      <w:szCs w:val="22"/>
                    </w:rPr>
                    <w:t>vista del módulo.</w:t>
                  </w:r>
                </w:p>
              </w:tc>
            </w:tr>
            <w:tr w:rsidR="009C157D" w:rsidRPr="008F09FF" w:rsidTr="009C157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9C157D" w:rsidRPr="008F09FF" w:rsidRDefault="009C157D" w:rsidP="002252FD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real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9C157D" w:rsidRPr="008F09FF" w:rsidRDefault="009C157D" w:rsidP="002252FD">
                  <w:pPr>
                    <w:jc w:val="both"/>
                  </w:pPr>
                </w:p>
                <w:p w:rsidR="009C157D" w:rsidRPr="00CA3F69" w:rsidRDefault="00CA3F69" w:rsidP="00CA3F69">
                  <w:pPr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Cumple con la funcionalidad.</w:t>
                  </w:r>
                </w:p>
                <w:p w:rsidR="0077475D" w:rsidRPr="008F09FF" w:rsidRDefault="0077475D" w:rsidP="002252FD">
                  <w:pPr>
                    <w:jc w:val="both"/>
                  </w:pPr>
                </w:p>
              </w:tc>
            </w:tr>
          </w:tbl>
          <w:p w:rsidR="009C157D" w:rsidRDefault="009C157D" w:rsidP="009C157D"/>
        </w:tc>
      </w:tr>
      <w:tr w:rsidR="009C157D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9C157D" w:rsidRPr="00E0582A" w:rsidRDefault="009C157D" w:rsidP="00D92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11B0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tbl>
            <w:tblPr>
              <w:tblpPr w:leftFromText="141" w:rightFromText="141" w:vertAnchor="text" w:tblpXSpec="center" w:tblpY="1"/>
              <w:tblOverlap w:val="never"/>
              <w:tblW w:w="89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7322"/>
            </w:tblGrid>
            <w:tr w:rsidR="00FA1ACE" w:rsidRPr="008F09FF" w:rsidTr="00497B6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FA1ACE" w:rsidRPr="008F09FF" w:rsidRDefault="00FA1ACE" w:rsidP="00FA1ACE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Actividad N°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FA1ACE" w:rsidRPr="008F09FF" w:rsidRDefault="00FA1ACE" w:rsidP="00FA1ACE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Cancelar la eliminación de una pregunta frecuente existente en el sistema</w:t>
                  </w:r>
                </w:p>
              </w:tc>
            </w:tr>
            <w:tr w:rsidR="00FA1ACE" w:rsidRPr="008F09FF" w:rsidTr="00497B6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FA1ACE" w:rsidRPr="008F09FF" w:rsidRDefault="00FA1ACE" w:rsidP="00FA1ACE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esperado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FA1ACE" w:rsidRPr="008F09FF" w:rsidRDefault="00FA1ACE" w:rsidP="00FA1ACE">
                  <w:pPr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Cuando no se desee eliminar la pregunta frecuente</w:t>
                  </w:r>
                  <w:r w:rsidRPr="005D2F4B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ya existente, el rol administrador tiene la posibilidad de buscar y dar clic en el botón llamado “Cancelar”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de la ventana emergente que se desplego </w:t>
                  </w:r>
                  <w:r w:rsidRPr="005D2F4B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y de esta manera el sistema no guardara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esta acción </w:t>
                  </w:r>
                  <w:r w:rsidRPr="005D2F4B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y lo enviara de nuevo a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la vista del módulo.</w:t>
                  </w:r>
                </w:p>
              </w:tc>
            </w:tr>
            <w:tr w:rsidR="009C11B0" w:rsidRPr="008F09FF" w:rsidTr="00497B6D">
              <w:trPr>
                <w:cantSplit/>
              </w:trPr>
              <w:tc>
                <w:tcPr>
                  <w:tcW w:w="1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BE5F1"/>
                  <w:vAlign w:val="center"/>
                </w:tcPr>
                <w:p w:rsidR="009C11B0" w:rsidRPr="008F09FF" w:rsidRDefault="009C11B0" w:rsidP="00FA1ACE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F09FF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Resultado real</w:t>
                  </w:r>
                </w:p>
              </w:tc>
              <w:tc>
                <w:tcPr>
                  <w:tcW w:w="732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9C11B0" w:rsidRPr="008F09FF" w:rsidRDefault="009C11B0" w:rsidP="00FA1ACE">
                  <w:pPr>
                    <w:jc w:val="both"/>
                  </w:pPr>
                </w:p>
                <w:p w:rsidR="009C11B0" w:rsidRPr="00CA3F69" w:rsidRDefault="00CA3F69" w:rsidP="00CA3F69">
                  <w:pPr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Cumple con la funcionalidad.</w:t>
                  </w:r>
                </w:p>
                <w:p w:rsidR="009C11B0" w:rsidRPr="008F09FF" w:rsidRDefault="009C11B0" w:rsidP="00FA1ACE">
                  <w:pPr>
                    <w:jc w:val="both"/>
                  </w:pPr>
                </w:p>
              </w:tc>
            </w:tr>
          </w:tbl>
          <w:p w:rsidR="009C11B0" w:rsidRPr="00E0582A" w:rsidRDefault="009C11B0" w:rsidP="00D92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0155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</w:tcPr>
          <w:p w:rsidR="008B0155" w:rsidRPr="00E0582A" w:rsidRDefault="008B0155" w:rsidP="00D92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21C7" w:rsidRPr="002F3E8A" w:rsidTr="00146F4A">
        <w:trPr>
          <w:cantSplit/>
        </w:trPr>
        <w:tc>
          <w:tcPr>
            <w:tcW w:w="895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21C7" w:rsidRPr="00146F4A" w:rsidRDefault="00D921C7" w:rsidP="00D921C7">
            <w:pPr>
              <w:jc w:val="center"/>
              <w:rPr>
                <w:rFonts w:ascii="Calibri" w:eastAsia="Calibri" w:hAnsi="Calibri" w:cs="Calibri"/>
                <w:i/>
                <w:color w:val="0000FF"/>
                <w:sz w:val="18"/>
                <w:szCs w:val="22"/>
              </w:rPr>
            </w:pPr>
          </w:p>
        </w:tc>
      </w:tr>
      <w:tr w:rsidR="00D921C7" w:rsidRPr="002F3E8A" w:rsidTr="00146F4A">
        <w:trPr>
          <w:cantSplit/>
        </w:trPr>
        <w:tc>
          <w:tcPr>
            <w:tcW w:w="8952" w:type="dxa"/>
            <w:gridSpan w:val="5"/>
            <w:shd w:val="clear" w:color="auto" w:fill="DBE5F1"/>
          </w:tcPr>
          <w:p w:rsidR="00D921C7" w:rsidRDefault="00D921C7" w:rsidP="00D921C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Aprobación</w:t>
            </w:r>
          </w:p>
          <w:p w:rsidR="00D921C7" w:rsidRPr="00E0582A" w:rsidRDefault="00D921C7" w:rsidP="00D921C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0582A">
              <w:rPr>
                <w:rFonts w:ascii="Calibri" w:eastAsia="Calibri" w:hAnsi="Calibri" w:cs="Calibri"/>
                <w:sz w:val="18"/>
                <w:szCs w:val="22"/>
              </w:rPr>
              <w:t>&lt;Seleccione con una equis “X” en el cuadro resaltado si el líder funcional aprueba o no la funcionalidad después de realizar las pruebas&gt;</w:t>
            </w:r>
          </w:p>
        </w:tc>
      </w:tr>
      <w:tr w:rsidR="00D921C7" w:rsidRPr="002F3E8A" w:rsidTr="00452010">
        <w:trPr>
          <w:cantSplit/>
        </w:trPr>
        <w:tc>
          <w:tcPr>
            <w:tcW w:w="3079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21C7" w:rsidRDefault="00D921C7" w:rsidP="00D921C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Aprueba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21C7" w:rsidRDefault="00CA3F69" w:rsidP="00D921C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X</w:t>
            </w:r>
            <w:bookmarkStart w:id="0" w:name="_GoBack"/>
            <w:bookmarkEnd w:id="0"/>
          </w:p>
        </w:tc>
        <w:tc>
          <w:tcPr>
            <w:tcW w:w="456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21C7" w:rsidRDefault="00D921C7" w:rsidP="00D921C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 Aprueba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21C7" w:rsidRDefault="00D921C7" w:rsidP="00D921C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921C7" w:rsidRPr="002F3E8A" w:rsidTr="00146F4A">
        <w:trPr>
          <w:cantSplit/>
          <w:trHeight w:val="204"/>
        </w:trPr>
        <w:tc>
          <w:tcPr>
            <w:tcW w:w="8952" w:type="dxa"/>
            <w:gridSpan w:val="5"/>
            <w:shd w:val="clear" w:color="auto" w:fill="DBE5F1"/>
          </w:tcPr>
          <w:p w:rsidR="00D921C7" w:rsidRPr="002F3E8A" w:rsidRDefault="00D921C7" w:rsidP="00D921C7">
            <w:pPr>
              <w:jc w:val="center"/>
              <w:rPr>
                <w:rFonts w:ascii="Calibri" w:hAnsi="Calibri" w:cs="Calibri"/>
                <w:b/>
              </w:rPr>
            </w:pPr>
            <w:r w:rsidRPr="002F3E8A">
              <w:rPr>
                <w:rFonts w:ascii="Calibri" w:hAnsi="Calibri" w:cs="Calibri"/>
                <w:b/>
              </w:rPr>
              <w:t>OBSERVACIÓN</w:t>
            </w:r>
            <w:r w:rsidR="00075F74">
              <w:rPr>
                <w:rFonts w:ascii="Calibri" w:hAnsi="Calibri" w:cs="Calibri"/>
                <w:b/>
              </w:rPr>
              <w:t>ES</w:t>
            </w:r>
          </w:p>
        </w:tc>
      </w:tr>
      <w:tr w:rsidR="00D921C7" w:rsidRPr="002F3E8A" w:rsidTr="00452010">
        <w:trPr>
          <w:cantSplit/>
          <w:trHeight w:val="256"/>
        </w:trPr>
        <w:tc>
          <w:tcPr>
            <w:tcW w:w="8952" w:type="dxa"/>
            <w:gridSpan w:val="5"/>
            <w:vAlign w:val="center"/>
          </w:tcPr>
          <w:p w:rsidR="00D921C7" w:rsidRPr="00075F74" w:rsidRDefault="00D921C7" w:rsidP="00AC2391">
            <w:pPr>
              <w:ind w:left="720"/>
              <w:jc w:val="both"/>
              <w:rPr>
                <w:rFonts w:ascii="Calibri" w:hAnsi="Calibri" w:cs="Calibri"/>
                <w:sz w:val="18"/>
              </w:rPr>
            </w:pPr>
          </w:p>
        </w:tc>
      </w:tr>
    </w:tbl>
    <w:p w:rsidR="00A245A4" w:rsidRPr="00146F4A" w:rsidRDefault="00A245A4" w:rsidP="00DE3816">
      <w:pPr>
        <w:pStyle w:val="Ttulo1"/>
        <w:keepLines/>
        <w:widowControl w:val="0"/>
        <w:numPr>
          <w:ilvl w:val="0"/>
          <w:numId w:val="15"/>
        </w:numPr>
        <w:spacing w:before="480"/>
        <w:ind w:left="0"/>
        <w:jc w:val="left"/>
        <w:rPr>
          <w:rFonts w:eastAsia="Cambria" w:cs="Cambria"/>
          <w:bCs w:val="0"/>
          <w:sz w:val="28"/>
          <w:szCs w:val="28"/>
          <w:lang w:val="es-CO" w:eastAsia="es-CO"/>
        </w:rPr>
      </w:pPr>
      <w:r w:rsidRPr="00146F4A">
        <w:rPr>
          <w:rFonts w:eastAsia="Cambria" w:cs="Cambria"/>
          <w:bCs w:val="0"/>
          <w:sz w:val="28"/>
          <w:szCs w:val="28"/>
          <w:lang w:val="es-CO" w:eastAsia="es-CO"/>
        </w:rPr>
        <w:t>Firmas de aprobación</w:t>
      </w:r>
    </w:p>
    <w:p w:rsidR="00C1304F" w:rsidRDefault="00C1304F"/>
    <w:tbl>
      <w:tblPr>
        <w:tblW w:w="5000" w:type="pct"/>
        <w:jc w:val="center"/>
        <w:tblLook w:val="0400" w:firstRow="0" w:lastRow="0" w:firstColumn="0" w:lastColumn="0" w:noHBand="0" w:noVBand="1"/>
      </w:tblPr>
      <w:tblGrid>
        <w:gridCol w:w="1227"/>
        <w:gridCol w:w="1609"/>
        <w:gridCol w:w="2865"/>
        <w:gridCol w:w="3119"/>
      </w:tblGrid>
      <w:tr w:rsidR="00A245A4" w:rsidTr="00146F4A">
        <w:trPr>
          <w:trHeight w:val="260"/>
          <w:jc w:val="center"/>
        </w:trPr>
        <w:tc>
          <w:tcPr>
            <w:tcW w:w="696" w:type="pct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DBE5F1"/>
            <w:vAlign w:val="center"/>
          </w:tcPr>
          <w:p w:rsidR="00A245A4" w:rsidRDefault="00A245A4" w:rsidP="00A245A4">
            <w:pPr>
              <w:jc w:val="center"/>
            </w:pPr>
          </w:p>
          <w:p w:rsidR="00A245A4" w:rsidRDefault="00A245A4" w:rsidP="00A245A4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Elaboró</w:t>
            </w:r>
          </w:p>
        </w:tc>
        <w:tc>
          <w:tcPr>
            <w:tcW w:w="9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245A4" w:rsidRDefault="00A245A4" w:rsidP="00B0101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</w:t>
            </w:r>
            <w:r w:rsidR="00D151B3">
              <w:rPr>
                <w:rFonts w:ascii="Calibri" w:eastAsia="Calibri" w:hAnsi="Calibri" w:cs="Calibri"/>
                <w:b/>
                <w:sz w:val="22"/>
                <w:szCs w:val="22"/>
              </w:rPr>
              <w:t>/Cargo</w:t>
            </w:r>
          </w:p>
        </w:tc>
        <w:tc>
          <w:tcPr>
            <w:tcW w:w="1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245A4" w:rsidRDefault="00A245A4" w:rsidP="00B0101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17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245A4" w:rsidRDefault="00A245A4" w:rsidP="00B0101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Firma</w:t>
            </w:r>
          </w:p>
        </w:tc>
      </w:tr>
      <w:tr w:rsidR="00A245A4" w:rsidTr="00146F4A">
        <w:trPr>
          <w:trHeight w:val="54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A245A4" w:rsidRDefault="00A245A4" w:rsidP="003C482E">
            <w:pPr>
              <w:jc w:val="center"/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45A4" w:rsidRPr="00D151B3" w:rsidRDefault="00A245A4" w:rsidP="003C482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151B3">
              <w:rPr>
                <w:rFonts w:ascii="Calibri" w:eastAsia="Calibri" w:hAnsi="Calibri" w:cs="Calibri"/>
                <w:sz w:val="22"/>
                <w:szCs w:val="22"/>
              </w:rPr>
              <w:t>Analista de desarrollo</w:t>
            </w:r>
          </w:p>
        </w:tc>
        <w:tc>
          <w:tcPr>
            <w:tcW w:w="162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45A4" w:rsidRPr="00D151B3" w:rsidRDefault="00D151B3" w:rsidP="00F548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CARLOS CAICEDO</w:t>
            </w:r>
          </w:p>
        </w:tc>
        <w:tc>
          <w:tcPr>
            <w:tcW w:w="176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245A4" w:rsidRPr="00D151B3" w:rsidRDefault="00A245A4" w:rsidP="00F5486C">
            <w:pPr>
              <w:keepNext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51B3" w:rsidTr="00146F4A">
        <w:trPr>
          <w:trHeight w:val="540"/>
          <w:jc w:val="center"/>
        </w:trPr>
        <w:tc>
          <w:tcPr>
            <w:tcW w:w="696" w:type="pc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151B3" w:rsidRDefault="00D151B3" w:rsidP="003C482E">
            <w:pPr>
              <w:jc w:val="center"/>
            </w:pPr>
            <w:r w:rsidRPr="00D151B3">
              <w:rPr>
                <w:rFonts w:ascii="Calibri" w:eastAsia="Calibri" w:hAnsi="Calibri" w:cs="Calibri"/>
                <w:b/>
                <w:sz w:val="22"/>
                <w:szCs w:val="22"/>
              </w:rPr>
              <w:t>Revisó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151B3" w:rsidRPr="00D151B3" w:rsidRDefault="00D151B3" w:rsidP="003C482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Contratista</w:t>
            </w:r>
          </w:p>
        </w:tc>
        <w:tc>
          <w:tcPr>
            <w:tcW w:w="162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151B3" w:rsidRPr="00D151B3" w:rsidRDefault="00D151B3" w:rsidP="00F548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CAMILO ESPINOZA</w:t>
            </w:r>
          </w:p>
        </w:tc>
        <w:tc>
          <w:tcPr>
            <w:tcW w:w="176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51B3" w:rsidRPr="00D151B3" w:rsidRDefault="00D151B3" w:rsidP="00F548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4901" w:rsidTr="00146F4A">
        <w:trPr>
          <w:trHeight w:val="480"/>
          <w:jc w:val="center"/>
        </w:trPr>
        <w:tc>
          <w:tcPr>
            <w:tcW w:w="696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2A4901" w:rsidRDefault="002A4901" w:rsidP="003C482E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Aprobó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A4901" w:rsidRPr="00D151B3" w:rsidRDefault="00B352BA" w:rsidP="003C482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Directora del Proyecto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A4901" w:rsidRPr="00D151B3" w:rsidRDefault="00B352BA" w:rsidP="00F548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BEATRIZ RESTREPO</w:t>
            </w:r>
          </w:p>
        </w:tc>
        <w:tc>
          <w:tcPr>
            <w:tcW w:w="17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4901" w:rsidRPr="00D151B3" w:rsidRDefault="002A4901" w:rsidP="00F548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9F1BA8" w:rsidRDefault="009F1BA8" w:rsidP="00075F74"/>
    <w:sectPr w:rsidR="009F1BA8" w:rsidSect="006F1DC2">
      <w:headerReference w:type="default" r:id="rId10"/>
      <w:footerReference w:type="default" r:id="rId11"/>
      <w:headerReference w:type="first" r:id="rId12"/>
      <w:pgSz w:w="12242" w:h="15842" w:code="1"/>
      <w:pgMar w:top="1119" w:right="1701" w:bottom="1418" w:left="1701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07B"/>
    <wne:keymap wne:mask="1" wne:kcmPrimary="012D"/>
    <wne:keymap wne:mask="1" wne:kcmPrimary="012E"/>
    <wne:keymap wne:mask="1" wne:kcmPrimary="017B"/>
    <wne:keymap wne:mask="1" wne:kcmPrimary="022D"/>
    <wne:keymap wne:mask="1" wne:kcmPrimary="0243"/>
    <wne:keymap wne:mask="1" wne:kcmPrimary="0250"/>
    <wne:keymap wne:mask="1" wne:kcmPrimary="0253"/>
    <wne:keymap wne:mask="1" wne:kcmPrimary="0256"/>
    <wne:keymap wne:mask="1" wne:kcmPrimary="0258"/>
    <wne:keymap wne:mask="1" wne:kcmPrimary="0271"/>
    <wne:keymap wne:mask="1" wne:kcmPrimary="0343"/>
    <wne:keymap wne:mask="1" wne:kcmPrimary="037B"/>
    <wne:keymap wne:mask="1" wne:kcmPrimary="0571"/>
    <wne:keymap wne:mask="1" wne:kcmPrimary="0649"/>
    <wne:keymap wne:mask="1" wne:kcmPrimary="0656"/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8EA" w:rsidRDefault="007848EA" w:rsidP="002B37CB">
      <w:r>
        <w:separator/>
      </w:r>
    </w:p>
  </w:endnote>
  <w:endnote w:type="continuationSeparator" w:id="0">
    <w:p w:rsidR="007848EA" w:rsidRDefault="007848EA" w:rsidP="002B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7FF" w:rsidRDefault="000657FF" w:rsidP="006516DC">
    <w:pPr>
      <w:pStyle w:val="Piedepgina"/>
      <w:tabs>
        <w:tab w:val="clear" w:pos="8838"/>
        <w:tab w:val="left" w:pos="4419"/>
      </w:tabs>
      <w:jc w:val="center"/>
      <w:rPr>
        <w:sz w:val="12"/>
        <w:szCs w:val="12"/>
      </w:rPr>
    </w:pPr>
  </w:p>
  <w:p w:rsidR="000657FF" w:rsidRDefault="000657FF" w:rsidP="006516DC">
    <w:pPr>
      <w:pStyle w:val="Piedepgina"/>
      <w:tabs>
        <w:tab w:val="clear" w:pos="8838"/>
        <w:tab w:val="left" w:pos="4419"/>
      </w:tabs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8EA" w:rsidRDefault="007848EA" w:rsidP="002B37CB">
      <w:r>
        <w:separator/>
      </w:r>
    </w:p>
  </w:footnote>
  <w:footnote w:type="continuationSeparator" w:id="0">
    <w:p w:rsidR="007848EA" w:rsidRDefault="007848EA" w:rsidP="002B3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5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55"/>
      <w:gridCol w:w="2380"/>
      <w:gridCol w:w="5119"/>
    </w:tblGrid>
    <w:tr w:rsidR="000657FF" w:rsidTr="00A52F81">
      <w:trPr>
        <w:trHeight w:val="260"/>
        <w:jc w:val="center"/>
      </w:trPr>
      <w:tc>
        <w:tcPr>
          <w:tcW w:w="155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BC297A">
          <w:pPr>
            <w:spacing w:before="709" w:after="200"/>
          </w:pPr>
        </w:p>
      </w:tc>
      <w:tc>
        <w:tcPr>
          <w:tcW w:w="749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  <w:p w:rsidR="000657FF" w:rsidRPr="007E33C2" w:rsidRDefault="000657FF" w:rsidP="003C482E">
          <w:pPr>
            <w:jc w:val="center"/>
            <w:rPr>
              <w:b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MANTENIMIENTO Y MEJORAS PARA EL PORTAL INNOVAMOS – FASE II</w:t>
          </w:r>
        </w:p>
        <w:p w:rsidR="000657FF" w:rsidRPr="007E33C2" w:rsidRDefault="000657FF" w:rsidP="003C482E">
          <w:pPr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Guio</w:t>
          </w:r>
          <w:r w:rsidRPr="007E33C2">
            <w:rPr>
              <w:rFonts w:ascii="Calibri" w:eastAsia="Calibri" w:hAnsi="Calibri" w:cs="Calibri"/>
              <w:b/>
              <w:sz w:val="22"/>
              <w:szCs w:val="22"/>
            </w:rPr>
            <w:t>n de pruebas</w:t>
          </w:r>
        </w:p>
        <w:p w:rsidR="000657FF" w:rsidRDefault="000657FF" w:rsidP="003C482E">
          <w:pPr>
            <w:jc w:val="center"/>
          </w:pPr>
        </w:p>
      </w:tc>
    </w:tr>
    <w:tr w:rsidR="000657FF" w:rsidTr="00A52F81">
      <w:trPr>
        <w:trHeight w:val="360"/>
        <w:jc w:val="center"/>
      </w:trPr>
      <w:tc>
        <w:tcPr>
          <w:tcW w:w="155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pPr>
            <w:spacing w:before="709"/>
          </w:pPr>
        </w:p>
      </w:tc>
      <w:tc>
        <w:tcPr>
          <w:tcW w:w="2380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r>
            <w:rPr>
              <w:rFonts w:ascii="Calibri" w:eastAsia="Calibri" w:hAnsi="Calibri" w:cs="Calibri"/>
              <w:sz w:val="22"/>
              <w:szCs w:val="22"/>
            </w:rPr>
            <w:t xml:space="preserve">Módulo/Funcionalidad: </w:t>
          </w:r>
        </w:p>
      </w:tc>
      <w:tc>
        <w:tcPr>
          <w:tcW w:w="5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657FF" w:rsidRPr="008468F5" w:rsidRDefault="00673F46" w:rsidP="003C482E">
          <w:pPr>
            <w:jc w:val="both"/>
            <w:rPr>
              <w:rFonts w:ascii="Calibri" w:eastAsia="Calibri" w:hAnsi="Calibri" w:cs="Calibri"/>
              <w:b/>
              <w:sz w:val="18"/>
              <w:szCs w:val="22"/>
            </w:rPr>
          </w:pPr>
          <w:r w:rsidRPr="00673F46">
            <w:rPr>
              <w:rFonts w:ascii="Calibri" w:eastAsia="Calibri" w:hAnsi="Calibri" w:cs="Calibri"/>
              <w:b/>
              <w:sz w:val="18"/>
              <w:szCs w:val="22"/>
            </w:rPr>
            <w:t>RF – 4 Habilitar el módulo de preguntas frecuentes</w:t>
          </w:r>
        </w:p>
      </w:tc>
    </w:tr>
  </w:tbl>
  <w:p w:rsidR="000657FF" w:rsidRDefault="000657FF" w:rsidP="0021624B">
    <w:pPr>
      <w:pStyle w:val="Encabezado"/>
      <w:jc w:val="center"/>
    </w:pPr>
  </w:p>
  <w:p w:rsidR="000657FF" w:rsidRDefault="000657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1476"/>
      <w:gridCol w:w="2312"/>
      <w:gridCol w:w="5042"/>
    </w:tblGrid>
    <w:tr w:rsidR="000657FF" w:rsidTr="00095067">
      <w:trPr>
        <w:trHeight w:val="260"/>
        <w:jc w:val="center"/>
      </w:trPr>
      <w:tc>
        <w:tcPr>
          <w:tcW w:w="820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pPr>
            <w:spacing w:before="709" w:after="200"/>
            <w:jc w:val="center"/>
          </w:pPr>
          <w:r w:rsidRPr="00146F4A">
            <w:rPr>
              <w:noProof/>
              <w:lang w:val="en-US" w:eastAsia="en-US"/>
            </w:rPr>
            <w:drawing>
              <wp:inline distT="0" distB="0" distL="0" distR="0">
                <wp:extent cx="800100" cy="838200"/>
                <wp:effectExtent l="0" t="0" r="0" b="0"/>
                <wp:docPr id="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0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pPr>
            <w:jc w:val="center"/>
          </w:pPr>
          <w:r>
            <w:rPr>
              <w:rFonts w:ascii="Calibri" w:eastAsia="Calibri" w:hAnsi="Calibri" w:cs="Calibri"/>
              <w:sz w:val="22"/>
              <w:szCs w:val="22"/>
            </w:rPr>
            <w:t>Proceso: PROVISIÓN Y SOPORTE DE SERVICIOS TI</w:t>
          </w:r>
        </w:p>
        <w:p w:rsidR="000657FF" w:rsidRDefault="000657FF" w:rsidP="003C482E">
          <w:pPr>
            <w:jc w:val="center"/>
          </w:pPr>
          <w:r>
            <w:rPr>
              <w:rFonts w:ascii="Calibri" w:eastAsia="Calibri" w:hAnsi="Calibri" w:cs="Calibri"/>
              <w:sz w:val="22"/>
              <w:szCs w:val="22"/>
            </w:rPr>
            <w:t>Subproceso: GESTIÓN DE SERVICIOS TI</w:t>
          </w:r>
        </w:p>
        <w:p w:rsidR="000657FF" w:rsidRDefault="000657FF" w:rsidP="003C482E">
          <w:pPr>
            <w:jc w:val="center"/>
          </w:pPr>
          <w:r>
            <w:rPr>
              <w:rFonts w:ascii="Calibri" w:eastAsia="Calibri" w:hAnsi="Calibri" w:cs="Calibri"/>
              <w:sz w:val="22"/>
              <w:szCs w:val="22"/>
            </w:rPr>
            <w:t>Guion de pruebas</w:t>
          </w:r>
        </w:p>
      </w:tc>
    </w:tr>
    <w:tr w:rsidR="000657FF" w:rsidTr="00095067">
      <w:trPr>
        <w:trHeight w:val="360"/>
        <w:jc w:val="center"/>
      </w:trPr>
      <w:tc>
        <w:tcPr>
          <w:tcW w:w="820" w:type="pct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pPr>
            <w:spacing w:before="709"/>
          </w:pPr>
        </w:p>
      </w:tc>
      <w:tc>
        <w:tcPr>
          <w:tcW w:w="1204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r>
            <w:rPr>
              <w:rFonts w:ascii="Calibri" w:eastAsia="Calibri" w:hAnsi="Calibri" w:cs="Calibri"/>
              <w:sz w:val="22"/>
              <w:szCs w:val="22"/>
            </w:rPr>
            <w:t xml:space="preserve">Solución de software </w:t>
          </w:r>
        </w:p>
      </w:tc>
      <w:tc>
        <w:tcPr>
          <w:tcW w:w="297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657FF" w:rsidRPr="00146F4A" w:rsidRDefault="000657FF" w:rsidP="003C482E">
          <w:pPr>
            <w:jc w:val="both"/>
            <w:rPr>
              <w:rFonts w:ascii="Calibri" w:eastAsia="Calibri" w:hAnsi="Calibri" w:cs="Calibri"/>
              <w:i/>
              <w:color w:val="0000FF"/>
              <w:sz w:val="22"/>
              <w:szCs w:val="22"/>
            </w:rPr>
          </w:pPr>
          <w:r w:rsidRPr="00146F4A">
            <w:rPr>
              <w:rFonts w:ascii="Calibri" w:eastAsia="Calibri" w:hAnsi="Calibri" w:cs="Calibri"/>
              <w:i/>
              <w:color w:val="0000FF"/>
              <w:sz w:val="22"/>
              <w:szCs w:val="22"/>
            </w:rPr>
            <w:t>&lt;Indique la solución de software a la que pertenece el mantenimiento&gt;</w:t>
          </w:r>
        </w:p>
      </w:tc>
    </w:tr>
    <w:tr w:rsidR="000657FF" w:rsidTr="009A1F47">
      <w:trPr>
        <w:trHeight w:val="648"/>
        <w:jc w:val="center"/>
      </w:trPr>
      <w:tc>
        <w:tcPr>
          <w:tcW w:w="820" w:type="pct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pPr>
            <w:spacing w:before="709"/>
          </w:pPr>
        </w:p>
      </w:tc>
      <w:tc>
        <w:tcPr>
          <w:tcW w:w="1204" w:type="pct"/>
          <w:tcBorders>
            <w:left w:val="single" w:sz="4" w:space="0" w:color="000000"/>
            <w:right w:val="single" w:sz="4" w:space="0" w:color="000000"/>
          </w:tcBorders>
          <w:vAlign w:val="center"/>
        </w:tcPr>
        <w:p w:rsidR="000657FF" w:rsidRDefault="000657FF" w:rsidP="003C482E">
          <w:r>
            <w:rPr>
              <w:rFonts w:ascii="Calibri" w:eastAsia="Calibri" w:hAnsi="Calibri" w:cs="Calibri"/>
              <w:sz w:val="22"/>
              <w:szCs w:val="22"/>
            </w:rPr>
            <w:t xml:space="preserve">Módulo/Funcionalidad: </w:t>
          </w:r>
        </w:p>
      </w:tc>
      <w:tc>
        <w:tcPr>
          <w:tcW w:w="297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657FF" w:rsidRPr="00146F4A" w:rsidRDefault="000657FF" w:rsidP="003C482E">
          <w:pPr>
            <w:jc w:val="both"/>
            <w:rPr>
              <w:rFonts w:ascii="Calibri" w:eastAsia="Calibri" w:hAnsi="Calibri" w:cs="Calibri"/>
              <w:i/>
              <w:color w:val="0000FF"/>
              <w:sz w:val="22"/>
              <w:szCs w:val="22"/>
            </w:rPr>
          </w:pPr>
          <w:r w:rsidRPr="00146F4A">
            <w:rPr>
              <w:rFonts w:ascii="Calibri" w:eastAsia="Calibri" w:hAnsi="Calibri" w:cs="Calibri"/>
              <w:i/>
              <w:color w:val="0000FF"/>
              <w:sz w:val="22"/>
              <w:szCs w:val="22"/>
            </w:rPr>
            <w:t>&lt;Indique el módulo  o funcionalidad que se afecta con el mantenimiento&gt;</w:t>
          </w:r>
        </w:p>
      </w:tc>
    </w:tr>
  </w:tbl>
  <w:p w:rsidR="000657FF" w:rsidRDefault="000657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5D5"/>
    <w:multiLevelType w:val="hybridMultilevel"/>
    <w:tmpl w:val="A1BE9A4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033C"/>
    <w:multiLevelType w:val="hybridMultilevel"/>
    <w:tmpl w:val="69A083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1EA0"/>
    <w:multiLevelType w:val="hybridMultilevel"/>
    <w:tmpl w:val="C048F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3026"/>
    <w:multiLevelType w:val="hybridMultilevel"/>
    <w:tmpl w:val="9A1A5D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2609"/>
    <w:multiLevelType w:val="hybridMultilevel"/>
    <w:tmpl w:val="CC86D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347E"/>
    <w:multiLevelType w:val="hybridMultilevel"/>
    <w:tmpl w:val="F874350E"/>
    <w:lvl w:ilvl="0" w:tplc="24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6F77C4D"/>
    <w:multiLevelType w:val="hybridMultilevel"/>
    <w:tmpl w:val="E3F4B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B788A"/>
    <w:multiLevelType w:val="hybridMultilevel"/>
    <w:tmpl w:val="1888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710E7"/>
    <w:multiLevelType w:val="hybridMultilevel"/>
    <w:tmpl w:val="358E0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6F9F"/>
    <w:multiLevelType w:val="hybridMultilevel"/>
    <w:tmpl w:val="E07EEBEC"/>
    <w:lvl w:ilvl="0" w:tplc="7810825E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57BF"/>
    <w:multiLevelType w:val="multilevel"/>
    <w:tmpl w:val="7E28415E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921EC9"/>
    <w:multiLevelType w:val="hybridMultilevel"/>
    <w:tmpl w:val="621C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665BE"/>
    <w:multiLevelType w:val="hybridMultilevel"/>
    <w:tmpl w:val="02C6C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1766"/>
    <w:multiLevelType w:val="hybridMultilevel"/>
    <w:tmpl w:val="9CC249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C5A90"/>
    <w:multiLevelType w:val="hybridMultilevel"/>
    <w:tmpl w:val="3F34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759D9"/>
    <w:multiLevelType w:val="hybridMultilevel"/>
    <w:tmpl w:val="4A982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03ACC"/>
    <w:multiLevelType w:val="hybridMultilevel"/>
    <w:tmpl w:val="B476B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A2899"/>
    <w:multiLevelType w:val="hybridMultilevel"/>
    <w:tmpl w:val="52364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20CCD"/>
    <w:multiLevelType w:val="hybridMultilevel"/>
    <w:tmpl w:val="725EEC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75468"/>
    <w:multiLevelType w:val="hybridMultilevel"/>
    <w:tmpl w:val="DA6AC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8"/>
  </w:num>
  <w:num w:numId="5">
    <w:abstractNumId w:val="0"/>
  </w:num>
  <w:num w:numId="6">
    <w:abstractNumId w:val="19"/>
  </w:num>
  <w:num w:numId="7">
    <w:abstractNumId w:val="12"/>
  </w:num>
  <w:num w:numId="8">
    <w:abstractNumId w:val="1"/>
  </w:num>
  <w:num w:numId="9">
    <w:abstractNumId w:val="16"/>
  </w:num>
  <w:num w:numId="10">
    <w:abstractNumId w:val="15"/>
  </w:num>
  <w:num w:numId="11">
    <w:abstractNumId w:val="13"/>
  </w:num>
  <w:num w:numId="12">
    <w:abstractNumId w:val="5"/>
  </w:num>
  <w:num w:numId="13">
    <w:abstractNumId w:val="17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8"/>
  </w:num>
  <w:num w:numId="19">
    <w:abstractNumId w:val="6"/>
  </w:num>
  <w:num w:numId="20">
    <w:abstractNumId w:val="2"/>
  </w:num>
  <w:num w:numId="21">
    <w:abstractNumId w:val="3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DC"/>
    <w:rsid w:val="000006A6"/>
    <w:rsid w:val="000061F6"/>
    <w:rsid w:val="00012230"/>
    <w:rsid w:val="00014D13"/>
    <w:rsid w:val="000171E4"/>
    <w:rsid w:val="00022516"/>
    <w:rsid w:val="00022D8F"/>
    <w:rsid w:val="0002635B"/>
    <w:rsid w:val="000304D7"/>
    <w:rsid w:val="00036CFF"/>
    <w:rsid w:val="000379C4"/>
    <w:rsid w:val="00040A16"/>
    <w:rsid w:val="00046524"/>
    <w:rsid w:val="000511DC"/>
    <w:rsid w:val="0005565D"/>
    <w:rsid w:val="00056104"/>
    <w:rsid w:val="000624EF"/>
    <w:rsid w:val="00063C79"/>
    <w:rsid w:val="000657FF"/>
    <w:rsid w:val="00070594"/>
    <w:rsid w:val="00071FFD"/>
    <w:rsid w:val="00075F74"/>
    <w:rsid w:val="00076920"/>
    <w:rsid w:val="00076ABD"/>
    <w:rsid w:val="0008171D"/>
    <w:rsid w:val="000841DF"/>
    <w:rsid w:val="00084FA1"/>
    <w:rsid w:val="000852DD"/>
    <w:rsid w:val="00087801"/>
    <w:rsid w:val="00090B1E"/>
    <w:rsid w:val="00090D6E"/>
    <w:rsid w:val="0009127C"/>
    <w:rsid w:val="00095067"/>
    <w:rsid w:val="00097E3D"/>
    <w:rsid w:val="000A269E"/>
    <w:rsid w:val="000A61FA"/>
    <w:rsid w:val="000B51FA"/>
    <w:rsid w:val="000B53FA"/>
    <w:rsid w:val="000C0C1E"/>
    <w:rsid w:val="000D2221"/>
    <w:rsid w:val="000D2F4A"/>
    <w:rsid w:val="000D3BF8"/>
    <w:rsid w:val="000E2FAF"/>
    <w:rsid w:val="000E6F2D"/>
    <w:rsid w:val="000E73F6"/>
    <w:rsid w:val="00104CDE"/>
    <w:rsid w:val="00105A30"/>
    <w:rsid w:val="00107170"/>
    <w:rsid w:val="001071EB"/>
    <w:rsid w:val="0012226E"/>
    <w:rsid w:val="0012570C"/>
    <w:rsid w:val="00131E88"/>
    <w:rsid w:val="001323B4"/>
    <w:rsid w:val="00146F4A"/>
    <w:rsid w:val="00147662"/>
    <w:rsid w:val="00147AA9"/>
    <w:rsid w:val="00161CA6"/>
    <w:rsid w:val="00166136"/>
    <w:rsid w:val="00176AD8"/>
    <w:rsid w:val="00180D8C"/>
    <w:rsid w:val="00183AF5"/>
    <w:rsid w:val="00187194"/>
    <w:rsid w:val="001871C2"/>
    <w:rsid w:val="00190A14"/>
    <w:rsid w:val="0019194F"/>
    <w:rsid w:val="00193553"/>
    <w:rsid w:val="00193711"/>
    <w:rsid w:val="00195606"/>
    <w:rsid w:val="001A043E"/>
    <w:rsid w:val="001A4344"/>
    <w:rsid w:val="001B77ED"/>
    <w:rsid w:val="001C32C4"/>
    <w:rsid w:val="001C542F"/>
    <w:rsid w:val="001C66E6"/>
    <w:rsid w:val="001C66FF"/>
    <w:rsid w:val="001D0FE0"/>
    <w:rsid w:val="001E1343"/>
    <w:rsid w:val="001E466B"/>
    <w:rsid w:val="001E7BFE"/>
    <w:rsid w:val="001F4451"/>
    <w:rsid w:val="001F69BF"/>
    <w:rsid w:val="00200D80"/>
    <w:rsid w:val="00202154"/>
    <w:rsid w:val="00215634"/>
    <w:rsid w:val="0021624B"/>
    <w:rsid w:val="00220323"/>
    <w:rsid w:val="00221712"/>
    <w:rsid w:val="00222BC7"/>
    <w:rsid w:val="002252FD"/>
    <w:rsid w:val="002455A9"/>
    <w:rsid w:val="0026070E"/>
    <w:rsid w:val="0026746E"/>
    <w:rsid w:val="002700BE"/>
    <w:rsid w:val="00282CC7"/>
    <w:rsid w:val="00283C02"/>
    <w:rsid w:val="00292450"/>
    <w:rsid w:val="00293E77"/>
    <w:rsid w:val="002945AC"/>
    <w:rsid w:val="002A4901"/>
    <w:rsid w:val="002A607E"/>
    <w:rsid w:val="002A60AD"/>
    <w:rsid w:val="002B37CB"/>
    <w:rsid w:val="002B4B85"/>
    <w:rsid w:val="002D0D34"/>
    <w:rsid w:val="002D3B95"/>
    <w:rsid w:val="002E4202"/>
    <w:rsid w:val="002E6522"/>
    <w:rsid w:val="002E66E0"/>
    <w:rsid w:val="002F11CE"/>
    <w:rsid w:val="002F3E8A"/>
    <w:rsid w:val="003012C7"/>
    <w:rsid w:val="00305633"/>
    <w:rsid w:val="00306FE0"/>
    <w:rsid w:val="00312912"/>
    <w:rsid w:val="00314F47"/>
    <w:rsid w:val="00321C52"/>
    <w:rsid w:val="003236E6"/>
    <w:rsid w:val="00331BCA"/>
    <w:rsid w:val="003350BA"/>
    <w:rsid w:val="0034232A"/>
    <w:rsid w:val="003464C6"/>
    <w:rsid w:val="003469A1"/>
    <w:rsid w:val="0035241F"/>
    <w:rsid w:val="003550DA"/>
    <w:rsid w:val="003610DD"/>
    <w:rsid w:val="0037051E"/>
    <w:rsid w:val="003A0542"/>
    <w:rsid w:val="003A38DE"/>
    <w:rsid w:val="003A3F53"/>
    <w:rsid w:val="003A400A"/>
    <w:rsid w:val="003A73F1"/>
    <w:rsid w:val="003B609F"/>
    <w:rsid w:val="003B6C63"/>
    <w:rsid w:val="003B6F90"/>
    <w:rsid w:val="003C061E"/>
    <w:rsid w:val="003C482E"/>
    <w:rsid w:val="003C6735"/>
    <w:rsid w:val="003E2EC9"/>
    <w:rsid w:val="003E7EE8"/>
    <w:rsid w:val="003F139C"/>
    <w:rsid w:val="003F291D"/>
    <w:rsid w:val="003F7F1B"/>
    <w:rsid w:val="00407E80"/>
    <w:rsid w:val="004101AB"/>
    <w:rsid w:val="0041122C"/>
    <w:rsid w:val="00417B59"/>
    <w:rsid w:val="004254CD"/>
    <w:rsid w:val="00426B61"/>
    <w:rsid w:val="00427921"/>
    <w:rsid w:val="00433F8E"/>
    <w:rsid w:val="00434660"/>
    <w:rsid w:val="00452010"/>
    <w:rsid w:val="00457878"/>
    <w:rsid w:val="00463CAC"/>
    <w:rsid w:val="00474184"/>
    <w:rsid w:val="004755BA"/>
    <w:rsid w:val="004867F8"/>
    <w:rsid w:val="0049041F"/>
    <w:rsid w:val="004906D0"/>
    <w:rsid w:val="00496BDC"/>
    <w:rsid w:val="00496FFB"/>
    <w:rsid w:val="004A2242"/>
    <w:rsid w:val="004B64E5"/>
    <w:rsid w:val="004C5183"/>
    <w:rsid w:val="004D324E"/>
    <w:rsid w:val="004E18B5"/>
    <w:rsid w:val="00501E95"/>
    <w:rsid w:val="0050440F"/>
    <w:rsid w:val="00504A6E"/>
    <w:rsid w:val="00516654"/>
    <w:rsid w:val="005234DE"/>
    <w:rsid w:val="0052555C"/>
    <w:rsid w:val="005273CE"/>
    <w:rsid w:val="005274EB"/>
    <w:rsid w:val="005335AB"/>
    <w:rsid w:val="0053503C"/>
    <w:rsid w:val="00535849"/>
    <w:rsid w:val="00550B52"/>
    <w:rsid w:val="00561039"/>
    <w:rsid w:val="00561A61"/>
    <w:rsid w:val="00562976"/>
    <w:rsid w:val="005636AE"/>
    <w:rsid w:val="005779CE"/>
    <w:rsid w:val="00591FB5"/>
    <w:rsid w:val="00592490"/>
    <w:rsid w:val="005A63F3"/>
    <w:rsid w:val="005B4D76"/>
    <w:rsid w:val="005C2367"/>
    <w:rsid w:val="005C3A55"/>
    <w:rsid w:val="005C3DB0"/>
    <w:rsid w:val="005D2F4B"/>
    <w:rsid w:val="005D4EE7"/>
    <w:rsid w:val="005D5954"/>
    <w:rsid w:val="005D597F"/>
    <w:rsid w:val="005E2A3C"/>
    <w:rsid w:val="0060126B"/>
    <w:rsid w:val="00602DC1"/>
    <w:rsid w:val="00606E01"/>
    <w:rsid w:val="00607A04"/>
    <w:rsid w:val="006119F5"/>
    <w:rsid w:val="006161A4"/>
    <w:rsid w:val="00620784"/>
    <w:rsid w:val="00622F76"/>
    <w:rsid w:val="00632C5E"/>
    <w:rsid w:val="006402A7"/>
    <w:rsid w:val="00646E62"/>
    <w:rsid w:val="00647C64"/>
    <w:rsid w:val="006516DC"/>
    <w:rsid w:val="006602CE"/>
    <w:rsid w:val="006716E0"/>
    <w:rsid w:val="00673F46"/>
    <w:rsid w:val="006740D3"/>
    <w:rsid w:val="00676DA7"/>
    <w:rsid w:val="0068097F"/>
    <w:rsid w:val="00692301"/>
    <w:rsid w:val="0069360C"/>
    <w:rsid w:val="00695C71"/>
    <w:rsid w:val="00696613"/>
    <w:rsid w:val="00697771"/>
    <w:rsid w:val="006A418C"/>
    <w:rsid w:val="006A4BCB"/>
    <w:rsid w:val="006A4C09"/>
    <w:rsid w:val="006B0C1F"/>
    <w:rsid w:val="006B2052"/>
    <w:rsid w:val="006B5F63"/>
    <w:rsid w:val="006C05E4"/>
    <w:rsid w:val="006D464A"/>
    <w:rsid w:val="006D7BB2"/>
    <w:rsid w:val="006F1DC2"/>
    <w:rsid w:val="006F2E01"/>
    <w:rsid w:val="006F7906"/>
    <w:rsid w:val="00703254"/>
    <w:rsid w:val="00707AA6"/>
    <w:rsid w:val="007146C4"/>
    <w:rsid w:val="007253AA"/>
    <w:rsid w:val="007253F0"/>
    <w:rsid w:val="00725936"/>
    <w:rsid w:val="0073117D"/>
    <w:rsid w:val="007336B9"/>
    <w:rsid w:val="00736C87"/>
    <w:rsid w:val="0074625D"/>
    <w:rsid w:val="00754655"/>
    <w:rsid w:val="00770CEA"/>
    <w:rsid w:val="00772DF5"/>
    <w:rsid w:val="0077475D"/>
    <w:rsid w:val="00774FFF"/>
    <w:rsid w:val="00777054"/>
    <w:rsid w:val="007848EA"/>
    <w:rsid w:val="007A6BA3"/>
    <w:rsid w:val="007A6C32"/>
    <w:rsid w:val="007B4515"/>
    <w:rsid w:val="007B47A2"/>
    <w:rsid w:val="007B49F0"/>
    <w:rsid w:val="007D7EF7"/>
    <w:rsid w:val="007E33C2"/>
    <w:rsid w:val="007E6D48"/>
    <w:rsid w:val="007F4470"/>
    <w:rsid w:val="007F56E0"/>
    <w:rsid w:val="007F5AA7"/>
    <w:rsid w:val="00804A19"/>
    <w:rsid w:val="0081231D"/>
    <w:rsid w:val="0081272E"/>
    <w:rsid w:val="00815C29"/>
    <w:rsid w:val="0081727B"/>
    <w:rsid w:val="00817915"/>
    <w:rsid w:val="00820C78"/>
    <w:rsid w:val="00824451"/>
    <w:rsid w:val="008249D6"/>
    <w:rsid w:val="008274EE"/>
    <w:rsid w:val="008413E9"/>
    <w:rsid w:val="008468F5"/>
    <w:rsid w:val="008502AF"/>
    <w:rsid w:val="0085531C"/>
    <w:rsid w:val="00861B5D"/>
    <w:rsid w:val="00862446"/>
    <w:rsid w:val="00880473"/>
    <w:rsid w:val="00881788"/>
    <w:rsid w:val="00886CC4"/>
    <w:rsid w:val="00896F5D"/>
    <w:rsid w:val="008A06EE"/>
    <w:rsid w:val="008A216C"/>
    <w:rsid w:val="008A21EA"/>
    <w:rsid w:val="008A237B"/>
    <w:rsid w:val="008A4473"/>
    <w:rsid w:val="008A7683"/>
    <w:rsid w:val="008B0155"/>
    <w:rsid w:val="008C5DA0"/>
    <w:rsid w:val="008C79D0"/>
    <w:rsid w:val="008D0064"/>
    <w:rsid w:val="008D0347"/>
    <w:rsid w:val="008E1DDC"/>
    <w:rsid w:val="008E28FE"/>
    <w:rsid w:val="008E43FF"/>
    <w:rsid w:val="008F1448"/>
    <w:rsid w:val="008F1D82"/>
    <w:rsid w:val="008F3B45"/>
    <w:rsid w:val="00900238"/>
    <w:rsid w:val="009145F0"/>
    <w:rsid w:val="00916AB6"/>
    <w:rsid w:val="0091760F"/>
    <w:rsid w:val="00921273"/>
    <w:rsid w:val="00925B10"/>
    <w:rsid w:val="009260AF"/>
    <w:rsid w:val="00936849"/>
    <w:rsid w:val="00941310"/>
    <w:rsid w:val="0094603A"/>
    <w:rsid w:val="009469F8"/>
    <w:rsid w:val="009539D0"/>
    <w:rsid w:val="00953BA5"/>
    <w:rsid w:val="00961D51"/>
    <w:rsid w:val="00964D3F"/>
    <w:rsid w:val="009669AF"/>
    <w:rsid w:val="009738AC"/>
    <w:rsid w:val="00975375"/>
    <w:rsid w:val="0097628D"/>
    <w:rsid w:val="009800C5"/>
    <w:rsid w:val="009848A2"/>
    <w:rsid w:val="00997088"/>
    <w:rsid w:val="009A1F47"/>
    <w:rsid w:val="009A499F"/>
    <w:rsid w:val="009A5826"/>
    <w:rsid w:val="009B3D48"/>
    <w:rsid w:val="009C11B0"/>
    <w:rsid w:val="009C157D"/>
    <w:rsid w:val="009C20CF"/>
    <w:rsid w:val="009C2DB2"/>
    <w:rsid w:val="009C39F0"/>
    <w:rsid w:val="009E1A6F"/>
    <w:rsid w:val="009E3618"/>
    <w:rsid w:val="009E64E0"/>
    <w:rsid w:val="009F1BA8"/>
    <w:rsid w:val="009F24F0"/>
    <w:rsid w:val="00A00F1B"/>
    <w:rsid w:val="00A03A73"/>
    <w:rsid w:val="00A1604C"/>
    <w:rsid w:val="00A16E40"/>
    <w:rsid w:val="00A16FCE"/>
    <w:rsid w:val="00A22F83"/>
    <w:rsid w:val="00A234ED"/>
    <w:rsid w:val="00A245A4"/>
    <w:rsid w:val="00A25662"/>
    <w:rsid w:val="00A25E02"/>
    <w:rsid w:val="00A276AA"/>
    <w:rsid w:val="00A30F73"/>
    <w:rsid w:val="00A3107D"/>
    <w:rsid w:val="00A34640"/>
    <w:rsid w:val="00A35AF5"/>
    <w:rsid w:val="00A3634D"/>
    <w:rsid w:val="00A37BCC"/>
    <w:rsid w:val="00A42D48"/>
    <w:rsid w:val="00A45D13"/>
    <w:rsid w:val="00A47FA3"/>
    <w:rsid w:val="00A52F81"/>
    <w:rsid w:val="00A625FD"/>
    <w:rsid w:val="00A64305"/>
    <w:rsid w:val="00A665F7"/>
    <w:rsid w:val="00A66DD1"/>
    <w:rsid w:val="00A675C0"/>
    <w:rsid w:val="00A73405"/>
    <w:rsid w:val="00A74291"/>
    <w:rsid w:val="00A74EB7"/>
    <w:rsid w:val="00A848D8"/>
    <w:rsid w:val="00AA16FD"/>
    <w:rsid w:val="00AA4410"/>
    <w:rsid w:val="00AA75D3"/>
    <w:rsid w:val="00AB0A4E"/>
    <w:rsid w:val="00AB529B"/>
    <w:rsid w:val="00AC2391"/>
    <w:rsid w:val="00AC2891"/>
    <w:rsid w:val="00AC7152"/>
    <w:rsid w:val="00AD2BA1"/>
    <w:rsid w:val="00AD5DA1"/>
    <w:rsid w:val="00AE0146"/>
    <w:rsid w:val="00AE0DC1"/>
    <w:rsid w:val="00AE2C39"/>
    <w:rsid w:val="00AE33A2"/>
    <w:rsid w:val="00AE6661"/>
    <w:rsid w:val="00AF16A4"/>
    <w:rsid w:val="00AF4D0D"/>
    <w:rsid w:val="00B0101B"/>
    <w:rsid w:val="00B02E7B"/>
    <w:rsid w:val="00B03ABD"/>
    <w:rsid w:val="00B15DEE"/>
    <w:rsid w:val="00B2085A"/>
    <w:rsid w:val="00B23402"/>
    <w:rsid w:val="00B24080"/>
    <w:rsid w:val="00B352BA"/>
    <w:rsid w:val="00B6052B"/>
    <w:rsid w:val="00B616C0"/>
    <w:rsid w:val="00B61AF8"/>
    <w:rsid w:val="00B62187"/>
    <w:rsid w:val="00B63CCD"/>
    <w:rsid w:val="00B712FF"/>
    <w:rsid w:val="00B739DC"/>
    <w:rsid w:val="00B81014"/>
    <w:rsid w:val="00B906E3"/>
    <w:rsid w:val="00B96464"/>
    <w:rsid w:val="00BA1B8D"/>
    <w:rsid w:val="00BA52DB"/>
    <w:rsid w:val="00BA592A"/>
    <w:rsid w:val="00BA7F96"/>
    <w:rsid w:val="00BC0914"/>
    <w:rsid w:val="00BC1298"/>
    <w:rsid w:val="00BC1DAB"/>
    <w:rsid w:val="00BC246D"/>
    <w:rsid w:val="00BC297A"/>
    <w:rsid w:val="00BD057F"/>
    <w:rsid w:val="00BD15BE"/>
    <w:rsid w:val="00BD6BFC"/>
    <w:rsid w:val="00BD73F5"/>
    <w:rsid w:val="00BE0FE3"/>
    <w:rsid w:val="00BE1A5F"/>
    <w:rsid w:val="00BE72BB"/>
    <w:rsid w:val="00BF207E"/>
    <w:rsid w:val="00C01D0D"/>
    <w:rsid w:val="00C06884"/>
    <w:rsid w:val="00C10FA7"/>
    <w:rsid w:val="00C1304F"/>
    <w:rsid w:val="00C1481F"/>
    <w:rsid w:val="00C17495"/>
    <w:rsid w:val="00C2322C"/>
    <w:rsid w:val="00C24346"/>
    <w:rsid w:val="00C305C3"/>
    <w:rsid w:val="00C31DC5"/>
    <w:rsid w:val="00C345F9"/>
    <w:rsid w:val="00C36081"/>
    <w:rsid w:val="00C475BA"/>
    <w:rsid w:val="00C5636E"/>
    <w:rsid w:val="00C5767B"/>
    <w:rsid w:val="00C63162"/>
    <w:rsid w:val="00C63337"/>
    <w:rsid w:val="00C662A0"/>
    <w:rsid w:val="00C77AAD"/>
    <w:rsid w:val="00C821AA"/>
    <w:rsid w:val="00C84F8F"/>
    <w:rsid w:val="00C85519"/>
    <w:rsid w:val="00C8724B"/>
    <w:rsid w:val="00C93173"/>
    <w:rsid w:val="00C93306"/>
    <w:rsid w:val="00CA1D6B"/>
    <w:rsid w:val="00CA26F9"/>
    <w:rsid w:val="00CA2E35"/>
    <w:rsid w:val="00CA3F69"/>
    <w:rsid w:val="00CA4C50"/>
    <w:rsid w:val="00CA5534"/>
    <w:rsid w:val="00CA719D"/>
    <w:rsid w:val="00CB4218"/>
    <w:rsid w:val="00CC416A"/>
    <w:rsid w:val="00CC576C"/>
    <w:rsid w:val="00CC78F2"/>
    <w:rsid w:val="00CD21C4"/>
    <w:rsid w:val="00CD3626"/>
    <w:rsid w:val="00CE15A3"/>
    <w:rsid w:val="00CE6350"/>
    <w:rsid w:val="00CE6F74"/>
    <w:rsid w:val="00CF0284"/>
    <w:rsid w:val="00CF32EB"/>
    <w:rsid w:val="00D05B1B"/>
    <w:rsid w:val="00D12210"/>
    <w:rsid w:val="00D151B3"/>
    <w:rsid w:val="00D17EBE"/>
    <w:rsid w:val="00D20046"/>
    <w:rsid w:val="00D2366E"/>
    <w:rsid w:val="00D25ED8"/>
    <w:rsid w:val="00D27B7B"/>
    <w:rsid w:val="00D3345E"/>
    <w:rsid w:val="00D34AC1"/>
    <w:rsid w:val="00D42176"/>
    <w:rsid w:val="00D443FE"/>
    <w:rsid w:val="00D459EE"/>
    <w:rsid w:val="00D4688D"/>
    <w:rsid w:val="00D50E76"/>
    <w:rsid w:val="00D60C2E"/>
    <w:rsid w:val="00D648C3"/>
    <w:rsid w:val="00D66D71"/>
    <w:rsid w:val="00D66EAA"/>
    <w:rsid w:val="00D70F4E"/>
    <w:rsid w:val="00D77655"/>
    <w:rsid w:val="00D84DE4"/>
    <w:rsid w:val="00D84F82"/>
    <w:rsid w:val="00D851D9"/>
    <w:rsid w:val="00D869FA"/>
    <w:rsid w:val="00D921C7"/>
    <w:rsid w:val="00D97027"/>
    <w:rsid w:val="00DA59EF"/>
    <w:rsid w:val="00DA5F08"/>
    <w:rsid w:val="00DB568E"/>
    <w:rsid w:val="00DB7877"/>
    <w:rsid w:val="00DC295F"/>
    <w:rsid w:val="00DC435C"/>
    <w:rsid w:val="00DD2A53"/>
    <w:rsid w:val="00DE3816"/>
    <w:rsid w:val="00E0582A"/>
    <w:rsid w:val="00E146C6"/>
    <w:rsid w:val="00E23D39"/>
    <w:rsid w:val="00E26DCA"/>
    <w:rsid w:val="00E43ACD"/>
    <w:rsid w:val="00E443AC"/>
    <w:rsid w:val="00E4799F"/>
    <w:rsid w:val="00E5029A"/>
    <w:rsid w:val="00E517E1"/>
    <w:rsid w:val="00E60FBD"/>
    <w:rsid w:val="00E6371B"/>
    <w:rsid w:val="00E63C92"/>
    <w:rsid w:val="00E63F82"/>
    <w:rsid w:val="00E6420F"/>
    <w:rsid w:val="00E75367"/>
    <w:rsid w:val="00E809F2"/>
    <w:rsid w:val="00E81241"/>
    <w:rsid w:val="00E82884"/>
    <w:rsid w:val="00E87634"/>
    <w:rsid w:val="00EA18C1"/>
    <w:rsid w:val="00EB7F73"/>
    <w:rsid w:val="00EC0D0A"/>
    <w:rsid w:val="00EC51BE"/>
    <w:rsid w:val="00EC55B6"/>
    <w:rsid w:val="00ED1F64"/>
    <w:rsid w:val="00ED4ED6"/>
    <w:rsid w:val="00EF1C1F"/>
    <w:rsid w:val="00F0038C"/>
    <w:rsid w:val="00F0276E"/>
    <w:rsid w:val="00F03E42"/>
    <w:rsid w:val="00F07B9D"/>
    <w:rsid w:val="00F20B2D"/>
    <w:rsid w:val="00F212FF"/>
    <w:rsid w:val="00F24E10"/>
    <w:rsid w:val="00F2796B"/>
    <w:rsid w:val="00F34583"/>
    <w:rsid w:val="00F501A9"/>
    <w:rsid w:val="00F542E0"/>
    <w:rsid w:val="00F5486C"/>
    <w:rsid w:val="00F570EC"/>
    <w:rsid w:val="00F611E7"/>
    <w:rsid w:val="00F611F8"/>
    <w:rsid w:val="00F65415"/>
    <w:rsid w:val="00F74F9B"/>
    <w:rsid w:val="00F75B21"/>
    <w:rsid w:val="00FA0A71"/>
    <w:rsid w:val="00FA1ACE"/>
    <w:rsid w:val="00FA5004"/>
    <w:rsid w:val="00FB063A"/>
    <w:rsid w:val="00FB58D8"/>
    <w:rsid w:val="00FB5AD9"/>
    <w:rsid w:val="00FC4FE9"/>
    <w:rsid w:val="00FC7601"/>
    <w:rsid w:val="00FD28FC"/>
    <w:rsid w:val="00FE097F"/>
    <w:rsid w:val="00FF098F"/>
    <w:rsid w:val="00FF1730"/>
    <w:rsid w:val="00FF23F5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08777"/>
  <w15:chartTrackingRefBased/>
  <w15:docId w15:val="{C54C9219-F796-4C02-BE21-758B9BA6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F69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D851D9"/>
    <w:pPr>
      <w:keepNext/>
      <w:jc w:val="both"/>
      <w:outlineLvl w:val="0"/>
    </w:pPr>
    <w:rPr>
      <w:rFonts w:ascii="Calibri" w:hAnsi="Calibri" w:cs="Tahoma"/>
      <w:b/>
      <w:bCs/>
    </w:rPr>
  </w:style>
  <w:style w:type="paragraph" w:styleId="Ttulo2">
    <w:name w:val="heading 2"/>
    <w:basedOn w:val="Normal"/>
    <w:next w:val="Normal"/>
    <w:qFormat/>
    <w:rsid w:val="00B739DC"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73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B739D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B37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B37CB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2B37C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2B37C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2B37CB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090B1E"/>
    <w:rPr>
      <w:color w:val="0000FF"/>
      <w:u w:val="single"/>
    </w:rPr>
  </w:style>
  <w:style w:type="paragraph" w:customStyle="1" w:styleId="Puesto">
    <w:name w:val="Puesto"/>
    <w:basedOn w:val="Normal"/>
    <w:next w:val="Normal"/>
    <w:link w:val="PuestoCar"/>
    <w:qFormat/>
    <w:rsid w:val="00A1604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A1604C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styleId="Refdecomentario">
    <w:name w:val="annotation reference"/>
    <w:rsid w:val="00B02E7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02E7B"/>
    <w:rPr>
      <w:sz w:val="20"/>
      <w:szCs w:val="20"/>
    </w:rPr>
  </w:style>
  <w:style w:type="character" w:customStyle="1" w:styleId="TextocomentarioCar">
    <w:name w:val="Texto comentario Car"/>
    <w:link w:val="Textocomentario"/>
    <w:rsid w:val="00B02E7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02E7B"/>
    <w:rPr>
      <w:b/>
      <w:bCs/>
    </w:rPr>
  </w:style>
  <w:style w:type="character" w:customStyle="1" w:styleId="AsuntodelcomentarioCar">
    <w:name w:val="Asunto del comentario Car"/>
    <w:link w:val="Asuntodelcomentario"/>
    <w:rsid w:val="00B02E7B"/>
    <w:rPr>
      <w:b/>
      <w:bCs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407E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4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innovamospr.dnp.gov.co/administrador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1E8D-FE18-4028-97A1-B6F1281F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Headquarters</Company>
  <LinksUpToDate>false</LinksUpToDate>
  <CharactersWithSpaces>4773</CharactersWithSpaces>
  <SharedDoc>false</SharedDoc>
  <HLinks>
    <vt:vector size="6" baseType="variant">
      <vt:variant>
        <vt:i4>4194307</vt:i4>
      </vt:variant>
      <vt:variant>
        <vt:i4>0</vt:i4>
      </vt:variant>
      <vt:variant>
        <vt:i4>0</vt:i4>
      </vt:variant>
      <vt:variant>
        <vt:i4>5</vt:i4>
      </vt:variant>
      <vt:variant>
        <vt:lpwstr>http://200.93.166.125/tienda-virtual/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Jonathan Medina Rojas</dc:creator>
  <cp:keywords/>
  <cp:lastModifiedBy>richard ardila</cp:lastModifiedBy>
  <cp:revision>9</cp:revision>
  <cp:lastPrinted>2013-01-17T00:01:00Z</cp:lastPrinted>
  <dcterms:created xsi:type="dcterms:W3CDTF">2020-11-13T17:12:00Z</dcterms:created>
  <dcterms:modified xsi:type="dcterms:W3CDTF">2020-11-18T14:03:00Z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657786</vt:i4>
  </property>
</Properties>
</file>