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9AAEA" w14:textId="4863698A" w:rsidR="00113473" w:rsidRDefault="00F26DE9" w:rsidP="00113473">
      <w:pPr>
        <w:jc w:val="center"/>
        <w:rPr>
          <w:rFonts w:ascii="Arial" w:hAnsi="Arial" w:cs="Arial"/>
          <w:b/>
        </w:rPr>
      </w:pPr>
      <w:r w:rsidRPr="00113473">
        <w:rPr>
          <w:rFonts w:ascii="Arial" w:hAnsi="Arial" w:cs="Arial"/>
          <w:b/>
        </w:rPr>
        <w:t xml:space="preserve">Programa </w:t>
      </w:r>
      <w:r>
        <w:rPr>
          <w:rFonts w:ascii="Arial" w:hAnsi="Arial" w:cs="Arial"/>
          <w:b/>
        </w:rPr>
        <w:t>T</w:t>
      </w:r>
      <w:r w:rsidRPr="00113473">
        <w:rPr>
          <w:rFonts w:ascii="Arial" w:hAnsi="Arial" w:cs="Arial"/>
          <w:b/>
        </w:rPr>
        <w:t xml:space="preserve">odos a </w:t>
      </w:r>
      <w:r>
        <w:rPr>
          <w:rFonts w:ascii="Arial" w:hAnsi="Arial" w:cs="Arial"/>
          <w:b/>
        </w:rPr>
        <w:t>A</w:t>
      </w:r>
      <w:r w:rsidRPr="00113473">
        <w:rPr>
          <w:rFonts w:ascii="Arial" w:hAnsi="Arial" w:cs="Arial"/>
          <w:b/>
        </w:rPr>
        <w:t>prender</w:t>
      </w:r>
      <w:r>
        <w:rPr>
          <w:rFonts w:ascii="Arial" w:hAnsi="Arial" w:cs="Arial"/>
          <w:b/>
        </w:rPr>
        <w:t xml:space="preserve"> (PTA)</w:t>
      </w:r>
    </w:p>
    <w:p w14:paraId="7B20E0B1" w14:textId="63AF3468" w:rsidR="00F26DE9" w:rsidRDefault="00F26DE9" w:rsidP="00F26DE9">
      <w:pPr>
        <w:jc w:val="center"/>
        <w:rPr>
          <w:rFonts w:ascii="Arial" w:hAnsi="Arial" w:cs="Arial"/>
          <w:b/>
        </w:rPr>
      </w:pPr>
      <w:r w:rsidRPr="00113473">
        <w:rPr>
          <w:rFonts w:ascii="Arial" w:hAnsi="Arial" w:cs="Arial"/>
          <w:b/>
        </w:rPr>
        <w:t xml:space="preserve">Acta de </w:t>
      </w:r>
      <w:r>
        <w:rPr>
          <w:rFonts w:ascii="Arial" w:hAnsi="Arial" w:cs="Arial"/>
          <w:b/>
        </w:rPr>
        <w:t>reunión con Directivo Docente</w:t>
      </w:r>
    </w:p>
    <w:p w14:paraId="537A6155" w14:textId="53739A87" w:rsidR="00F26DE9" w:rsidRPr="00113473" w:rsidRDefault="00F26DE9" w:rsidP="00F26DE9">
      <w:pPr>
        <w:jc w:val="center"/>
        <w:rPr>
          <w:rFonts w:ascii="Arial" w:hAnsi="Arial" w:cs="Arial"/>
          <w:b/>
        </w:rPr>
      </w:pPr>
      <w:r>
        <w:rPr>
          <w:rFonts w:ascii="Arial" w:hAnsi="Arial" w:cs="Arial"/>
          <w:b/>
        </w:rPr>
        <w:t>Apertura o Cierre de Ciclo</w:t>
      </w:r>
    </w:p>
    <w:p w14:paraId="1A69AAED" w14:textId="005E04B9" w:rsidR="00113473" w:rsidRDefault="00113473" w:rsidP="00113473"/>
    <w:tbl>
      <w:tblPr>
        <w:tblW w:w="10348" w:type="dxa"/>
        <w:tblInd w:w="-719"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15" w:type="dxa"/>
          <w:left w:w="15" w:type="dxa"/>
          <w:bottom w:w="15" w:type="dxa"/>
          <w:right w:w="15" w:type="dxa"/>
        </w:tblCellMar>
        <w:tblLook w:val="04A0" w:firstRow="1" w:lastRow="0" w:firstColumn="1" w:lastColumn="0" w:noHBand="0" w:noVBand="1"/>
      </w:tblPr>
      <w:tblGrid>
        <w:gridCol w:w="2127"/>
        <w:gridCol w:w="2560"/>
        <w:gridCol w:w="3079"/>
        <w:gridCol w:w="2582"/>
      </w:tblGrid>
      <w:tr w:rsidR="00113473" w14:paraId="1A69AAEF" w14:textId="77777777" w:rsidTr="006D47D0">
        <w:trPr>
          <w:trHeight w:val="304"/>
        </w:trPr>
        <w:tc>
          <w:tcPr>
            <w:tcW w:w="10348" w:type="dxa"/>
            <w:gridSpan w:val="4"/>
            <w:shd w:val="clear" w:color="auto" w:fill="BFBFBF"/>
            <w:tcMar>
              <w:top w:w="100" w:type="dxa"/>
              <w:left w:w="100" w:type="dxa"/>
              <w:bottom w:w="100" w:type="dxa"/>
              <w:right w:w="100" w:type="dxa"/>
            </w:tcMar>
            <w:hideMark/>
          </w:tcPr>
          <w:p w14:paraId="1A69AAEE" w14:textId="77777777" w:rsidR="00113473" w:rsidRDefault="00113473">
            <w:pPr>
              <w:pStyle w:val="NormalWeb"/>
              <w:spacing w:before="0" w:beforeAutospacing="0" w:after="0" w:afterAutospacing="0"/>
              <w:jc w:val="center"/>
            </w:pPr>
            <w:r>
              <w:rPr>
                <w:rFonts w:ascii="Arial" w:hAnsi="Arial" w:cs="Arial"/>
                <w:b/>
                <w:bCs/>
                <w:color w:val="000000"/>
                <w:sz w:val="20"/>
                <w:szCs w:val="20"/>
              </w:rPr>
              <w:t>DATOS GENERALES</w:t>
            </w:r>
          </w:p>
        </w:tc>
      </w:tr>
      <w:tr w:rsidR="00113473" w:rsidRPr="00FA2ADA" w14:paraId="1A69AAF6" w14:textId="77777777" w:rsidTr="006D47D0">
        <w:trPr>
          <w:trHeight w:val="356"/>
        </w:trPr>
        <w:tc>
          <w:tcPr>
            <w:tcW w:w="4687" w:type="dxa"/>
            <w:gridSpan w:val="2"/>
            <w:tcMar>
              <w:top w:w="100" w:type="dxa"/>
              <w:left w:w="100" w:type="dxa"/>
              <w:bottom w:w="100" w:type="dxa"/>
              <w:right w:w="100" w:type="dxa"/>
            </w:tcMar>
            <w:hideMark/>
          </w:tcPr>
          <w:p w14:paraId="1A69AAF0" w14:textId="46922070" w:rsidR="00113473" w:rsidRPr="00FA2ADA" w:rsidRDefault="00113473">
            <w:pPr>
              <w:pStyle w:val="NormalWeb"/>
              <w:spacing w:before="0" w:beforeAutospacing="0" w:after="0" w:afterAutospacing="0"/>
              <w:rPr>
                <w:rFonts w:asciiTheme="minorHAnsi" w:hAnsiTheme="minorHAnsi" w:cstheme="minorHAnsi"/>
                <w:b/>
                <w:bCs/>
                <w:color w:val="000000"/>
                <w:sz w:val="22"/>
                <w:szCs w:val="22"/>
              </w:rPr>
            </w:pPr>
            <w:r w:rsidRPr="00FA2ADA">
              <w:rPr>
                <w:rFonts w:asciiTheme="minorHAnsi" w:hAnsiTheme="minorHAnsi" w:cstheme="minorHAnsi"/>
                <w:b/>
                <w:bCs/>
                <w:color w:val="000000"/>
                <w:sz w:val="22"/>
                <w:szCs w:val="22"/>
              </w:rPr>
              <w:t>Nombre del Establecimiento Educativo:</w:t>
            </w:r>
          </w:p>
          <w:p w14:paraId="6EF33E1A" w14:textId="22C2E279" w:rsidR="002A204D" w:rsidRPr="00FA2ADA" w:rsidRDefault="00FA2ADA">
            <w:pPr>
              <w:pStyle w:val="NormalWeb"/>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b/>
                <w:bCs/>
                <w:color w:val="000000"/>
                <w:sz w:val="22"/>
                <w:szCs w:val="22"/>
              </w:rPr>
              <w:t>INSTITUCION</w:t>
            </w:r>
            <w:proofErr w:type="spellEnd"/>
            <w:r>
              <w:rPr>
                <w:rFonts w:asciiTheme="minorHAnsi" w:hAnsiTheme="minorHAnsi" w:cstheme="minorHAnsi"/>
                <w:b/>
                <w:bCs/>
                <w:color w:val="000000"/>
                <w:sz w:val="22"/>
                <w:szCs w:val="22"/>
              </w:rPr>
              <w:t xml:space="preserve"> EDUCATIVA ALTOZANO</w:t>
            </w:r>
          </w:p>
          <w:p w14:paraId="1A69AAF1" w14:textId="77777777"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c>
          <w:tcPr>
            <w:tcW w:w="3079" w:type="dxa"/>
            <w:tcMar>
              <w:top w:w="100" w:type="dxa"/>
              <w:left w:w="100" w:type="dxa"/>
              <w:bottom w:w="100" w:type="dxa"/>
              <w:right w:w="100" w:type="dxa"/>
            </w:tcMar>
            <w:hideMark/>
          </w:tcPr>
          <w:p w14:paraId="1A69AAF2" w14:textId="49AE7E8C" w:rsidR="00113473" w:rsidRPr="00FA2ADA" w:rsidRDefault="00113473">
            <w:pPr>
              <w:pStyle w:val="NormalWeb"/>
              <w:spacing w:before="0" w:beforeAutospacing="0" w:after="0" w:afterAutospacing="0"/>
              <w:rPr>
                <w:rFonts w:asciiTheme="minorHAnsi" w:hAnsiTheme="minorHAnsi" w:cstheme="minorHAnsi"/>
                <w:b/>
                <w:bCs/>
                <w:color w:val="000000"/>
                <w:sz w:val="22"/>
                <w:szCs w:val="22"/>
              </w:rPr>
            </w:pPr>
            <w:r w:rsidRPr="00FA2ADA">
              <w:rPr>
                <w:rFonts w:asciiTheme="minorHAnsi" w:hAnsiTheme="minorHAnsi" w:cstheme="minorHAnsi"/>
                <w:b/>
                <w:bCs/>
                <w:color w:val="000000"/>
                <w:sz w:val="22"/>
                <w:szCs w:val="22"/>
              </w:rPr>
              <w:t>Código DANE:</w:t>
            </w:r>
          </w:p>
          <w:p w14:paraId="46399FDE" w14:textId="03227720" w:rsidR="00611121" w:rsidRPr="00FA2ADA" w:rsidRDefault="00FA2ADA">
            <w:pPr>
              <w:pStyle w:val="NormalWeb"/>
              <w:spacing w:before="0" w:beforeAutospacing="0" w:after="0" w:afterAutospacing="0"/>
              <w:rPr>
                <w:rFonts w:asciiTheme="minorHAnsi" w:hAnsiTheme="minorHAnsi" w:cstheme="minorHAnsi"/>
                <w:b/>
                <w:bCs/>
                <w:color w:val="000000"/>
                <w:sz w:val="22"/>
                <w:szCs w:val="22"/>
              </w:rPr>
            </w:pPr>
            <w:r w:rsidRPr="00FA2ADA">
              <w:rPr>
                <w:rFonts w:asciiTheme="minorHAnsi" w:hAnsiTheme="minorHAnsi" w:cstheme="minorHAnsi"/>
                <w:b/>
                <w:bCs/>
                <w:color w:val="000000"/>
                <w:sz w:val="22"/>
                <w:szCs w:val="22"/>
              </w:rPr>
              <w:t>27350400920</w:t>
            </w:r>
          </w:p>
          <w:p w14:paraId="5AF0A488" w14:textId="77777777" w:rsidR="002A204D" w:rsidRPr="00FA2ADA" w:rsidRDefault="002A204D">
            <w:pPr>
              <w:pStyle w:val="NormalWeb"/>
              <w:spacing w:before="0" w:beforeAutospacing="0" w:after="0" w:afterAutospacing="0"/>
              <w:rPr>
                <w:rFonts w:asciiTheme="minorHAnsi" w:hAnsiTheme="minorHAnsi" w:cstheme="minorHAnsi"/>
                <w:sz w:val="22"/>
                <w:szCs w:val="22"/>
              </w:rPr>
            </w:pPr>
          </w:p>
          <w:p w14:paraId="1A69AAF3" w14:textId="77777777"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c>
          <w:tcPr>
            <w:tcW w:w="2582" w:type="dxa"/>
            <w:tcMar>
              <w:top w:w="100" w:type="dxa"/>
              <w:left w:w="100" w:type="dxa"/>
              <w:bottom w:w="100" w:type="dxa"/>
              <w:right w:w="100" w:type="dxa"/>
            </w:tcMar>
            <w:hideMark/>
          </w:tcPr>
          <w:p w14:paraId="1A69AAF4" w14:textId="3F041D2F"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Acta</w:t>
            </w:r>
            <w:r w:rsidR="00F26DE9" w:rsidRPr="00FA2ADA">
              <w:rPr>
                <w:rFonts w:asciiTheme="minorHAnsi" w:hAnsiTheme="minorHAnsi" w:cstheme="minorHAnsi"/>
                <w:b/>
                <w:bCs/>
                <w:color w:val="000000"/>
                <w:sz w:val="22"/>
                <w:szCs w:val="22"/>
              </w:rPr>
              <w:t xml:space="preserve"> No.</w:t>
            </w:r>
            <w:r w:rsidR="00611121" w:rsidRPr="00FA2ADA">
              <w:rPr>
                <w:rFonts w:asciiTheme="minorHAnsi" w:hAnsiTheme="minorHAnsi" w:cstheme="minorHAnsi"/>
                <w:b/>
                <w:bCs/>
                <w:color w:val="000000"/>
                <w:sz w:val="22"/>
                <w:szCs w:val="22"/>
              </w:rPr>
              <w:t xml:space="preserve"> 1</w:t>
            </w:r>
          </w:p>
          <w:p w14:paraId="1A69AAF5" w14:textId="77777777"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r>
      <w:tr w:rsidR="00F26DE9" w:rsidRPr="00FA2ADA" w14:paraId="1A69AAFB" w14:textId="77777777" w:rsidTr="005C662C">
        <w:trPr>
          <w:trHeight w:val="337"/>
        </w:trPr>
        <w:tc>
          <w:tcPr>
            <w:tcW w:w="2127" w:type="dxa"/>
            <w:shd w:val="clear" w:color="auto" w:fill="D9D9D9"/>
            <w:tcMar>
              <w:top w:w="100" w:type="dxa"/>
              <w:left w:w="100" w:type="dxa"/>
              <w:bottom w:w="100" w:type="dxa"/>
              <w:right w:w="100" w:type="dxa"/>
            </w:tcMar>
            <w:hideMark/>
          </w:tcPr>
          <w:p w14:paraId="1A69AAF7" w14:textId="27DCCF96" w:rsidR="00F26DE9" w:rsidRPr="00FA2ADA" w:rsidRDefault="00F26DE9">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Entidad Territorial:</w:t>
            </w:r>
          </w:p>
        </w:tc>
        <w:tc>
          <w:tcPr>
            <w:tcW w:w="8221" w:type="dxa"/>
            <w:gridSpan w:val="3"/>
            <w:tcMar>
              <w:top w:w="100" w:type="dxa"/>
              <w:left w:w="100" w:type="dxa"/>
              <w:bottom w:w="100" w:type="dxa"/>
              <w:right w:w="100" w:type="dxa"/>
            </w:tcMar>
            <w:hideMark/>
          </w:tcPr>
          <w:p w14:paraId="1A69AAFA" w14:textId="34BA7D0F" w:rsidR="00F26DE9" w:rsidRPr="00FA2ADA" w:rsidRDefault="00F26DE9" w:rsidP="00F26DE9">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r w:rsidR="00611121" w:rsidRPr="00FA2ADA">
              <w:rPr>
                <w:rFonts w:asciiTheme="minorHAnsi" w:hAnsiTheme="minorHAnsi" w:cstheme="minorHAnsi"/>
                <w:b/>
                <w:bCs/>
                <w:color w:val="000000"/>
                <w:sz w:val="22"/>
                <w:szCs w:val="22"/>
              </w:rPr>
              <w:t>TOLIMA</w:t>
            </w:r>
          </w:p>
        </w:tc>
      </w:tr>
      <w:tr w:rsidR="00113473" w:rsidRPr="00FA2ADA" w14:paraId="1A69AB00" w14:textId="77777777" w:rsidTr="006D47D0">
        <w:trPr>
          <w:trHeight w:val="331"/>
        </w:trPr>
        <w:tc>
          <w:tcPr>
            <w:tcW w:w="2127" w:type="dxa"/>
            <w:shd w:val="clear" w:color="auto" w:fill="D9D9D9"/>
            <w:tcMar>
              <w:top w:w="100" w:type="dxa"/>
              <w:left w:w="100" w:type="dxa"/>
              <w:bottom w:w="100" w:type="dxa"/>
              <w:right w:w="100" w:type="dxa"/>
            </w:tcMar>
            <w:hideMark/>
          </w:tcPr>
          <w:p w14:paraId="1A69AAFC" w14:textId="5748F747" w:rsidR="00113473" w:rsidRPr="00FA2ADA" w:rsidRDefault="00F26DE9">
            <w:pPr>
              <w:pStyle w:val="NormalWeb"/>
              <w:spacing w:before="0" w:beforeAutospacing="0" w:after="0" w:afterAutospacing="0"/>
              <w:rPr>
                <w:rFonts w:asciiTheme="minorHAnsi" w:hAnsiTheme="minorHAnsi" w:cstheme="minorHAnsi"/>
                <w:b/>
                <w:bCs/>
                <w:sz w:val="22"/>
                <w:szCs w:val="22"/>
              </w:rPr>
            </w:pPr>
            <w:r w:rsidRPr="00FA2ADA">
              <w:rPr>
                <w:rFonts w:asciiTheme="minorHAnsi" w:hAnsiTheme="minorHAnsi" w:cstheme="minorHAnsi"/>
                <w:b/>
                <w:bCs/>
                <w:color w:val="000000"/>
                <w:sz w:val="22"/>
                <w:szCs w:val="22"/>
              </w:rPr>
              <w:t>Ciclo:</w:t>
            </w:r>
          </w:p>
        </w:tc>
        <w:tc>
          <w:tcPr>
            <w:tcW w:w="2560" w:type="dxa"/>
            <w:tcMar>
              <w:top w:w="100" w:type="dxa"/>
              <w:left w:w="100" w:type="dxa"/>
              <w:bottom w:w="100" w:type="dxa"/>
              <w:right w:w="100" w:type="dxa"/>
            </w:tcMar>
            <w:hideMark/>
          </w:tcPr>
          <w:p w14:paraId="1A69AAFD" w14:textId="70B2E07F"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r w:rsidR="00611121" w:rsidRPr="00FA2ADA">
              <w:rPr>
                <w:rFonts w:asciiTheme="minorHAnsi" w:hAnsiTheme="minorHAnsi" w:cstheme="minorHAnsi"/>
                <w:b/>
                <w:bCs/>
                <w:color w:val="000000"/>
                <w:sz w:val="22"/>
                <w:szCs w:val="22"/>
              </w:rPr>
              <w:t>UNO</w:t>
            </w:r>
          </w:p>
        </w:tc>
        <w:tc>
          <w:tcPr>
            <w:tcW w:w="3079" w:type="dxa"/>
            <w:shd w:val="clear" w:color="auto" w:fill="D9D9D9"/>
            <w:tcMar>
              <w:top w:w="100" w:type="dxa"/>
              <w:left w:w="100" w:type="dxa"/>
              <w:bottom w:w="100" w:type="dxa"/>
              <w:right w:w="100" w:type="dxa"/>
            </w:tcMar>
            <w:hideMark/>
          </w:tcPr>
          <w:p w14:paraId="1A69AAFE" w14:textId="3B4A5C06" w:rsidR="00113473" w:rsidRPr="00FA2ADA" w:rsidRDefault="00A90AEC">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Nombre de</w:t>
            </w:r>
            <w:r w:rsidR="00113473" w:rsidRPr="00FA2ADA">
              <w:rPr>
                <w:rFonts w:asciiTheme="minorHAnsi" w:hAnsiTheme="minorHAnsi" w:cstheme="minorHAnsi"/>
                <w:b/>
                <w:bCs/>
                <w:color w:val="000000"/>
                <w:sz w:val="22"/>
                <w:szCs w:val="22"/>
              </w:rPr>
              <w:t xml:space="preserve"> directivo</w:t>
            </w:r>
            <w:r w:rsidRPr="00FA2ADA">
              <w:rPr>
                <w:rFonts w:asciiTheme="minorHAnsi" w:hAnsiTheme="minorHAnsi" w:cstheme="minorHAnsi"/>
                <w:b/>
                <w:bCs/>
                <w:color w:val="000000"/>
                <w:sz w:val="22"/>
                <w:szCs w:val="22"/>
              </w:rPr>
              <w:t>(a)</w:t>
            </w:r>
            <w:r w:rsidR="00113473" w:rsidRPr="00FA2ADA">
              <w:rPr>
                <w:rFonts w:asciiTheme="minorHAnsi" w:hAnsiTheme="minorHAnsi" w:cstheme="minorHAnsi"/>
                <w:b/>
                <w:bCs/>
                <w:color w:val="000000"/>
                <w:sz w:val="22"/>
                <w:szCs w:val="22"/>
              </w:rPr>
              <w:t xml:space="preserve"> docente:</w:t>
            </w:r>
          </w:p>
        </w:tc>
        <w:tc>
          <w:tcPr>
            <w:tcW w:w="2582" w:type="dxa"/>
            <w:tcMar>
              <w:top w:w="100" w:type="dxa"/>
              <w:left w:w="100" w:type="dxa"/>
              <w:bottom w:w="100" w:type="dxa"/>
              <w:right w:w="100" w:type="dxa"/>
            </w:tcMar>
            <w:hideMark/>
          </w:tcPr>
          <w:p w14:paraId="1A69AAFF" w14:textId="39FC8B73"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r w:rsidR="00FA2ADA" w:rsidRPr="00FA2ADA">
              <w:rPr>
                <w:rFonts w:asciiTheme="minorHAnsi" w:hAnsiTheme="minorHAnsi" w:cstheme="minorHAnsi"/>
                <w:b/>
                <w:bCs/>
                <w:color w:val="000000"/>
                <w:sz w:val="22"/>
                <w:szCs w:val="22"/>
              </w:rPr>
              <w:t>JAIME CLAVIJO ROA</w:t>
            </w:r>
          </w:p>
        </w:tc>
      </w:tr>
      <w:tr w:rsidR="00113473" w:rsidRPr="00FA2ADA" w14:paraId="1A69AB05" w14:textId="77777777" w:rsidTr="006D47D0">
        <w:trPr>
          <w:trHeight w:val="225"/>
        </w:trPr>
        <w:tc>
          <w:tcPr>
            <w:tcW w:w="2127" w:type="dxa"/>
            <w:shd w:val="clear" w:color="auto" w:fill="D9D9D9"/>
            <w:tcMar>
              <w:top w:w="100" w:type="dxa"/>
              <w:left w:w="100" w:type="dxa"/>
              <w:bottom w:w="100" w:type="dxa"/>
              <w:right w:w="100" w:type="dxa"/>
            </w:tcMar>
            <w:hideMark/>
          </w:tcPr>
          <w:p w14:paraId="1A69AB01" w14:textId="7E583650" w:rsidR="00113473" w:rsidRPr="00FA2ADA" w:rsidRDefault="00A90AEC">
            <w:pPr>
              <w:pStyle w:val="NormalWeb"/>
              <w:spacing w:before="0" w:beforeAutospacing="0" w:after="0" w:afterAutospacing="0"/>
              <w:ind w:right="-300"/>
              <w:rPr>
                <w:rFonts w:asciiTheme="minorHAnsi" w:hAnsiTheme="minorHAnsi" w:cstheme="minorHAnsi"/>
                <w:sz w:val="22"/>
                <w:szCs w:val="22"/>
              </w:rPr>
            </w:pPr>
            <w:r w:rsidRPr="00FA2ADA">
              <w:rPr>
                <w:rFonts w:asciiTheme="minorHAnsi" w:hAnsiTheme="minorHAnsi" w:cstheme="minorHAnsi"/>
                <w:b/>
                <w:bCs/>
                <w:color w:val="000000"/>
                <w:sz w:val="22"/>
                <w:szCs w:val="22"/>
              </w:rPr>
              <w:t>Nombre de</w:t>
            </w:r>
            <w:r w:rsidR="00F26DE9" w:rsidRPr="00FA2ADA">
              <w:rPr>
                <w:rFonts w:asciiTheme="minorHAnsi" w:hAnsiTheme="minorHAnsi" w:cstheme="minorHAnsi"/>
                <w:b/>
                <w:bCs/>
                <w:color w:val="000000"/>
                <w:sz w:val="22"/>
                <w:szCs w:val="22"/>
              </w:rPr>
              <w:t xml:space="preserve"> Tutor</w:t>
            </w:r>
            <w:r w:rsidRPr="00FA2ADA">
              <w:rPr>
                <w:rFonts w:asciiTheme="minorHAnsi" w:hAnsiTheme="minorHAnsi" w:cstheme="minorHAnsi"/>
                <w:b/>
                <w:bCs/>
                <w:color w:val="000000"/>
                <w:sz w:val="22"/>
                <w:szCs w:val="22"/>
              </w:rPr>
              <w:t>(a)</w:t>
            </w:r>
            <w:r w:rsidR="00F26DE9" w:rsidRPr="00FA2ADA">
              <w:rPr>
                <w:rFonts w:asciiTheme="minorHAnsi" w:hAnsiTheme="minorHAnsi" w:cstheme="minorHAnsi"/>
                <w:b/>
                <w:bCs/>
                <w:color w:val="000000"/>
                <w:sz w:val="22"/>
                <w:szCs w:val="22"/>
              </w:rPr>
              <w:t>:</w:t>
            </w:r>
          </w:p>
        </w:tc>
        <w:tc>
          <w:tcPr>
            <w:tcW w:w="2560" w:type="dxa"/>
            <w:tcMar>
              <w:top w:w="100" w:type="dxa"/>
              <w:left w:w="100" w:type="dxa"/>
              <w:bottom w:w="100" w:type="dxa"/>
              <w:right w:w="100" w:type="dxa"/>
            </w:tcMar>
            <w:hideMark/>
          </w:tcPr>
          <w:p w14:paraId="1A69AB02" w14:textId="03318215"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r w:rsidR="00FA2ADA" w:rsidRPr="00FA2ADA">
              <w:rPr>
                <w:rFonts w:asciiTheme="minorHAnsi" w:hAnsiTheme="minorHAnsi" w:cstheme="minorHAnsi"/>
                <w:b/>
                <w:bCs/>
                <w:color w:val="000000"/>
                <w:sz w:val="22"/>
                <w:szCs w:val="22"/>
              </w:rPr>
              <w:t>JOSÉ DERBEY TIQUE PÉREZ</w:t>
            </w:r>
          </w:p>
        </w:tc>
        <w:tc>
          <w:tcPr>
            <w:tcW w:w="3079" w:type="dxa"/>
            <w:shd w:val="clear" w:color="auto" w:fill="D9D9D9"/>
            <w:tcMar>
              <w:top w:w="100" w:type="dxa"/>
              <w:left w:w="100" w:type="dxa"/>
              <w:bottom w:w="100" w:type="dxa"/>
              <w:right w:w="100" w:type="dxa"/>
            </w:tcMar>
            <w:hideMark/>
          </w:tcPr>
          <w:p w14:paraId="1A69AB03" w14:textId="77777777"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No. Docentes acompañados:</w:t>
            </w:r>
          </w:p>
        </w:tc>
        <w:tc>
          <w:tcPr>
            <w:tcW w:w="2582" w:type="dxa"/>
            <w:tcMar>
              <w:top w:w="100" w:type="dxa"/>
              <w:left w:w="100" w:type="dxa"/>
              <w:bottom w:w="100" w:type="dxa"/>
              <w:right w:w="100" w:type="dxa"/>
            </w:tcMar>
            <w:hideMark/>
          </w:tcPr>
          <w:p w14:paraId="1A69AB04" w14:textId="062907C8"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r w:rsidR="00FA2ADA" w:rsidRPr="00FA2ADA">
              <w:rPr>
                <w:rFonts w:asciiTheme="minorHAnsi" w:hAnsiTheme="minorHAnsi" w:cstheme="minorHAnsi"/>
                <w:b/>
                <w:bCs/>
                <w:color w:val="000000"/>
                <w:sz w:val="22"/>
                <w:szCs w:val="22"/>
              </w:rPr>
              <w:t>10</w:t>
            </w:r>
          </w:p>
        </w:tc>
      </w:tr>
      <w:tr w:rsidR="00113473" w:rsidRPr="00FA2ADA" w14:paraId="1A69AB08" w14:textId="77777777" w:rsidTr="006D47D0">
        <w:trPr>
          <w:trHeight w:val="236"/>
        </w:trPr>
        <w:tc>
          <w:tcPr>
            <w:tcW w:w="2127" w:type="dxa"/>
            <w:shd w:val="clear" w:color="auto" w:fill="D9D9D9"/>
            <w:tcMar>
              <w:top w:w="100" w:type="dxa"/>
              <w:left w:w="100" w:type="dxa"/>
              <w:bottom w:w="100" w:type="dxa"/>
              <w:right w:w="100" w:type="dxa"/>
            </w:tcMar>
            <w:hideMark/>
          </w:tcPr>
          <w:p w14:paraId="1A69AB06" w14:textId="106DECD0"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Tem</w:t>
            </w:r>
            <w:r w:rsidR="00872B01" w:rsidRPr="00FA2ADA">
              <w:rPr>
                <w:rFonts w:asciiTheme="minorHAnsi" w:hAnsiTheme="minorHAnsi" w:cstheme="minorHAnsi"/>
                <w:b/>
                <w:bCs/>
                <w:color w:val="000000"/>
                <w:sz w:val="22"/>
                <w:szCs w:val="22"/>
              </w:rPr>
              <w:t>ática</w:t>
            </w:r>
            <w:r w:rsidRPr="00FA2ADA">
              <w:rPr>
                <w:rFonts w:asciiTheme="minorHAnsi" w:hAnsiTheme="minorHAnsi" w:cstheme="minorHAnsi"/>
                <w:b/>
                <w:bCs/>
                <w:color w:val="000000"/>
                <w:sz w:val="22"/>
                <w:szCs w:val="22"/>
              </w:rPr>
              <w:t xml:space="preserve"> de la reunión</w:t>
            </w:r>
            <w:r w:rsidR="00AF337D" w:rsidRPr="00FA2ADA">
              <w:rPr>
                <w:rFonts w:asciiTheme="minorHAnsi" w:hAnsiTheme="minorHAnsi" w:cstheme="minorHAnsi"/>
                <w:b/>
                <w:bCs/>
                <w:color w:val="000000"/>
                <w:sz w:val="22"/>
                <w:szCs w:val="22"/>
              </w:rPr>
              <w:t xml:space="preserve"> (Apertura o cierre)</w:t>
            </w:r>
            <w:r w:rsidRPr="00FA2ADA">
              <w:rPr>
                <w:rFonts w:asciiTheme="minorHAnsi" w:hAnsiTheme="minorHAnsi" w:cstheme="minorHAnsi"/>
                <w:b/>
                <w:bCs/>
                <w:color w:val="000000"/>
                <w:sz w:val="22"/>
                <w:szCs w:val="22"/>
              </w:rPr>
              <w:t>:</w:t>
            </w:r>
          </w:p>
        </w:tc>
        <w:tc>
          <w:tcPr>
            <w:tcW w:w="8221" w:type="dxa"/>
            <w:gridSpan w:val="3"/>
            <w:tcMar>
              <w:top w:w="100" w:type="dxa"/>
              <w:left w:w="100" w:type="dxa"/>
              <w:bottom w:w="100" w:type="dxa"/>
              <w:right w:w="100" w:type="dxa"/>
            </w:tcMar>
            <w:hideMark/>
          </w:tcPr>
          <w:p w14:paraId="1A69AB07" w14:textId="1D580937"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r w:rsidR="00611121" w:rsidRPr="00FA2ADA">
              <w:rPr>
                <w:rFonts w:asciiTheme="minorHAnsi" w:hAnsiTheme="minorHAnsi" w:cstheme="minorHAnsi"/>
                <w:b/>
                <w:bCs/>
                <w:color w:val="000000"/>
                <w:sz w:val="22"/>
                <w:szCs w:val="22"/>
              </w:rPr>
              <w:t xml:space="preserve">CICLO l </w:t>
            </w:r>
          </w:p>
        </w:tc>
      </w:tr>
      <w:tr w:rsidR="00113473" w:rsidRPr="00FA2ADA" w14:paraId="1A69AB0D" w14:textId="77777777" w:rsidTr="006D47D0">
        <w:trPr>
          <w:trHeight w:val="313"/>
        </w:trPr>
        <w:tc>
          <w:tcPr>
            <w:tcW w:w="2127" w:type="dxa"/>
            <w:shd w:val="clear" w:color="auto" w:fill="D9D9D9"/>
            <w:tcMar>
              <w:top w:w="100" w:type="dxa"/>
              <w:left w:w="100" w:type="dxa"/>
              <w:bottom w:w="100" w:type="dxa"/>
              <w:right w:w="100" w:type="dxa"/>
            </w:tcMar>
            <w:hideMark/>
          </w:tcPr>
          <w:p w14:paraId="1A69AB09" w14:textId="77777777" w:rsidR="00113473" w:rsidRPr="00FA2ADA" w:rsidRDefault="00113473">
            <w:pPr>
              <w:pStyle w:val="NormalWeb"/>
              <w:spacing w:before="0" w:beforeAutospacing="0" w:after="0" w:afterAutospacing="0"/>
              <w:ind w:right="-300"/>
              <w:rPr>
                <w:rFonts w:asciiTheme="minorHAnsi" w:hAnsiTheme="minorHAnsi" w:cstheme="minorHAnsi"/>
                <w:sz w:val="22"/>
                <w:szCs w:val="22"/>
              </w:rPr>
            </w:pPr>
            <w:r w:rsidRPr="00FA2ADA">
              <w:rPr>
                <w:rFonts w:asciiTheme="minorHAnsi" w:hAnsiTheme="minorHAnsi" w:cstheme="minorHAnsi"/>
                <w:b/>
                <w:bCs/>
                <w:color w:val="000000"/>
                <w:sz w:val="22"/>
                <w:szCs w:val="22"/>
              </w:rPr>
              <w:t>Fecha:</w:t>
            </w:r>
          </w:p>
        </w:tc>
        <w:tc>
          <w:tcPr>
            <w:tcW w:w="2560" w:type="dxa"/>
            <w:tcMar>
              <w:top w:w="100" w:type="dxa"/>
              <w:left w:w="100" w:type="dxa"/>
              <w:bottom w:w="100" w:type="dxa"/>
              <w:right w:w="100" w:type="dxa"/>
            </w:tcMar>
            <w:hideMark/>
          </w:tcPr>
          <w:p w14:paraId="1A69AB0A" w14:textId="6B6D9600"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r w:rsidR="00611121" w:rsidRPr="00FA2ADA">
              <w:rPr>
                <w:rFonts w:asciiTheme="minorHAnsi" w:hAnsiTheme="minorHAnsi" w:cstheme="minorHAnsi"/>
                <w:b/>
                <w:bCs/>
                <w:color w:val="000000"/>
                <w:sz w:val="22"/>
                <w:szCs w:val="22"/>
              </w:rPr>
              <w:t>18 de Mayo 2020</w:t>
            </w:r>
          </w:p>
        </w:tc>
        <w:tc>
          <w:tcPr>
            <w:tcW w:w="3079" w:type="dxa"/>
            <w:shd w:val="clear" w:color="auto" w:fill="D9D9D9"/>
            <w:tcMar>
              <w:top w:w="100" w:type="dxa"/>
              <w:left w:w="100" w:type="dxa"/>
              <w:bottom w:w="100" w:type="dxa"/>
              <w:right w:w="100" w:type="dxa"/>
            </w:tcMar>
            <w:hideMark/>
          </w:tcPr>
          <w:p w14:paraId="1A69AB0B" w14:textId="73866BE2" w:rsidR="00113473" w:rsidRPr="00FA2ADA" w:rsidRDefault="00872B01">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Medio o TIC utilizado</w:t>
            </w:r>
            <w:r w:rsidR="00113473" w:rsidRPr="00FA2ADA">
              <w:rPr>
                <w:rFonts w:asciiTheme="minorHAnsi" w:hAnsiTheme="minorHAnsi" w:cstheme="minorHAnsi"/>
                <w:b/>
                <w:bCs/>
                <w:color w:val="000000"/>
                <w:sz w:val="22"/>
                <w:szCs w:val="22"/>
              </w:rPr>
              <w:t>:</w:t>
            </w:r>
          </w:p>
        </w:tc>
        <w:tc>
          <w:tcPr>
            <w:tcW w:w="2582" w:type="dxa"/>
            <w:tcMar>
              <w:top w:w="100" w:type="dxa"/>
              <w:left w:w="100" w:type="dxa"/>
              <w:bottom w:w="100" w:type="dxa"/>
              <w:right w:w="100" w:type="dxa"/>
            </w:tcMar>
            <w:hideMark/>
          </w:tcPr>
          <w:p w14:paraId="1A69AB0C" w14:textId="77044D0B"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r w:rsidR="00611121" w:rsidRPr="00FA2ADA">
              <w:rPr>
                <w:rFonts w:asciiTheme="minorHAnsi" w:hAnsiTheme="minorHAnsi" w:cstheme="minorHAnsi"/>
                <w:b/>
                <w:bCs/>
                <w:color w:val="000000"/>
                <w:sz w:val="22"/>
                <w:szCs w:val="22"/>
              </w:rPr>
              <w:t xml:space="preserve">MS TIMS </w:t>
            </w:r>
          </w:p>
        </w:tc>
      </w:tr>
      <w:tr w:rsidR="00113473" w:rsidRPr="00FA2ADA" w14:paraId="1A69AB12" w14:textId="77777777" w:rsidTr="006D47D0">
        <w:trPr>
          <w:trHeight w:val="349"/>
        </w:trPr>
        <w:tc>
          <w:tcPr>
            <w:tcW w:w="2127" w:type="dxa"/>
            <w:shd w:val="clear" w:color="auto" w:fill="D9D9D9"/>
            <w:tcMar>
              <w:top w:w="100" w:type="dxa"/>
              <w:left w:w="100" w:type="dxa"/>
              <w:bottom w:w="100" w:type="dxa"/>
              <w:right w:w="100" w:type="dxa"/>
            </w:tcMar>
            <w:hideMark/>
          </w:tcPr>
          <w:p w14:paraId="1A69AB0E" w14:textId="77777777"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Hora de Inicio:</w:t>
            </w:r>
          </w:p>
        </w:tc>
        <w:tc>
          <w:tcPr>
            <w:tcW w:w="2560" w:type="dxa"/>
            <w:tcMar>
              <w:top w:w="100" w:type="dxa"/>
              <w:left w:w="100" w:type="dxa"/>
              <w:bottom w:w="100" w:type="dxa"/>
              <w:right w:w="100" w:type="dxa"/>
            </w:tcMar>
            <w:hideMark/>
          </w:tcPr>
          <w:p w14:paraId="1A69AB0F" w14:textId="51ECF982"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r w:rsidR="00FA2ADA" w:rsidRPr="00FA2ADA">
              <w:rPr>
                <w:rFonts w:asciiTheme="minorHAnsi" w:hAnsiTheme="minorHAnsi" w:cstheme="minorHAnsi"/>
                <w:b/>
                <w:bCs/>
                <w:color w:val="000000"/>
                <w:sz w:val="22"/>
                <w:szCs w:val="22"/>
              </w:rPr>
              <w:t>10</w:t>
            </w:r>
            <w:r w:rsidR="00611121" w:rsidRPr="00FA2ADA">
              <w:rPr>
                <w:rFonts w:asciiTheme="minorHAnsi" w:hAnsiTheme="minorHAnsi" w:cstheme="minorHAnsi"/>
                <w:b/>
                <w:bCs/>
                <w:color w:val="000000"/>
                <w:sz w:val="22"/>
                <w:szCs w:val="22"/>
              </w:rPr>
              <w:t xml:space="preserve">:00 am </w:t>
            </w:r>
          </w:p>
        </w:tc>
        <w:tc>
          <w:tcPr>
            <w:tcW w:w="3079" w:type="dxa"/>
            <w:shd w:val="clear" w:color="auto" w:fill="D9D9D9"/>
            <w:tcMar>
              <w:top w:w="100" w:type="dxa"/>
              <w:left w:w="100" w:type="dxa"/>
              <w:bottom w:w="100" w:type="dxa"/>
              <w:right w:w="100" w:type="dxa"/>
            </w:tcMar>
            <w:hideMark/>
          </w:tcPr>
          <w:p w14:paraId="1A69AB10" w14:textId="77777777"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Hora de Finalización:</w:t>
            </w:r>
          </w:p>
        </w:tc>
        <w:tc>
          <w:tcPr>
            <w:tcW w:w="2582" w:type="dxa"/>
            <w:tcMar>
              <w:top w:w="100" w:type="dxa"/>
              <w:left w:w="100" w:type="dxa"/>
              <w:bottom w:w="100" w:type="dxa"/>
              <w:right w:w="100" w:type="dxa"/>
            </w:tcMar>
            <w:hideMark/>
          </w:tcPr>
          <w:p w14:paraId="1A69AB11" w14:textId="514DB477" w:rsidR="00113473" w:rsidRPr="00FA2ADA" w:rsidRDefault="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r w:rsidR="00FA2ADA" w:rsidRPr="00FA2ADA">
              <w:rPr>
                <w:rFonts w:asciiTheme="minorHAnsi" w:hAnsiTheme="minorHAnsi" w:cstheme="minorHAnsi"/>
                <w:b/>
                <w:bCs/>
                <w:color w:val="000000"/>
                <w:sz w:val="22"/>
                <w:szCs w:val="22"/>
              </w:rPr>
              <w:t>12</w:t>
            </w:r>
            <w:r w:rsidR="00611121" w:rsidRPr="00FA2ADA">
              <w:rPr>
                <w:rFonts w:asciiTheme="minorHAnsi" w:hAnsiTheme="minorHAnsi" w:cstheme="minorHAnsi"/>
                <w:b/>
                <w:bCs/>
                <w:color w:val="000000"/>
                <w:sz w:val="22"/>
                <w:szCs w:val="22"/>
              </w:rPr>
              <w:t>:00 am</w:t>
            </w:r>
          </w:p>
        </w:tc>
      </w:tr>
    </w:tbl>
    <w:p w14:paraId="499BF630" w14:textId="1BCD3A0A" w:rsidR="006D47D0" w:rsidRPr="00FA2ADA" w:rsidRDefault="006D47D0" w:rsidP="00113473">
      <w:pPr>
        <w:pStyle w:val="NormalWeb"/>
        <w:spacing w:before="0" w:beforeAutospacing="0" w:after="0" w:afterAutospacing="0"/>
        <w:rPr>
          <w:rFonts w:asciiTheme="minorHAnsi" w:hAnsiTheme="minorHAnsi" w:cstheme="minorHAnsi"/>
          <w:b/>
          <w:bCs/>
          <w:color w:val="000000"/>
          <w:sz w:val="22"/>
          <w:szCs w:val="22"/>
        </w:rPr>
      </w:pPr>
    </w:p>
    <w:p w14:paraId="2B3864A8" w14:textId="77777777" w:rsidR="006D47D0" w:rsidRPr="00FA2ADA" w:rsidRDefault="006D47D0" w:rsidP="00113473">
      <w:pPr>
        <w:pStyle w:val="NormalWeb"/>
        <w:spacing w:before="0" w:beforeAutospacing="0" w:after="0" w:afterAutospacing="0"/>
        <w:rPr>
          <w:rFonts w:asciiTheme="minorHAnsi" w:hAnsiTheme="minorHAnsi" w:cstheme="minorHAnsi"/>
          <w:b/>
          <w:bCs/>
          <w:color w:val="000000"/>
          <w:sz w:val="22"/>
          <w:szCs w:val="22"/>
        </w:rPr>
      </w:pPr>
    </w:p>
    <w:tbl>
      <w:tblPr>
        <w:tblStyle w:val="Tablaconcuadrcula"/>
        <w:tblW w:w="10348"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48"/>
      </w:tblGrid>
      <w:tr w:rsidR="006D47D0" w:rsidRPr="00FA2ADA" w14:paraId="70E6C5F7" w14:textId="77777777" w:rsidTr="00A15895">
        <w:trPr>
          <w:trHeight w:val="427"/>
        </w:trPr>
        <w:tc>
          <w:tcPr>
            <w:tcW w:w="10348" w:type="dxa"/>
            <w:shd w:val="clear" w:color="auto" w:fill="D0CECE" w:themeFill="background2" w:themeFillShade="E6"/>
            <w:vAlign w:val="center"/>
          </w:tcPr>
          <w:p w14:paraId="69847F73" w14:textId="77777777" w:rsidR="00F26DE9" w:rsidRPr="00FA2ADA" w:rsidRDefault="006D47D0" w:rsidP="006D47D0">
            <w:pPr>
              <w:pStyle w:val="NormalWeb"/>
              <w:spacing w:before="0" w:beforeAutospacing="0" w:after="0" w:afterAutospacing="0"/>
              <w:jc w:val="center"/>
              <w:rPr>
                <w:rFonts w:asciiTheme="minorHAnsi" w:hAnsiTheme="minorHAnsi" w:cstheme="minorHAnsi"/>
                <w:b/>
                <w:bCs/>
                <w:color w:val="000000"/>
                <w:sz w:val="22"/>
                <w:szCs w:val="22"/>
              </w:rPr>
            </w:pPr>
            <w:r w:rsidRPr="00FA2ADA">
              <w:rPr>
                <w:rFonts w:asciiTheme="minorHAnsi" w:hAnsiTheme="minorHAnsi" w:cstheme="minorHAnsi"/>
                <w:b/>
                <w:bCs/>
                <w:color w:val="000000"/>
                <w:sz w:val="22"/>
                <w:szCs w:val="22"/>
              </w:rPr>
              <w:t>OBJETIVOS DE LA REUNIÓN</w:t>
            </w:r>
            <w:r w:rsidR="00F26DE9" w:rsidRPr="00FA2ADA">
              <w:rPr>
                <w:rFonts w:asciiTheme="minorHAnsi" w:hAnsiTheme="minorHAnsi" w:cstheme="minorHAnsi"/>
                <w:b/>
                <w:bCs/>
                <w:color w:val="000000"/>
                <w:sz w:val="22"/>
                <w:szCs w:val="22"/>
              </w:rPr>
              <w:t xml:space="preserve"> </w:t>
            </w:r>
          </w:p>
          <w:p w14:paraId="7284EF8C" w14:textId="371216E4" w:rsidR="006D47D0" w:rsidRPr="00FA2ADA" w:rsidRDefault="00F26DE9" w:rsidP="006D47D0">
            <w:pPr>
              <w:pStyle w:val="NormalWeb"/>
              <w:spacing w:before="0" w:beforeAutospacing="0" w:after="0" w:afterAutospacing="0"/>
              <w:jc w:val="center"/>
              <w:rPr>
                <w:rFonts w:asciiTheme="minorHAnsi" w:hAnsiTheme="minorHAnsi" w:cstheme="minorHAnsi"/>
                <w:color w:val="000000"/>
                <w:sz w:val="22"/>
                <w:szCs w:val="22"/>
              </w:rPr>
            </w:pPr>
            <w:r w:rsidRPr="00FA2ADA">
              <w:rPr>
                <w:rFonts w:asciiTheme="minorHAnsi" w:hAnsiTheme="minorHAnsi" w:cstheme="minorHAnsi"/>
                <w:color w:val="000000"/>
                <w:sz w:val="22"/>
                <w:szCs w:val="22"/>
              </w:rPr>
              <w:t>(Los objetivos están directamente relacionados con la implementación de las actividades determinadas para el ciclo</w:t>
            </w:r>
            <w:r w:rsidR="00872B01" w:rsidRPr="00FA2ADA">
              <w:rPr>
                <w:rFonts w:asciiTheme="minorHAnsi" w:hAnsiTheme="minorHAnsi" w:cstheme="minorHAnsi"/>
                <w:color w:val="000000"/>
                <w:sz w:val="22"/>
                <w:szCs w:val="22"/>
              </w:rPr>
              <w:t>, tomando en cuenta los ajustes que sean necesarios para apoyar la labor de los docentes en las condiciones actuales, derivadas de la emergencia sanitaria)</w:t>
            </w:r>
          </w:p>
        </w:tc>
      </w:tr>
      <w:tr w:rsidR="006D47D0" w:rsidRPr="00FA2ADA" w14:paraId="696C5B30" w14:textId="77777777" w:rsidTr="006D47D0">
        <w:trPr>
          <w:trHeight w:val="1680"/>
        </w:trPr>
        <w:tc>
          <w:tcPr>
            <w:tcW w:w="10348" w:type="dxa"/>
          </w:tcPr>
          <w:p w14:paraId="60459B86" w14:textId="7F8D062D" w:rsidR="006D47D0" w:rsidRPr="00FA2ADA" w:rsidRDefault="00611121" w:rsidP="007A2084">
            <w:pPr>
              <w:pStyle w:val="NormalWeb"/>
              <w:numPr>
                <w:ilvl w:val="0"/>
                <w:numId w:val="8"/>
              </w:numPr>
              <w:rPr>
                <w:rFonts w:asciiTheme="minorHAnsi" w:hAnsiTheme="minorHAnsi" w:cstheme="minorHAnsi"/>
                <w:bCs/>
                <w:color w:val="000000"/>
                <w:sz w:val="22"/>
                <w:szCs w:val="22"/>
              </w:rPr>
            </w:pPr>
            <w:r w:rsidRPr="00FA2ADA">
              <w:rPr>
                <w:rFonts w:asciiTheme="minorHAnsi" w:hAnsiTheme="minorHAnsi" w:cstheme="minorHAnsi"/>
                <w:bCs/>
                <w:color w:val="000000"/>
                <w:sz w:val="22"/>
                <w:szCs w:val="22"/>
              </w:rPr>
              <w:t xml:space="preserve">Socializar con el DD la ruta de </w:t>
            </w:r>
            <w:r w:rsidR="007A2084" w:rsidRPr="00FA2ADA">
              <w:rPr>
                <w:rFonts w:asciiTheme="minorHAnsi" w:hAnsiTheme="minorHAnsi" w:cstheme="minorHAnsi"/>
                <w:bCs/>
                <w:color w:val="000000"/>
                <w:sz w:val="22"/>
                <w:szCs w:val="22"/>
              </w:rPr>
              <w:t>acompañamiento</w:t>
            </w:r>
            <w:r w:rsidRPr="00FA2ADA">
              <w:rPr>
                <w:rFonts w:asciiTheme="minorHAnsi" w:hAnsiTheme="minorHAnsi" w:cstheme="minorHAnsi"/>
                <w:bCs/>
                <w:color w:val="000000"/>
                <w:sz w:val="22"/>
                <w:szCs w:val="22"/>
              </w:rPr>
              <w:t xml:space="preserve">  PTA  para el ciclo l </w:t>
            </w:r>
            <w:r w:rsidR="007A2084" w:rsidRPr="00FA2ADA">
              <w:rPr>
                <w:rFonts w:asciiTheme="minorHAnsi" w:hAnsiTheme="minorHAnsi" w:cstheme="minorHAnsi"/>
                <w:bCs/>
                <w:color w:val="000000"/>
                <w:sz w:val="22"/>
                <w:szCs w:val="22"/>
              </w:rPr>
              <w:t xml:space="preserve"> que pretende fortalecer   el acompañamiento situado que dinamice el uso pedagógico del material educativo de lenguaje, matemáticas y educación inicial con o sin uso de Tecnologías de la Información y Comunicación para potenciar el desarrollo y los aprendizajes de los niños y niñas.</w:t>
            </w:r>
          </w:p>
        </w:tc>
      </w:tr>
    </w:tbl>
    <w:p w14:paraId="627D9EB4" w14:textId="77777777" w:rsidR="006D47D0" w:rsidRPr="00FA2ADA" w:rsidRDefault="006D47D0" w:rsidP="00113473">
      <w:pPr>
        <w:pStyle w:val="NormalWeb"/>
        <w:spacing w:before="0" w:beforeAutospacing="0" w:after="0" w:afterAutospacing="0"/>
        <w:rPr>
          <w:rFonts w:asciiTheme="minorHAnsi" w:hAnsiTheme="minorHAnsi" w:cstheme="minorHAnsi"/>
          <w:b/>
          <w:bCs/>
          <w:color w:val="000000"/>
          <w:sz w:val="22"/>
          <w:szCs w:val="22"/>
        </w:rPr>
      </w:pPr>
    </w:p>
    <w:tbl>
      <w:tblPr>
        <w:tblStyle w:val="Tablaconcuadrcula"/>
        <w:tblW w:w="10348"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48"/>
      </w:tblGrid>
      <w:tr w:rsidR="006D47D0" w:rsidRPr="00FA2ADA" w14:paraId="6250C42D" w14:textId="77777777" w:rsidTr="00A15895">
        <w:trPr>
          <w:trHeight w:val="448"/>
        </w:trPr>
        <w:tc>
          <w:tcPr>
            <w:tcW w:w="10348" w:type="dxa"/>
            <w:shd w:val="clear" w:color="auto" w:fill="D0CECE" w:themeFill="background2" w:themeFillShade="E6"/>
            <w:vAlign w:val="center"/>
          </w:tcPr>
          <w:p w14:paraId="3675DA9F" w14:textId="66BD45C0" w:rsidR="006D47D0" w:rsidRPr="00FA2ADA" w:rsidRDefault="006D47D0" w:rsidP="006D47D0">
            <w:pPr>
              <w:pStyle w:val="NormalWeb"/>
              <w:spacing w:before="0" w:beforeAutospacing="0" w:after="0" w:afterAutospacing="0"/>
              <w:jc w:val="center"/>
              <w:rPr>
                <w:rFonts w:asciiTheme="minorHAnsi" w:hAnsiTheme="minorHAnsi" w:cstheme="minorHAnsi"/>
                <w:b/>
                <w:bCs/>
                <w:color w:val="000000"/>
                <w:sz w:val="22"/>
                <w:szCs w:val="22"/>
              </w:rPr>
            </w:pPr>
            <w:r w:rsidRPr="00FA2ADA">
              <w:rPr>
                <w:rFonts w:asciiTheme="minorHAnsi" w:hAnsiTheme="minorHAnsi" w:cstheme="minorHAnsi"/>
                <w:b/>
                <w:bCs/>
                <w:color w:val="000000"/>
                <w:sz w:val="22"/>
                <w:szCs w:val="22"/>
              </w:rPr>
              <w:t>ORDEN DEL DÍA</w:t>
            </w:r>
          </w:p>
        </w:tc>
      </w:tr>
      <w:tr w:rsidR="006D47D0" w:rsidRPr="00FA2ADA" w14:paraId="69A36ACE" w14:textId="77777777" w:rsidTr="00A15895">
        <w:tc>
          <w:tcPr>
            <w:tcW w:w="10348" w:type="dxa"/>
            <w:shd w:val="clear" w:color="auto" w:fill="D0CECE" w:themeFill="background2" w:themeFillShade="E6"/>
            <w:vAlign w:val="center"/>
          </w:tcPr>
          <w:p w14:paraId="4F82D7F3" w14:textId="4601D4AB" w:rsidR="006D47D0" w:rsidRPr="00FA2ADA" w:rsidRDefault="006D47D0" w:rsidP="006D47D0">
            <w:pPr>
              <w:pStyle w:val="NormalWeb"/>
              <w:spacing w:before="0" w:beforeAutospacing="0" w:after="0" w:afterAutospacing="0"/>
              <w:jc w:val="center"/>
              <w:rPr>
                <w:rFonts w:asciiTheme="minorHAnsi" w:hAnsiTheme="minorHAnsi" w:cstheme="minorHAnsi"/>
                <w:b/>
                <w:bCs/>
                <w:color w:val="000000"/>
                <w:sz w:val="22"/>
                <w:szCs w:val="22"/>
              </w:rPr>
            </w:pPr>
            <w:r w:rsidRPr="00FA2ADA">
              <w:rPr>
                <w:rFonts w:asciiTheme="minorHAnsi" w:hAnsiTheme="minorHAnsi" w:cstheme="minorHAnsi"/>
                <w:b/>
                <w:bCs/>
                <w:color w:val="000000"/>
                <w:sz w:val="22"/>
                <w:szCs w:val="22"/>
              </w:rPr>
              <w:t>Temas</w:t>
            </w:r>
            <w:r w:rsidR="00872B01" w:rsidRPr="00FA2ADA">
              <w:rPr>
                <w:rFonts w:asciiTheme="minorHAnsi" w:hAnsiTheme="minorHAnsi" w:cstheme="minorHAnsi"/>
                <w:b/>
                <w:bCs/>
                <w:color w:val="000000"/>
                <w:sz w:val="22"/>
                <w:szCs w:val="22"/>
              </w:rPr>
              <w:t xml:space="preserve"> a desarrollar</w:t>
            </w:r>
          </w:p>
        </w:tc>
      </w:tr>
      <w:tr w:rsidR="006D47D0" w:rsidRPr="00FA2ADA" w14:paraId="249DE860" w14:textId="77777777" w:rsidTr="006D47D0">
        <w:tc>
          <w:tcPr>
            <w:tcW w:w="10348" w:type="dxa"/>
          </w:tcPr>
          <w:p w14:paraId="0844CFBF" w14:textId="0EF9D499" w:rsidR="006D47D0" w:rsidRPr="00FA2ADA" w:rsidRDefault="007A2084" w:rsidP="007A2084">
            <w:pPr>
              <w:pStyle w:val="Prrafodelista"/>
              <w:numPr>
                <w:ilvl w:val="0"/>
                <w:numId w:val="10"/>
              </w:numPr>
              <w:jc w:val="both"/>
              <w:rPr>
                <w:rFonts w:cstheme="minorHAnsi"/>
                <w:sz w:val="22"/>
                <w:szCs w:val="22"/>
              </w:rPr>
            </w:pPr>
            <w:r w:rsidRPr="00FA2ADA">
              <w:rPr>
                <w:rFonts w:cstheme="minorHAnsi"/>
                <w:sz w:val="22"/>
                <w:szCs w:val="22"/>
              </w:rPr>
              <w:t>Saludo</w:t>
            </w:r>
          </w:p>
          <w:p w14:paraId="71F965A6" w14:textId="02495674" w:rsidR="007A2084" w:rsidRPr="00FA2ADA" w:rsidRDefault="007A2084" w:rsidP="007A2084">
            <w:pPr>
              <w:pStyle w:val="Prrafodelista"/>
              <w:numPr>
                <w:ilvl w:val="0"/>
                <w:numId w:val="10"/>
              </w:numPr>
              <w:jc w:val="both"/>
              <w:rPr>
                <w:rFonts w:cstheme="minorHAnsi"/>
                <w:sz w:val="22"/>
                <w:szCs w:val="22"/>
              </w:rPr>
            </w:pPr>
            <w:r w:rsidRPr="00FA2ADA">
              <w:rPr>
                <w:rFonts w:cstheme="minorHAnsi"/>
                <w:sz w:val="22"/>
                <w:szCs w:val="22"/>
              </w:rPr>
              <w:t>Presentación de la ruta PTA ciclo l</w:t>
            </w:r>
          </w:p>
          <w:p w14:paraId="52865F4E" w14:textId="4D7C3A39" w:rsidR="007A2084" w:rsidRPr="00FA2ADA" w:rsidRDefault="007A2084" w:rsidP="007A2084">
            <w:pPr>
              <w:pStyle w:val="Prrafodelista"/>
              <w:numPr>
                <w:ilvl w:val="0"/>
                <w:numId w:val="10"/>
              </w:numPr>
              <w:jc w:val="both"/>
              <w:rPr>
                <w:rFonts w:cstheme="minorHAnsi"/>
                <w:sz w:val="22"/>
                <w:szCs w:val="22"/>
              </w:rPr>
            </w:pPr>
            <w:r w:rsidRPr="00FA2ADA">
              <w:rPr>
                <w:rFonts w:cstheme="minorHAnsi"/>
                <w:sz w:val="22"/>
                <w:szCs w:val="22"/>
              </w:rPr>
              <w:t>Socialización de las priorizaciones de acompañamiento en e l Establecimiento Educativo desde la ruta PTA</w:t>
            </w:r>
          </w:p>
          <w:p w14:paraId="5CF90BEE" w14:textId="77777777" w:rsidR="007A2084" w:rsidRPr="00FA2ADA" w:rsidRDefault="007A2084" w:rsidP="007A2084">
            <w:pPr>
              <w:pStyle w:val="Prrafodelista"/>
              <w:numPr>
                <w:ilvl w:val="0"/>
                <w:numId w:val="10"/>
              </w:numPr>
              <w:jc w:val="both"/>
              <w:rPr>
                <w:rFonts w:cstheme="minorHAnsi"/>
                <w:sz w:val="22"/>
                <w:szCs w:val="22"/>
              </w:rPr>
            </w:pPr>
            <w:r w:rsidRPr="00FA2ADA">
              <w:rPr>
                <w:rFonts w:cstheme="minorHAnsi"/>
                <w:sz w:val="22"/>
                <w:szCs w:val="22"/>
              </w:rPr>
              <w:t>Cronograma de actividades para desarrollar en el establecimiento educativo.</w:t>
            </w:r>
          </w:p>
          <w:p w14:paraId="096AE8B6" w14:textId="77777777" w:rsidR="007A2084" w:rsidRPr="00FA2ADA" w:rsidRDefault="007A2084" w:rsidP="007A2084">
            <w:pPr>
              <w:pStyle w:val="Prrafodelista"/>
              <w:numPr>
                <w:ilvl w:val="0"/>
                <w:numId w:val="10"/>
              </w:numPr>
              <w:jc w:val="both"/>
              <w:rPr>
                <w:rFonts w:cstheme="minorHAnsi"/>
                <w:sz w:val="22"/>
                <w:szCs w:val="22"/>
              </w:rPr>
            </w:pPr>
            <w:r w:rsidRPr="00FA2ADA">
              <w:rPr>
                <w:rFonts w:cstheme="minorHAnsi"/>
                <w:sz w:val="22"/>
                <w:szCs w:val="22"/>
              </w:rPr>
              <w:lastRenderedPageBreak/>
              <w:t xml:space="preserve"> Determinar el uso de las tecnologías para la comunicación  para realizar  los acompañamientos situados mediados  por las TIC, STS, talleres de profundización, CDA. </w:t>
            </w:r>
          </w:p>
          <w:p w14:paraId="31D28D8D" w14:textId="10543110" w:rsidR="007A2084" w:rsidRPr="00FA2ADA" w:rsidRDefault="007A2084" w:rsidP="007A2084">
            <w:pPr>
              <w:pStyle w:val="Prrafodelista"/>
              <w:numPr>
                <w:ilvl w:val="0"/>
                <w:numId w:val="10"/>
              </w:numPr>
              <w:jc w:val="both"/>
              <w:rPr>
                <w:rFonts w:cstheme="minorHAnsi"/>
                <w:sz w:val="22"/>
                <w:szCs w:val="22"/>
              </w:rPr>
            </w:pPr>
            <w:r w:rsidRPr="00FA2ADA">
              <w:rPr>
                <w:rFonts w:cstheme="minorHAnsi"/>
                <w:sz w:val="22"/>
                <w:szCs w:val="22"/>
              </w:rPr>
              <w:t xml:space="preserve">Propuestas y varios.1 </w:t>
            </w:r>
          </w:p>
          <w:p w14:paraId="419F0595" w14:textId="77777777" w:rsidR="006D47D0" w:rsidRPr="00FA2ADA" w:rsidRDefault="006D47D0" w:rsidP="006D47D0">
            <w:pPr>
              <w:jc w:val="both"/>
              <w:rPr>
                <w:rFonts w:cstheme="minorHAnsi"/>
                <w:sz w:val="22"/>
                <w:szCs w:val="22"/>
              </w:rPr>
            </w:pPr>
          </w:p>
          <w:p w14:paraId="50A81A8F" w14:textId="77777777" w:rsidR="006D47D0" w:rsidRPr="00FA2ADA" w:rsidRDefault="006D47D0" w:rsidP="006D47D0">
            <w:pPr>
              <w:jc w:val="both"/>
              <w:rPr>
                <w:rFonts w:cstheme="minorHAnsi"/>
                <w:sz w:val="22"/>
                <w:szCs w:val="22"/>
              </w:rPr>
            </w:pPr>
          </w:p>
          <w:p w14:paraId="3D453F65" w14:textId="3E2A570F" w:rsidR="006D47D0" w:rsidRPr="00FA2ADA" w:rsidRDefault="004B3EDC" w:rsidP="006D47D0">
            <w:pPr>
              <w:pStyle w:val="NormalWeb"/>
              <w:spacing w:before="0" w:beforeAutospacing="0" w:after="0" w:afterAutospacing="0"/>
              <w:rPr>
                <w:rFonts w:asciiTheme="minorHAnsi" w:hAnsiTheme="minorHAnsi" w:cstheme="minorHAnsi"/>
                <w:b/>
                <w:bCs/>
                <w:color w:val="000000"/>
                <w:sz w:val="22"/>
                <w:szCs w:val="22"/>
              </w:rPr>
            </w:pPr>
            <w:r w:rsidRPr="00FA2ADA">
              <w:rPr>
                <w:rFonts w:asciiTheme="minorHAnsi" w:hAnsiTheme="minorHAnsi" w:cstheme="minorHAnsi"/>
                <w:color w:val="444444"/>
                <w:sz w:val="22"/>
                <w:szCs w:val="22"/>
              </w:rPr>
              <w:t xml:space="preserve"> </w:t>
            </w:r>
          </w:p>
        </w:tc>
      </w:tr>
    </w:tbl>
    <w:p w14:paraId="1A69AB28" w14:textId="7201C97F" w:rsidR="00113473" w:rsidRPr="00FA2ADA" w:rsidRDefault="00113473" w:rsidP="00113473">
      <w:pPr>
        <w:pStyle w:val="NormalWeb"/>
        <w:spacing w:before="0" w:beforeAutospacing="0" w:after="0" w:afterAutospacing="0"/>
        <w:rPr>
          <w:rFonts w:asciiTheme="minorHAnsi" w:hAnsiTheme="minorHAnsi" w:cstheme="minorHAnsi"/>
          <w:b/>
          <w:bCs/>
          <w:color w:val="000000"/>
          <w:sz w:val="22"/>
          <w:szCs w:val="22"/>
        </w:rPr>
      </w:pPr>
      <w:r w:rsidRPr="00FA2ADA">
        <w:rPr>
          <w:rFonts w:asciiTheme="minorHAnsi" w:hAnsiTheme="minorHAnsi" w:cstheme="minorHAnsi"/>
          <w:b/>
          <w:bCs/>
          <w:color w:val="000000"/>
          <w:sz w:val="22"/>
          <w:szCs w:val="22"/>
        </w:rPr>
        <w:lastRenderedPageBreak/>
        <w:t xml:space="preserve"> </w:t>
      </w:r>
    </w:p>
    <w:p w14:paraId="2C9BC53B" w14:textId="77777777" w:rsidR="00895040" w:rsidRPr="00FA2ADA" w:rsidRDefault="00895040" w:rsidP="00113473">
      <w:pPr>
        <w:pStyle w:val="NormalWeb"/>
        <w:spacing w:before="0" w:beforeAutospacing="0" w:after="0" w:afterAutospacing="0"/>
        <w:rPr>
          <w:rFonts w:asciiTheme="minorHAnsi" w:hAnsiTheme="minorHAnsi" w:cstheme="minorHAnsi"/>
          <w:b/>
          <w:bCs/>
          <w:color w:val="000000"/>
          <w:sz w:val="22"/>
          <w:szCs w:val="22"/>
        </w:rPr>
      </w:pPr>
    </w:p>
    <w:p w14:paraId="214A9FDD" w14:textId="77777777" w:rsidR="006D47D0" w:rsidRPr="00FA2ADA" w:rsidRDefault="00113473" w:rsidP="00113473">
      <w:pPr>
        <w:pStyle w:val="NormalWeb"/>
        <w:spacing w:before="0" w:beforeAutospacing="0" w:after="0" w:afterAutospacing="0"/>
        <w:rPr>
          <w:rFonts w:asciiTheme="minorHAnsi" w:hAnsiTheme="minorHAnsi" w:cstheme="minorHAnsi"/>
          <w:b/>
          <w:bCs/>
          <w:color w:val="000000"/>
          <w:sz w:val="22"/>
          <w:szCs w:val="22"/>
        </w:rPr>
      </w:pPr>
      <w:r w:rsidRPr="00FA2ADA">
        <w:rPr>
          <w:rFonts w:asciiTheme="minorHAnsi" w:hAnsiTheme="minorHAnsi" w:cstheme="minorHAnsi"/>
          <w:b/>
          <w:bCs/>
          <w:color w:val="000000"/>
          <w:sz w:val="22"/>
          <w:szCs w:val="22"/>
        </w:rPr>
        <w:t xml:space="preserve"> </w:t>
      </w:r>
    </w:p>
    <w:tbl>
      <w:tblPr>
        <w:tblStyle w:val="Tablaconcuadrcula"/>
        <w:tblW w:w="10348"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48"/>
      </w:tblGrid>
      <w:tr w:rsidR="006D47D0" w:rsidRPr="00FA2ADA" w14:paraId="302FECE4" w14:textId="77777777" w:rsidTr="00A15895">
        <w:trPr>
          <w:trHeight w:val="402"/>
        </w:trPr>
        <w:tc>
          <w:tcPr>
            <w:tcW w:w="10348" w:type="dxa"/>
            <w:shd w:val="clear" w:color="auto" w:fill="D0CECE" w:themeFill="background2" w:themeFillShade="E6"/>
            <w:vAlign w:val="center"/>
          </w:tcPr>
          <w:p w14:paraId="24A384F2" w14:textId="1597805E" w:rsidR="006D47D0" w:rsidRPr="00FA2ADA" w:rsidRDefault="006D47D0" w:rsidP="006D47D0">
            <w:pPr>
              <w:pStyle w:val="NormalWeb"/>
              <w:spacing w:before="0" w:beforeAutospacing="0" w:after="0" w:afterAutospacing="0"/>
              <w:jc w:val="center"/>
              <w:rPr>
                <w:rFonts w:asciiTheme="minorHAnsi" w:hAnsiTheme="minorHAnsi" w:cstheme="minorHAnsi"/>
                <w:b/>
                <w:bCs/>
                <w:color w:val="000000"/>
                <w:sz w:val="22"/>
                <w:szCs w:val="22"/>
              </w:rPr>
            </w:pPr>
            <w:r w:rsidRPr="00FA2ADA">
              <w:rPr>
                <w:rFonts w:asciiTheme="minorHAnsi" w:hAnsiTheme="minorHAnsi" w:cstheme="minorHAnsi"/>
                <w:b/>
                <w:bCs/>
                <w:color w:val="000000"/>
                <w:sz w:val="22"/>
                <w:szCs w:val="22"/>
              </w:rPr>
              <w:t>DESARROLLO DE LA REUNIÓN</w:t>
            </w:r>
          </w:p>
        </w:tc>
      </w:tr>
      <w:tr w:rsidR="006D47D0" w:rsidRPr="00FA2ADA" w14:paraId="42398AB8" w14:textId="77777777" w:rsidTr="006D47D0">
        <w:trPr>
          <w:trHeight w:val="6047"/>
        </w:trPr>
        <w:tc>
          <w:tcPr>
            <w:tcW w:w="10348" w:type="dxa"/>
          </w:tcPr>
          <w:p w14:paraId="2CA82852" w14:textId="77777777" w:rsidR="006D47D0" w:rsidRPr="00FA2ADA" w:rsidRDefault="006D47D0" w:rsidP="00113473">
            <w:pPr>
              <w:pStyle w:val="NormalWeb"/>
              <w:spacing w:before="0" w:beforeAutospacing="0" w:after="0" w:afterAutospacing="0"/>
              <w:rPr>
                <w:rFonts w:asciiTheme="minorHAnsi" w:hAnsiTheme="minorHAnsi" w:cstheme="minorHAnsi"/>
                <w:b/>
                <w:bCs/>
                <w:color w:val="000000"/>
                <w:sz w:val="22"/>
                <w:szCs w:val="22"/>
              </w:rPr>
            </w:pPr>
          </w:p>
          <w:p w14:paraId="3B55D92E" w14:textId="53363865" w:rsidR="006D47D0" w:rsidRPr="00FA2ADA" w:rsidRDefault="002F2158" w:rsidP="00CF2E1C">
            <w:pPr>
              <w:pStyle w:val="NormalWeb"/>
              <w:numPr>
                <w:ilvl w:val="0"/>
                <w:numId w:val="15"/>
              </w:numPr>
              <w:spacing w:before="0" w:beforeAutospacing="0" w:after="0" w:afterAutospacing="0"/>
              <w:rPr>
                <w:rFonts w:asciiTheme="minorHAnsi" w:hAnsiTheme="minorHAnsi" w:cstheme="minorHAnsi"/>
                <w:b/>
                <w:bCs/>
                <w:color w:val="000000"/>
                <w:sz w:val="22"/>
                <w:szCs w:val="22"/>
              </w:rPr>
            </w:pPr>
            <w:r w:rsidRPr="00FA2ADA">
              <w:rPr>
                <w:rFonts w:asciiTheme="minorHAnsi" w:hAnsiTheme="minorHAnsi" w:cstheme="minorHAnsi"/>
                <w:b/>
                <w:bCs/>
                <w:color w:val="000000"/>
                <w:sz w:val="22"/>
                <w:szCs w:val="22"/>
              </w:rPr>
              <w:t xml:space="preserve">Saludo: </w:t>
            </w:r>
          </w:p>
          <w:p w14:paraId="3C18F12C" w14:textId="1F7F53ED" w:rsidR="006D47D0" w:rsidRPr="00FA2ADA" w:rsidRDefault="001E26FE" w:rsidP="00CF2E1C">
            <w:pPr>
              <w:pStyle w:val="NormalWeb"/>
              <w:numPr>
                <w:ilvl w:val="0"/>
                <w:numId w:val="15"/>
              </w:numPr>
              <w:spacing w:before="0" w:beforeAutospacing="0" w:after="0" w:afterAutospacing="0"/>
              <w:rPr>
                <w:rFonts w:asciiTheme="minorHAnsi" w:hAnsiTheme="minorHAnsi" w:cstheme="minorHAnsi"/>
                <w:b/>
                <w:bCs/>
                <w:color w:val="000000"/>
                <w:sz w:val="22"/>
                <w:szCs w:val="22"/>
              </w:rPr>
            </w:pPr>
            <w:r w:rsidRPr="00FA2ADA">
              <w:rPr>
                <w:rFonts w:asciiTheme="minorHAnsi" w:hAnsiTheme="minorHAnsi" w:cstheme="minorHAnsi"/>
                <w:bCs/>
                <w:color w:val="000000"/>
                <w:sz w:val="22"/>
                <w:szCs w:val="22"/>
              </w:rPr>
              <w:t xml:space="preserve">A través de la </w:t>
            </w:r>
            <w:r w:rsidR="00F37646" w:rsidRPr="00FA2ADA">
              <w:rPr>
                <w:rFonts w:asciiTheme="minorHAnsi" w:hAnsiTheme="minorHAnsi" w:cstheme="minorHAnsi"/>
                <w:bCs/>
                <w:color w:val="000000"/>
                <w:sz w:val="22"/>
                <w:szCs w:val="22"/>
              </w:rPr>
              <w:t>herramienta MS</w:t>
            </w:r>
            <w:r w:rsidRPr="00FA2ADA">
              <w:rPr>
                <w:rFonts w:asciiTheme="minorHAnsi" w:hAnsiTheme="minorHAnsi" w:cstheme="minorHAnsi"/>
                <w:bCs/>
                <w:color w:val="000000"/>
                <w:sz w:val="22"/>
                <w:szCs w:val="22"/>
              </w:rPr>
              <w:t xml:space="preserve"> TIMS </w:t>
            </w:r>
            <w:r w:rsidR="007A2084" w:rsidRPr="00FA2ADA">
              <w:rPr>
                <w:rFonts w:asciiTheme="minorHAnsi" w:hAnsiTheme="minorHAnsi" w:cstheme="minorHAnsi"/>
                <w:bCs/>
                <w:color w:val="000000"/>
                <w:sz w:val="22"/>
                <w:szCs w:val="22"/>
              </w:rPr>
              <w:t>Se realiza</w:t>
            </w:r>
            <w:r w:rsidRPr="00FA2ADA">
              <w:rPr>
                <w:rFonts w:asciiTheme="minorHAnsi" w:hAnsiTheme="minorHAnsi" w:cstheme="minorHAnsi"/>
                <w:bCs/>
                <w:color w:val="000000"/>
                <w:sz w:val="22"/>
                <w:szCs w:val="22"/>
              </w:rPr>
              <w:t xml:space="preserve"> el primer encuentro con el DD de la </w:t>
            </w:r>
            <w:r w:rsidR="00F37646" w:rsidRPr="00FA2ADA">
              <w:rPr>
                <w:rFonts w:asciiTheme="minorHAnsi" w:hAnsiTheme="minorHAnsi" w:cstheme="minorHAnsi"/>
                <w:bCs/>
                <w:color w:val="000000"/>
                <w:sz w:val="22"/>
                <w:szCs w:val="22"/>
              </w:rPr>
              <w:t>Institución Educativa, agradeciendo</w:t>
            </w:r>
            <w:r w:rsidRPr="00FA2ADA">
              <w:rPr>
                <w:rFonts w:asciiTheme="minorHAnsi" w:hAnsiTheme="minorHAnsi" w:cstheme="minorHAnsi"/>
                <w:bCs/>
                <w:color w:val="000000"/>
                <w:sz w:val="22"/>
                <w:szCs w:val="22"/>
              </w:rPr>
              <w:t xml:space="preserve"> por medio </w:t>
            </w:r>
            <w:r w:rsidR="00F37646" w:rsidRPr="00FA2ADA">
              <w:rPr>
                <w:rFonts w:asciiTheme="minorHAnsi" w:hAnsiTheme="minorHAnsi" w:cstheme="minorHAnsi"/>
                <w:bCs/>
                <w:color w:val="000000"/>
                <w:sz w:val="22"/>
                <w:szCs w:val="22"/>
              </w:rPr>
              <w:t>de un</w:t>
            </w:r>
            <w:r w:rsidRPr="00FA2ADA">
              <w:rPr>
                <w:rFonts w:asciiTheme="minorHAnsi" w:hAnsiTheme="minorHAnsi" w:cstheme="minorHAnsi"/>
                <w:bCs/>
                <w:color w:val="000000"/>
                <w:sz w:val="22"/>
                <w:szCs w:val="22"/>
              </w:rPr>
              <w:t xml:space="preserve"> sencillo pero caluroso saludo </w:t>
            </w:r>
            <w:r w:rsidR="00F37646" w:rsidRPr="00FA2ADA">
              <w:rPr>
                <w:rFonts w:asciiTheme="minorHAnsi" w:hAnsiTheme="minorHAnsi" w:cstheme="minorHAnsi"/>
                <w:bCs/>
                <w:color w:val="000000"/>
                <w:sz w:val="22"/>
                <w:szCs w:val="22"/>
              </w:rPr>
              <w:t>y en</w:t>
            </w:r>
            <w:r w:rsidR="007A2084" w:rsidRPr="00FA2ADA">
              <w:rPr>
                <w:rFonts w:asciiTheme="minorHAnsi" w:hAnsiTheme="minorHAnsi" w:cstheme="minorHAnsi"/>
                <w:bCs/>
                <w:color w:val="000000"/>
                <w:sz w:val="22"/>
                <w:szCs w:val="22"/>
              </w:rPr>
              <w:t xml:space="preserve"> medio de la emergencia </w:t>
            </w:r>
            <w:r w:rsidRPr="00FA2ADA">
              <w:rPr>
                <w:rFonts w:asciiTheme="minorHAnsi" w:hAnsiTheme="minorHAnsi" w:cstheme="minorHAnsi"/>
                <w:bCs/>
                <w:color w:val="000000"/>
                <w:sz w:val="22"/>
                <w:szCs w:val="22"/>
              </w:rPr>
              <w:t xml:space="preserve">COVID-19, la </w:t>
            </w:r>
            <w:r w:rsidR="00F37646" w:rsidRPr="00FA2ADA">
              <w:rPr>
                <w:rFonts w:asciiTheme="minorHAnsi" w:hAnsiTheme="minorHAnsi" w:cstheme="minorHAnsi"/>
                <w:bCs/>
                <w:color w:val="000000"/>
                <w:sz w:val="22"/>
                <w:szCs w:val="22"/>
              </w:rPr>
              <w:t>disposición del</w:t>
            </w:r>
            <w:r w:rsidRPr="00FA2ADA">
              <w:rPr>
                <w:rFonts w:asciiTheme="minorHAnsi" w:hAnsiTheme="minorHAnsi" w:cstheme="minorHAnsi"/>
                <w:bCs/>
                <w:color w:val="000000"/>
                <w:sz w:val="22"/>
                <w:szCs w:val="22"/>
              </w:rPr>
              <w:t xml:space="preserve"> DD   para estar presto al acompañamiento del </w:t>
            </w:r>
            <w:r w:rsidR="00F37646" w:rsidRPr="00FA2ADA">
              <w:rPr>
                <w:rFonts w:asciiTheme="minorHAnsi" w:hAnsiTheme="minorHAnsi" w:cstheme="minorHAnsi"/>
                <w:bCs/>
                <w:color w:val="000000"/>
                <w:sz w:val="22"/>
                <w:szCs w:val="22"/>
              </w:rPr>
              <w:t>programa PTA</w:t>
            </w:r>
            <w:r w:rsidR="00F37646" w:rsidRPr="00FA2ADA">
              <w:rPr>
                <w:rFonts w:asciiTheme="minorHAnsi" w:hAnsiTheme="minorHAnsi" w:cstheme="minorHAnsi"/>
                <w:b/>
                <w:bCs/>
                <w:color w:val="000000"/>
                <w:sz w:val="22"/>
                <w:szCs w:val="22"/>
              </w:rPr>
              <w:t>.</w:t>
            </w:r>
          </w:p>
          <w:p w14:paraId="72C3813A" w14:textId="77777777" w:rsidR="002F2158" w:rsidRPr="00FA2ADA" w:rsidRDefault="002F2158" w:rsidP="002F2158">
            <w:pPr>
              <w:pStyle w:val="NormalWeb"/>
              <w:spacing w:before="0" w:beforeAutospacing="0" w:after="0" w:afterAutospacing="0"/>
              <w:ind w:left="720"/>
              <w:rPr>
                <w:rFonts w:asciiTheme="minorHAnsi" w:hAnsiTheme="minorHAnsi" w:cstheme="minorHAnsi"/>
                <w:b/>
                <w:bCs/>
                <w:color w:val="000000"/>
                <w:sz w:val="22"/>
                <w:szCs w:val="22"/>
              </w:rPr>
            </w:pPr>
          </w:p>
          <w:p w14:paraId="40EA795C" w14:textId="77777777" w:rsidR="002F2158" w:rsidRPr="00FA2ADA" w:rsidRDefault="002F2158" w:rsidP="00CF2E1C">
            <w:pPr>
              <w:pStyle w:val="NormalWeb"/>
              <w:numPr>
                <w:ilvl w:val="0"/>
                <w:numId w:val="15"/>
              </w:numPr>
              <w:spacing w:before="0" w:beforeAutospacing="0" w:after="0" w:afterAutospacing="0"/>
              <w:rPr>
                <w:rFonts w:asciiTheme="minorHAnsi" w:hAnsiTheme="minorHAnsi" w:cstheme="minorHAnsi"/>
                <w:b/>
                <w:bCs/>
                <w:color w:val="000000"/>
                <w:sz w:val="22"/>
                <w:szCs w:val="22"/>
              </w:rPr>
            </w:pPr>
            <w:r w:rsidRPr="00FA2ADA">
              <w:rPr>
                <w:rFonts w:asciiTheme="minorHAnsi" w:hAnsiTheme="minorHAnsi" w:cstheme="minorHAnsi"/>
                <w:b/>
                <w:bCs/>
                <w:color w:val="000000"/>
                <w:sz w:val="22"/>
                <w:szCs w:val="22"/>
              </w:rPr>
              <w:t>Presentación de la ruta PTA ciclo l</w:t>
            </w:r>
          </w:p>
          <w:p w14:paraId="1115E5A7" w14:textId="2D2BAAE1" w:rsidR="001E26FE" w:rsidRPr="00FA2ADA" w:rsidRDefault="00F37646" w:rsidP="00CF2E1C">
            <w:pPr>
              <w:pStyle w:val="NormalWeb"/>
              <w:numPr>
                <w:ilvl w:val="0"/>
                <w:numId w:val="15"/>
              </w:numPr>
              <w:spacing w:before="0" w:beforeAutospacing="0" w:after="0" w:afterAutospacing="0"/>
              <w:rPr>
                <w:rFonts w:asciiTheme="minorHAnsi" w:hAnsiTheme="minorHAnsi" w:cstheme="minorHAnsi"/>
                <w:bCs/>
                <w:color w:val="000000"/>
                <w:sz w:val="22"/>
                <w:szCs w:val="22"/>
              </w:rPr>
            </w:pPr>
            <w:r w:rsidRPr="00FA2ADA">
              <w:rPr>
                <w:rFonts w:asciiTheme="minorHAnsi" w:hAnsiTheme="minorHAnsi" w:cstheme="minorHAnsi"/>
                <w:bCs/>
                <w:color w:val="000000"/>
                <w:sz w:val="22"/>
                <w:szCs w:val="22"/>
              </w:rPr>
              <w:t xml:space="preserve">Se realiza la socialización de la ruta de acompañamiento ciclo l  </w:t>
            </w:r>
            <w:r w:rsidR="008C61C7" w:rsidRPr="00FA2ADA">
              <w:rPr>
                <w:rFonts w:asciiTheme="minorHAnsi" w:hAnsiTheme="minorHAnsi" w:cstheme="minorHAnsi"/>
                <w:bCs/>
                <w:color w:val="000000"/>
                <w:sz w:val="22"/>
                <w:szCs w:val="22"/>
              </w:rPr>
              <w:t>con el DD dando a conocer los diferentes actividades propuestas desde el programa PTA  con el objetivo de   reconocer el material propuesto para cada una de las actividades, identificar los posibles énfasis que se hará con los docentes de la IE, asimismo, preparar la información por compartir y los productos a trabajar.</w:t>
            </w:r>
          </w:p>
          <w:p w14:paraId="7F475226" w14:textId="77777777" w:rsidR="002F2158" w:rsidRPr="00FA2ADA" w:rsidRDefault="002F2158" w:rsidP="002F2158">
            <w:pPr>
              <w:pStyle w:val="NormalWeb"/>
              <w:spacing w:before="0" w:beforeAutospacing="0" w:after="0" w:afterAutospacing="0"/>
              <w:ind w:left="720"/>
              <w:rPr>
                <w:rFonts w:asciiTheme="minorHAnsi" w:hAnsiTheme="minorHAnsi" w:cstheme="minorHAnsi"/>
                <w:bCs/>
                <w:color w:val="000000"/>
                <w:sz w:val="22"/>
                <w:szCs w:val="22"/>
              </w:rPr>
            </w:pPr>
          </w:p>
          <w:p w14:paraId="7BF01330" w14:textId="151E2A10" w:rsidR="008C61C7" w:rsidRPr="00FA2ADA" w:rsidRDefault="008C61C7" w:rsidP="008C61C7">
            <w:pPr>
              <w:autoSpaceDE w:val="0"/>
              <w:autoSpaceDN w:val="0"/>
              <w:adjustRightInd w:val="0"/>
              <w:rPr>
                <w:rFonts w:cstheme="minorHAnsi"/>
                <w:sz w:val="22"/>
                <w:szCs w:val="22"/>
              </w:rPr>
            </w:pPr>
            <w:r w:rsidRPr="00FA2ADA">
              <w:rPr>
                <w:rFonts w:cstheme="minorHAnsi"/>
                <w:bCs/>
                <w:sz w:val="22"/>
                <w:szCs w:val="22"/>
              </w:rPr>
              <w:t xml:space="preserve">Actividades para desarrollar en el Ciclo I </w:t>
            </w:r>
            <w:r w:rsidRPr="00FA2ADA">
              <w:rPr>
                <w:rFonts w:cstheme="minorHAnsi"/>
                <w:sz w:val="22"/>
                <w:szCs w:val="22"/>
              </w:rPr>
              <w:t>De acuerdo con la Circular 3 del 16 de abril de 2020, las actividades de formación situada previstas para Ciclo I son las siguientes:</w:t>
            </w:r>
          </w:p>
          <w:p w14:paraId="41406388" w14:textId="77777777" w:rsidR="008C61C7" w:rsidRPr="00FA2ADA" w:rsidRDefault="008C61C7" w:rsidP="008C61C7">
            <w:pPr>
              <w:autoSpaceDE w:val="0"/>
              <w:autoSpaceDN w:val="0"/>
              <w:adjustRightInd w:val="0"/>
              <w:rPr>
                <w:rFonts w:cstheme="minorHAnsi"/>
                <w:sz w:val="22"/>
                <w:szCs w:val="22"/>
              </w:rPr>
            </w:pPr>
          </w:p>
          <w:p w14:paraId="7DBA6190" w14:textId="6947E4AA" w:rsidR="008C61C7" w:rsidRPr="00FA2ADA" w:rsidRDefault="008C61C7" w:rsidP="00CF2E1C">
            <w:pPr>
              <w:pStyle w:val="Prrafodelista"/>
              <w:numPr>
                <w:ilvl w:val="0"/>
                <w:numId w:val="15"/>
              </w:numPr>
              <w:autoSpaceDE w:val="0"/>
              <w:autoSpaceDN w:val="0"/>
              <w:adjustRightInd w:val="0"/>
              <w:rPr>
                <w:rFonts w:cstheme="minorHAnsi"/>
                <w:b/>
                <w:sz w:val="22"/>
                <w:szCs w:val="22"/>
              </w:rPr>
            </w:pPr>
            <w:r w:rsidRPr="00FA2ADA">
              <w:rPr>
                <w:rFonts w:cstheme="minorHAnsi"/>
                <w:b/>
                <w:sz w:val="22"/>
                <w:szCs w:val="22"/>
              </w:rPr>
              <w:t>Sesiones de trabajo situado con mediación de las TIC en Lenguaje, Matemáticas y Educación Inicial.</w:t>
            </w:r>
          </w:p>
          <w:p w14:paraId="723DD389" w14:textId="77777777" w:rsidR="008C61C7" w:rsidRPr="00FA2ADA" w:rsidRDefault="008C61C7" w:rsidP="008C61C7">
            <w:pPr>
              <w:pStyle w:val="Prrafodelista"/>
              <w:autoSpaceDE w:val="0"/>
              <w:autoSpaceDN w:val="0"/>
              <w:adjustRightInd w:val="0"/>
              <w:rPr>
                <w:rFonts w:cstheme="minorHAnsi"/>
                <w:sz w:val="22"/>
                <w:szCs w:val="22"/>
              </w:rPr>
            </w:pPr>
            <w:r w:rsidRPr="00FA2ADA">
              <w:rPr>
                <w:rFonts w:cstheme="minorHAnsi"/>
                <w:sz w:val="22"/>
                <w:szCs w:val="22"/>
              </w:rPr>
              <w:t> STS MATEMÁTICAS: Uso pedagógico del material de matemáticas PREST.</w:t>
            </w:r>
          </w:p>
          <w:p w14:paraId="48E92348" w14:textId="77777777" w:rsidR="008C61C7" w:rsidRPr="00FA2ADA" w:rsidRDefault="008C61C7" w:rsidP="008C61C7">
            <w:pPr>
              <w:pStyle w:val="Prrafodelista"/>
              <w:autoSpaceDE w:val="0"/>
              <w:autoSpaceDN w:val="0"/>
              <w:adjustRightInd w:val="0"/>
              <w:rPr>
                <w:rFonts w:cstheme="minorHAnsi"/>
                <w:sz w:val="22"/>
                <w:szCs w:val="22"/>
              </w:rPr>
            </w:pPr>
            <w:r w:rsidRPr="00FA2ADA">
              <w:rPr>
                <w:rFonts w:cstheme="minorHAnsi"/>
                <w:sz w:val="22"/>
                <w:szCs w:val="22"/>
              </w:rPr>
              <w:t> STS LENGUAJE: Recuperación de información explícita e implícita de los textos.</w:t>
            </w:r>
          </w:p>
          <w:p w14:paraId="08ABD440" w14:textId="6C89A292" w:rsidR="008C61C7" w:rsidRDefault="008C61C7" w:rsidP="008C61C7">
            <w:pPr>
              <w:pStyle w:val="Prrafodelista"/>
              <w:autoSpaceDE w:val="0"/>
              <w:autoSpaceDN w:val="0"/>
              <w:adjustRightInd w:val="0"/>
              <w:rPr>
                <w:rFonts w:cstheme="minorHAnsi"/>
                <w:sz w:val="22"/>
                <w:szCs w:val="22"/>
              </w:rPr>
            </w:pPr>
            <w:r w:rsidRPr="00FA2ADA">
              <w:rPr>
                <w:rFonts w:cstheme="minorHAnsi"/>
                <w:sz w:val="22"/>
                <w:szCs w:val="22"/>
              </w:rPr>
              <w:t> STS EDUCACIÓN INICIAL: Estrategias pedagógicas.</w:t>
            </w:r>
          </w:p>
          <w:p w14:paraId="29770B3C" w14:textId="7D3B8F37" w:rsidR="00FA2ADA" w:rsidRPr="00FA2ADA" w:rsidRDefault="00FA2ADA" w:rsidP="008C61C7">
            <w:pPr>
              <w:pStyle w:val="Prrafodelista"/>
              <w:autoSpaceDE w:val="0"/>
              <w:autoSpaceDN w:val="0"/>
              <w:adjustRightInd w:val="0"/>
              <w:rPr>
                <w:rFonts w:cstheme="minorHAnsi"/>
                <w:sz w:val="22"/>
                <w:szCs w:val="22"/>
              </w:rPr>
            </w:pPr>
            <w:r>
              <w:rPr>
                <w:rFonts w:cstheme="minorHAnsi"/>
                <w:sz w:val="22"/>
                <w:szCs w:val="22"/>
              </w:rPr>
              <w:t>STS GESTIÓN DE AMBIENTES DE APRENDIZAJES EMERGENTES.</w:t>
            </w:r>
          </w:p>
          <w:p w14:paraId="772E99BF" w14:textId="77777777" w:rsidR="008C61C7" w:rsidRPr="00FA2ADA" w:rsidRDefault="008C61C7" w:rsidP="008C61C7">
            <w:pPr>
              <w:pStyle w:val="Prrafodelista"/>
              <w:autoSpaceDE w:val="0"/>
              <w:autoSpaceDN w:val="0"/>
              <w:adjustRightInd w:val="0"/>
              <w:rPr>
                <w:rFonts w:cstheme="minorHAnsi"/>
                <w:sz w:val="22"/>
                <w:szCs w:val="22"/>
              </w:rPr>
            </w:pPr>
          </w:p>
          <w:p w14:paraId="01F7CD5E" w14:textId="77777777" w:rsidR="008C61C7" w:rsidRPr="00FA2ADA" w:rsidRDefault="008C61C7" w:rsidP="00CF2E1C">
            <w:pPr>
              <w:pStyle w:val="Prrafodelista"/>
              <w:numPr>
                <w:ilvl w:val="0"/>
                <w:numId w:val="15"/>
              </w:numPr>
              <w:autoSpaceDE w:val="0"/>
              <w:autoSpaceDN w:val="0"/>
              <w:adjustRightInd w:val="0"/>
              <w:rPr>
                <w:rFonts w:cstheme="minorHAnsi"/>
                <w:b/>
                <w:sz w:val="22"/>
                <w:szCs w:val="22"/>
              </w:rPr>
            </w:pPr>
            <w:r w:rsidRPr="00FA2ADA">
              <w:rPr>
                <w:rFonts w:cstheme="minorHAnsi"/>
                <w:b/>
                <w:sz w:val="22"/>
                <w:szCs w:val="22"/>
              </w:rPr>
              <w:t>Talleres de profundización con mediación de las TIC en Lenguaje, Matemáticas y</w:t>
            </w:r>
          </w:p>
          <w:p w14:paraId="1A8E4CBE" w14:textId="77777777" w:rsidR="008C61C7" w:rsidRPr="00FA2ADA" w:rsidRDefault="008C61C7" w:rsidP="008C61C7">
            <w:pPr>
              <w:pStyle w:val="Prrafodelista"/>
              <w:autoSpaceDE w:val="0"/>
              <w:autoSpaceDN w:val="0"/>
              <w:adjustRightInd w:val="0"/>
              <w:rPr>
                <w:rFonts w:cstheme="minorHAnsi"/>
                <w:sz w:val="22"/>
                <w:szCs w:val="22"/>
              </w:rPr>
            </w:pPr>
            <w:r w:rsidRPr="00FA2ADA">
              <w:rPr>
                <w:rFonts w:cstheme="minorHAnsi"/>
                <w:b/>
                <w:sz w:val="22"/>
                <w:szCs w:val="22"/>
              </w:rPr>
              <w:t>Educación Inicial</w:t>
            </w:r>
            <w:r w:rsidRPr="00FA2ADA">
              <w:rPr>
                <w:rFonts w:cstheme="minorHAnsi"/>
                <w:sz w:val="22"/>
                <w:szCs w:val="22"/>
              </w:rPr>
              <w:t>.</w:t>
            </w:r>
          </w:p>
          <w:p w14:paraId="3338EABE" w14:textId="5BD856F1" w:rsidR="008C61C7" w:rsidRPr="00FA2ADA" w:rsidRDefault="008C61C7" w:rsidP="008C61C7">
            <w:pPr>
              <w:pStyle w:val="Prrafodelista"/>
              <w:autoSpaceDE w:val="0"/>
              <w:autoSpaceDN w:val="0"/>
              <w:adjustRightInd w:val="0"/>
              <w:rPr>
                <w:rFonts w:cstheme="minorHAnsi"/>
                <w:sz w:val="22"/>
                <w:szCs w:val="22"/>
              </w:rPr>
            </w:pPr>
            <w:r w:rsidRPr="00FA2ADA">
              <w:rPr>
                <w:rFonts w:cstheme="minorHAnsi"/>
                <w:sz w:val="22"/>
                <w:szCs w:val="22"/>
              </w:rPr>
              <w:t> Taller: Sobre la teoría de las situaciones didácticas en la estructura didáctica del material PREST.</w:t>
            </w:r>
          </w:p>
          <w:p w14:paraId="05525A47" w14:textId="158C365E" w:rsidR="008C61C7" w:rsidRPr="00FA2ADA" w:rsidRDefault="008C61C7" w:rsidP="008C61C7">
            <w:pPr>
              <w:pStyle w:val="Prrafodelista"/>
              <w:autoSpaceDE w:val="0"/>
              <w:autoSpaceDN w:val="0"/>
              <w:adjustRightInd w:val="0"/>
              <w:rPr>
                <w:rFonts w:cstheme="minorHAnsi"/>
                <w:sz w:val="22"/>
                <w:szCs w:val="22"/>
              </w:rPr>
            </w:pPr>
            <w:r w:rsidRPr="00FA2ADA">
              <w:rPr>
                <w:rFonts w:cstheme="minorHAnsi"/>
                <w:sz w:val="22"/>
                <w:szCs w:val="22"/>
              </w:rPr>
              <w:t> Taller: Profundización Lenguaje niveles de lectura.</w:t>
            </w:r>
          </w:p>
          <w:p w14:paraId="3F0E6D52" w14:textId="2784ACF8" w:rsidR="008C61C7" w:rsidRPr="00FA2ADA" w:rsidRDefault="008C61C7" w:rsidP="008C61C7">
            <w:pPr>
              <w:pStyle w:val="Prrafodelista"/>
              <w:autoSpaceDE w:val="0"/>
              <w:autoSpaceDN w:val="0"/>
              <w:adjustRightInd w:val="0"/>
              <w:rPr>
                <w:rFonts w:cstheme="minorHAnsi"/>
                <w:sz w:val="22"/>
                <w:szCs w:val="22"/>
              </w:rPr>
            </w:pPr>
          </w:p>
          <w:p w14:paraId="4767840A" w14:textId="77777777" w:rsidR="008C61C7" w:rsidRPr="00FA2ADA" w:rsidRDefault="008C61C7" w:rsidP="00CF2E1C">
            <w:pPr>
              <w:pStyle w:val="Prrafodelista"/>
              <w:numPr>
                <w:ilvl w:val="0"/>
                <w:numId w:val="15"/>
              </w:numPr>
              <w:autoSpaceDE w:val="0"/>
              <w:autoSpaceDN w:val="0"/>
              <w:adjustRightInd w:val="0"/>
              <w:rPr>
                <w:rFonts w:cstheme="minorHAnsi"/>
                <w:b/>
                <w:sz w:val="22"/>
                <w:szCs w:val="22"/>
              </w:rPr>
            </w:pPr>
            <w:r w:rsidRPr="00FA2ADA">
              <w:rPr>
                <w:rFonts w:cstheme="minorHAnsi"/>
                <w:b/>
                <w:sz w:val="22"/>
                <w:szCs w:val="22"/>
              </w:rPr>
              <w:t>Comunidades de aprendizaje (CDA) con talleres de profundización en gestión de</w:t>
            </w:r>
          </w:p>
          <w:p w14:paraId="69413E1C" w14:textId="77777777" w:rsidR="008C61C7" w:rsidRPr="00FA2ADA" w:rsidRDefault="008C61C7" w:rsidP="002F2158">
            <w:pPr>
              <w:pStyle w:val="Prrafodelista"/>
              <w:autoSpaceDE w:val="0"/>
              <w:autoSpaceDN w:val="0"/>
              <w:adjustRightInd w:val="0"/>
              <w:rPr>
                <w:rFonts w:cstheme="minorHAnsi"/>
                <w:b/>
                <w:sz w:val="22"/>
                <w:szCs w:val="22"/>
              </w:rPr>
            </w:pPr>
            <w:r w:rsidRPr="00FA2ADA">
              <w:rPr>
                <w:rFonts w:cstheme="minorHAnsi"/>
                <w:b/>
                <w:sz w:val="22"/>
                <w:szCs w:val="22"/>
              </w:rPr>
              <w:t>ambientes de aprendizaje emergentes, evaluación y acompañamiento situado con guías</w:t>
            </w:r>
          </w:p>
          <w:p w14:paraId="0C30EA4C" w14:textId="47C607DC" w:rsidR="008C61C7" w:rsidRPr="00FA2ADA" w:rsidRDefault="008C61C7" w:rsidP="002F2158">
            <w:pPr>
              <w:pStyle w:val="Prrafodelista"/>
              <w:autoSpaceDE w:val="0"/>
              <w:autoSpaceDN w:val="0"/>
              <w:adjustRightInd w:val="0"/>
              <w:rPr>
                <w:rFonts w:cstheme="minorHAnsi"/>
                <w:b/>
                <w:sz w:val="22"/>
                <w:szCs w:val="22"/>
              </w:rPr>
            </w:pPr>
            <w:r w:rsidRPr="00FA2ADA">
              <w:rPr>
                <w:rFonts w:cstheme="minorHAnsi"/>
                <w:b/>
                <w:sz w:val="22"/>
                <w:szCs w:val="22"/>
              </w:rPr>
              <w:t>de aprendizaje autónomo en educación remota; en los que se sugerirá la creación de</w:t>
            </w:r>
            <w:r w:rsidR="002F2158" w:rsidRPr="00FA2ADA">
              <w:rPr>
                <w:rFonts w:cstheme="minorHAnsi"/>
                <w:b/>
                <w:sz w:val="22"/>
                <w:szCs w:val="22"/>
              </w:rPr>
              <w:t xml:space="preserve"> </w:t>
            </w:r>
            <w:r w:rsidRPr="00FA2ADA">
              <w:rPr>
                <w:rFonts w:cstheme="minorHAnsi"/>
                <w:b/>
                <w:sz w:val="22"/>
                <w:szCs w:val="22"/>
              </w:rPr>
              <w:t>guías como recursos que articulan otras posibilidades de trabajo para que los docentes</w:t>
            </w:r>
          </w:p>
          <w:p w14:paraId="4B990D65" w14:textId="12B81378" w:rsidR="008C61C7" w:rsidRPr="00FA2ADA" w:rsidRDefault="00FA2ADA" w:rsidP="002F2158">
            <w:pPr>
              <w:pStyle w:val="Prrafodelista"/>
              <w:autoSpaceDE w:val="0"/>
              <w:autoSpaceDN w:val="0"/>
              <w:adjustRightInd w:val="0"/>
              <w:rPr>
                <w:rFonts w:cstheme="minorHAnsi"/>
                <w:b/>
                <w:sz w:val="22"/>
                <w:szCs w:val="22"/>
              </w:rPr>
            </w:pPr>
            <w:r w:rsidRPr="00FA2ADA">
              <w:rPr>
                <w:rFonts w:cstheme="minorHAnsi"/>
                <w:b/>
                <w:sz w:val="22"/>
                <w:szCs w:val="22"/>
              </w:rPr>
              <w:t>Desarrollen</w:t>
            </w:r>
            <w:r w:rsidR="008C61C7" w:rsidRPr="00FA2ADA">
              <w:rPr>
                <w:rFonts w:cstheme="minorHAnsi"/>
                <w:b/>
                <w:sz w:val="22"/>
                <w:szCs w:val="22"/>
              </w:rPr>
              <w:t xml:space="preserve"> con sus estudiantes.</w:t>
            </w:r>
          </w:p>
          <w:p w14:paraId="49A3C6D7" w14:textId="77777777" w:rsidR="008C61C7" w:rsidRPr="00FA2ADA" w:rsidRDefault="008C61C7" w:rsidP="002F2158">
            <w:pPr>
              <w:pStyle w:val="Prrafodelista"/>
              <w:autoSpaceDE w:val="0"/>
              <w:autoSpaceDN w:val="0"/>
              <w:adjustRightInd w:val="0"/>
              <w:rPr>
                <w:rFonts w:cstheme="minorHAnsi"/>
                <w:sz w:val="22"/>
                <w:szCs w:val="22"/>
              </w:rPr>
            </w:pPr>
            <w:r w:rsidRPr="00FA2ADA">
              <w:rPr>
                <w:rFonts w:cstheme="minorHAnsi"/>
                <w:sz w:val="22"/>
                <w:szCs w:val="22"/>
              </w:rPr>
              <w:t> Taller: Gestión de aprendizajes emergentes.</w:t>
            </w:r>
          </w:p>
          <w:p w14:paraId="27EC7931" w14:textId="0C773AEB" w:rsidR="008C61C7" w:rsidRPr="00FA2ADA" w:rsidRDefault="008C61C7" w:rsidP="002F2158">
            <w:pPr>
              <w:pStyle w:val="Prrafodelista"/>
              <w:autoSpaceDE w:val="0"/>
              <w:autoSpaceDN w:val="0"/>
              <w:adjustRightInd w:val="0"/>
              <w:rPr>
                <w:rFonts w:cstheme="minorHAnsi"/>
                <w:sz w:val="22"/>
                <w:szCs w:val="22"/>
              </w:rPr>
            </w:pPr>
            <w:r w:rsidRPr="00FA2ADA">
              <w:rPr>
                <w:rFonts w:cstheme="minorHAnsi"/>
                <w:sz w:val="22"/>
                <w:szCs w:val="22"/>
              </w:rPr>
              <w:t> Taller: Evaluación de los aprendizajes en el marco del Programa Todos a</w:t>
            </w:r>
            <w:r w:rsidR="002F2158" w:rsidRPr="00FA2ADA">
              <w:rPr>
                <w:rFonts w:cstheme="minorHAnsi"/>
                <w:sz w:val="22"/>
                <w:szCs w:val="22"/>
              </w:rPr>
              <w:t xml:space="preserve"> </w:t>
            </w:r>
            <w:r w:rsidRPr="00FA2ADA">
              <w:rPr>
                <w:rFonts w:cstheme="minorHAnsi"/>
                <w:sz w:val="22"/>
                <w:szCs w:val="22"/>
              </w:rPr>
              <w:t>Aprender</w:t>
            </w:r>
          </w:p>
          <w:p w14:paraId="551BF8F3" w14:textId="77777777" w:rsidR="002F2158" w:rsidRPr="00FA2ADA" w:rsidRDefault="002F2158" w:rsidP="002F2158">
            <w:pPr>
              <w:pStyle w:val="Prrafodelista"/>
              <w:autoSpaceDE w:val="0"/>
              <w:autoSpaceDN w:val="0"/>
              <w:adjustRightInd w:val="0"/>
              <w:rPr>
                <w:rFonts w:cstheme="minorHAnsi"/>
                <w:sz w:val="22"/>
                <w:szCs w:val="22"/>
              </w:rPr>
            </w:pPr>
          </w:p>
          <w:p w14:paraId="76FC6F07" w14:textId="75915144" w:rsidR="002F2158" w:rsidRPr="00FA2ADA" w:rsidRDefault="002F2158" w:rsidP="00CF2E1C">
            <w:pPr>
              <w:pStyle w:val="Prrafodelista"/>
              <w:numPr>
                <w:ilvl w:val="0"/>
                <w:numId w:val="15"/>
              </w:numPr>
              <w:autoSpaceDE w:val="0"/>
              <w:autoSpaceDN w:val="0"/>
              <w:adjustRightInd w:val="0"/>
              <w:rPr>
                <w:rFonts w:cstheme="minorHAnsi"/>
                <w:b/>
                <w:sz w:val="22"/>
                <w:szCs w:val="22"/>
              </w:rPr>
            </w:pPr>
            <w:r w:rsidRPr="00FA2ADA">
              <w:rPr>
                <w:rFonts w:cstheme="minorHAnsi"/>
                <w:b/>
                <w:sz w:val="22"/>
                <w:szCs w:val="22"/>
              </w:rPr>
              <w:t>Trabajo autónomo de los tutores con mediación de las TIC.</w:t>
            </w:r>
          </w:p>
          <w:p w14:paraId="62E78507" w14:textId="77777777" w:rsidR="002F2158" w:rsidRPr="00FA2ADA" w:rsidRDefault="002F2158" w:rsidP="002F2158">
            <w:pPr>
              <w:autoSpaceDE w:val="0"/>
              <w:autoSpaceDN w:val="0"/>
              <w:adjustRightInd w:val="0"/>
              <w:ind w:left="360"/>
              <w:rPr>
                <w:rFonts w:cstheme="minorHAnsi"/>
                <w:sz w:val="22"/>
                <w:szCs w:val="22"/>
              </w:rPr>
            </w:pPr>
          </w:p>
          <w:p w14:paraId="1DB320FE" w14:textId="77777777" w:rsidR="002F2158" w:rsidRPr="00FA2ADA" w:rsidRDefault="002F2158" w:rsidP="00CF2E1C">
            <w:pPr>
              <w:pStyle w:val="Prrafodelista"/>
              <w:numPr>
                <w:ilvl w:val="0"/>
                <w:numId w:val="15"/>
              </w:numPr>
              <w:autoSpaceDE w:val="0"/>
              <w:autoSpaceDN w:val="0"/>
              <w:adjustRightInd w:val="0"/>
              <w:rPr>
                <w:rFonts w:cstheme="minorHAnsi"/>
                <w:b/>
                <w:sz w:val="22"/>
                <w:szCs w:val="22"/>
              </w:rPr>
            </w:pPr>
            <w:r w:rsidRPr="00FA2ADA">
              <w:rPr>
                <w:rFonts w:cstheme="minorHAnsi"/>
                <w:b/>
                <w:sz w:val="22"/>
                <w:szCs w:val="22"/>
              </w:rPr>
              <w:t>Micro – lecciones mediadas por las TIC en temas como recursos digitales, estrategias</w:t>
            </w:r>
          </w:p>
          <w:p w14:paraId="4F13C5F0" w14:textId="475E51FD" w:rsidR="002F2158" w:rsidRPr="00FA2ADA" w:rsidRDefault="00FA2ADA" w:rsidP="002F2158">
            <w:pPr>
              <w:pStyle w:val="Prrafodelista"/>
              <w:autoSpaceDE w:val="0"/>
              <w:autoSpaceDN w:val="0"/>
              <w:adjustRightInd w:val="0"/>
              <w:rPr>
                <w:rFonts w:cstheme="minorHAnsi"/>
                <w:b/>
                <w:sz w:val="22"/>
                <w:szCs w:val="22"/>
              </w:rPr>
            </w:pPr>
            <w:r w:rsidRPr="00FA2ADA">
              <w:rPr>
                <w:rFonts w:cstheme="minorHAnsi"/>
                <w:b/>
                <w:sz w:val="22"/>
                <w:szCs w:val="22"/>
              </w:rPr>
              <w:lastRenderedPageBreak/>
              <w:t>Pedagógicas</w:t>
            </w:r>
            <w:r w:rsidR="002F2158" w:rsidRPr="00FA2ADA">
              <w:rPr>
                <w:rFonts w:cstheme="minorHAnsi"/>
                <w:b/>
                <w:sz w:val="22"/>
                <w:szCs w:val="22"/>
              </w:rPr>
              <w:t xml:space="preserve"> flexibles, trabajo con las familias, entre otros.</w:t>
            </w:r>
          </w:p>
          <w:p w14:paraId="13038369" w14:textId="77777777" w:rsidR="002F2158" w:rsidRPr="00FA2ADA" w:rsidRDefault="002F2158" w:rsidP="002F2158">
            <w:pPr>
              <w:pStyle w:val="Prrafodelista"/>
              <w:autoSpaceDE w:val="0"/>
              <w:autoSpaceDN w:val="0"/>
              <w:adjustRightInd w:val="0"/>
              <w:rPr>
                <w:rFonts w:cstheme="minorHAnsi"/>
                <w:sz w:val="22"/>
                <w:szCs w:val="22"/>
              </w:rPr>
            </w:pPr>
          </w:p>
          <w:p w14:paraId="0DFB12D4" w14:textId="082CC235" w:rsidR="002F2158" w:rsidRPr="00FA2ADA" w:rsidRDefault="002F2158" w:rsidP="00CF2E1C">
            <w:pPr>
              <w:pStyle w:val="Prrafodelista"/>
              <w:numPr>
                <w:ilvl w:val="0"/>
                <w:numId w:val="15"/>
              </w:numPr>
              <w:rPr>
                <w:rFonts w:cstheme="minorHAnsi"/>
                <w:sz w:val="22"/>
                <w:szCs w:val="22"/>
              </w:rPr>
            </w:pPr>
            <w:r w:rsidRPr="00FA2ADA">
              <w:rPr>
                <w:rFonts w:cstheme="minorHAnsi"/>
                <w:b/>
                <w:bCs/>
                <w:sz w:val="22"/>
                <w:szCs w:val="22"/>
              </w:rPr>
              <w:t xml:space="preserve">Acompañamientos situados </w:t>
            </w:r>
            <w:r w:rsidRPr="00FA2ADA">
              <w:rPr>
                <w:rFonts w:cstheme="minorHAnsi"/>
                <w:b/>
                <w:sz w:val="22"/>
                <w:szCs w:val="22"/>
              </w:rPr>
              <w:t>con mediación de las TIC</w:t>
            </w:r>
            <w:r w:rsidRPr="00FA2ADA">
              <w:rPr>
                <w:rFonts w:cstheme="minorHAnsi"/>
                <w:sz w:val="22"/>
                <w:szCs w:val="22"/>
              </w:rPr>
              <w:t>. Así, el acompañamiento situado se enfocará en la primera y la tercera fase del acompañamiento de aula, es decir, en la planeación y realimentación de guías de aprendizaje que medien la educación remota.</w:t>
            </w:r>
          </w:p>
          <w:p w14:paraId="2F6E16FE" w14:textId="20326996" w:rsidR="002F2158" w:rsidRPr="00FA2ADA" w:rsidRDefault="002F2158" w:rsidP="002F2158">
            <w:pPr>
              <w:pStyle w:val="Prrafodelista"/>
              <w:rPr>
                <w:rFonts w:cstheme="minorHAnsi"/>
                <w:sz w:val="22"/>
                <w:szCs w:val="22"/>
              </w:rPr>
            </w:pPr>
            <w:r w:rsidRPr="00FA2ADA">
              <w:rPr>
                <w:rFonts w:cstheme="minorHAnsi"/>
                <w:sz w:val="22"/>
                <w:szCs w:val="22"/>
              </w:rPr>
              <w:t>Los tutores acompañarán a los docentes de Matemáticas, Lenguaje y Educación Inicial en la valoración de las guías de aprendizaje que han venido elaborando en el marco de las medidas de contingencia. También acompañarán en la elaboración de guías a aquellos docentes que aún no han tenido la experiencia de diseñar este tipo de recurso.</w:t>
            </w:r>
          </w:p>
          <w:p w14:paraId="4909645A" w14:textId="085BA7C4" w:rsidR="002F2158" w:rsidRPr="00FA2ADA" w:rsidRDefault="002F2158" w:rsidP="002F2158">
            <w:pPr>
              <w:pStyle w:val="Prrafodelista"/>
              <w:rPr>
                <w:rFonts w:cstheme="minorHAnsi"/>
                <w:sz w:val="22"/>
                <w:szCs w:val="22"/>
              </w:rPr>
            </w:pPr>
          </w:p>
          <w:p w14:paraId="4D8C0481" w14:textId="4A718E88" w:rsidR="008562C0" w:rsidRPr="00FA2ADA" w:rsidRDefault="00185753" w:rsidP="00CF2E1C">
            <w:pPr>
              <w:pStyle w:val="Prrafodelista"/>
              <w:numPr>
                <w:ilvl w:val="0"/>
                <w:numId w:val="15"/>
              </w:numPr>
              <w:rPr>
                <w:rFonts w:cstheme="minorHAnsi"/>
                <w:b/>
                <w:sz w:val="22"/>
                <w:szCs w:val="22"/>
              </w:rPr>
            </w:pPr>
            <w:r w:rsidRPr="00FA2ADA">
              <w:rPr>
                <w:rFonts w:cstheme="minorHAnsi"/>
                <w:b/>
                <w:sz w:val="22"/>
                <w:szCs w:val="22"/>
              </w:rPr>
              <w:t xml:space="preserve">Socialización de las priorizaciones de acompañamiento en el Establecimiento Educativo desde la ruta PTA.  </w:t>
            </w:r>
            <w:r w:rsidR="00CF2E1C" w:rsidRPr="00FA2ADA">
              <w:rPr>
                <w:rFonts w:cstheme="minorHAnsi"/>
                <w:b/>
                <w:sz w:val="22"/>
                <w:szCs w:val="22"/>
              </w:rPr>
              <w:t xml:space="preserve"> </w:t>
            </w:r>
            <w:r w:rsidRPr="00FA2ADA">
              <w:rPr>
                <w:rFonts w:cstheme="minorHAnsi"/>
                <w:sz w:val="22"/>
                <w:szCs w:val="22"/>
              </w:rPr>
              <w:t xml:space="preserve">Con anterioridad se había socializado y acordado con el DD y con docentes focalizados cuales serían las actividades a priorizar consolidadas en el anexo de </w:t>
            </w:r>
            <w:r w:rsidR="008562C0" w:rsidRPr="00FA2ADA">
              <w:rPr>
                <w:rFonts w:cstheme="minorHAnsi"/>
                <w:sz w:val="22"/>
                <w:szCs w:val="22"/>
              </w:rPr>
              <w:t>cronograma PTA 2020, sin embargo, las actividades que se priorizaron en la ruta de acompañamiento estarán sujetas a las necesidades del EE.</w:t>
            </w:r>
            <w:r w:rsidR="00CF2E1C" w:rsidRPr="00FA2ADA">
              <w:rPr>
                <w:rFonts w:cstheme="minorHAnsi"/>
                <w:sz w:val="22"/>
                <w:szCs w:val="22"/>
              </w:rPr>
              <w:t xml:space="preserve"> De esta manera l</w:t>
            </w:r>
            <w:r w:rsidR="008562C0" w:rsidRPr="00FA2ADA">
              <w:rPr>
                <w:rFonts w:cstheme="minorHAnsi"/>
                <w:sz w:val="22"/>
                <w:szCs w:val="22"/>
              </w:rPr>
              <w:t xml:space="preserve">as actividades que se </w:t>
            </w:r>
            <w:r w:rsidR="00CF2E1C" w:rsidRPr="00FA2ADA">
              <w:rPr>
                <w:rFonts w:cstheme="minorHAnsi"/>
                <w:sz w:val="22"/>
                <w:szCs w:val="22"/>
              </w:rPr>
              <w:t>priorizaron en</w:t>
            </w:r>
            <w:r w:rsidR="008562C0" w:rsidRPr="00FA2ADA">
              <w:rPr>
                <w:rFonts w:cstheme="minorHAnsi"/>
                <w:sz w:val="22"/>
                <w:szCs w:val="22"/>
              </w:rPr>
              <w:t xml:space="preserve"> el Establecimiento </w:t>
            </w:r>
            <w:r w:rsidR="009E07BE" w:rsidRPr="00FA2ADA">
              <w:rPr>
                <w:rFonts w:cstheme="minorHAnsi"/>
                <w:sz w:val="22"/>
                <w:szCs w:val="22"/>
              </w:rPr>
              <w:t>Educativo son</w:t>
            </w:r>
            <w:r w:rsidR="008562C0" w:rsidRPr="00FA2ADA">
              <w:rPr>
                <w:rFonts w:cstheme="minorHAnsi"/>
                <w:sz w:val="22"/>
                <w:szCs w:val="22"/>
              </w:rPr>
              <w:t>:</w:t>
            </w:r>
          </w:p>
          <w:p w14:paraId="44AC9C60" w14:textId="129DDF4B" w:rsidR="008562C0" w:rsidRPr="00FA2ADA" w:rsidRDefault="008562C0" w:rsidP="008562C0">
            <w:pPr>
              <w:pStyle w:val="Prrafodelista"/>
              <w:rPr>
                <w:rFonts w:cstheme="minorHAnsi"/>
                <w:sz w:val="22"/>
                <w:szCs w:val="22"/>
              </w:rPr>
            </w:pPr>
            <w:r w:rsidRPr="00FA2ADA">
              <w:rPr>
                <w:rFonts w:cstheme="minorHAnsi"/>
                <w:sz w:val="22"/>
                <w:szCs w:val="22"/>
              </w:rPr>
              <w:t xml:space="preserve"> </w:t>
            </w:r>
          </w:p>
          <w:p w14:paraId="6E67C73F" w14:textId="6DB54242" w:rsidR="008562C0" w:rsidRPr="00FA2ADA" w:rsidRDefault="008562C0" w:rsidP="00CF2E1C">
            <w:pPr>
              <w:pStyle w:val="Prrafodelista"/>
              <w:numPr>
                <w:ilvl w:val="0"/>
                <w:numId w:val="16"/>
              </w:numPr>
              <w:rPr>
                <w:rFonts w:cstheme="minorHAnsi"/>
                <w:sz w:val="22"/>
                <w:szCs w:val="22"/>
              </w:rPr>
            </w:pPr>
            <w:r w:rsidRPr="00FA2ADA">
              <w:rPr>
                <w:rFonts w:cstheme="minorHAnsi"/>
                <w:b/>
                <w:bCs/>
                <w:sz w:val="22"/>
                <w:szCs w:val="22"/>
              </w:rPr>
              <w:t xml:space="preserve">Acompañamientos situados </w:t>
            </w:r>
            <w:r w:rsidRPr="00FA2ADA">
              <w:rPr>
                <w:rFonts w:cstheme="minorHAnsi"/>
                <w:b/>
                <w:sz w:val="22"/>
                <w:szCs w:val="22"/>
              </w:rPr>
              <w:t>con mediación de las TIC (</w:t>
            </w:r>
            <w:r w:rsidR="00CF2E1C" w:rsidRPr="00FA2ADA">
              <w:rPr>
                <w:rFonts w:cstheme="minorHAnsi"/>
                <w:sz w:val="22"/>
                <w:szCs w:val="22"/>
              </w:rPr>
              <w:t>Acompañamiento en</w:t>
            </w:r>
            <w:r w:rsidRPr="00FA2ADA">
              <w:rPr>
                <w:rFonts w:cstheme="minorHAnsi"/>
                <w:sz w:val="22"/>
                <w:szCs w:val="22"/>
              </w:rPr>
              <w:t xml:space="preserve"> las fases de planeación y retroalimentación en la elaboración de las guías de aprendizaje</w:t>
            </w:r>
            <w:r w:rsidRPr="00FA2ADA">
              <w:rPr>
                <w:rFonts w:cstheme="minorHAnsi"/>
                <w:b/>
                <w:sz w:val="22"/>
                <w:szCs w:val="22"/>
              </w:rPr>
              <w:t xml:space="preserve">)  </w:t>
            </w:r>
          </w:p>
          <w:p w14:paraId="6BA5B527" w14:textId="60C9121A" w:rsidR="00CF2E1C" w:rsidRPr="00FA2ADA" w:rsidRDefault="00CF2E1C" w:rsidP="00CF2E1C">
            <w:pPr>
              <w:rPr>
                <w:rFonts w:cstheme="minorHAnsi"/>
                <w:sz w:val="22"/>
                <w:szCs w:val="22"/>
              </w:rPr>
            </w:pPr>
          </w:p>
          <w:p w14:paraId="42BD56EA" w14:textId="6FC594EB" w:rsidR="00CF2E1C" w:rsidRPr="00FA2ADA" w:rsidRDefault="00CF2E1C" w:rsidP="00CF2E1C">
            <w:pPr>
              <w:pStyle w:val="Prrafodelista"/>
              <w:numPr>
                <w:ilvl w:val="0"/>
                <w:numId w:val="16"/>
              </w:numPr>
              <w:autoSpaceDE w:val="0"/>
              <w:autoSpaceDN w:val="0"/>
              <w:adjustRightInd w:val="0"/>
              <w:rPr>
                <w:rFonts w:cstheme="minorHAnsi"/>
                <w:b/>
                <w:sz w:val="22"/>
                <w:szCs w:val="22"/>
              </w:rPr>
            </w:pPr>
            <w:r w:rsidRPr="00FA2ADA">
              <w:rPr>
                <w:rFonts w:cstheme="minorHAnsi"/>
                <w:b/>
                <w:sz w:val="22"/>
                <w:szCs w:val="22"/>
              </w:rPr>
              <w:t xml:space="preserve">Sesiones de trabajo situado con mediación de las TIC en Lenguaje, Matemáticas y Educación Inicial. </w:t>
            </w:r>
            <w:r w:rsidR="009E07BE" w:rsidRPr="00FA2ADA">
              <w:rPr>
                <w:rFonts w:cstheme="minorHAnsi"/>
                <w:b/>
                <w:sz w:val="22"/>
                <w:szCs w:val="22"/>
              </w:rPr>
              <w:t xml:space="preserve">(reconocimiento del material prest y herramientas que permitan a los docentes alimentar la  </w:t>
            </w:r>
          </w:p>
          <w:p w14:paraId="22A4346E" w14:textId="77777777" w:rsidR="008562C0" w:rsidRPr="00FA2ADA" w:rsidRDefault="008562C0" w:rsidP="00CF2E1C">
            <w:pPr>
              <w:pStyle w:val="Prrafodelista"/>
              <w:ind w:left="1080"/>
              <w:rPr>
                <w:rFonts w:cstheme="minorHAnsi"/>
                <w:sz w:val="22"/>
                <w:szCs w:val="22"/>
              </w:rPr>
            </w:pPr>
          </w:p>
          <w:p w14:paraId="63B8A6CF" w14:textId="2737D753" w:rsidR="008C61C7" w:rsidRPr="00FA2ADA" w:rsidRDefault="008C61C7" w:rsidP="008C61C7">
            <w:pPr>
              <w:pStyle w:val="Prrafodelista"/>
              <w:autoSpaceDE w:val="0"/>
              <w:autoSpaceDN w:val="0"/>
              <w:adjustRightInd w:val="0"/>
              <w:rPr>
                <w:rFonts w:cstheme="minorHAnsi"/>
                <w:sz w:val="22"/>
                <w:szCs w:val="22"/>
              </w:rPr>
            </w:pPr>
          </w:p>
          <w:p w14:paraId="088D2C54" w14:textId="2AEA3968" w:rsidR="008C61C7" w:rsidRPr="00FA2ADA" w:rsidRDefault="008C61C7" w:rsidP="008C61C7">
            <w:pPr>
              <w:autoSpaceDE w:val="0"/>
              <w:autoSpaceDN w:val="0"/>
              <w:adjustRightInd w:val="0"/>
              <w:rPr>
                <w:rFonts w:cstheme="minorHAnsi"/>
                <w:bCs/>
                <w:sz w:val="22"/>
                <w:szCs w:val="22"/>
              </w:rPr>
            </w:pPr>
            <w:r w:rsidRPr="00FA2ADA">
              <w:rPr>
                <w:rFonts w:cstheme="minorHAnsi"/>
                <w:sz w:val="22"/>
                <w:szCs w:val="22"/>
              </w:rPr>
              <w:t xml:space="preserve"> </w:t>
            </w:r>
          </w:p>
          <w:p w14:paraId="3E61E0DB" w14:textId="77777777" w:rsidR="006D47D0" w:rsidRPr="00FA2ADA" w:rsidRDefault="006D47D0" w:rsidP="00113473">
            <w:pPr>
              <w:pStyle w:val="NormalWeb"/>
              <w:spacing w:before="0" w:beforeAutospacing="0" w:after="0" w:afterAutospacing="0"/>
              <w:rPr>
                <w:rFonts w:asciiTheme="minorHAnsi" w:hAnsiTheme="minorHAnsi" w:cstheme="minorHAnsi"/>
                <w:bCs/>
                <w:color w:val="000000"/>
                <w:sz w:val="22"/>
                <w:szCs w:val="22"/>
              </w:rPr>
            </w:pPr>
          </w:p>
          <w:p w14:paraId="20340F62" w14:textId="77777777" w:rsidR="006D47D0" w:rsidRPr="00FA2ADA" w:rsidRDefault="006D47D0" w:rsidP="00113473">
            <w:pPr>
              <w:pStyle w:val="NormalWeb"/>
              <w:spacing w:before="0" w:beforeAutospacing="0" w:after="0" w:afterAutospacing="0"/>
              <w:rPr>
                <w:rFonts w:asciiTheme="minorHAnsi" w:hAnsiTheme="minorHAnsi" w:cstheme="minorHAnsi"/>
                <w:bCs/>
                <w:color w:val="000000"/>
                <w:sz w:val="22"/>
                <w:szCs w:val="22"/>
              </w:rPr>
            </w:pPr>
          </w:p>
          <w:p w14:paraId="6FEC34D0" w14:textId="77777777" w:rsidR="006D47D0" w:rsidRPr="00FA2ADA" w:rsidRDefault="006D47D0" w:rsidP="00113473">
            <w:pPr>
              <w:pStyle w:val="NormalWeb"/>
              <w:spacing w:before="0" w:beforeAutospacing="0" w:after="0" w:afterAutospacing="0"/>
              <w:rPr>
                <w:rFonts w:asciiTheme="minorHAnsi" w:hAnsiTheme="minorHAnsi" w:cstheme="minorHAnsi"/>
                <w:bCs/>
                <w:color w:val="000000"/>
                <w:sz w:val="22"/>
                <w:szCs w:val="22"/>
              </w:rPr>
            </w:pPr>
          </w:p>
          <w:p w14:paraId="135A5307" w14:textId="77777777" w:rsidR="006D47D0" w:rsidRPr="00FA2ADA" w:rsidRDefault="006D47D0" w:rsidP="00113473">
            <w:pPr>
              <w:pStyle w:val="NormalWeb"/>
              <w:spacing w:before="0" w:beforeAutospacing="0" w:after="0" w:afterAutospacing="0"/>
              <w:rPr>
                <w:rFonts w:asciiTheme="minorHAnsi" w:hAnsiTheme="minorHAnsi" w:cstheme="minorHAnsi"/>
                <w:bCs/>
                <w:color w:val="000000"/>
                <w:sz w:val="22"/>
                <w:szCs w:val="22"/>
              </w:rPr>
            </w:pPr>
          </w:p>
          <w:p w14:paraId="494E0A83" w14:textId="77777777" w:rsidR="006D47D0" w:rsidRPr="00FA2ADA" w:rsidRDefault="006D47D0" w:rsidP="00113473">
            <w:pPr>
              <w:pStyle w:val="NormalWeb"/>
              <w:spacing w:before="0" w:beforeAutospacing="0" w:after="0" w:afterAutospacing="0"/>
              <w:rPr>
                <w:rFonts w:asciiTheme="minorHAnsi" w:hAnsiTheme="minorHAnsi" w:cstheme="minorHAnsi"/>
                <w:bCs/>
                <w:color w:val="000000"/>
                <w:sz w:val="22"/>
                <w:szCs w:val="22"/>
              </w:rPr>
            </w:pPr>
          </w:p>
          <w:p w14:paraId="6A2732E1" w14:textId="77777777" w:rsidR="006D47D0" w:rsidRPr="00FA2ADA" w:rsidRDefault="006D47D0" w:rsidP="00113473">
            <w:pPr>
              <w:pStyle w:val="NormalWeb"/>
              <w:spacing w:before="0" w:beforeAutospacing="0" w:after="0" w:afterAutospacing="0"/>
              <w:rPr>
                <w:rFonts w:asciiTheme="minorHAnsi" w:hAnsiTheme="minorHAnsi" w:cstheme="minorHAnsi"/>
                <w:bCs/>
                <w:color w:val="000000"/>
                <w:sz w:val="22"/>
                <w:szCs w:val="22"/>
              </w:rPr>
            </w:pPr>
          </w:p>
          <w:p w14:paraId="0048D4A2" w14:textId="77777777" w:rsidR="006D47D0" w:rsidRPr="00FA2ADA" w:rsidRDefault="006D47D0" w:rsidP="00113473">
            <w:pPr>
              <w:pStyle w:val="NormalWeb"/>
              <w:spacing w:before="0" w:beforeAutospacing="0" w:after="0" w:afterAutospacing="0"/>
              <w:rPr>
                <w:rFonts w:asciiTheme="minorHAnsi" w:hAnsiTheme="minorHAnsi" w:cstheme="minorHAnsi"/>
                <w:bCs/>
                <w:color w:val="000000"/>
                <w:sz w:val="22"/>
                <w:szCs w:val="22"/>
              </w:rPr>
            </w:pPr>
          </w:p>
          <w:p w14:paraId="2C65389C" w14:textId="11F6B7F5" w:rsidR="006D47D0" w:rsidRPr="00FA2ADA" w:rsidRDefault="006D47D0" w:rsidP="00113473">
            <w:pPr>
              <w:pStyle w:val="NormalWeb"/>
              <w:spacing w:before="0" w:beforeAutospacing="0" w:after="0" w:afterAutospacing="0"/>
              <w:rPr>
                <w:rFonts w:asciiTheme="minorHAnsi" w:hAnsiTheme="minorHAnsi" w:cstheme="minorHAnsi"/>
                <w:b/>
                <w:bCs/>
                <w:color w:val="000000"/>
                <w:sz w:val="22"/>
                <w:szCs w:val="22"/>
              </w:rPr>
            </w:pPr>
          </w:p>
        </w:tc>
      </w:tr>
    </w:tbl>
    <w:p w14:paraId="1A69AB75" w14:textId="087C3459" w:rsidR="00113473" w:rsidRPr="00FA2ADA" w:rsidRDefault="00113473" w:rsidP="00113473">
      <w:pPr>
        <w:pStyle w:val="NormalWeb"/>
        <w:spacing w:before="0" w:beforeAutospacing="0" w:after="0" w:afterAutospacing="0"/>
        <w:rPr>
          <w:rFonts w:asciiTheme="minorHAnsi" w:hAnsiTheme="minorHAnsi" w:cstheme="minorHAnsi"/>
          <w:sz w:val="22"/>
          <w:szCs w:val="22"/>
        </w:rPr>
      </w:pPr>
    </w:p>
    <w:p w14:paraId="1A69AB76" w14:textId="77777777" w:rsidR="00113473" w:rsidRPr="00FA2ADA" w:rsidRDefault="00113473" w:rsidP="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bl>
      <w:tblPr>
        <w:tblW w:w="10348" w:type="dxa"/>
        <w:tblInd w:w="-719" w:type="dxa"/>
        <w:tblCellMar>
          <w:top w:w="15" w:type="dxa"/>
          <w:left w:w="15" w:type="dxa"/>
          <w:bottom w:w="15" w:type="dxa"/>
          <w:right w:w="15" w:type="dxa"/>
        </w:tblCellMar>
        <w:tblLook w:val="04A0" w:firstRow="1" w:lastRow="0" w:firstColumn="1" w:lastColumn="0" w:noHBand="0" w:noVBand="1"/>
      </w:tblPr>
      <w:tblGrid>
        <w:gridCol w:w="4483"/>
        <w:gridCol w:w="1344"/>
        <w:gridCol w:w="4521"/>
      </w:tblGrid>
      <w:tr w:rsidR="00113473" w:rsidRPr="00FA2ADA" w14:paraId="1A69AB78" w14:textId="77777777" w:rsidTr="00EF1164">
        <w:trPr>
          <w:trHeight w:val="304"/>
        </w:trPr>
        <w:tc>
          <w:tcPr>
            <w:tcW w:w="10348" w:type="dxa"/>
            <w:gridSpan w:val="3"/>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1A69AB77"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ACUERDOS</w:t>
            </w:r>
          </w:p>
        </w:tc>
      </w:tr>
      <w:tr w:rsidR="00113473" w:rsidRPr="00FA2ADA" w14:paraId="1A69AB7E" w14:textId="77777777" w:rsidTr="00EF1164">
        <w:trPr>
          <w:trHeight w:val="623"/>
        </w:trPr>
        <w:tc>
          <w:tcPr>
            <w:tcW w:w="469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vAlign w:val="center"/>
            <w:hideMark/>
          </w:tcPr>
          <w:p w14:paraId="1A69AB79"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p w14:paraId="1A69AB7A"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ACCIONES A SEGUIR- COMPROMISOS</w:t>
            </w:r>
          </w:p>
          <w:p w14:paraId="1A69AB7B"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vAlign w:val="center"/>
            <w:hideMark/>
          </w:tcPr>
          <w:p w14:paraId="1A69AB7C" w14:textId="0D1D6A08" w:rsidR="00113473" w:rsidRPr="00FA2ADA" w:rsidRDefault="00113473" w:rsidP="00EF1164">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FECHA</w:t>
            </w:r>
            <w:r w:rsidR="006D1C99" w:rsidRPr="00FA2ADA">
              <w:rPr>
                <w:rFonts w:asciiTheme="minorHAnsi" w:hAnsiTheme="minorHAnsi" w:cstheme="minorHAnsi"/>
                <w:b/>
                <w:bCs/>
                <w:color w:val="000000"/>
                <w:sz w:val="22"/>
                <w:szCs w:val="22"/>
              </w:rPr>
              <w:t xml:space="preserve"> DE REALIZACIÓN</w:t>
            </w:r>
          </w:p>
        </w:tc>
        <w:tc>
          <w:tcPr>
            <w:tcW w:w="472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vAlign w:val="center"/>
            <w:hideMark/>
          </w:tcPr>
          <w:p w14:paraId="1A69AB7D" w14:textId="25898AE3"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RESPONSABLE</w:t>
            </w:r>
            <w:r w:rsidR="00872B01" w:rsidRPr="00FA2ADA">
              <w:rPr>
                <w:rFonts w:asciiTheme="minorHAnsi" w:hAnsiTheme="minorHAnsi" w:cstheme="minorHAnsi"/>
                <w:b/>
                <w:bCs/>
                <w:color w:val="000000"/>
                <w:sz w:val="22"/>
                <w:szCs w:val="22"/>
              </w:rPr>
              <w:t>(S)</w:t>
            </w:r>
          </w:p>
        </w:tc>
      </w:tr>
      <w:tr w:rsidR="00113473" w:rsidRPr="00FA2ADA" w14:paraId="1A69AB82" w14:textId="77777777" w:rsidTr="00EF1164">
        <w:trPr>
          <w:trHeight w:val="760"/>
        </w:trPr>
        <w:tc>
          <w:tcPr>
            <w:tcW w:w="46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7F" w14:textId="77777777" w:rsidR="00113473" w:rsidRPr="00FA2ADA" w:rsidRDefault="00113473">
            <w:pPr>
              <w:pStyle w:val="NormalWeb"/>
              <w:spacing w:before="0" w:beforeAutospacing="0" w:after="0" w:afterAutospacing="0"/>
              <w:ind w:left="380" w:hanging="360"/>
              <w:rPr>
                <w:rFonts w:asciiTheme="minorHAnsi" w:hAnsiTheme="minorHAnsi" w:cstheme="minorHAnsi"/>
                <w:sz w:val="22"/>
                <w:szCs w:val="22"/>
              </w:rPr>
            </w:pPr>
            <w:r w:rsidRPr="00FA2ADA">
              <w:rPr>
                <w:rFonts w:asciiTheme="minorHAnsi" w:hAnsiTheme="minorHAnsi" w:cstheme="minorHAnsi"/>
                <w:b/>
                <w:bCs/>
                <w:color w:val="222222"/>
                <w:sz w:val="22"/>
                <w:szCs w:val="22"/>
              </w:rPr>
              <w:t>a.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80"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c>
          <w:tcPr>
            <w:tcW w:w="4726"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81"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r>
      <w:tr w:rsidR="00113473" w:rsidRPr="00FA2ADA" w14:paraId="1A69AB86" w14:textId="77777777" w:rsidTr="00EF1164">
        <w:trPr>
          <w:trHeight w:val="760"/>
        </w:trPr>
        <w:tc>
          <w:tcPr>
            <w:tcW w:w="46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83" w14:textId="77777777" w:rsidR="00113473" w:rsidRPr="00FA2ADA" w:rsidRDefault="00113473">
            <w:pPr>
              <w:pStyle w:val="NormalWeb"/>
              <w:spacing w:before="0" w:beforeAutospacing="0" w:after="0" w:afterAutospacing="0"/>
              <w:ind w:left="380" w:hanging="360"/>
              <w:rPr>
                <w:rFonts w:asciiTheme="minorHAnsi" w:hAnsiTheme="minorHAnsi" w:cstheme="minorHAnsi"/>
                <w:sz w:val="22"/>
                <w:szCs w:val="22"/>
              </w:rPr>
            </w:pPr>
            <w:r w:rsidRPr="00FA2ADA">
              <w:rPr>
                <w:rFonts w:asciiTheme="minorHAnsi" w:hAnsiTheme="minorHAnsi" w:cstheme="minorHAnsi"/>
                <w:b/>
                <w:bCs/>
                <w:color w:val="222222"/>
                <w:sz w:val="22"/>
                <w:szCs w:val="22"/>
              </w:rPr>
              <w:lastRenderedPageBreak/>
              <w:t>b.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84"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c>
          <w:tcPr>
            <w:tcW w:w="4726"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85"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r>
      <w:tr w:rsidR="00113473" w:rsidRPr="00FA2ADA" w14:paraId="1A69AB8A" w14:textId="77777777" w:rsidTr="00EF1164">
        <w:trPr>
          <w:trHeight w:val="760"/>
        </w:trPr>
        <w:tc>
          <w:tcPr>
            <w:tcW w:w="46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87" w14:textId="77777777" w:rsidR="00113473" w:rsidRPr="00FA2ADA" w:rsidRDefault="00113473">
            <w:pPr>
              <w:pStyle w:val="NormalWeb"/>
              <w:spacing w:before="0" w:beforeAutospacing="0" w:after="0" w:afterAutospacing="0"/>
              <w:ind w:left="380" w:hanging="360"/>
              <w:rPr>
                <w:rFonts w:asciiTheme="minorHAnsi" w:hAnsiTheme="minorHAnsi" w:cstheme="minorHAnsi"/>
                <w:sz w:val="22"/>
                <w:szCs w:val="22"/>
              </w:rPr>
            </w:pPr>
            <w:r w:rsidRPr="00FA2ADA">
              <w:rPr>
                <w:rFonts w:asciiTheme="minorHAnsi" w:hAnsiTheme="minorHAnsi" w:cstheme="minorHAnsi"/>
                <w:b/>
                <w:bCs/>
                <w:color w:val="222222"/>
                <w:sz w:val="22"/>
                <w:szCs w:val="22"/>
              </w:rPr>
              <w:t>c.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88"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c>
          <w:tcPr>
            <w:tcW w:w="4726"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89"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r>
      <w:tr w:rsidR="00113473" w:rsidRPr="00FA2ADA" w14:paraId="1A69AB8E" w14:textId="77777777" w:rsidTr="00EF1164">
        <w:trPr>
          <w:trHeight w:val="760"/>
        </w:trPr>
        <w:tc>
          <w:tcPr>
            <w:tcW w:w="46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8B" w14:textId="77777777" w:rsidR="00113473" w:rsidRPr="00FA2ADA" w:rsidRDefault="00113473">
            <w:pPr>
              <w:pStyle w:val="NormalWeb"/>
              <w:spacing w:before="0" w:beforeAutospacing="0" w:after="0" w:afterAutospacing="0"/>
              <w:ind w:left="380" w:hanging="360"/>
              <w:rPr>
                <w:rFonts w:asciiTheme="minorHAnsi" w:hAnsiTheme="minorHAnsi" w:cstheme="minorHAnsi"/>
                <w:sz w:val="22"/>
                <w:szCs w:val="22"/>
              </w:rPr>
            </w:pPr>
            <w:r w:rsidRPr="00FA2ADA">
              <w:rPr>
                <w:rFonts w:asciiTheme="minorHAnsi" w:hAnsiTheme="minorHAnsi" w:cstheme="minorHAnsi"/>
                <w:b/>
                <w:bCs/>
                <w:color w:val="222222"/>
                <w:sz w:val="22"/>
                <w:szCs w:val="22"/>
              </w:rPr>
              <w:t>d.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8C"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c>
          <w:tcPr>
            <w:tcW w:w="4726"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8D"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r>
      <w:tr w:rsidR="00113473" w:rsidRPr="00FA2ADA" w14:paraId="1A69AB92" w14:textId="77777777" w:rsidTr="00EF1164">
        <w:trPr>
          <w:trHeight w:val="760"/>
        </w:trPr>
        <w:tc>
          <w:tcPr>
            <w:tcW w:w="46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8F" w14:textId="77777777" w:rsidR="00113473" w:rsidRPr="00FA2ADA" w:rsidRDefault="00113473">
            <w:pPr>
              <w:pStyle w:val="NormalWeb"/>
              <w:spacing w:before="0" w:beforeAutospacing="0" w:after="0" w:afterAutospacing="0"/>
              <w:ind w:left="380" w:hanging="360"/>
              <w:rPr>
                <w:rFonts w:asciiTheme="minorHAnsi" w:hAnsiTheme="minorHAnsi" w:cstheme="minorHAnsi"/>
                <w:sz w:val="22"/>
                <w:szCs w:val="22"/>
              </w:rPr>
            </w:pPr>
            <w:r w:rsidRPr="00FA2ADA">
              <w:rPr>
                <w:rFonts w:asciiTheme="minorHAnsi" w:hAnsiTheme="minorHAnsi" w:cstheme="minorHAnsi"/>
                <w:b/>
                <w:bCs/>
                <w:color w:val="222222"/>
                <w:sz w:val="22"/>
                <w:szCs w:val="22"/>
              </w:rPr>
              <w:t>e.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90"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c>
          <w:tcPr>
            <w:tcW w:w="4726"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91"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r>
      <w:tr w:rsidR="00113473" w:rsidRPr="00FA2ADA" w14:paraId="1A69AB96" w14:textId="77777777" w:rsidTr="00EF1164">
        <w:trPr>
          <w:trHeight w:val="760"/>
        </w:trPr>
        <w:tc>
          <w:tcPr>
            <w:tcW w:w="4693"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93" w14:textId="77777777" w:rsidR="00113473" w:rsidRPr="00FA2ADA" w:rsidRDefault="00113473">
            <w:pPr>
              <w:pStyle w:val="NormalWeb"/>
              <w:spacing w:before="0" w:beforeAutospacing="0" w:after="0" w:afterAutospacing="0"/>
              <w:ind w:left="380" w:hanging="360"/>
              <w:rPr>
                <w:rFonts w:asciiTheme="minorHAnsi" w:hAnsiTheme="minorHAnsi" w:cstheme="minorHAnsi"/>
                <w:sz w:val="22"/>
                <w:szCs w:val="22"/>
              </w:rPr>
            </w:pPr>
            <w:r w:rsidRPr="00FA2ADA">
              <w:rPr>
                <w:rFonts w:asciiTheme="minorHAnsi" w:hAnsiTheme="minorHAnsi" w:cstheme="minorHAnsi"/>
                <w:b/>
                <w:bCs/>
                <w:color w:val="222222"/>
                <w:sz w:val="22"/>
                <w:szCs w:val="22"/>
              </w:rPr>
              <w:t>f.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94"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c>
          <w:tcPr>
            <w:tcW w:w="4726"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A69AB95" w14:textId="77777777"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c>
      </w:tr>
    </w:tbl>
    <w:p w14:paraId="1A69AB97" w14:textId="77777777" w:rsidR="00113473" w:rsidRPr="00FA2ADA" w:rsidRDefault="00113473" w:rsidP="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p w14:paraId="1A69AB98" w14:textId="77777777" w:rsidR="00113473" w:rsidRPr="00FA2ADA" w:rsidRDefault="00113473" w:rsidP="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tbl>
      <w:tblPr>
        <w:tblW w:w="10348" w:type="dxa"/>
        <w:tblInd w:w="-719" w:type="dxa"/>
        <w:tblCellMar>
          <w:top w:w="15" w:type="dxa"/>
          <w:left w:w="15" w:type="dxa"/>
          <w:bottom w:w="15" w:type="dxa"/>
          <w:right w:w="15" w:type="dxa"/>
        </w:tblCellMar>
        <w:tblLook w:val="04A0" w:firstRow="1" w:lastRow="0" w:firstColumn="1" w:lastColumn="0" w:noHBand="0" w:noVBand="1"/>
      </w:tblPr>
      <w:tblGrid>
        <w:gridCol w:w="10348"/>
      </w:tblGrid>
      <w:tr w:rsidR="00113473" w:rsidRPr="00FA2ADA" w14:paraId="1A69AB9C" w14:textId="77777777" w:rsidTr="00407DFE">
        <w:trPr>
          <w:trHeight w:val="805"/>
        </w:trPr>
        <w:tc>
          <w:tcPr>
            <w:tcW w:w="1034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hideMark/>
          </w:tcPr>
          <w:p w14:paraId="1A69AB99" w14:textId="77777777" w:rsidR="00113473" w:rsidRPr="00FA2ADA" w:rsidRDefault="00113473">
            <w:pPr>
              <w:pStyle w:val="NormalWeb"/>
              <w:spacing w:before="0" w:beforeAutospacing="0" w:after="0" w:afterAutospacing="0"/>
              <w:ind w:left="-12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p w14:paraId="1A69AB9A" w14:textId="7EE61427" w:rsidR="00AF337D" w:rsidRPr="00FA2ADA" w:rsidRDefault="00FA2ADA" w:rsidP="00AF337D">
            <w:pPr>
              <w:pStyle w:val="NormalWeb"/>
              <w:spacing w:before="0" w:beforeAutospacing="0" w:after="0" w:afterAutospacing="0"/>
              <w:ind w:left="-12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A los 18 </w:t>
            </w:r>
            <w:r w:rsidR="00AF337D" w:rsidRPr="00FA2ADA">
              <w:rPr>
                <w:rFonts w:asciiTheme="minorHAnsi" w:hAnsiTheme="minorHAnsi" w:cstheme="minorHAnsi"/>
                <w:b/>
                <w:bCs/>
                <w:color w:val="000000"/>
                <w:sz w:val="22"/>
                <w:szCs w:val="22"/>
              </w:rPr>
              <w:t>día</w:t>
            </w:r>
            <w:r w:rsidRPr="00FA2ADA">
              <w:rPr>
                <w:rFonts w:asciiTheme="minorHAnsi" w:hAnsiTheme="minorHAnsi" w:cstheme="minorHAnsi"/>
                <w:b/>
                <w:bCs/>
                <w:color w:val="000000"/>
                <w:sz w:val="22"/>
                <w:szCs w:val="22"/>
              </w:rPr>
              <w:t xml:space="preserve">s del mes de Mayo </w:t>
            </w:r>
            <w:r w:rsidR="00AF337D" w:rsidRPr="00FA2ADA">
              <w:rPr>
                <w:rFonts w:asciiTheme="minorHAnsi" w:hAnsiTheme="minorHAnsi" w:cstheme="minorHAnsi"/>
                <w:b/>
                <w:bCs/>
                <w:color w:val="000000"/>
                <w:sz w:val="22"/>
                <w:szCs w:val="22"/>
              </w:rPr>
              <w:t>del año 2020, p</w:t>
            </w:r>
            <w:r w:rsidR="00113473" w:rsidRPr="00FA2ADA">
              <w:rPr>
                <w:rFonts w:asciiTheme="minorHAnsi" w:hAnsiTheme="minorHAnsi" w:cstheme="minorHAnsi"/>
                <w:b/>
                <w:bCs/>
                <w:color w:val="000000"/>
                <w:sz w:val="22"/>
                <w:szCs w:val="22"/>
              </w:rPr>
              <w:t>ara constancia de lo anterior</w:t>
            </w:r>
            <w:r w:rsidR="00AF337D" w:rsidRPr="00FA2ADA">
              <w:rPr>
                <w:rFonts w:asciiTheme="minorHAnsi" w:hAnsiTheme="minorHAnsi" w:cstheme="minorHAnsi"/>
                <w:b/>
                <w:bCs/>
                <w:color w:val="000000"/>
                <w:sz w:val="22"/>
                <w:szCs w:val="22"/>
              </w:rPr>
              <w:t xml:space="preserve"> en </w:t>
            </w:r>
            <w:r w:rsidR="00113473" w:rsidRPr="00FA2ADA">
              <w:rPr>
                <w:rFonts w:asciiTheme="minorHAnsi" w:hAnsiTheme="minorHAnsi" w:cstheme="minorHAnsi"/>
                <w:b/>
                <w:bCs/>
                <w:color w:val="000000"/>
                <w:sz w:val="22"/>
                <w:szCs w:val="22"/>
              </w:rPr>
              <w:t>la presente acta intervinieron</w:t>
            </w:r>
            <w:r w:rsidR="00AF337D" w:rsidRPr="00FA2ADA">
              <w:rPr>
                <w:rFonts w:asciiTheme="minorHAnsi" w:hAnsiTheme="minorHAnsi" w:cstheme="minorHAnsi"/>
                <w:b/>
                <w:bCs/>
                <w:color w:val="000000"/>
                <w:sz w:val="22"/>
                <w:szCs w:val="22"/>
              </w:rPr>
              <w:t>:</w:t>
            </w:r>
          </w:p>
          <w:p w14:paraId="1A69AB9B" w14:textId="76D03BA0" w:rsidR="00113473" w:rsidRPr="00FA2ADA" w:rsidRDefault="00113473">
            <w:pPr>
              <w:pStyle w:val="NormalWeb"/>
              <w:spacing w:before="0" w:beforeAutospacing="0" w:after="0" w:afterAutospacing="0"/>
              <w:ind w:left="-120"/>
              <w:jc w:val="center"/>
              <w:rPr>
                <w:rFonts w:asciiTheme="minorHAnsi" w:hAnsiTheme="minorHAnsi" w:cstheme="minorHAnsi"/>
                <w:sz w:val="22"/>
                <w:szCs w:val="22"/>
              </w:rPr>
            </w:pPr>
          </w:p>
        </w:tc>
      </w:tr>
    </w:tbl>
    <w:p w14:paraId="1A69AB9D" w14:textId="77777777" w:rsidR="00113473" w:rsidRPr="00FA2ADA" w:rsidRDefault="00113473" w:rsidP="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p w14:paraId="1A69ABA4" w14:textId="71246559" w:rsidR="00113473" w:rsidRPr="00FA2ADA" w:rsidRDefault="00113473" w:rsidP="00113473">
      <w:pPr>
        <w:pStyle w:val="NormalWeb"/>
        <w:spacing w:before="0" w:beforeAutospacing="0" w:after="0" w:afterAutospacing="0"/>
        <w:jc w:val="both"/>
        <w:rPr>
          <w:rFonts w:asciiTheme="minorHAnsi" w:hAnsiTheme="minorHAnsi" w:cstheme="minorHAnsi"/>
          <w:sz w:val="22"/>
          <w:szCs w:val="22"/>
        </w:rPr>
      </w:pPr>
    </w:p>
    <w:p w14:paraId="1A69ABA5" w14:textId="77777777" w:rsidR="00113473" w:rsidRPr="00FA2ADA" w:rsidRDefault="00113473" w:rsidP="00113473">
      <w:pPr>
        <w:pStyle w:val="NormalWeb"/>
        <w:spacing w:before="0" w:beforeAutospacing="0" w:after="0" w:afterAutospacing="0"/>
        <w:jc w:val="both"/>
        <w:rPr>
          <w:rFonts w:asciiTheme="minorHAnsi" w:hAnsiTheme="minorHAnsi" w:cstheme="minorHAnsi"/>
          <w:b/>
          <w:bCs/>
          <w:color w:val="000000"/>
          <w:sz w:val="22"/>
          <w:szCs w:val="22"/>
        </w:rPr>
      </w:pPr>
      <w:r w:rsidRPr="00FA2ADA">
        <w:rPr>
          <w:rFonts w:asciiTheme="minorHAnsi" w:hAnsiTheme="minorHAnsi" w:cstheme="minorHAnsi"/>
          <w:b/>
          <w:bCs/>
          <w:color w:val="000000"/>
          <w:sz w:val="22"/>
          <w:szCs w:val="22"/>
        </w:rPr>
        <w:t xml:space="preserve">              </w:t>
      </w:r>
    </w:p>
    <w:p w14:paraId="1A69ABA6" w14:textId="1FF10137" w:rsidR="00407DFE" w:rsidRPr="00FA2ADA" w:rsidRDefault="00FA2ADA" w:rsidP="00113473">
      <w:pPr>
        <w:pStyle w:val="NormalWeb"/>
        <w:spacing w:before="0" w:beforeAutospacing="0" w:after="0" w:afterAutospacing="0"/>
        <w:jc w:val="both"/>
        <w:rPr>
          <w:rFonts w:asciiTheme="minorHAnsi" w:hAnsiTheme="minorHAnsi" w:cstheme="minorHAnsi"/>
          <w:sz w:val="22"/>
          <w:szCs w:val="22"/>
        </w:rPr>
      </w:pPr>
      <w:r w:rsidRPr="00FA2ADA">
        <w:rPr>
          <w:rFonts w:asciiTheme="minorHAnsi" w:hAnsiTheme="minorHAnsi" w:cstheme="minorHAnsi"/>
          <w:sz w:val="22"/>
          <w:szCs w:val="22"/>
        </w:rPr>
        <w:t xml:space="preserve">JAIME CLAVIJO ROA                                         </w:t>
      </w:r>
      <w:r>
        <w:rPr>
          <w:rFonts w:asciiTheme="minorHAnsi" w:hAnsiTheme="minorHAnsi" w:cstheme="minorHAnsi"/>
          <w:sz w:val="22"/>
          <w:szCs w:val="22"/>
        </w:rPr>
        <w:t xml:space="preserve">                    </w:t>
      </w:r>
      <w:bookmarkStart w:id="0" w:name="_GoBack"/>
      <w:bookmarkEnd w:id="0"/>
      <w:r w:rsidRPr="00FA2ADA">
        <w:rPr>
          <w:rFonts w:asciiTheme="minorHAnsi" w:hAnsiTheme="minorHAnsi" w:cstheme="minorHAnsi"/>
          <w:sz w:val="22"/>
          <w:szCs w:val="22"/>
        </w:rPr>
        <w:t xml:space="preserve">   JOSÉ DERBEY TIQUE PÉREZ</w:t>
      </w:r>
    </w:p>
    <w:p w14:paraId="1A69ABA7" w14:textId="77777777" w:rsidR="00113473" w:rsidRPr="00FA2ADA" w:rsidRDefault="00113473" w:rsidP="00113473">
      <w:pPr>
        <w:pStyle w:val="NormalWeb"/>
        <w:spacing w:before="0" w:beforeAutospacing="0" w:after="0" w:afterAutospacing="0"/>
        <w:jc w:val="both"/>
        <w:rPr>
          <w:rFonts w:asciiTheme="minorHAnsi" w:hAnsiTheme="minorHAnsi" w:cstheme="minorHAnsi"/>
          <w:sz w:val="22"/>
          <w:szCs w:val="22"/>
        </w:rPr>
      </w:pPr>
      <w:r w:rsidRPr="00FA2ADA">
        <w:rPr>
          <w:rFonts w:asciiTheme="minorHAnsi" w:hAnsiTheme="minorHAnsi" w:cstheme="minorHAnsi"/>
          <w:b/>
          <w:bCs/>
          <w:color w:val="000000"/>
          <w:sz w:val="22"/>
          <w:szCs w:val="22"/>
        </w:rPr>
        <w:t>_____________________________             </w:t>
      </w:r>
      <w:r w:rsidRPr="00FA2ADA">
        <w:rPr>
          <w:rStyle w:val="apple-tab-span"/>
          <w:rFonts w:asciiTheme="minorHAnsi" w:hAnsiTheme="minorHAnsi" w:cstheme="minorHAnsi"/>
          <w:b/>
          <w:bCs/>
          <w:color w:val="000000"/>
          <w:sz w:val="22"/>
          <w:szCs w:val="22"/>
        </w:rPr>
        <w:tab/>
      </w:r>
      <w:r w:rsidRPr="00FA2ADA">
        <w:rPr>
          <w:rFonts w:asciiTheme="minorHAnsi" w:hAnsiTheme="minorHAnsi" w:cstheme="minorHAnsi"/>
          <w:b/>
          <w:bCs/>
          <w:color w:val="000000"/>
          <w:sz w:val="22"/>
          <w:szCs w:val="22"/>
        </w:rPr>
        <w:t xml:space="preserve">         </w:t>
      </w:r>
      <w:r w:rsidRPr="00FA2ADA">
        <w:rPr>
          <w:rStyle w:val="apple-tab-span"/>
          <w:rFonts w:asciiTheme="minorHAnsi" w:hAnsiTheme="minorHAnsi" w:cstheme="minorHAnsi"/>
          <w:b/>
          <w:bCs/>
          <w:color w:val="000000"/>
          <w:sz w:val="22"/>
          <w:szCs w:val="22"/>
        </w:rPr>
        <w:tab/>
      </w:r>
      <w:r w:rsidRPr="00FA2ADA">
        <w:rPr>
          <w:rFonts w:asciiTheme="minorHAnsi" w:hAnsiTheme="minorHAnsi" w:cstheme="minorHAnsi"/>
          <w:b/>
          <w:bCs/>
          <w:color w:val="000000"/>
          <w:sz w:val="22"/>
          <w:szCs w:val="22"/>
        </w:rPr>
        <w:t xml:space="preserve"> ________________________________</w:t>
      </w:r>
    </w:p>
    <w:p w14:paraId="1A69ABA8" w14:textId="75D2B0E3" w:rsidR="00113473" w:rsidRPr="00FA2ADA" w:rsidRDefault="00AF337D" w:rsidP="00113473">
      <w:pPr>
        <w:pStyle w:val="NormalWeb"/>
        <w:spacing w:before="0" w:beforeAutospacing="0" w:after="0" w:afterAutospacing="0"/>
        <w:jc w:val="both"/>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Nombre </w:t>
      </w:r>
      <w:r w:rsidR="00113473" w:rsidRPr="00FA2ADA">
        <w:rPr>
          <w:rFonts w:asciiTheme="minorHAnsi" w:hAnsiTheme="minorHAnsi" w:cstheme="minorHAnsi"/>
          <w:b/>
          <w:bCs/>
          <w:color w:val="000000"/>
          <w:sz w:val="22"/>
          <w:szCs w:val="22"/>
        </w:rPr>
        <w:t>Directivo</w:t>
      </w:r>
      <w:r w:rsidR="00A90AEC" w:rsidRPr="00FA2ADA">
        <w:rPr>
          <w:rFonts w:asciiTheme="minorHAnsi" w:hAnsiTheme="minorHAnsi" w:cstheme="minorHAnsi"/>
          <w:b/>
          <w:bCs/>
          <w:color w:val="000000"/>
          <w:sz w:val="22"/>
          <w:szCs w:val="22"/>
        </w:rPr>
        <w:t xml:space="preserve"> (a)</w:t>
      </w:r>
      <w:r w:rsidR="00113473" w:rsidRPr="00FA2ADA">
        <w:rPr>
          <w:rFonts w:asciiTheme="minorHAnsi" w:hAnsiTheme="minorHAnsi" w:cstheme="minorHAnsi"/>
          <w:b/>
          <w:bCs/>
          <w:color w:val="000000"/>
          <w:sz w:val="22"/>
          <w:szCs w:val="22"/>
        </w:rPr>
        <w:t xml:space="preserve"> </w:t>
      </w:r>
      <w:r w:rsidRPr="00FA2ADA">
        <w:rPr>
          <w:rFonts w:asciiTheme="minorHAnsi" w:hAnsiTheme="minorHAnsi" w:cstheme="minorHAnsi"/>
          <w:b/>
          <w:bCs/>
          <w:color w:val="000000"/>
          <w:sz w:val="22"/>
          <w:szCs w:val="22"/>
        </w:rPr>
        <w:t>D</w:t>
      </w:r>
      <w:r w:rsidR="00113473" w:rsidRPr="00FA2ADA">
        <w:rPr>
          <w:rFonts w:asciiTheme="minorHAnsi" w:hAnsiTheme="minorHAnsi" w:cstheme="minorHAnsi"/>
          <w:b/>
          <w:bCs/>
          <w:color w:val="000000"/>
          <w:sz w:val="22"/>
          <w:szCs w:val="22"/>
        </w:rPr>
        <w:t>ocente:                                  </w:t>
      </w:r>
      <w:r w:rsidR="00113473" w:rsidRPr="00FA2ADA">
        <w:rPr>
          <w:rStyle w:val="apple-tab-span"/>
          <w:rFonts w:asciiTheme="minorHAnsi" w:hAnsiTheme="minorHAnsi" w:cstheme="minorHAnsi"/>
          <w:b/>
          <w:bCs/>
          <w:color w:val="000000"/>
          <w:sz w:val="22"/>
          <w:szCs w:val="22"/>
        </w:rPr>
        <w:tab/>
      </w:r>
      <w:r w:rsidR="00113473" w:rsidRPr="00FA2ADA">
        <w:rPr>
          <w:rFonts w:asciiTheme="minorHAnsi" w:hAnsiTheme="minorHAnsi" w:cstheme="minorHAnsi"/>
          <w:b/>
          <w:bCs/>
          <w:color w:val="000000"/>
          <w:sz w:val="22"/>
          <w:szCs w:val="22"/>
        </w:rPr>
        <w:t xml:space="preserve"> </w:t>
      </w:r>
      <w:r w:rsidRPr="00FA2ADA">
        <w:rPr>
          <w:rFonts w:asciiTheme="minorHAnsi" w:hAnsiTheme="minorHAnsi" w:cstheme="minorHAnsi"/>
          <w:b/>
          <w:bCs/>
          <w:color w:val="000000"/>
          <w:sz w:val="22"/>
          <w:szCs w:val="22"/>
        </w:rPr>
        <w:t>Nombre T</w:t>
      </w:r>
      <w:r w:rsidR="00113473" w:rsidRPr="00FA2ADA">
        <w:rPr>
          <w:rFonts w:asciiTheme="minorHAnsi" w:hAnsiTheme="minorHAnsi" w:cstheme="minorHAnsi"/>
          <w:b/>
          <w:bCs/>
          <w:color w:val="000000"/>
          <w:sz w:val="22"/>
          <w:szCs w:val="22"/>
        </w:rPr>
        <w:t>utor (a):</w:t>
      </w:r>
    </w:p>
    <w:p w14:paraId="1A69ABA9" w14:textId="47887EA6" w:rsidR="00113473" w:rsidRPr="00FA2ADA" w:rsidRDefault="00420474" w:rsidP="00113473">
      <w:pPr>
        <w:pStyle w:val="NormalWeb"/>
        <w:spacing w:before="0" w:beforeAutospacing="0" w:after="0" w:afterAutospacing="0"/>
        <w:rPr>
          <w:rFonts w:asciiTheme="minorHAnsi" w:hAnsiTheme="minorHAnsi" w:cstheme="minorHAnsi"/>
          <w:color w:val="FF0000"/>
          <w:sz w:val="22"/>
          <w:szCs w:val="22"/>
        </w:rPr>
      </w:pPr>
      <w:r w:rsidRPr="00FA2ADA">
        <w:rPr>
          <w:rFonts w:asciiTheme="minorHAnsi" w:hAnsiTheme="minorHAnsi" w:cstheme="minorHAnsi"/>
          <w:b/>
          <w:bCs/>
          <w:color w:val="FF0000"/>
          <w:sz w:val="22"/>
          <w:szCs w:val="22"/>
        </w:rPr>
        <w:tab/>
      </w:r>
      <w:r w:rsidRPr="00FA2ADA">
        <w:rPr>
          <w:rFonts w:asciiTheme="minorHAnsi" w:hAnsiTheme="minorHAnsi" w:cstheme="minorHAnsi"/>
          <w:b/>
          <w:bCs/>
          <w:color w:val="FF0000"/>
          <w:sz w:val="22"/>
          <w:szCs w:val="22"/>
        </w:rPr>
        <w:tab/>
      </w:r>
      <w:r w:rsidRPr="00FA2ADA">
        <w:rPr>
          <w:rFonts w:asciiTheme="minorHAnsi" w:hAnsiTheme="minorHAnsi" w:cstheme="minorHAnsi"/>
          <w:b/>
          <w:bCs/>
          <w:color w:val="FF0000"/>
          <w:sz w:val="22"/>
          <w:szCs w:val="22"/>
        </w:rPr>
        <w:tab/>
      </w:r>
      <w:r w:rsidRPr="00FA2ADA">
        <w:rPr>
          <w:rFonts w:asciiTheme="minorHAnsi" w:hAnsiTheme="minorHAnsi" w:cstheme="minorHAnsi"/>
          <w:b/>
          <w:bCs/>
          <w:color w:val="FF0000"/>
          <w:sz w:val="22"/>
          <w:szCs w:val="22"/>
        </w:rPr>
        <w:tab/>
      </w:r>
      <w:r w:rsidRPr="00FA2ADA">
        <w:rPr>
          <w:rFonts w:asciiTheme="minorHAnsi" w:hAnsiTheme="minorHAnsi" w:cstheme="minorHAnsi"/>
          <w:b/>
          <w:bCs/>
          <w:color w:val="FF0000"/>
          <w:sz w:val="22"/>
          <w:szCs w:val="22"/>
        </w:rPr>
        <w:tab/>
      </w:r>
      <w:r w:rsidRPr="00FA2ADA">
        <w:rPr>
          <w:rFonts w:asciiTheme="minorHAnsi" w:hAnsiTheme="minorHAnsi" w:cstheme="minorHAnsi"/>
          <w:b/>
          <w:bCs/>
          <w:color w:val="FF0000"/>
          <w:sz w:val="22"/>
          <w:szCs w:val="22"/>
        </w:rPr>
        <w:tab/>
      </w:r>
      <w:r w:rsidRPr="00FA2ADA">
        <w:rPr>
          <w:rFonts w:asciiTheme="minorHAnsi" w:hAnsiTheme="minorHAnsi" w:cstheme="minorHAnsi"/>
          <w:b/>
          <w:bCs/>
          <w:color w:val="FF0000"/>
          <w:sz w:val="22"/>
          <w:szCs w:val="22"/>
        </w:rPr>
        <w:tab/>
        <w:t xml:space="preserve"> </w:t>
      </w:r>
    </w:p>
    <w:p w14:paraId="1A69ABAA" w14:textId="77777777" w:rsidR="00113473" w:rsidRPr="00FA2ADA" w:rsidRDefault="00113473" w:rsidP="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p w14:paraId="1A69ABAB" w14:textId="77777777" w:rsidR="00113473" w:rsidRPr="00FA2ADA" w:rsidRDefault="00113473" w:rsidP="00113473">
      <w:pPr>
        <w:pStyle w:val="NormalWeb"/>
        <w:spacing w:before="0" w:beforeAutospacing="0" w:after="0" w:afterAutospacing="0"/>
        <w:rPr>
          <w:rFonts w:asciiTheme="minorHAnsi" w:hAnsiTheme="minorHAnsi" w:cstheme="minorHAnsi"/>
          <w:sz w:val="22"/>
          <w:szCs w:val="22"/>
        </w:rPr>
      </w:pPr>
      <w:r w:rsidRPr="00FA2ADA">
        <w:rPr>
          <w:rFonts w:asciiTheme="minorHAnsi" w:hAnsiTheme="minorHAnsi" w:cstheme="minorHAnsi"/>
          <w:b/>
          <w:bCs/>
          <w:color w:val="000000"/>
          <w:sz w:val="22"/>
          <w:szCs w:val="22"/>
        </w:rPr>
        <w:t xml:space="preserve"> </w:t>
      </w:r>
    </w:p>
    <w:p w14:paraId="1A69ABAF" w14:textId="6ED6F6A5" w:rsidR="00113473" w:rsidRPr="00FA2ADA" w:rsidRDefault="00113473" w:rsidP="006D47D0">
      <w:pPr>
        <w:rPr>
          <w:rFonts w:cstheme="minorHAnsi"/>
          <w:b/>
          <w:sz w:val="22"/>
          <w:szCs w:val="22"/>
        </w:rPr>
      </w:pPr>
    </w:p>
    <w:sectPr w:rsidR="00113473" w:rsidRPr="00FA2ADA" w:rsidSect="00132DC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EA471" w14:textId="77777777" w:rsidR="0033121B" w:rsidRDefault="0033121B" w:rsidP="00A77F00">
      <w:r>
        <w:separator/>
      </w:r>
    </w:p>
  </w:endnote>
  <w:endnote w:type="continuationSeparator" w:id="0">
    <w:p w14:paraId="48076CA3" w14:textId="77777777" w:rsidR="0033121B" w:rsidRDefault="0033121B" w:rsidP="00A77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28378" w14:textId="77777777" w:rsidR="0033121B" w:rsidRDefault="0033121B" w:rsidP="00A77F00">
      <w:r>
        <w:separator/>
      </w:r>
    </w:p>
  </w:footnote>
  <w:footnote w:type="continuationSeparator" w:id="0">
    <w:p w14:paraId="457A39E2" w14:textId="77777777" w:rsidR="0033121B" w:rsidRDefault="0033121B" w:rsidP="00A77F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9ABB4" w14:textId="429B9DED" w:rsidR="00A77F00" w:rsidRDefault="00F26DE9" w:rsidP="00A77F00">
    <w:pPr>
      <w:pStyle w:val="Encabezado"/>
      <w:tabs>
        <w:tab w:val="clear" w:pos="4419"/>
        <w:tab w:val="clear" w:pos="8838"/>
        <w:tab w:val="left" w:pos="3686"/>
      </w:tabs>
    </w:pPr>
    <w:r>
      <w:rPr>
        <w:noProof/>
        <w:lang w:eastAsia="es-CO"/>
      </w:rPr>
      <w:drawing>
        <wp:anchor distT="0" distB="0" distL="114300" distR="114300" simplePos="0" relativeHeight="251663360" behindDoc="0" locked="0" layoutInCell="1" hidden="0" allowOverlap="1" wp14:anchorId="530C7A9B" wp14:editId="38AC3C8C">
          <wp:simplePos x="0" y="0"/>
          <wp:positionH relativeFrom="column">
            <wp:posOffset>-845185</wp:posOffset>
          </wp:positionH>
          <wp:positionV relativeFrom="paragraph">
            <wp:posOffset>-219710</wp:posOffset>
          </wp:positionV>
          <wp:extent cx="2733040" cy="520700"/>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733040" cy="520700"/>
                  </a:xfrm>
                  <a:prstGeom prst="rect">
                    <a:avLst/>
                  </a:prstGeom>
                  <a:ln/>
                </pic:spPr>
              </pic:pic>
            </a:graphicData>
          </a:graphic>
        </wp:anchor>
      </w:drawing>
    </w:r>
    <w:r w:rsidR="00A77F00">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00D9"/>
    <w:multiLevelType w:val="hybridMultilevel"/>
    <w:tmpl w:val="F36C02DA"/>
    <w:lvl w:ilvl="0" w:tplc="83D2B31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329691A"/>
    <w:multiLevelType w:val="hybridMultilevel"/>
    <w:tmpl w:val="BB40FC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5F244B"/>
    <w:multiLevelType w:val="hybridMultilevel"/>
    <w:tmpl w:val="891EB6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041671"/>
    <w:multiLevelType w:val="multilevel"/>
    <w:tmpl w:val="2D2E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E553D"/>
    <w:multiLevelType w:val="hybridMultilevel"/>
    <w:tmpl w:val="BB4A766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 w15:restartNumberingAfterBreak="0">
    <w:nsid w:val="462655D6"/>
    <w:multiLevelType w:val="hybridMultilevel"/>
    <w:tmpl w:val="93A22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3808DD"/>
    <w:multiLevelType w:val="hybridMultilevel"/>
    <w:tmpl w:val="BFA48CF6"/>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F1D45F2"/>
    <w:multiLevelType w:val="hybridMultilevel"/>
    <w:tmpl w:val="068EBE0C"/>
    <w:lvl w:ilvl="0" w:tplc="605E861C">
      <w:start w:val="1"/>
      <w:numFmt w:val="decimal"/>
      <w:lvlText w:val="%1."/>
      <w:lvlJc w:val="left"/>
      <w:pPr>
        <w:ind w:left="360" w:hanging="360"/>
      </w:pPr>
      <w:rPr>
        <w:b w:val="0"/>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8" w15:restartNumberingAfterBreak="0">
    <w:nsid w:val="53681384"/>
    <w:multiLevelType w:val="multilevel"/>
    <w:tmpl w:val="C34A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130E1"/>
    <w:multiLevelType w:val="multilevel"/>
    <w:tmpl w:val="D92C15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A8016C0"/>
    <w:multiLevelType w:val="hybridMultilevel"/>
    <w:tmpl w:val="110AE92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5CED36BE"/>
    <w:multiLevelType w:val="multilevel"/>
    <w:tmpl w:val="8E50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4F66DD"/>
    <w:multiLevelType w:val="multilevel"/>
    <w:tmpl w:val="CF8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84788"/>
    <w:multiLevelType w:val="hybridMultilevel"/>
    <w:tmpl w:val="E228A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77F067E"/>
    <w:multiLevelType w:val="multilevel"/>
    <w:tmpl w:val="5EBE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01DBE"/>
    <w:multiLevelType w:val="multilevel"/>
    <w:tmpl w:val="51D2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2"/>
  </w:num>
  <w:num w:numId="4">
    <w:abstractNumId w:val="3"/>
  </w:num>
  <w:num w:numId="5">
    <w:abstractNumId w:val="14"/>
  </w:num>
  <w:num w:numId="6">
    <w:abstractNumId w:val="15"/>
  </w:num>
  <w:num w:numId="7">
    <w:abstractNumId w:val="9"/>
  </w:num>
  <w:num w:numId="8">
    <w:abstractNumId w:val="7"/>
  </w:num>
  <w:num w:numId="9">
    <w:abstractNumId w:val="5"/>
  </w:num>
  <w:num w:numId="10">
    <w:abstractNumId w:val="2"/>
  </w:num>
  <w:num w:numId="11">
    <w:abstractNumId w:val="6"/>
  </w:num>
  <w:num w:numId="12">
    <w:abstractNumId w:val="4"/>
  </w:num>
  <w:num w:numId="13">
    <w:abstractNumId w:val="1"/>
  </w:num>
  <w:num w:numId="14">
    <w:abstractNumId w:val="13"/>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00"/>
    <w:rsid w:val="0009222F"/>
    <w:rsid w:val="000A324A"/>
    <w:rsid w:val="00110581"/>
    <w:rsid w:val="00113473"/>
    <w:rsid w:val="001329D9"/>
    <w:rsid w:val="00132DC7"/>
    <w:rsid w:val="001513F1"/>
    <w:rsid w:val="00185753"/>
    <w:rsid w:val="00192A17"/>
    <w:rsid w:val="001A0691"/>
    <w:rsid w:val="001B5C3E"/>
    <w:rsid w:val="001E26FE"/>
    <w:rsid w:val="00217E48"/>
    <w:rsid w:val="002A204D"/>
    <w:rsid w:val="002F2158"/>
    <w:rsid w:val="00305976"/>
    <w:rsid w:val="0033121B"/>
    <w:rsid w:val="003D16BE"/>
    <w:rsid w:val="003F2951"/>
    <w:rsid w:val="00407DFE"/>
    <w:rsid w:val="00420474"/>
    <w:rsid w:val="004863DF"/>
    <w:rsid w:val="004B3EDC"/>
    <w:rsid w:val="004C06CA"/>
    <w:rsid w:val="005068DC"/>
    <w:rsid w:val="005876B9"/>
    <w:rsid w:val="005A66DB"/>
    <w:rsid w:val="005F4638"/>
    <w:rsid w:val="00611121"/>
    <w:rsid w:val="00655449"/>
    <w:rsid w:val="006C739D"/>
    <w:rsid w:val="006D1C99"/>
    <w:rsid w:val="006D47D0"/>
    <w:rsid w:val="006E4AF2"/>
    <w:rsid w:val="0079302C"/>
    <w:rsid w:val="007A2084"/>
    <w:rsid w:val="008562C0"/>
    <w:rsid w:val="00872B01"/>
    <w:rsid w:val="00895040"/>
    <w:rsid w:val="008C61C7"/>
    <w:rsid w:val="008E0911"/>
    <w:rsid w:val="008E0AD3"/>
    <w:rsid w:val="009961EB"/>
    <w:rsid w:val="009E07BE"/>
    <w:rsid w:val="00A15895"/>
    <w:rsid w:val="00A657FF"/>
    <w:rsid w:val="00A77F00"/>
    <w:rsid w:val="00A90AEC"/>
    <w:rsid w:val="00AF337D"/>
    <w:rsid w:val="00B05973"/>
    <w:rsid w:val="00B56C28"/>
    <w:rsid w:val="00CB5EDB"/>
    <w:rsid w:val="00CF2E1C"/>
    <w:rsid w:val="00D41811"/>
    <w:rsid w:val="00D96D1B"/>
    <w:rsid w:val="00E8425E"/>
    <w:rsid w:val="00EF1164"/>
    <w:rsid w:val="00F26DE9"/>
    <w:rsid w:val="00F37646"/>
    <w:rsid w:val="00FA2A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AAE5"/>
  <w15:chartTrackingRefBased/>
  <w15:docId w15:val="{39183EDF-742D-F945-92AE-131B4F14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7F00"/>
    <w:pPr>
      <w:tabs>
        <w:tab w:val="center" w:pos="4419"/>
        <w:tab w:val="right" w:pos="8838"/>
      </w:tabs>
    </w:pPr>
  </w:style>
  <w:style w:type="character" w:customStyle="1" w:styleId="EncabezadoCar">
    <w:name w:val="Encabezado Car"/>
    <w:basedOn w:val="Fuentedeprrafopredeter"/>
    <w:link w:val="Encabezado"/>
    <w:uiPriority w:val="99"/>
    <w:rsid w:val="00A77F00"/>
  </w:style>
  <w:style w:type="paragraph" w:styleId="Piedepgina">
    <w:name w:val="footer"/>
    <w:basedOn w:val="Normal"/>
    <w:link w:val="PiedepginaCar"/>
    <w:uiPriority w:val="99"/>
    <w:unhideWhenUsed/>
    <w:rsid w:val="00A77F00"/>
    <w:pPr>
      <w:tabs>
        <w:tab w:val="center" w:pos="4419"/>
        <w:tab w:val="right" w:pos="8838"/>
      </w:tabs>
    </w:pPr>
  </w:style>
  <w:style w:type="character" w:customStyle="1" w:styleId="PiedepginaCar">
    <w:name w:val="Pie de página Car"/>
    <w:basedOn w:val="Fuentedeprrafopredeter"/>
    <w:link w:val="Piedepgina"/>
    <w:uiPriority w:val="99"/>
    <w:rsid w:val="00A77F00"/>
  </w:style>
  <w:style w:type="paragraph" w:styleId="NormalWeb">
    <w:name w:val="Normal (Web)"/>
    <w:basedOn w:val="Normal"/>
    <w:uiPriority w:val="99"/>
    <w:unhideWhenUsed/>
    <w:rsid w:val="004C06CA"/>
    <w:pPr>
      <w:spacing w:before="100" w:beforeAutospacing="1" w:after="100" w:afterAutospacing="1"/>
    </w:pPr>
    <w:rPr>
      <w:rFonts w:ascii="Times New Roman" w:eastAsia="Times New Roman" w:hAnsi="Times New Roman" w:cs="Times New Roman"/>
      <w:lang w:eastAsia="es-CO"/>
    </w:rPr>
  </w:style>
  <w:style w:type="character" w:styleId="Textoennegrita">
    <w:name w:val="Strong"/>
    <w:basedOn w:val="Fuentedeprrafopredeter"/>
    <w:uiPriority w:val="22"/>
    <w:qFormat/>
    <w:rsid w:val="003D16BE"/>
    <w:rPr>
      <w:b/>
      <w:bCs/>
    </w:rPr>
  </w:style>
  <w:style w:type="character" w:customStyle="1" w:styleId="apple-tab-span">
    <w:name w:val="apple-tab-span"/>
    <w:basedOn w:val="Fuentedeprrafopredeter"/>
    <w:rsid w:val="00113473"/>
  </w:style>
  <w:style w:type="character" w:styleId="Hipervnculo">
    <w:name w:val="Hyperlink"/>
    <w:basedOn w:val="Fuentedeprrafopredeter"/>
    <w:uiPriority w:val="99"/>
    <w:unhideWhenUsed/>
    <w:rsid w:val="00113473"/>
    <w:rPr>
      <w:color w:val="0000FF"/>
      <w:u w:val="single"/>
    </w:rPr>
  </w:style>
  <w:style w:type="paragraph" w:styleId="Prrafodelista">
    <w:name w:val="List Paragraph"/>
    <w:basedOn w:val="Normal"/>
    <w:uiPriority w:val="34"/>
    <w:qFormat/>
    <w:rsid w:val="003F2951"/>
    <w:pPr>
      <w:ind w:left="720"/>
      <w:contextualSpacing/>
    </w:pPr>
  </w:style>
  <w:style w:type="character" w:styleId="Hipervnculovisitado">
    <w:name w:val="FollowedHyperlink"/>
    <w:basedOn w:val="Fuentedeprrafopredeter"/>
    <w:uiPriority w:val="99"/>
    <w:semiHidden/>
    <w:unhideWhenUsed/>
    <w:rsid w:val="00420474"/>
    <w:rPr>
      <w:color w:val="954F72" w:themeColor="followedHyperlink"/>
      <w:u w:val="single"/>
    </w:rPr>
  </w:style>
  <w:style w:type="table" w:styleId="Tablaconcuadrcula">
    <w:name w:val="Table Grid"/>
    <w:basedOn w:val="Tablanormal"/>
    <w:uiPriority w:val="39"/>
    <w:rsid w:val="006D4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4B3E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568333">
      <w:bodyDiv w:val="1"/>
      <w:marLeft w:val="0"/>
      <w:marRight w:val="0"/>
      <w:marTop w:val="0"/>
      <w:marBottom w:val="0"/>
      <w:divBdr>
        <w:top w:val="none" w:sz="0" w:space="0" w:color="auto"/>
        <w:left w:val="none" w:sz="0" w:space="0" w:color="auto"/>
        <w:bottom w:val="none" w:sz="0" w:space="0" w:color="auto"/>
        <w:right w:val="none" w:sz="0" w:space="0" w:color="auto"/>
      </w:divBdr>
      <w:divsChild>
        <w:div w:id="1836843136">
          <w:marLeft w:val="0"/>
          <w:marRight w:val="0"/>
          <w:marTop w:val="0"/>
          <w:marBottom w:val="0"/>
          <w:divBdr>
            <w:top w:val="none" w:sz="0" w:space="0" w:color="auto"/>
            <w:left w:val="none" w:sz="0" w:space="0" w:color="auto"/>
            <w:bottom w:val="none" w:sz="0" w:space="0" w:color="auto"/>
            <w:right w:val="none" w:sz="0" w:space="0" w:color="auto"/>
          </w:divBdr>
        </w:div>
        <w:div w:id="1380472896">
          <w:marLeft w:val="0"/>
          <w:marRight w:val="0"/>
          <w:marTop w:val="0"/>
          <w:marBottom w:val="0"/>
          <w:divBdr>
            <w:top w:val="none" w:sz="0" w:space="0" w:color="auto"/>
            <w:left w:val="none" w:sz="0" w:space="0" w:color="auto"/>
            <w:bottom w:val="none" w:sz="0" w:space="0" w:color="auto"/>
            <w:right w:val="none" w:sz="0" w:space="0" w:color="auto"/>
          </w:divBdr>
        </w:div>
        <w:div w:id="2110654768">
          <w:marLeft w:val="0"/>
          <w:marRight w:val="0"/>
          <w:marTop w:val="0"/>
          <w:marBottom w:val="0"/>
          <w:divBdr>
            <w:top w:val="none" w:sz="0" w:space="0" w:color="auto"/>
            <w:left w:val="none" w:sz="0" w:space="0" w:color="auto"/>
            <w:bottom w:val="none" w:sz="0" w:space="0" w:color="auto"/>
            <w:right w:val="none" w:sz="0" w:space="0" w:color="auto"/>
          </w:divBdr>
        </w:div>
        <w:div w:id="1021510628">
          <w:marLeft w:val="0"/>
          <w:marRight w:val="0"/>
          <w:marTop w:val="0"/>
          <w:marBottom w:val="0"/>
          <w:divBdr>
            <w:top w:val="none" w:sz="0" w:space="0" w:color="auto"/>
            <w:left w:val="none" w:sz="0" w:space="0" w:color="auto"/>
            <w:bottom w:val="none" w:sz="0" w:space="0" w:color="auto"/>
            <w:right w:val="none" w:sz="0" w:space="0" w:color="auto"/>
          </w:divBdr>
        </w:div>
        <w:div w:id="484858170">
          <w:marLeft w:val="0"/>
          <w:marRight w:val="0"/>
          <w:marTop w:val="0"/>
          <w:marBottom w:val="0"/>
          <w:divBdr>
            <w:top w:val="none" w:sz="0" w:space="0" w:color="auto"/>
            <w:left w:val="none" w:sz="0" w:space="0" w:color="auto"/>
            <w:bottom w:val="none" w:sz="0" w:space="0" w:color="auto"/>
            <w:right w:val="none" w:sz="0" w:space="0" w:color="auto"/>
          </w:divBdr>
        </w:div>
        <w:div w:id="733553710">
          <w:marLeft w:val="0"/>
          <w:marRight w:val="0"/>
          <w:marTop w:val="0"/>
          <w:marBottom w:val="0"/>
          <w:divBdr>
            <w:top w:val="none" w:sz="0" w:space="0" w:color="auto"/>
            <w:left w:val="none" w:sz="0" w:space="0" w:color="auto"/>
            <w:bottom w:val="none" w:sz="0" w:space="0" w:color="auto"/>
            <w:right w:val="none" w:sz="0" w:space="0" w:color="auto"/>
          </w:divBdr>
        </w:div>
      </w:divsChild>
    </w:div>
    <w:div w:id="834567097">
      <w:bodyDiv w:val="1"/>
      <w:marLeft w:val="0"/>
      <w:marRight w:val="0"/>
      <w:marTop w:val="0"/>
      <w:marBottom w:val="0"/>
      <w:divBdr>
        <w:top w:val="none" w:sz="0" w:space="0" w:color="auto"/>
        <w:left w:val="none" w:sz="0" w:space="0" w:color="auto"/>
        <w:bottom w:val="none" w:sz="0" w:space="0" w:color="auto"/>
        <w:right w:val="none" w:sz="0" w:space="0" w:color="auto"/>
      </w:divBdr>
    </w:div>
    <w:div w:id="16124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918</Words>
  <Characters>5050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Sanchez Hernandez</dc:creator>
  <cp:keywords/>
  <dc:description/>
  <cp:lastModifiedBy>derbey t </cp:lastModifiedBy>
  <cp:revision>2</cp:revision>
  <dcterms:created xsi:type="dcterms:W3CDTF">2020-05-28T17:09:00Z</dcterms:created>
  <dcterms:modified xsi:type="dcterms:W3CDTF">2020-05-28T17:09:00Z</dcterms:modified>
</cp:coreProperties>
</file>